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B8983" w14:textId="090EB8FF" w:rsidR="001C7B63" w:rsidRPr="00CC7BF0" w:rsidRDefault="00091983" w:rsidP="005F7A11">
      <w:pPr>
        <w:spacing w:after="0"/>
        <w:jc w:val="center"/>
        <w:rPr>
          <w:rFonts w:eastAsia="Times New Roman" w:cstheme="minorHAnsi"/>
          <w:b/>
          <w:color w:val="000000" w:themeColor="text1"/>
          <w:sz w:val="24"/>
          <w:szCs w:val="24"/>
        </w:rPr>
      </w:pPr>
      <w:bookmarkStart w:id="0" w:name="_GoBack"/>
      <w:bookmarkEnd w:id="0"/>
      <w:r w:rsidRPr="00CC7BF0">
        <w:rPr>
          <w:rFonts w:eastAsia="Times New Roman" w:cstheme="minorHAnsi"/>
          <w:b/>
          <w:color w:val="000000" w:themeColor="text1"/>
          <w:sz w:val="24"/>
          <w:szCs w:val="24"/>
        </w:rPr>
        <w:t>Executive Advisory Group</w:t>
      </w:r>
    </w:p>
    <w:p w14:paraId="4DA7F623" w14:textId="77777777" w:rsidR="005F7A11" w:rsidRPr="00CC7BF0" w:rsidRDefault="005F7A11" w:rsidP="005F7A11">
      <w:pPr>
        <w:spacing w:after="0"/>
        <w:jc w:val="center"/>
        <w:rPr>
          <w:rFonts w:eastAsia="Times New Roman" w:cstheme="minorHAnsi"/>
          <w:b/>
          <w:color w:val="000000" w:themeColor="text1"/>
          <w:sz w:val="24"/>
          <w:szCs w:val="24"/>
        </w:rPr>
      </w:pPr>
    </w:p>
    <w:p w14:paraId="0C875E8E" w14:textId="77777777" w:rsidR="001C7B63" w:rsidRPr="00CC7BF0" w:rsidRDefault="001C7B63" w:rsidP="005F7A11">
      <w:pPr>
        <w:spacing w:after="0"/>
        <w:jc w:val="center"/>
        <w:rPr>
          <w:rFonts w:eastAsia="Times New Roman" w:cstheme="minorHAnsi"/>
          <w:b/>
          <w:color w:val="000000" w:themeColor="text1"/>
          <w:sz w:val="24"/>
          <w:szCs w:val="24"/>
        </w:rPr>
      </w:pPr>
      <w:r w:rsidRPr="00CC7BF0">
        <w:rPr>
          <w:rFonts w:eastAsia="Times New Roman" w:cstheme="minorHAnsi"/>
          <w:b/>
          <w:color w:val="000000" w:themeColor="text1"/>
          <w:sz w:val="24"/>
          <w:szCs w:val="24"/>
        </w:rPr>
        <w:t xml:space="preserve">Terms of Reference </w:t>
      </w:r>
    </w:p>
    <w:p w14:paraId="3F9A8B02" w14:textId="77777777" w:rsidR="005F7A11" w:rsidRPr="00CC7BF0" w:rsidRDefault="005F7A11" w:rsidP="005F7A11">
      <w:pPr>
        <w:spacing w:after="0"/>
        <w:jc w:val="center"/>
        <w:rPr>
          <w:rFonts w:eastAsia="Times New Roman" w:cstheme="minorHAnsi"/>
          <w:b/>
          <w:color w:val="000000" w:themeColor="text1"/>
          <w:sz w:val="24"/>
          <w:szCs w:val="24"/>
        </w:rPr>
      </w:pPr>
    </w:p>
    <w:p w14:paraId="4E8B0BB2" w14:textId="77777777" w:rsidR="00D83DBC" w:rsidRPr="00CC7BF0" w:rsidRDefault="00D83DBC" w:rsidP="00647AC0">
      <w:pPr>
        <w:pStyle w:val="ListParagraph"/>
        <w:numPr>
          <w:ilvl w:val="0"/>
          <w:numId w:val="5"/>
        </w:numPr>
        <w:spacing w:after="0"/>
        <w:ind w:hanging="436"/>
        <w:jc w:val="both"/>
        <w:rPr>
          <w:rFonts w:cstheme="minorHAnsi"/>
          <w:b/>
          <w:color w:val="000000"/>
        </w:rPr>
      </w:pPr>
      <w:r w:rsidRPr="00CC7BF0">
        <w:rPr>
          <w:rFonts w:cstheme="minorHAnsi"/>
          <w:b/>
          <w:color w:val="000000"/>
        </w:rPr>
        <w:t xml:space="preserve"> Purpose</w:t>
      </w:r>
    </w:p>
    <w:p w14:paraId="474C7E76" w14:textId="77777777" w:rsidR="00D83DBC" w:rsidRPr="00CC7BF0" w:rsidRDefault="00D83DBC" w:rsidP="00D83DBC">
      <w:pPr>
        <w:pStyle w:val="ListParagraph"/>
        <w:spacing w:after="0"/>
        <w:ind w:left="714"/>
        <w:rPr>
          <w:rFonts w:cstheme="minorHAnsi"/>
          <w:b/>
          <w:color w:val="000000"/>
        </w:rPr>
      </w:pPr>
    </w:p>
    <w:p w14:paraId="45548386" w14:textId="77777777" w:rsidR="007D3159" w:rsidRPr="00CC7BF0" w:rsidRDefault="007D3159" w:rsidP="007D3159">
      <w:pPr>
        <w:pStyle w:val="ListParagraph"/>
        <w:spacing w:after="0"/>
        <w:ind w:left="714"/>
        <w:rPr>
          <w:rFonts w:cstheme="minorHAnsi"/>
          <w:b/>
          <w:color w:val="000000"/>
        </w:rPr>
      </w:pPr>
    </w:p>
    <w:p w14:paraId="56467BED" w14:textId="2920675D" w:rsidR="007D3159" w:rsidRPr="00CC7BF0" w:rsidRDefault="007D3159" w:rsidP="007D3159">
      <w:pPr>
        <w:spacing w:after="0"/>
        <w:contextualSpacing/>
        <w:rPr>
          <w:rFonts w:eastAsia="Calibri" w:cstheme="minorHAnsi"/>
          <w:color w:val="000000"/>
        </w:rPr>
      </w:pPr>
      <w:r w:rsidRPr="00CC7BF0">
        <w:rPr>
          <w:rFonts w:eastAsia="Calibri" w:cstheme="minorHAnsi"/>
          <w:color w:val="000000"/>
        </w:rPr>
        <w:t xml:space="preserve">The Group’s purpose is to improve the business functionality of Surrey FA. To assist in Income generation, Marketing and </w:t>
      </w:r>
      <w:r w:rsidR="00C831F6" w:rsidRPr="00CC7BF0">
        <w:rPr>
          <w:rFonts w:eastAsia="Calibri" w:cstheme="minorHAnsi"/>
          <w:color w:val="000000"/>
        </w:rPr>
        <w:t>Sponsorship.</w:t>
      </w:r>
      <w:r w:rsidRPr="00CC7BF0">
        <w:rPr>
          <w:rFonts w:eastAsia="Calibri" w:cstheme="minorHAnsi"/>
          <w:color w:val="000000"/>
        </w:rPr>
        <w:t xml:space="preserve"> </w:t>
      </w:r>
      <w:r w:rsidR="00C831F6" w:rsidRPr="00CC7BF0">
        <w:rPr>
          <w:rFonts w:eastAsia="Calibri" w:cstheme="minorHAnsi"/>
          <w:color w:val="000000"/>
        </w:rPr>
        <w:t>This will be achieved specifically by improving marketing, communications and business development functions of Surrey FA.</w:t>
      </w:r>
    </w:p>
    <w:p w14:paraId="5B5E6546" w14:textId="77777777" w:rsidR="007D3159" w:rsidRPr="00CC7BF0" w:rsidRDefault="007D3159" w:rsidP="007D3159">
      <w:pPr>
        <w:spacing w:after="0"/>
        <w:contextualSpacing/>
        <w:rPr>
          <w:rFonts w:eastAsia="Calibri" w:cstheme="minorHAnsi"/>
          <w:color w:val="000000"/>
        </w:rPr>
      </w:pPr>
    </w:p>
    <w:p w14:paraId="5C9C43B1" w14:textId="4EF1BD5B" w:rsidR="00D83DBC" w:rsidRPr="00CC7BF0" w:rsidRDefault="00E079E5" w:rsidP="005F7A11">
      <w:pPr>
        <w:spacing w:after="0"/>
        <w:contextualSpacing/>
        <w:rPr>
          <w:rFonts w:eastAsia="Calibri" w:cstheme="minorHAnsi"/>
          <w:color w:val="000000"/>
        </w:rPr>
      </w:pPr>
      <w:r w:rsidRPr="00CC7BF0">
        <w:rPr>
          <w:rFonts w:eastAsia="Calibri" w:cstheme="minorHAnsi"/>
          <w:color w:val="000000"/>
        </w:rPr>
        <w:t xml:space="preserve"> </w:t>
      </w:r>
      <w:r w:rsidR="007D3159" w:rsidRPr="00CC7BF0">
        <w:rPr>
          <w:rFonts w:eastAsia="Calibri" w:cstheme="minorHAnsi"/>
          <w:color w:val="000000"/>
        </w:rPr>
        <w:t>The Group will</w:t>
      </w:r>
      <w:r w:rsidRPr="00CC7BF0">
        <w:rPr>
          <w:rFonts w:eastAsia="Calibri" w:cstheme="minorHAnsi"/>
          <w:color w:val="000000"/>
        </w:rPr>
        <w:t>:</w:t>
      </w:r>
    </w:p>
    <w:p w14:paraId="70E3E7F2" w14:textId="72461E2E" w:rsidR="007D3159" w:rsidRPr="00CC7BF0" w:rsidRDefault="007D3159" w:rsidP="005F7A11">
      <w:pPr>
        <w:spacing w:after="0"/>
        <w:contextualSpacing/>
        <w:rPr>
          <w:rFonts w:eastAsia="Calibri" w:cstheme="minorHAnsi"/>
          <w:color w:val="000000"/>
        </w:rPr>
      </w:pPr>
    </w:p>
    <w:p w14:paraId="42F41616" w14:textId="77777777" w:rsidR="007D3159" w:rsidRPr="00CC7BF0" w:rsidRDefault="007D3159" w:rsidP="00C831F6">
      <w:pPr>
        <w:pStyle w:val="ListParagraph"/>
        <w:numPr>
          <w:ilvl w:val="0"/>
          <w:numId w:val="7"/>
        </w:numPr>
        <w:spacing w:after="0"/>
        <w:jc w:val="both"/>
        <w:rPr>
          <w:rFonts w:eastAsia="Calibri" w:cstheme="minorHAnsi"/>
          <w:color w:val="000000"/>
        </w:rPr>
      </w:pPr>
      <w:r w:rsidRPr="00CC7BF0">
        <w:rPr>
          <w:rFonts w:eastAsia="Calibri" w:cstheme="minorHAnsi"/>
          <w:color w:val="000000"/>
        </w:rPr>
        <w:t>Work with Surrey FA trustees, staff and external partners to create a communications strategy (August 2019)</w:t>
      </w:r>
    </w:p>
    <w:p w14:paraId="29001320" w14:textId="77777777" w:rsidR="007D3159" w:rsidRPr="00CC7BF0" w:rsidRDefault="007D3159" w:rsidP="00C831F6">
      <w:pPr>
        <w:pStyle w:val="ListParagraph"/>
        <w:numPr>
          <w:ilvl w:val="0"/>
          <w:numId w:val="7"/>
        </w:numPr>
        <w:spacing w:after="0"/>
        <w:jc w:val="both"/>
        <w:rPr>
          <w:rFonts w:eastAsia="Calibri" w:cstheme="minorHAnsi"/>
          <w:color w:val="000000"/>
        </w:rPr>
      </w:pPr>
      <w:r w:rsidRPr="00CC7BF0">
        <w:rPr>
          <w:rFonts w:eastAsia="Calibri" w:cstheme="minorHAnsi"/>
          <w:color w:val="000000"/>
        </w:rPr>
        <w:t>Create communications and partnership collateral, offering opportunities for SFA to be more externally facing (September 2019)</w:t>
      </w:r>
    </w:p>
    <w:p w14:paraId="02EA70E5" w14:textId="77777777" w:rsidR="007D3159" w:rsidRPr="00CC7BF0" w:rsidRDefault="007D3159" w:rsidP="00C831F6">
      <w:pPr>
        <w:pStyle w:val="ListParagraph"/>
        <w:numPr>
          <w:ilvl w:val="0"/>
          <w:numId w:val="7"/>
        </w:numPr>
        <w:spacing w:after="0"/>
        <w:jc w:val="both"/>
        <w:rPr>
          <w:rFonts w:eastAsia="Calibri" w:cstheme="minorHAnsi"/>
          <w:color w:val="000000"/>
        </w:rPr>
      </w:pPr>
      <w:r w:rsidRPr="00CC7BF0">
        <w:rPr>
          <w:rFonts w:eastAsia="Calibri" w:cstheme="minorHAnsi"/>
          <w:color w:val="000000"/>
        </w:rPr>
        <w:t>Adapt Surrey FA processes and developing the Marketing and Communications team, creating and delivering a comprehensive Communications Plan for 2019-2021 (October 2019)</w:t>
      </w:r>
    </w:p>
    <w:p w14:paraId="76F9B27E" w14:textId="77777777" w:rsidR="007D3159" w:rsidRPr="00CC7BF0" w:rsidRDefault="007D3159" w:rsidP="00C831F6">
      <w:pPr>
        <w:pStyle w:val="ListParagraph"/>
        <w:numPr>
          <w:ilvl w:val="0"/>
          <w:numId w:val="7"/>
        </w:numPr>
        <w:spacing w:after="0"/>
        <w:jc w:val="both"/>
        <w:rPr>
          <w:rFonts w:eastAsia="Calibri" w:cstheme="minorHAnsi"/>
          <w:color w:val="000000"/>
        </w:rPr>
      </w:pPr>
      <w:r w:rsidRPr="00CC7BF0">
        <w:rPr>
          <w:rFonts w:eastAsia="Calibri" w:cstheme="minorHAnsi"/>
          <w:color w:val="000000"/>
        </w:rPr>
        <w:t xml:space="preserve">Use stakeholder mapping and collateral to meet </w:t>
      </w:r>
      <w:r w:rsidRPr="00CC7BF0">
        <w:rPr>
          <w:rFonts w:eastAsia="Calibri" w:cstheme="minorHAnsi"/>
          <w:color w:val="FF0000"/>
        </w:rPr>
        <w:t>X</w:t>
      </w:r>
      <w:r w:rsidRPr="00CC7BF0">
        <w:rPr>
          <w:rFonts w:eastAsia="Calibri" w:cstheme="minorHAnsi"/>
          <w:color w:val="000000"/>
        </w:rPr>
        <w:t xml:space="preserve"> new partners, increasing profile and unrestricted income by </w:t>
      </w:r>
      <w:r w:rsidRPr="00CC7BF0">
        <w:rPr>
          <w:rFonts w:eastAsia="Calibri" w:cstheme="minorHAnsi"/>
          <w:color w:val="FF0000"/>
        </w:rPr>
        <w:t>Y</w:t>
      </w:r>
      <w:r w:rsidRPr="00CC7BF0">
        <w:rPr>
          <w:rFonts w:eastAsia="Calibri" w:cstheme="minorHAnsi"/>
          <w:color w:val="000000"/>
        </w:rPr>
        <w:t xml:space="preserve"> (June 2020)</w:t>
      </w:r>
    </w:p>
    <w:p w14:paraId="0700C0E0" w14:textId="3F82A365" w:rsidR="007D3159" w:rsidRPr="00CC7BF0" w:rsidRDefault="007D3159" w:rsidP="00C831F6">
      <w:pPr>
        <w:pStyle w:val="ListParagraph"/>
        <w:numPr>
          <w:ilvl w:val="0"/>
          <w:numId w:val="7"/>
        </w:numPr>
        <w:spacing w:after="0"/>
        <w:jc w:val="both"/>
        <w:rPr>
          <w:rFonts w:eastAsia="Calibri" w:cstheme="minorHAnsi"/>
          <w:color w:val="000000"/>
        </w:rPr>
      </w:pPr>
      <w:r w:rsidRPr="00CC7BF0">
        <w:rPr>
          <w:rFonts w:eastAsia="Calibri" w:cstheme="minorHAnsi"/>
          <w:color w:val="000000"/>
        </w:rPr>
        <w:t>Work in partnership to create 4 engaging events per year, highlighting the work of Surrey FA to a broad range of stakeholders.</w:t>
      </w:r>
    </w:p>
    <w:p w14:paraId="11C33E19" w14:textId="77777777" w:rsidR="007D3159" w:rsidRPr="00CC7BF0" w:rsidRDefault="007D3159" w:rsidP="007D3159">
      <w:pPr>
        <w:pStyle w:val="ListParagraph"/>
        <w:spacing w:after="0"/>
        <w:ind w:left="768"/>
        <w:rPr>
          <w:rFonts w:eastAsia="Calibri" w:cstheme="minorHAnsi"/>
          <w:color w:val="000000"/>
        </w:rPr>
      </w:pPr>
    </w:p>
    <w:p w14:paraId="28D2FE80" w14:textId="1A7CC447" w:rsidR="007D3159" w:rsidRPr="00CC7BF0" w:rsidRDefault="007D3159" w:rsidP="007D3159">
      <w:pPr>
        <w:spacing w:after="0"/>
        <w:rPr>
          <w:rFonts w:eastAsia="Calibri" w:cstheme="minorHAnsi"/>
          <w:color w:val="000000"/>
        </w:rPr>
      </w:pPr>
      <w:r w:rsidRPr="00CC7BF0">
        <w:rPr>
          <w:rFonts w:eastAsia="Calibri" w:cstheme="minorHAnsi"/>
          <w:color w:val="000000"/>
        </w:rPr>
        <w:t>They will also:</w:t>
      </w:r>
    </w:p>
    <w:p w14:paraId="71DDBA6F" w14:textId="77777777" w:rsidR="00D83DBC" w:rsidRPr="00CC7BF0" w:rsidRDefault="00D83DBC" w:rsidP="005F7A11">
      <w:pPr>
        <w:spacing w:after="0"/>
        <w:ind w:left="360"/>
        <w:contextualSpacing/>
        <w:rPr>
          <w:rFonts w:eastAsia="Calibri" w:cstheme="minorHAnsi"/>
          <w:color w:val="000000"/>
        </w:rPr>
      </w:pPr>
    </w:p>
    <w:p w14:paraId="5F146E05" w14:textId="416F20D9" w:rsidR="00E079E5" w:rsidRPr="00CC7BF0" w:rsidRDefault="00D83DBC" w:rsidP="00C831F6">
      <w:pPr>
        <w:numPr>
          <w:ilvl w:val="0"/>
          <w:numId w:val="6"/>
        </w:numPr>
        <w:spacing w:after="0"/>
        <w:ind w:left="714" w:hanging="430"/>
        <w:contextualSpacing/>
        <w:jc w:val="both"/>
        <w:rPr>
          <w:rFonts w:eastAsia="Calibri" w:cstheme="minorHAnsi"/>
          <w:color w:val="000000"/>
        </w:rPr>
      </w:pPr>
      <w:r w:rsidRPr="00CC7BF0">
        <w:rPr>
          <w:rFonts w:eastAsia="Calibri" w:cstheme="minorHAnsi"/>
          <w:color w:val="000000"/>
        </w:rPr>
        <w:t>Provid</w:t>
      </w:r>
      <w:r w:rsidR="007D3159" w:rsidRPr="00CC7BF0">
        <w:rPr>
          <w:rFonts w:eastAsia="Calibri" w:cstheme="minorHAnsi"/>
          <w:color w:val="000000"/>
        </w:rPr>
        <w:t>e</w:t>
      </w:r>
      <w:r w:rsidRPr="00CC7BF0">
        <w:rPr>
          <w:rFonts w:eastAsia="Calibri" w:cstheme="minorHAnsi"/>
          <w:color w:val="000000"/>
        </w:rPr>
        <w:t xml:space="preserve"> strategic leadership to deliver against the County Strategy ensuring targets are monitored and met as designated by the CEO.</w:t>
      </w:r>
      <w:r w:rsidR="00E079E5" w:rsidRPr="00CC7BF0">
        <w:rPr>
          <w:rFonts w:eastAsia="Calibri" w:cstheme="minorHAnsi"/>
          <w:color w:val="000000"/>
        </w:rPr>
        <w:t xml:space="preserve"> In </w:t>
      </w:r>
      <w:r w:rsidR="00C831F6" w:rsidRPr="00CC7BF0">
        <w:rPr>
          <w:rFonts w:eastAsia="Calibri" w:cstheme="minorHAnsi"/>
          <w:color w:val="000000"/>
        </w:rPr>
        <w:t>Conjunction</w:t>
      </w:r>
      <w:r w:rsidR="00E079E5" w:rsidRPr="00CC7BF0">
        <w:rPr>
          <w:rFonts w:eastAsia="Calibri" w:cstheme="minorHAnsi"/>
          <w:color w:val="000000"/>
        </w:rPr>
        <w:t xml:space="preserve"> with the above.</w:t>
      </w:r>
    </w:p>
    <w:p w14:paraId="5AFFD87E" w14:textId="77777777" w:rsidR="00C831F6" w:rsidRPr="00CC7BF0" w:rsidRDefault="00C831F6" w:rsidP="00C831F6">
      <w:pPr>
        <w:spacing w:after="0"/>
        <w:ind w:left="714"/>
        <w:contextualSpacing/>
        <w:jc w:val="both"/>
        <w:rPr>
          <w:rFonts w:eastAsia="Calibri" w:cstheme="minorHAnsi"/>
          <w:color w:val="000000"/>
        </w:rPr>
      </w:pPr>
    </w:p>
    <w:p w14:paraId="2DCFEBC1" w14:textId="14E0FFEA" w:rsidR="00C831F6" w:rsidRPr="00CC7BF0" w:rsidRDefault="00E079E5" w:rsidP="00C831F6">
      <w:pPr>
        <w:numPr>
          <w:ilvl w:val="0"/>
          <w:numId w:val="6"/>
        </w:numPr>
        <w:spacing w:after="0"/>
        <w:ind w:left="714" w:hanging="430"/>
        <w:contextualSpacing/>
        <w:jc w:val="both"/>
        <w:rPr>
          <w:rFonts w:eastAsia="Calibri" w:cstheme="minorHAnsi"/>
          <w:color w:val="000000"/>
        </w:rPr>
      </w:pPr>
      <w:r w:rsidRPr="00CC7BF0">
        <w:rPr>
          <w:rFonts w:eastAsia="Calibri" w:cstheme="minorHAnsi"/>
          <w:color w:val="000000"/>
        </w:rPr>
        <w:t>In consultation with staff</w:t>
      </w:r>
      <w:r w:rsidR="00E05A00" w:rsidRPr="00CC7BF0">
        <w:rPr>
          <w:rFonts w:eastAsia="Calibri" w:cstheme="minorHAnsi"/>
          <w:color w:val="000000"/>
        </w:rPr>
        <w:t xml:space="preserve">, </w:t>
      </w:r>
      <w:r w:rsidRPr="00CC7BF0">
        <w:rPr>
          <w:rFonts w:eastAsia="Calibri" w:cstheme="minorHAnsi"/>
          <w:color w:val="000000"/>
        </w:rPr>
        <w:t xml:space="preserve">the </w:t>
      </w:r>
      <w:r w:rsidR="00E05A00" w:rsidRPr="00CC7BF0">
        <w:rPr>
          <w:rFonts w:eastAsia="Calibri" w:cstheme="minorHAnsi"/>
          <w:color w:val="000000"/>
        </w:rPr>
        <w:t>V</w:t>
      </w:r>
      <w:r w:rsidRPr="00CC7BF0">
        <w:rPr>
          <w:rFonts w:eastAsia="Calibri" w:cstheme="minorHAnsi"/>
          <w:color w:val="000000"/>
        </w:rPr>
        <w:t xml:space="preserve">olunteer </w:t>
      </w:r>
      <w:r w:rsidR="00E05A00" w:rsidRPr="00CC7BF0">
        <w:rPr>
          <w:rFonts w:eastAsia="Calibri" w:cstheme="minorHAnsi"/>
          <w:color w:val="000000"/>
        </w:rPr>
        <w:t xml:space="preserve">working </w:t>
      </w:r>
      <w:r w:rsidRPr="00CC7BF0">
        <w:rPr>
          <w:rFonts w:eastAsia="Calibri" w:cstheme="minorHAnsi"/>
          <w:color w:val="000000"/>
        </w:rPr>
        <w:t>grou</w:t>
      </w:r>
      <w:r w:rsidR="00E05A00" w:rsidRPr="00CC7BF0">
        <w:rPr>
          <w:rFonts w:eastAsia="Calibri" w:cstheme="minorHAnsi"/>
          <w:color w:val="000000"/>
        </w:rPr>
        <w:t>p and the event working group.</w:t>
      </w:r>
      <w:r w:rsidRPr="00CC7BF0">
        <w:rPr>
          <w:rFonts w:eastAsia="Calibri" w:cstheme="minorHAnsi"/>
          <w:color w:val="000000"/>
        </w:rPr>
        <w:t xml:space="preserve"> </w:t>
      </w:r>
      <w:r w:rsidR="00D83DBC" w:rsidRPr="00CC7BF0">
        <w:rPr>
          <w:rFonts w:eastAsia="Calibri" w:cstheme="minorHAnsi"/>
          <w:color w:val="000000"/>
        </w:rPr>
        <w:t>Support County staff and CEO in the delivery of County events.</w:t>
      </w:r>
      <w:r w:rsidRPr="00CC7BF0">
        <w:rPr>
          <w:rFonts w:eastAsia="Calibri" w:cstheme="minorHAnsi"/>
          <w:color w:val="000000"/>
        </w:rPr>
        <w:t xml:space="preserve">   </w:t>
      </w:r>
    </w:p>
    <w:p w14:paraId="2D54EB34" w14:textId="77777777" w:rsidR="00C831F6" w:rsidRPr="00CC7BF0" w:rsidRDefault="00C831F6" w:rsidP="00C831F6">
      <w:pPr>
        <w:spacing w:after="0"/>
        <w:ind w:left="714"/>
        <w:contextualSpacing/>
        <w:jc w:val="both"/>
        <w:rPr>
          <w:rFonts w:eastAsia="Calibri" w:cstheme="minorHAnsi"/>
          <w:color w:val="000000"/>
        </w:rPr>
      </w:pPr>
    </w:p>
    <w:p w14:paraId="21B2F340" w14:textId="5F5F4DBB" w:rsidR="00D83DBC" w:rsidRPr="00CC7BF0" w:rsidRDefault="00D83DBC" w:rsidP="00647AC0">
      <w:pPr>
        <w:numPr>
          <w:ilvl w:val="0"/>
          <w:numId w:val="6"/>
        </w:numPr>
        <w:spacing w:after="0"/>
        <w:ind w:left="714" w:hanging="430"/>
        <w:contextualSpacing/>
        <w:jc w:val="both"/>
        <w:rPr>
          <w:rFonts w:eastAsia="Calibri" w:cstheme="minorHAnsi"/>
          <w:color w:val="000000"/>
        </w:rPr>
      </w:pPr>
      <w:r w:rsidRPr="00CC7BF0">
        <w:rPr>
          <w:rFonts w:eastAsia="Calibri" w:cstheme="minorHAnsi"/>
          <w:color w:val="000000"/>
        </w:rPr>
        <w:t>Take on any tasks as a request by the Board from time to time.</w:t>
      </w:r>
    </w:p>
    <w:p w14:paraId="3D8D15CA" w14:textId="77777777" w:rsidR="00C831F6" w:rsidRPr="00CC7BF0" w:rsidRDefault="00C831F6" w:rsidP="00C831F6">
      <w:pPr>
        <w:pStyle w:val="ListParagraph"/>
        <w:rPr>
          <w:rFonts w:eastAsia="Calibri" w:cstheme="minorHAnsi"/>
          <w:color w:val="000000"/>
        </w:rPr>
      </w:pPr>
    </w:p>
    <w:p w14:paraId="6635EB34" w14:textId="77777777" w:rsidR="00C831F6" w:rsidRPr="00CC7BF0" w:rsidRDefault="00C831F6" w:rsidP="00C831F6">
      <w:pPr>
        <w:spacing w:after="0"/>
        <w:ind w:left="714"/>
        <w:contextualSpacing/>
        <w:jc w:val="both"/>
        <w:rPr>
          <w:rFonts w:eastAsia="Calibri" w:cstheme="minorHAnsi"/>
          <w:color w:val="000000"/>
        </w:rPr>
      </w:pPr>
    </w:p>
    <w:p w14:paraId="35E00980" w14:textId="77777777" w:rsidR="00647AC0" w:rsidRPr="00CC7BF0" w:rsidRDefault="00647AC0" w:rsidP="00D83DBC">
      <w:pPr>
        <w:spacing w:after="0"/>
        <w:ind w:left="720"/>
        <w:contextualSpacing/>
        <w:rPr>
          <w:rFonts w:eastAsia="Calibri" w:cstheme="minorHAnsi"/>
          <w:color w:val="000000"/>
        </w:rPr>
      </w:pPr>
    </w:p>
    <w:p w14:paraId="21397D57" w14:textId="77777777" w:rsidR="00D83DBC" w:rsidRPr="00CC7BF0" w:rsidRDefault="00D83DBC" w:rsidP="00647AC0">
      <w:pPr>
        <w:numPr>
          <w:ilvl w:val="0"/>
          <w:numId w:val="5"/>
        </w:numPr>
        <w:spacing w:after="0"/>
        <w:ind w:hanging="436"/>
        <w:jc w:val="both"/>
        <w:rPr>
          <w:rFonts w:eastAsia="Calibri" w:cstheme="minorHAnsi"/>
          <w:b/>
        </w:rPr>
      </w:pPr>
      <w:r w:rsidRPr="00CC7BF0">
        <w:rPr>
          <w:rFonts w:eastAsia="Calibri" w:cstheme="minorHAnsi"/>
          <w:b/>
        </w:rPr>
        <w:t>Membership</w:t>
      </w:r>
    </w:p>
    <w:p w14:paraId="358A2F26" w14:textId="77777777" w:rsidR="00D83DBC" w:rsidRPr="00CC7BF0" w:rsidRDefault="00D83DBC" w:rsidP="00D83DBC">
      <w:pPr>
        <w:spacing w:after="0"/>
        <w:ind w:left="720"/>
        <w:rPr>
          <w:rFonts w:eastAsia="Calibri" w:cstheme="minorHAnsi"/>
          <w:b/>
        </w:rPr>
      </w:pPr>
    </w:p>
    <w:p w14:paraId="18A264FB" w14:textId="58057EBB" w:rsidR="005F7A11" w:rsidRPr="00CC7BF0" w:rsidRDefault="00D83DBC" w:rsidP="00E05A00">
      <w:pPr>
        <w:spacing w:after="0"/>
        <w:jc w:val="both"/>
        <w:rPr>
          <w:rFonts w:eastAsia="Calibri" w:cstheme="minorHAnsi"/>
          <w:color w:val="000000"/>
        </w:rPr>
      </w:pPr>
      <w:r w:rsidRPr="00CC7BF0">
        <w:rPr>
          <w:rFonts w:cstheme="minorHAnsi"/>
          <w:color w:val="000000"/>
        </w:rPr>
        <w:t xml:space="preserve">There will be a rigid application process carried out by the County Chair and Vice Chair for membership of this </w:t>
      </w:r>
      <w:r w:rsidR="00091983" w:rsidRPr="00CC7BF0">
        <w:rPr>
          <w:rFonts w:cstheme="minorHAnsi"/>
          <w:color w:val="000000"/>
        </w:rPr>
        <w:t>Group</w:t>
      </w:r>
      <w:r w:rsidRPr="00CC7BF0">
        <w:rPr>
          <w:rFonts w:cstheme="minorHAnsi"/>
          <w:color w:val="000000"/>
        </w:rPr>
        <w:t xml:space="preserve">, with set criteria which will maintain a strong focus on succession planning for the Board. Once appointed the removal of </w:t>
      </w:r>
      <w:r w:rsidR="00C831F6" w:rsidRPr="00CC7BF0">
        <w:rPr>
          <w:rFonts w:cstheme="minorHAnsi"/>
          <w:color w:val="000000"/>
        </w:rPr>
        <w:t>an</w:t>
      </w:r>
      <w:r w:rsidRPr="00CC7BF0">
        <w:rPr>
          <w:rFonts w:cstheme="minorHAnsi"/>
          <w:color w:val="000000"/>
        </w:rPr>
        <w:t xml:space="preserve"> </w:t>
      </w:r>
      <w:r w:rsidR="00091983" w:rsidRPr="00CC7BF0">
        <w:rPr>
          <w:rFonts w:cstheme="minorHAnsi"/>
          <w:color w:val="000000"/>
        </w:rPr>
        <w:t>EAG</w:t>
      </w:r>
      <w:r w:rsidRPr="00CC7BF0">
        <w:rPr>
          <w:rFonts w:cstheme="minorHAnsi"/>
          <w:color w:val="000000"/>
        </w:rPr>
        <w:t xml:space="preserve"> member will be the responsibility of the Board in line with the County guide. </w:t>
      </w:r>
      <w:r w:rsidRPr="00CC7BF0">
        <w:rPr>
          <w:rFonts w:eastAsia="Calibri" w:cstheme="minorHAnsi"/>
          <w:color w:val="000000"/>
        </w:rPr>
        <w:t xml:space="preserve">The Members of the </w:t>
      </w:r>
      <w:r w:rsidR="00091983" w:rsidRPr="00CC7BF0">
        <w:rPr>
          <w:rFonts w:eastAsia="Calibri" w:cstheme="minorHAnsi"/>
          <w:color w:val="000000"/>
        </w:rPr>
        <w:t xml:space="preserve">Group </w:t>
      </w:r>
      <w:r w:rsidRPr="00CC7BF0">
        <w:rPr>
          <w:rFonts w:eastAsia="Calibri" w:cstheme="minorHAnsi"/>
          <w:color w:val="000000"/>
        </w:rPr>
        <w:t xml:space="preserve">shall comprise of a maximum of 12 members </w:t>
      </w:r>
      <w:r w:rsidR="00091983" w:rsidRPr="00CC7BF0">
        <w:rPr>
          <w:rFonts w:eastAsia="Calibri" w:cstheme="minorHAnsi"/>
          <w:color w:val="000000"/>
        </w:rPr>
        <w:t xml:space="preserve">and will include </w:t>
      </w:r>
      <w:r w:rsidRPr="00CC7BF0">
        <w:rPr>
          <w:rFonts w:eastAsia="Calibri" w:cstheme="minorHAnsi"/>
          <w:color w:val="000000"/>
        </w:rPr>
        <w:t xml:space="preserve">the Operations </w:t>
      </w:r>
      <w:r w:rsidR="00C831F6" w:rsidRPr="00CC7BF0">
        <w:rPr>
          <w:rFonts w:eastAsia="Calibri" w:cstheme="minorHAnsi"/>
          <w:color w:val="000000"/>
        </w:rPr>
        <w:t>Manager, CEO, Chair</w:t>
      </w:r>
      <w:r w:rsidR="00217026" w:rsidRPr="00CC7BF0">
        <w:rPr>
          <w:rFonts w:eastAsia="Calibri" w:cstheme="minorHAnsi"/>
          <w:color w:val="000000"/>
        </w:rPr>
        <w:t xml:space="preserve"> of Youth Forum.</w:t>
      </w:r>
      <w:r w:rsidR="00217026" w:rsidRPr="00CC7BF0">
        <w:rPr>
          <w:rFonts w:eastAsia="Calibri" w:cstheme="minorHAnsi"/>
          <w:b/>
          <w:color w:val="000000"/>
        </w:rPr>
        <w:t xml:space="preserve"> </w:t>
      </w:r>
      <w:r w:rsidR="00217026" w:rsidRPr="00CC7BF0">
        <w:rPr>
          <w:rFonts w:eastAsia="Calibri" w:cstheme="minorHAnsi"/>
          <w:color w:val="000000"/>
        </w:rPr>
        <w:t xml:space="preserve"> </w:t>
      </w:r>
    </w:p>
    <w:p w14:paraId="7F3A87C1" w14:textId="037705A2" w:rsidR="007D3159" w:rsidRPr="00CC7BF0" w:rsidRDefault="007D3159" w:rsidP="00E05A00">
      <w:pPr>
        <w:spacing w:after="0"/>
        <w:jc w:val="both"/>
        <w:rPr>
          <w:rFonts w:eastAsia="Calibri" w:cstheme="minorHAnsi"/>
          <w:color w:val="000000"/>
        </w:rPr>
      </w:pPr>
    </w:p>
    <w:p w14:paraId="081FB78D" w14:textId="5B2A1441" w:rsidR="007D3159" w:rsidRPr="00CC7BF0" w:rsidRDefault="007D3159" w:rsidP="00E05A00">
      <w:pPr>
        <w:spacing w:after="0"/>
        <w:jc w:val="both"/>
        <w:rPr>
          <w:rFonts w:eastAsia="Calibri" w:cstheme="minorHAnsi"/>
          <w:color w:val="000000"/>
        </w:rPr>
      </w:pPr>
    </w:p>
    <w:p w14:paraId="7857E7AA" w14:textId="77777777" w:rsidR="00C831F6" w:rsidRPr="00CC7BF0" w:rsidRDefault="00C831F6" w:rsidP="00E05A00">
      <w:pPr>
        <w:spacing w:after="0"/>
        <w:jc w:val="both"/>
        <w:rPr>
          <w:rFonts w:eastAsia="Calibri" w:cstheme="minorHAnsi"/>
          <w:color w:val="000000"/>
        </w:rPr>
      </w:pPr>
    </w:p>
    <w:p w14:paraId="4EF702B1" w14:textId="77777777" w:rsidR="007D3159" w:rsidRPr="00CC7BF0" w:rsidRDefault="007D3159" w:rsidP="00E05A00">
      <w:pPr>
        <w:spacing w:after="0"/>
        <w:jc w:val="both"/>
        <w:rPr>
          <w:rFonts w:eastAsia="Calibri" w:cstheme="minorHAnsi"/>
          <w:color w:val="000000"/>
        </w:rPr>
      </w:pPr>
    </w:p>
    <w:p w14:paraId="113F95A8" w14:textId="2908A75C" w:rsidR="00D83DBC" w:rsidRPr="00CC7BF0" w:rsidRDefault="00D83DBC" w:rsidP="00D83DBC">
      <w:pPr>
        <w:spacing w:after="0"/>
        <w:rPr>
          <w:rFonts w:eastAsia="Calibri" w:cstheme="minorHAnsi"/>
          <w:color w:val="000000"/>
        </w:rPr>
      </w:pPr>
      <w:r w:rsidRPr="00CC7BF0">
        <w:rPr>
          <w:rFonts w:eastAsia="Calibri" w:cstheme="minorHAnsi"/>
          <w:color w:val="000000"/>
        </w:rPr>
        <w:t xml:space="preserve"> </w:t>
      </w:r>
    </w:p>
    <w:p w14:paraId="3E014A8C" w14:textId="70ECB3BE" w:rsidR="00D83DBC" w:rsidRPr="00CC7BF0" w:rsidRDefault="007D3159" w:rsidP="00647AC0">
      <w:pPr>
        <w:numPr>
          <w:ilvl w:val="0"/>
          <w:numId w:val="5"/>
        </w:numPr>
        <w:spacing w:after="0"/>
        <w:ind w:hanging="436"/>
        <w:contextualSpacing/>
        <w:rPr>
          <w:rFonts w:eastAsia="Calibri" w:cstheme="minorHAnsi"/>
          <w:b/>
          <w:color w:val="000000"/>
        </w:rPr>
      </w:pPr>
      <w:r w:rsidRPr="00CC7BF0">
        <w:rPr>
          <w:rFonts w:eastAsia="Calibri" w:cstheme="minorHAnsi"/>
          <w:b/>
          <w:color w:val="000000"/>
        </w:rPr>
        <w:t>Lead and Deputy</w:t>
      </w:r>
    </w:p>
    <w:p w14:paraId="4C093469" w14:textId="77777777" w:rsidR="005F7A11" w:rsidRPr="00CC7BF0" w:rsidRDefault="005F7A11" w:rsidP="005F7A11">
      <w:pPr>
        <w:spacing w:after="0"/>
        <w:ind w:left="720"/>
        <w:contextualSpacing/>
        <w:rPr>
          <w:rFonts w:eastAsia="Calibri" w:cstheme="minorHAnsi"/>
          <w:b/>
          <w:color w:val="000000"/>
        </w:rPr>
      </w:pPr>
    </w:p>
    <w:p w14:paraId="51D44220" w14:textId="4564E0A3" w:rsidR="00D83DBC" w:rsidRPr="00CC7BF0" w:rsidRDefault="00D83DBC" w:rsidP="00D83DBC">
      <w:pPr>
        <w:spacing w:after="0"/>
        <w:contextualSpacing/>
        <w:rPr>
          <w:rFonts w:eastAsia="Calibri" w:cstheme="minorHAnsi"/>
          <w:color w:val="000000"/>
        </w:rPr>
      </w:pPr>
      <w:r w:rsidRPr="00CC7BF0">
        <w:rPr>
          <w:rFonts w:eastAsia="Calibri" w:cstheme="minorHAnsi"/>
          <w:color w:val="000000"/>
        </w:rPr>
        <w:t xml:space="preserve">The </w:t>
      </w:r>
      <w:r w:rsidR="007D3159" w:rsidRPr="00CC7BF0">
        <w:rPr>
          <w:rFonts w:eastAsia="Calibri" w:cstheme="minorHAnsi"/>
          <w:color w:val="000000"/>
        </w:rPr>
        <w:t>Lead</w:t>
      </w:r>
      <w:r w:rsidRPr="00CC7BF0">
        <w:rPr>
          <w:rFonts w:eastAsia="Calibri" w:cstheme="minorHAnsi"/>
          <w:color w:val="000000"/>
        </w:rPr>
        <w:t xml:space="preserve"> of the </w:t>
      </w:r>
      <w:r w:rsidR="00C831F6" w:rsidRPr="00CC7BF0">
        <w:rPr>
          <w:rFonts w:eastAsia="Calibri" w:cstheme="minorHAnsi"/>
          <w:color w:val="000000"/>
        </w:rPr>
        <w:t>Group shall</w:t>
      </w:r>
      <w:r w:rsidRPr="00CC7BF0">
        <w:rPr>
          <w:rFonts w:eastAsia="Calibri" w:cstheme="minorHAnsi"/>
          <w:color w:val="000000"/>
        </w:rPr>
        <w:t xml:space="preserve"> be appointed by the Board on a </w:t>
      </w:r>
      <w:r w:rsidR="00C831F6" w:rsidRPr="00CC7BF0">
        <w:rPr>
          <w:rFonts w:eastAsia="Calibri" w:cstheme="minorHAnsi"/>
          <w:color w:val="000000"/>
        </w:rPr>
        <w:t>three-year</w:t>
      </w:r>
      <w:r w:rsidRPr="00CC7BF0">
        <w:rPr>
          <w:rFonts w:eastAsia="Calibri" w:cstheme="minorHAnsi"/>
          <w:color w:val="000000"/>
        </w:rPr>
        <w:t xml:space="preserve"> term through an application process.</w:t>
      </w:r>
      <w:r w:rsidR="00217026" w:rsidRPr="00CC7BF0">
        <w:rPr>
          <w:rFonts w:eastAsia="Calibri" w:cstheme="minorHAnsi"/>
          <w:color w:val="000000"/>
        </w:rPr>
        <w:t xml:space="preserve"> At the end of this term they shall be entitled to</w:t>
      </w:r>
      <w:r w:rsidR="00823500" w:rsidRPr="00CC7BF0">
        <w:rPr>
          <w:rFonts w:eastAsia="Calibri" w:cstheme="minorHAnsi"/>
          <w:color w:val="000000"/>
        </w:rPr>
        <w:t xml:space="preserve"> apply to</w:t>
      </w:r>
      <w:r w:rsidR="00217026" w:rsidRPr="00CC7BF0">
        <w:rPr>
          <w:rFonts w:eastAsia="Calibri" w:cstheme="minorHAnsi"/>
          <w:color w:val="000000"/>
        </w:rPr>
        <w:t xml:space="preserve"> be re-elected for a further term. </w:t>
      </w:r>
      <w:r w:rsidR="00C831F6" w:rsidRPr="00CC7BF0">
        <w:rPr>
          <w:rFonts w:eastAsia="Calibri" w:cstheme="minorHAnsi"/>
          <w:color w:val="000000"/>
        </w:rPr>
        <w:t>The group will appoint a deputy lead.</w:t>
      </w:r>
    </w:p>
    <w:p w14:paraId="7E4F9958" w14:textId="77777777" w:rsidR="005F7A11" w:rsidRPr="00CC7BF0" w:rsidRDefault="005F7A11" w:rsidP="00D83DBC">
      <w:pPr>
        <w:spacing w:after="0"/>
        <w:contextualSpacing/>
        <w:rPr>
          <w:rFonts w:eastAsia="Calibri" w:cstheme="minorHAnsi"/>
          <w:color w:val="000000"/>
        </w:rPr>
      </w:pPr>
    </w:p>
    <w:p w14:paraId="41EE83D3" w14:textId="77777777" w:rsidR="00D83DBC" w:rsidRPr="00CC7BF0" w:rsidRDefault="00D83DBC" w:rsidP="00647AC0">
      <w:pPr>
        <w:numPr>
          <w:ilvl w:val="0"/>
          <w:numId w:val="5"/>
        </w:numPr>
        <w:spacing w:after="0"/>
        <w:ind w:hanging="436"/>
        <w:contextualSpacing/>
        <w:rPr>
          <w:rFonts w:eastAsia="Calibri" w:cstheme="minorHAnsi"/>
          <w:b/>
          <w:color w:val="000000"/>
          <w:lang w:eastAsia="en-GB"/>
        </w:rPr>
      </w:pPr>
      <w:r w:rsidRPr="00CC7BF0">
        <w:rPr>
          <w:rFonts w:eastAsia="Calibri" w:cstheme="minorHAnsi"/>
          <w:b/>
          <w:color w:val="000000"/>
          <w:lang w:eastAsia="en-GB"/>
        </w:rPr>
        <w:t>Term of Office</w:t>
      </w:r>
    </w:p>
    <w:p w14:paraId="76440D2A" w14:textId="77777777" w:rsidR="00D83DBC" w:rsidRPr="00CC7BF0" w:rsidRDefault="00D83DBC" w:rsidP="00D83DBC">
      <w:pPr>
        <w:spacing w:after="0"/>
        <w:ind w:left="720"/>
        <w:contextualSpacing/>
        <w:rPr>
          <w:rFonts w:eastAsia="Calibri" w:cstheme="minorHAnsi"/>
          <w:b/>
          <w:color w:val="000000"/>
          <w:lang w:eastAsia="en-GB"/>
        </w:rPr>
      </w:pPr>
    </w:p>
    <w:p w14:paraId="04EB7787" w14:textId="77063D2D" w:rsidR="00217026" w:rsidRPr="00CC7BF0" w:rsidRDefault="00D83DBC" w:rsidP="00E05A00">
      <w:pPr>
        <w:spacing w:after="0"/>
        <w:contextualSpacing/>
        <w:jc w:val="both"/>
        <w:rPr>
          <w:rFonts w:eastAsia="Calibri" w:cstheme="minorHAnsi"/>
          <w:color w:val="000000"/>
        </w:rPr>
      </w:pPr>
      <w:r w:rsidRPr="00CC7BF0">
        <w:rPr>
          <w:rFonts w:eastAsia="Calibri" w:cstheme="minorHAnsi"/>
          <w:color w:val="000000"/>
          <w:lang w:eastAsia="en-GB"/>
        </w:rPr>
        <w:t xml:space="preserve">Surrey FA employees shall serve on the </w:t>
      </w:r>
      <w:r w:rsidR="00091983" w:rsidRPr="00CC7BF0">
        <w:rPr>
          <w:rFonts w:eastAsia="Calibri" w:cstheme="minorHAnsi"/>
          <w:color w:val="000000"/>
          <w:lang w:eastAsia="en-GB"/>
        </w:rPr>
        <w:t xml:space="preserve">Group </w:t>
      </w:r>
      <w:r w:rsidRPr="00CC7BF0">
        <w:rPr>
          <w:rFonts w:eastAsia="Calibri" w:cstheme="minorHAnsi"/>
          <w:color w:val="000000"/>
          <w:lang w:eastAsia="en-GB"/>
        </w:rPr>
        <w:t xml:space="preserve">until such time they are no longer employees or their job description changes.  Appointed members of the </w:t>
      </w:r>
      <w:r w:rsidR="007D3159" w:rsidRPr="00CC7BF0">
        <w:rPr>
          <w:rFonts w:eastAsia="Calibri" w:cstheme="minorHAnsi"/>
          <w:color w:val="000000"/>
          <w:lang w:eastAsia="en-GB"/>
        </w:rPr>
        <w:t>Group</w:t>
      </w:r>
      <w:r w:rsidRPr="00CC7BF0">
        <w:rPr>
          <w:rFonts w:eastAsia="Calibri" w:cstheme="minorHAnsi"/>
          <w:color w:val="000000"/>
          <w:lang w:eastAsia="en-GB"/>
        </w:rPr>
        <w:t xml:space="preserve"> shall be entitled to serve a term of two years. </w:t>
      </w:r>
      <w:r w:rsidR="00217026" w:rsidRPr="00CC7BF0">
        <w:rPr>
          <w:rFonts w:eastAsia="Calibri" w:cstheme="minorHAnsi"/>
          <w:color w:val="000000"/>
        </w:rPr>
        <w:t xml:space="preserve">At the end of this term they shall be entitled to </w:t>
      </w:r>
      <w:r w:rsidR="00823500" w:rsidRPr="00CC7BF0">
        <w:rPr>
          <w:rFonts w:eastAsia="Calibri" w:cstheme="minorHAnsi"/>
          <w:color w:val="000000"/>
        </w:rPr>
        <w:t xml:space="preserve">apply to </w:t>
      </w:r>
      <w:r w:rsidR="00217026" w:rsidRPr="00CC7BF0">
        <w:rPr>
          <w:rFonts w:eastAsia="Calibri" w:cstheme="minorHAnsi"/>
          <w:color w:val="000000"/>
        </w:rPr>
        <w:t xml:space="preserve">be re-elected for a further term. </w:t>
      </w:r>
    </w:p>
    <w:p w14:paraId="2BBA0A75" w14:textId="77777777" w:rsidR="00D83DBC" w:rsidRPr="00CC7BF0" w:rsidRDefault="00D83DBC" w:rsidP="00D83DBC">
      <w:pPr>
        <w:spacing w:after="0"/>
        <w:rPr>
          <w:rFonts w:eastAsia="Calibri" w:cstheme="minorHAnsi"/>
          <w:color w:val="000000"/>
          <w:lang w:eastAsia="en-GB"/>
        </w:rPr>
      </w:pPr>
    </w:p>
    <w:p w14:paraId="183B22A6" w14:textId="77777777" w:rsidR="00D83DBC" w:rsidRPr="00CC7BF0" w:rsidRDefault="00D83DBC" w:rsidP="00647AC0">
      <w:pPr>
        <w:numPr>
          <w:ilvl w:val="0"/>
          <w:numId w:val="5"/>
        </w:numPr>
        <w:spacing w:after="0"/>
        <w:ind w:hanging="436"/>
        <w:contextualSpacing/>
        <w:rPr>
          <w:rFonts w:eastAsia="Calibri" w:cstheme="minorHAnsi"/>
          <w:b/>
          <w:color w:val="000000"/>
        </w:rPr>
      </w:pPr>
      <w:r w:rsidRPr="00CC7BF0">
        <w:rPr>
          <w:rFonts w:eastAsia="Calibri" w:cstheme="minorHAnsi"/>
          <w:b/>
          <w:color w:val="000000"/>
        </w:rPr>
        <w:t>Equality</w:t>
      </w:r>
    </w:p>
    <w:p w14:paraId="2FACFC05" w14:textId="77777777" w:rsidR="00D83DBC" w:rsidRPr="00CC7BF0" w:rsidRDefault="00D83DBC" w:rsidP="00D83DBC">
      <w:pPr>
        <w:spacing w:after="0"/>
        <w:ind w:left="720"/>
        <w:contextualSpacing/>
        <w:rPr>
          <w:rFonts w:eastAsia="Calibri" w:cstheme="minorHAnsi"/>
          <w:b/>
          <w:color w:val="000000"/>
        </w:rPr>
      </w:pPr>
    </w:p>
    <w:p w14:paraId="1A4D0AC2" w14:textId="060D3AC9" w:rsidR="00D83DBC" w:rsidRPr="00CC7BF0" w:rsidRDefault="00D83DBC" w:rsidP="00E05A00">
      <w:pPr>
        <w:spacing w:after="0"/>
        <w:jc w:val="both"/>
        <w:rPr>
          <w:rFonts w:eastAsia="Calibri" w:cstheme="minorHAnsi"/>
          <w:color w:val="000000"/>
        </w:rPr>
      </w:pPr>
      <w:r w:rsidRPr="00CC7BF0">
        <w:rPr>
          <w:rFonts w:eastAsia="Calibri" w:cstheme="minorHAnsi"/>
          <w:color w:val="000000"/>
        </w:rPr>
        <w:t xml:space="preserve">The </w:t>
      </w:r>
      <w:r w:rsidR="00091983" w:rsidRPr="00CC7BF0">
        <w:rPr>
          <w:rFonts w:eastAsia="Calibri" w:cstheme="minorHAnsi"/>
          <w:color w:val="000000"/>
        </w:rPr>
        <w:t xml:space="preserve">Group </w:t>
      </w:r>
      <w:r w:rsidRPr="00CC7BF0">
        <w:rPr>
          <w:rFonts w:eastAsia="Calibri" w:cstheme="minorHAnsi"/>
          <w:color w:val="000000"/>
        </w:rPr>
        <w:t>will, at all times, be mindful of and work within the terms of the Association’s Equality Policy and will ensure that Equality and Inclusion is considered across all areas of the County’s operations.</w:t>
      </w:r>
    </w:p>
    <w:p w14:paraId="4494D6A2" w14:textId="77777777" w:rsidR="00E05A00" w:rsidRPr="00CC7BF0" w:rsidRDefault="00E05A00" w:rsidP="00E05A00">
      <w:pPr>
        <w:spacing w:after="0"/>
        <w:jc w:val="both"/>
        <w:rPr>
          <w:rFonts w:eastAsia="Calibri" w:cstheme="minorHAnsi"/>
          <w:color w:val="000000"/>
        </w:rPr>
      </w:pPr>
    </w:p>
    <w:p w14:paraId="2CCDA709" w14:textId="77777777" w:rsidR="00D83DBC" w:rsidRPr="00CC7BF0" w:rsidRDefault="00D83DBC" w:rsidP="00647AC0">
      <w:pPr>
        <w:numPr>
          <w:ilvl w:val="0"/>
          <w:numId w:val="5"/>
        </w:numPr>
        <w:spacing w:after="0"/>
        <w:ind w:hanging="436"/>
        <w:contextualSpacing/>
        <w:rPr>
          <w:rFonts w:eastAsia="Calibri" w:cstheme="minorHAnsi"/>
          <w:b/>
          <w:color w:val="000000"/>
        </w:rPr>
      </w:pPr>
      <w:r w:rsidRPr="00CC7BF0">
        <w:rPr>
          <w:rFonts w:eastAsia="Calibri" w:cstheme="minorHAnsi"/>
          <w:b/>
          <w:color w:val="000000"/>
        </w:rPr>
        <w:t>Quorum</w:t>
      </w:r>
    </w:p>
    <w:p w14:paraId="20E89F63" w14:textId="11166409" w:rsidR="00D83DBC" w:rsidRPr="00CC7BF0" w:rsidRDefault="00D83DBC" w:rsidP="00D83DBC">
      <w:pPr>
        <w:spacing w:after="0"/>
        <w:rPr>
          <w:rFonts w:cstheme="minorHAnsi"/>
          <w:color w:val="000000"/>
        </w:rPr>
      </w:pPr>
      <w:r w:rsidRPr="00CC7BF0">
        <w:rPr>
          <w:rFonts w:cstheme="minorHAnsi"/>
          <w:color w:val="000000"/>
        </w:rPr>
        <w:t xml:space="preserve">Not less than 5 persons shall comprise a quorum of the </w:t>
      </w:r>
      <w:r w:rsidR="00091983" w:rsidRPr="00CC7BF0">
        <w:rPr>
          <w:rFonts w:cstheme="minorHAnsi"/>
          <w:color w:val="000000"/>
        </w:rPr>
        <w:t xml:space="preserve">Group </w:t>
      </w:r>
      <w:r w:rsidRPr="00CC7BF0">
        <w:rPr>
          <w:rFonts w:cstheme="minorHAnsi"/>
          <w:color w:val="000000"/>
        </w:rPr>
        <w:t xml:space="preserve">and shall include the </w:t>
      </w:r>
      <w:r w:rsidR="007D3159" w:rsidRPr="00CC7BF0">
        <w:rPr>
          <w:rFonts w:cstheme="minorHAnsi"/>
          <w:color w:val="000000"/>
        </w:rPr>
        <w:t>Lead and the Deputy Lead.</w:t>
      </w:r>
    </w:p>
    <w:p w14:paraId="17375E20" w14:textId="77777777" w:rsidR="00D83DBC" w:rsidRPr="00CC7BF0" w:rsidRDefault="00D83DBC" w:rsidP="00D83DBC">
      <w:pPr>
        <w:spacing w:after="0"/>
        <w:rPr>
          <w:rFonts w:cstheme="minorHAnsi"/>
          <w:color w:val="000000"/>
        </w:rPr>
      </w:pPr>
    </w:p>
    <w:p w14:paraId="4222BE34" w14:textId="77777777" w:rsidR="00D83DBC" w:rsidRPr="00CC7BF0" w:rsidRDefault="00D83DBC" w:rsidP="00647AC0">
      <w:pPr>
        <w:numPr>
          <w:ilvl w:val="0"/>
          <w:numId w:val="5"/>
        </w:numPr>
        <w:spacing w:after="0"/>
        <w:ind w:hanging="436"/>
        <w:contextualSpacing/>
        <w:rPr>
          <w:rFonts w:eastAsia="Calibri" w:cstheme="minorHAnsi"/>
          <w:b/>
          <w:color w:val="000000"/>
        </w:rPr>
      </w:pPr>
      <w:r w:rsidRPr="00CC7BF0">
        <w:rPr>
          <w:rFonts w:eastAsia="Calibri" w:cstheme="minorHAnsi"/>
          <w:b/>
          <w:color w:val="000000"/>
        </w:rPr>
        <w:t>Frequency</w:t>
      </w:r>
    </w:p>
    <w:p w14:paraId="49E79CCB" w14:textId="77777777" w:rsidR="00D83DBC" w:rsidRPr="00CC7BF0" w:rsidRDefault="00D83DBC" w:rsidP="00D83DBC">
      <w:pPr>
        <w:spacing w:after="0"/>
        <w:ind w:left="720"/>
        <w:contextualSpacing/>
        <w:rPr>
          <w:rFonts w:eastAsia="Calibri" w:cstheme="minorHAnsi"/>
          <w:b/>
          <w:color w:val="000000"/>
        </w:rPr>
      </w:pPr>
    </w:p>
    <w:p w14:paraId="5BC46389" w14:textId="38859EEE" w:rsidR="00D83DBC" w:rsidRPr="00CC7BF0" w:rsidRDefault="00D83DBC" w:rsidP="00E05A00">
      <w:pPr>
        <w:spacing w:after="0"/>
        <w:jc w:val="both"/>
        <w:rPr>
          <w:rFonts w:eastAsia="Calibri" w:cstheme="minorHAnsi"/>
          <w:color w:val="000000"/>
          <w:lang w:eastAsia="en-GB"/>
        </w:rPr>
      </w:pPr>
      <w:r w:rsidRPr="00CC7BF0">
        <w:rPr>
          <w:rFonts w:eastAsia="Calibri" w:cstheme="minorHAnsi"/>
          <w:color w:val="000000"/>
          <w:lang w:eastAsia="en-GB"/>
        </w:rPr>
        <w:t xml:space="preserve">Meetings will take place as and when agreed by the </w:t>
      </w:r>
      <w:r w:rsidR="00091983" w:rsidRPr="00CC7BF0">
        <w:rPr>
          <w:rFonts w:eastAsia="Calibri" w:cstheme="minorHAnsi"/>
          <w:color w:val="000000"/>
          <w:lang w:eastAsia="en-GB"/>
        </w:rPr>
        <w:t xml:space="preserve">Group </w:t>
      </w:r>
      <w:r w:rsidRPr="00CC7BF0">
        <w:rPr>
          <w:rFonts w:eastAsia="Calibri" w:cstheme="minorHAnsi"/>
          <w:color w:val="000000"/>
          <w:lang w:eastAsia="en-GB"/>
        </w:rPr>
        <w:t>and held as a minimum 4 times per year as directed by the Chair.</w:t>
      </w:r>
      <w:r w:rsidR="00E05A00" w:rsidRPr="00CC7BF0">
        <w:rPr>
          <w:rFonts w:eastAsia="Calibri" w:cstheme="minorHAnsi"/>
          <w:color w:val="000000"/>
          <w:lang w:eastAsia="en-GB"/>
        </w:rPr>
        <w:t xml:space="preserve"> </w:t>
      </w:r>
      <w:r w:rsidRPr="00CC7BF0">
        <w:rPr>
          <w:rFonts w:eastAsia="Calibri" w:cstheme="minorHAnsi"/>
          <w:color w:val="000000"/>
          <w:lang w:eastAsia="en-GB"/>
        </w:rPr>
        <w:t xml:space="preserve">Meetings of the </w:t>
      </w:r>
      <w:r w:rsidR="00091983" w:rsidRPr="00CC7BF0">
        <w:rPr>
          <w:rFonts w:eastAsia="Calibri" w:cstheme="minorHAnsi"/>
          <w:color w:val="000000"/>
          <w:lang w:eastAsia="en-GB"/>
        </w:rPr>
        <w:t xml:space="preserve">Group </w:t>
      </w:r>
      <w:r w:rsidRPr="00CC7BF0">
        <w:rPr>
          <w:rFonts w:eastAsia="Calibri" w:cstheme="minorHAnsi"/>
          <w:color w:val="000000"/>
          <w:lang w:eastAsia="en-GB"/>
        </w:rPr>
        <w:t>may be held in person, by telephone conference call, or otherwise in such manner and by such means as the Committee determines.</w:t>
      </w:r>
    </w:p>
    <w:p w14:paraId="3EAE595C" w14:textId="77777777" w:rsidR="00647AC0" w:rsidRPr="00CC7BF0" w:rsidRDefault="00647AC0" w:rsidP="00D83DBC">
      <w:pPr>
        <w:spacing w:after="0"/>
        <w:ind w:left="360"/>
        <w:contextualSpacing/>
        <w:rPr>
          <w:rFonts w:eastAsia="Calibri" w:cstheme="minorHAnsi"/>
          <w:b/>
          <w:color w:val="000000"/>
          <w:lang w:eastAsia="en-GB"/>
        </w:rPr>
      </w:pPr>
    </w:p>
    <w:p w14:paraId="5603BB87" w14:textId="77777777" w:rsidR="00D83DBC" w:rsidRPr="00CC7BF0" w:rsidRDefault="00D83DBC" w:rsidP="00647AC0">
      <w:pPr>
        <w:numPr>
          <w:ilvl w:val="0"/>
          <w:numId w:val="5"/>
        </w:numPr>
        <w:spacing w:after="0"/>
        <w:ind w:hanging="436"/>
        <w:contextualSpacing/>
        <w:rPr>
          <w:rFonts w:eastAsia="Calibri" w:cstheme="minorHAnsi"/>
          <w:b/>
          <w:color w:val="000000"/>
          <w:lang w:eastAsia="en-GB"/>
        </w:rPr>
      </w:pPr>
      <w:r w:rsidRPr="00CC7BF0">
        <w:rPr>
          <w:rFonts w:eastAsia="Calibri" w:cstheme="minorHAnsi"/>
          <w:b/>
          <w:color w:val="000000"/>
          <w:lang w:eastAsia="en-GB"/>
        </w:rPr>
        <w:t>Reporting procedure</w:t>
      </w:r>
    </w:p>
    <w:p w14:paraId="683E07C7" w14:textId="77777777" w:rsidR="00D83DBC" w:rsidRPr="00CC7BF0" w:rsidRDefault="00D83DBC" w:rsidP="00D83DBC">
      <w:pPr>
        <w:spacing w:after="0"/>
        <w:ind w:left="720"/>
        <w:contextualSpacing/>
        <w:rPr>
          <w:rFonts w:eastAsia="Calibri" w:cstheme="minorHAnsi"/>
          <w:b/>
          <w:color w:val="000000"/>
          <w:lang w:eastAsia="en-GB"/>
        </w:rPr>
      </w:pPr>
    </w:p>
    <w:p w14:paraId="4932298F" w14:textId="234D1B55" w:rsidR="00D83DBC" w:rsidRPr="00CC7BF0" w:rsidRDefault="00D83DBC" w:rsidP="00E05A00">
      <w:pPr>
        <w:spacing w:after="0"/>
        <w:jc w:val="both"/>
        <w:rPr>
          <w:rFonts w:eastAsia="Calibri" w:cstheme="minorHAnsi"/>
          <w:color w:val="000000"/>
          <w:lang w:eastAsia="en-GB"/>
        </w:rPr>
      </w:pPr>
      <w:r w:rsidRPr="00CC7BF0">
        <w:rPr>
          <w:rFonts w:eastAsia="Calibri" w:cstheme="minorHAnsi"/>
          <w:color w:val="000000"/>
          <w:lang w:eastAsia="en-GB"/>
        </w:rPr>
        <w:t xml:space="preserve">The </w:t>
      </w:r>
      <w:r w:rsidR="00E079E5" w:rsidRPr="00CC7BF0">
        <w:rPr>
          <w:rFonts w:eastAsia="Calibri" w:cstheme="minorHAnsi"/>
          <w:color w:val="000000"/>
          <w:lang w:eastAsia="en-GB"/>
        </w:rPr>
        <w:t xml:space="preserve">Action Plan </w:t>
      </w:r>
      <w:r w:rsidR="00091983" w:rsidRPr="00CC7BF0">
        <w:rPr>
          <w:rFonts w:eastAsia="Calibri" w:cstheme="minorHAnsi"/>
          <w:color w:val="000000"/>
          <w:lang w:eastAsia="en-GB"/>
        </w:rPr>
        <w:t xml:space="preserve">will </w:t>
      </w:r>
      <w:r w:rsidR="00C831F6" w:rsidRPr="00CC7BF0">
        <w:rPr>
          <w:rFonts w:eastAsia="Calibri" w:cstheme="minorHAnsi"/>
          <w:color w:val="000000"/>
          <w:lang w:eastAsia="en-GB"/>
        </w:rPr>
        <w:t>be produced</w:t>
      </w:r>
      <w:r w:rsidRPr="00CC7BF0">
        <w:rPr>
          <w:rFonts w:eastAsia="Calibri" w:cstheme="minorHAnsi"/>
          <w:color w:val="000000"/>
          <w:lang w:eastAsia="en-GB"/>
        </w:rPr>
        <w:t xml:space="preserve"> within </w:t>
      </w:r>
      <w:r w:rsidR="00091983" w:rsidRPr="00CC7BF0">
        <w:rPr>
          <w:rFonts w:eastAsia="Calibri" w:cstheme="minorHAnsi"/>
          <w:color w:val="000000"/>
          <w:lang w:eastAsia="en-GB"/>
        </w:rPr>
        <w:t>14</w:t>
      </w:r>
      <w:r w:rsidRPr="00CC7BF0">
        <w:rPr>
          <w:rFonts w:eastAsia="Calibri" w:cstheme="minorHAnsi"/>
          <w:color w:val="000000"/>
          <w:lang w:eastAsia="en-GB"/>
        </w:rPr>
        <w:t xml:space="preserve"> days and approved by the Chair before being distributed to all </w:t>
      </w:r>
      <w:r w:rsidR="00091983" w:rsidRPr="00CC7BF0">
        <w:rPr>
          <w:rFonts w:eastAsia="Calibri" w:cstheme="minorHAnsi"/>
          <w:color w:val="000000"/>
          <w:lang w:eastAsia="en-GB"/>
        </w:rPr>
        <w:t>EAG</w:t>
      </w:r>
      <w:r w:rsidRPr="00CC7BF0">
        <w:rPr>
          <w:rFonts w:eastAsia="Calibri" w:cstheme="minorHAnsi"/>
          <w:color w:val="000000"/>
          <w:lang w:eastAsia="en-GB"/>
        </w:rPr>
        <w:t xml:space="preserve"> Members. The </w:t>
      </w:r>
      <w:r w:rsidR="00091983" w:rsidRPr="00CC7BF0">
        <w:rPr>
          <w:rFonts w:eastAsia="Calibri" w:cstheme="minorHAnsi"/>
          <w:color w:val="000000"/>
          <w:lang w:eastAsia="en-GB"/>
        </w:rPr>
        <w:t xml:space="preserve">EAG </w:t>
      </w:r>
      <w:r w:rsidRPr="00CC7BF0">
        <w:rPr>
          <w:rFonts w:eastAsia="Calibri" w:cstheme="minorHAnsi"/>
          <w:color w:val="000000"/>
          <w:lang w:eastAsia="en-GB"/>
        </w:rPr>
        <w:t>shall report to Surrey FA CEO</w:t>
      </w:r>
      <w:r w:rsidR="00091983" w:rsidRPr="00CC7BF0">
        <w:rPr>
          <w:rFonts w:eastAsia="Calibri" w:cstheme="minorHAnsi"/>
          <w:color w:val="000000"/>
          <w:lang w:eastAsia="en-GB"/>
        </w:rPr>
        <w:t xml:space="preserve"> and Chair. </w:t>
      </w:r>
    </w:p>
    <w:p w14:paraId="24712765" w14:textId="77777777" w:rsidR="00D83DBC" w:rsidRPr="00CC7BF0" w:rsidRDefault="00D83DBC" w:rsidP="00D83DBC">
      <w:pPr>
        <w:spacing w:after="0"/>
        <w:rPr>
          <w:rFonts w:eastAsia="Calibri" w:cstheme="minorHAnsi"/>
          <w:color w:val="000000"/>
          <w:lang w:eastAsia="en-GB"/>
        </w:rPr>
      </w:pPr>
    </w:p>
    <w:p w14:paraId="24011C5E" w14:textId="77777777" w:rsidR="00D83DBC" w:rsidRPr="00CC7BF0" w:rsidRDefault="00D83DBC" w:rsidP="00647AC0">
      <w:pPr>
        <w:numPr>
          <w:ilvl w:val="0"/>
          <w:numId w:val="5"/>
        </w:numPr>
        <w:spacing w:after="0"/>
        <w:ind w:hanging="436"/>
        <w:contextualSpacing/>
        <w:rPr>
          <w:rFonts w:eastAsia="Calibri" w:cstheme="minorHAnsi"/>
          <w:b/>
          <w:color w:val="000000"/>
          <w:lang w:eastAsia="en-GB"/>
        </w:rPr>
      </w:pPr>
      <w:r w:rsidRPr="00CC7BF0">
        <w:rPr>
          <w:rFonts w:eastAsia="Calibri" w:cstheme="minorHAnsi"/>
          <w:b/>
          <w:color w:val="000000"/>
          <w:lang w:eastAsia="en-GB"/>
        </w:rPr>
        <w:t>Decision making</w:t>
      </w:r>
    </w:p>
    <w:p w14:paraId="59AA1159" w14:textId="77777777" w:rsidR="00D83DBC" w:rsidRPr="00CC7BF0" w:rsidRDefault="00D83DBC" w:rsidP="00D83DBC">
      <w:pPr>
        <w:spacing w:after="0"/>
        <w:ind w:left="720"/>
        <w:contextualSpacing/>
        <w:rPr>
          <w:rFonts w:eastAsia="Calibri" w:cstheme="minorHAnsi"/>
          <w:b/>
          <w:color w:val="000000"/>
          <w:lang w:eastAsia="en-GB"/>
        </w:rPr>
      </w:pPr>
    </w:p>
    <w:p w14:paraId="54EBD746" w14:textId="08362971" w:rsidR="00D83DBC" w:rsidRPr="00CC7BF0" w:rsidRDefault="00D83DBC" w:rsidP="00D83DBC">
      <w:pPr>
        <w:spacing w:after="0"/>
        <w:rPr>
          <w:rFonts w:eastAsia="Calibri" w:cstheme="minorHAnsi"/>
          <w:color w:val="000000"/>
        </w:rPr>
      </w:pPr>
      <w:r w:rsidRPr="00CC7BF0">
        <w:rPr>
          <w:rFonts w:eastAsia="Calibri" w:cstheme="minorHAnsi"/>
          <w:color w:val="000000"/>
        </w:rPr>
        <w:t xml:space="preserve">All decisions of the </w:t>
      </w:r>
      <w:r w:rsidR="00091983" w:rsidRPr="00CC7BF0">
        <w:rPr>
          <w:rFonts w:eastAsia="Calibri" w:cstheme="minorHAnsi"/>
          <w:color w:val="000000"/>
        </w:rPr>
        <w:t xml:space="preserve">Group </w:t>
      </w:r>
      <w:r w:rsidRPr="00CC7BF0">
        <w:rPr>
          <w:rFonts w:eastAsia="Calibri" w:cstheme="minorHAnsi"/>
          <w:color w:val="000000"/>
        </w:rPr>
        <w:t>shall be by a simple majority.</w:t>
      </w:r>
      <w:r w:rsidR="005F7A11" w:rsidRPr="00CC7BF0">
        <w:rPr>
          <w:rFonts w:eastAsia="Calibri" w:cstheme="minorHAnsi"/>
          <w:color w:val="000000"/>
        </w:rPr>
        <w:t xml:space="preserve"> </w:t>
      </w:r>
      <w:r w:rsidRPr="00CC7BF0">
        <w:rPr>
          <w:rFonts w:eastAsia="Calibri" w:cstheme="minorHAnsi"/>
          <w:color w:val="000000"/>
        </w:rPr>
        <w:t xml:space="preserve">The Chair shall have the casting vote where necessary. </w:t>
      </w:r>
      <w:r w:rsidR="00091983" w:rsidRPr="00CC7BF0">
        <w:rPr>
          <w:rFonts w:eastAsia="Calibri" w:cstheme="minorHAnsi"/>
          <w:color w:val="000000"/>
        </w:rPr>
        <w:t xml:space="preserve"> </w:t>
      </w:r>
      <w:r w:rsidR="005F7A11" w:rsidRPr="00CC7BF0">
        <w:rPr>
          <w:rFonts w:eastAsia="Calibri" w:cstheme="minorHAnsi"/>
          <w:color w:val="000000"/>
        </w:rPr>
        <w:t xml:space="preserve"> </w:t>
      </w:r>
    </w:p>
    <w:p w14:paraId="03187986" w14:textId="29459C81" w:rsidR="00D83DBC" w:rsidRPr="00CC7BF0" w:rsidRDefault="00091983" w:rsidP="00D83DBC">
      <w:pPr>
        <w:spacing w:after="0"/>
        <w:rPr>
          <w:rFonts w:eastAsia="Calibri" w:cstheme="minorHAnsi"/>
          <w:color w:val="000000"/>
        </w:rPr>
      </w:pPr>
      <w:r w:rsidRPr="00CC7BF0">
        <w:rPr>
          <w:rFonts w:eastAsia="Calibri" w:cstheme="minorHAnsi"/>
          <w:color w:val="000000"/>
          <w:sz w:val="16"/>
          <w:szCs w:val="16"/>
        </w:rPr>
        <w:t xml:space="preserve"> </w:t>
      </w:r>
    </w:p>
    <w:p w14:paraId="5CFACEC3" w14:textId="77777777" w:rsidR="00D83DBC" w:rsidRPr="00CC7BF0" w:rsidRDefault="00D83DBC" w:rsidP="00647AC0">
      <w:pPr>
        <w:numPr>
          <w:ilvl w:val="0"/>
          <w:numId w:val="5"/>
        </w:numPr>
        <w:spacing w:after="0"/>
        <w:ind w:hanging="436"/>
        <w:contextualSpacing/>
        <w:rPr>
          <w:rFonts w:eastAsia="Calibri" w:cstheme="minorHAnsi"/>
          <w:b/>
          <w:color w:val="000000"/>
        </w:rPr>
      </w:pPr>
      <w:r w:rsidRPr="00CC7BF0">
        <w:rPr>
          <w:rFonts w:eastAsia="Calibri" w:cstheme="minorHAnsi"/>
          <w:b/>
          <w:color w:val="000000"/>
        </w:rPr>
        <w:t>Budget and spending authority</w:t>
      </w:r>
    </w:p>
    <w:p w14:paraId="1CDAFAD1" w14:textId="77777777" w:rsidR="00D83DBC" w:rsidRPr="00CC7BF0" w:rsidRDefault="00D83DBC" w:rsidP="00D83DBC">
      <w:pPr>
        <w:spacing w:after="0"/>
        <w:ind w:left="720"/>
        <w:contextualSpacing/>
        <w:rPr>
          <w:rFonts w:eastAsia="Calibri" w:cstheme="minorHAnsi"/>
          <w:b/>
          <w:color w:val="000000"/>
        </w:rPr>
      </w:pPr>
    </w:p>
    <w:p w14:paraId="3DCE56A9" w14:textId="4A0A9632" w:rsidR="00091983" w:rsidRPr="00CC7BF0" w:rsidRDefault="00823500" w:rsidP="00E05A00">
      <w:pPr>
        <w:pStyle w:val="CommentText"/>
        <w:spacing w:after="0"/>
        <w:jc w:val="both"/>
        <w:rPr>
          <w:rFonts w:cstheme="minorHAnsi"/>
          <w:sz w:val="22"/>
          <w:szCs w:val="22"/>
        </w:rPr>
      </w:pPr>
      <w:r w:rsidRPr="00CC7BF0">
        <w:rPr>
          <w:rFonts w:cstheme="minorHAnsi"/>
          <w:sz w:val="22"/>
          <w:szCs w:val="22"/>
        </w:rPr>
        <w:t>There is no budget allocation to this committee however should a need be identified a proposal should be submitted to the Finance Sub Committee of the Board.</w:t>
      </w:r>
    </w:p>
    <w:p w14:paraId="1330D2DC" w14:textId="5315FB77" w:rsidR="00C831F6" w:rsidRPr="00CC7BF0" w:rsidRDefault="00C831F6" w:rsidP="00E05A00">
      <w:pPr>
        <w:pStyle w:val="CommentText"/>
        <w:spacing w:after="0"/>
        <w:jc w:val="both"/>
        <w:rPr>
          <w:rFonts w:cstheme="minorHAnsi"/>
          <w:sz w:val="22"/>
          <w:szCs w:val="22"/>
        </w:rPr>
      </w:pPr>
    </w:p>
    <w:p w14:paraId="0D5CF141" w14:textId="77777777" w:rsidR="00C831F6" w:rsidRPr="00CC7BF0" w:rsidRDefault="00C831F6" w:rsidP="00E05A00">
      <w:pPr>
        <w:pStyle w:val="CommentText"/>
        <w:spacing w:after="0"/>
        <w:jc w:val="both"/>
        <w:rPr>
          <w:rFonts w:cstheme="minorHAnsi"/>
          <w:sz w:val="22"/>
          <w:szCs w:val="22"/>
        </w:rPr>
      </w:pPr>
    </w:p>
    <w:p w14:paraId="26BD6A04" w14:textId="77777777" w:rsidR="00091983" w:rsidRPr="00CC7BF0" w:rsidRDefault="00091983" w:rsidP="00D83DBC">
      <w:pPr>
        <w:spacing w:after="0"/>
        <w:rPr>
          <w:rFonts w:cstheme="minorHAnsi"/>
          <w:color w:val="000000"/>
        </w:rPr>
      </w:pPr>
    </w:p>
    <w:p w14:paraId="383A8481" w14:textId="77777777" w:rsidR="00D83DBC" w:rsidRPr="00CC7BF0" w:rsidRDefault="00D83DBC" w:rsidP="00647AC0">
      <w:pPr>
        <w:numPr>
          <w:ilvl w:val="0"/>
          <w:numId w:val="5"/>
        </w:numPr>
        <w:spacing w:after="0"/>
        <w:ind w:hanging="436"/>
        <w:contextualSpacing/>
        <w:rPr>
          <w:rFonts w:eastAsia="Calibri" w:cstheme="minorHAnsi"/>
          <w:b/>
          <w:color w:val="000000"/>
        </w:rPr>
      </w:pPr>
      <w:r w:rsidRPr="00CC7BF0">
        <w:rPr>
          <w:rFonts w:eastAsia="Calibri" w:cstheme="minorHAnsi"/>
          <w:b/>
          <w:color w:val="000000"/>
        </w:rPr>
        <w:t>Review</w:t>
      </w:r>
    </w:p>
    <w:p w14:paraId="38623991" w14:textId="77777777" w:rsidR="005F7A11" w:rsidRPr="00CC7BF0" w:rsidRDefault="005F7A11" w:rsidP="005F7A11">
      <w:pPr>
        <w:spacing w:after="0"/>
        <w:ind w:left="720"/>
        <w:contextualSpacing/>
        <w:rPr>
          <w:rFonts w:eastAsia="Calibri" w:cstheme="minorHAnsi"/>
          <w:b/>
          <w:color w:val="000000"/>
        </w:rPr>
      </w:pPr>
    </w:p>
    <w:p w14:paraId="6B634B87" w14:textId="06DF68E0" w:rsidR="00C930BB" w:rsidRPr="00CC7BF0" w:rsidRDefault="00D83DBC" w:rsidP="00D83DBC">
      <w:pPr>
        <w:spacing w:after="0"/>
        <w:rPr>
          <w:rFonts w:cstheme="minorHAnsi"/>
        </w:rPr>
      </w:pPr>
      <w:r w:rsidRPr="00CC7BF0">
        <w:rPr>
          <w:rFonts w:cstheme="minorHAnsi"/>
          <w:color w:val="000000"/>
        </w:rPr>
        <w:t>The CEO</w:t>
      </w:r>
      <w:r w:rsidR="00091983" w:rsidRPr="00CC7BF0">
        <w:rPr>
          <w:rFonts w:cstheme="minorHAnsi"/>
          <w:color w:val="000000"/>
        </w:rPr>
        <w:t>, Chair</w:t>
      </w:r>
      <w:r w:rsidR="007D3159" w:rsidRPr="00CC7BF0">
        <w:rPr>
          <w:rFonts w:cstheme="minorHAnsi"/>
          <w:color w:val="000000"/>
        </w:rPr>
        <w:t>,</w:t>
      </w:r>
      <w:r w:rsidR="00091983" w:rsidRPr="00CC7BF0">
        <w:rPr>
          <w:rFonts w:cstheme="minorHAnsi"/>
          <w:color w:val="000000"/>
        </w:rPr>
        <w:t xml:space="preserve"> </w:t>
      </w:r>
      <w:r w:rsidR="007D3159" w:rsidRPr="00CC7BF0">
        <w:rPr>
          <w:rFonts w:cstheme="minorHAnsi"/>
          <w:color w:val="000000"/>
        </w:rPr>
        <w:t xml:space="preserve">EAG and </w:t>
      </w:r>
      <w:r w:rsidR="00DB3220" w:rsidRPr="00CC7BF0">
        <w:rPr>
          <w:rFonts w:cstheme="minorHAnsi"/>
          <w:color w:val="000000"/>
        </w:rPr>
        <w:t>IA</w:t>
      </w:r>
      <w:r w:rsidR="00091983" w:rsidRPr="00CC7BF0">
        <w:rPr>
          <w:rFonts w:cstheme="minorHAnsi"/>
          <w:color w:val="000000"/>
        </w:rPr>
        <w:t xml:space="preserve">G </w:t>
      </w:r>
      <w:r w:rsidR="00C831F6" w:rsidRPr="00CC7BF0">
        <w:rPr>
          <w:rFonts w:cstheme="minorHAnsi"/>
          <w:color w:val="000000"/>
        </w:rPr>
        <w:t>leads</w:t>
      </w:r>
      <w:r w:rsidRPr="00CC7BF0">
        <w:rPr>
          <w:rFonts w:cstheme="minorHAnsi"/>
          <w:color w:val="000000"/>
        </w:rPr>
        <w:t xml:space="preserve"> shall review and determine its Terms of Reference and processes on an annual basis as a minimum. Any changes proposed should be referred to the Board for approval. </w:t>
      </w:r>
    </w:p>
    <w:sectPr w:rsidR="00C930BB" w:rsidRPr="00CC7BF0" w:rsidSect="005F7A11">
      <w:pgSz w:w="11906" w:h="16838"/>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C2F"/>
    <w:multiLevelType w:val="hybridMultilevel"/>
    <w:tmpl w:val="ABD0E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1C4A46"/>
    <w:multiLevelType w:val="hybridMultilevel"/>
    <w:tmpl w:val="E7FC36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6D2095"/>
    <w:multiLevelType w:val="hybridMultilevel"/>
    <w:tmpl w:val="04EE6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584B31"/>
    <w:multiLevelType w:val="hybridMultilevel"/>
    <w:tmpl w:val="082CE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D36931"/>
    <w:multiLevelType w:val="hybridMultilevel"/>
    <w:tmpl w:val="81701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CA83528"/>
    <w:multiLevelType w:val="hybridMultilevel"/>
    <w:tmpl w:val="E4DE94B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nsid w:val="48E4161F"/>
    <w:multiLevelType w:val="hybridMultilevel"/>
    <w:tmpl w:val="B4604B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B63"/>
    <w:rsid w:val="0001396B"/>
    <w:rsid w:val="000431A9"/>
    <w:rsid w:val="00091983"/>
    <w:rsid w:val="000942AA"/>
    <w:rsid w:val="00095EDE"/>
    <w:rsid w:val="000A1682"/>
    <w:rsid w:val="001B772E"/>
    <w:rsid w:val="001C7B63"/>
    <w:rsid w:val="0021402B"/>
    <w:rsid w:val="00217026"/>
    <w:rsid w:val="00275A82"/>
    <w:rsid w:val="00415B34"/>
    <w:rsid w:val="00523204"/>
    <w:rsid w:val="00556D92"/>
    <w:rsid w:val="00557B95"/>
    <w:rsid w:val="005728F1"/>
    <w:rsid w:val="005E4B6C"/>
    <w:rsid w:val="005F7A11"/>
    <w:rsid w:val="00644866"/>
    <w:rsid w:val="00647AC0"/>
    <w:rsid w:val="00647F8C"/>
    <w:rsid w:val="00694F63"/>
    <w:rsid w:val="006D1F77"/>
    <w:rsid w:val="006E6FCA"/>
    <w:rsid w:val="006E7686"/>
    <w:rsid w:val="006F3AB4"/>
    <w:rsid w:val="00712BEC"/>
    <w:rsid w:val="00721146"/>
    <w:rsid w:val="007A7A39"/>
    <w:rsid w:val="007D3159"/>
    <w:rsid w:val="007E628C"/>
    <w:rsid w:val="00823500"/>
    <w:rsid w:val="00863895"/>
    <w:rsid w:val="00873D66"/>
    <w:rsid w:val="00887D30"/>
    <w:rsid w:val="008D6A80"/>
    <w:rsid w:val="00905B4A"/>
    <w:rsid w:val="009174CB"/>
    <w:rsid w:val="009555AB"/>
    <w:rsid w:val="00994280"/>
    <w:rsid w:val="009B6E67"/>
    <w:rsid w:val="00A0004F"/>
    <w:rsid w:val="00A22A03"/>
    <w:rsid w:val="00A632ED"/>
    <w:rsid w:val="00A93B09"/>
    <w:rsid w:val="00B34447"/>
    <w:rsid w:val="00B820DB"/>
    <w:rsid w:val="00B97C47"/>
    <w:rsid w:val="00BD3D28"/>
    <w:rsid w:val="00C52211"/>
    <w:rsid w:val="00C831F6"/>
    <w:rsid w:val="00C930BB"/>
    <w:rsid w:val="00CC7474"/>
    <w:rsid w:val="00CC7BF0"/>
    <w:rsid w:val="00D83DBC"/>
    <w:rsid w:val="00D854AD"/>
    <w:rsid w:val="00DB3220"/>
    <w:rsid w:val="00DB4970"/>
    <w:rsid w:val="00DD69D6"/>
    <w:rsid w:val="00DD6A42"/>
    <w:rsid w:val="00E05A00"/>
    <w:rsid w:val="00E079E5"/>
    <w:rsid w:val="00E54B3C"/>
    <w:rsid w:val="00ED6631"/>
    <w:rsid w:val="00EE516A"/>
    <w:rsid w:val="00F2108F"/>
    <w:rsid w:val="00F6072F"/>
    <w:rsid w:val="00FE5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B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C7B63"/>
    <w:pPr>
      <w:ind w:left="720"/>
      <w:contextualSpacing/>
    </w:pPr>
  </w:style>
  <w:style w:type="paragraph" w:styleId="BalloonText">
    <w:name w:val="Balloon Text"/>
    <w:basedOn w:val="Normal"/>
    <w:link w:val="BalloonTextChar"/>
    <w:uiPriority w:val="99"/>
    <w:semiHidden/>
    <w:unhideWhenUsed/>
    <w:rsid w:val="00887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0"/>
    <w:rPr>
      <w:rFonts w:ascii="Tahoma" w:hAnsi="Tahoma" w:cs="Tahoma"/>
      <w:sz w:val="16"/>
      <w:szCs w:val="16"/>
    </w:rPr>
  </w:style>
  <w:style w:type="character" w:styleId="CommentReference">
    <w:name w:val="annotation reference"/>
    <w:basedOn w:val="DefaultParagraphFont"/>
    <w:uiPriority w:val="99"/>
    <w:semiHidden/>
    <w:unhideWhenUsed/>
    <w:rsid w:val="000431A9"/>
    <w:rPr>
      <w:sz w:val="16"/>
      <w:szCs w:val="16"/>
    </w:rPr>
  </w:style>
  <w:style w:type="paragraph" w:styleId="CommentText">
    <w:name w:val="annotation text"/>
    <w:basedOn w:val="Normal"/>
    <w:link w:val="CommentTextChar"/>
    <w:uiPriority w:val="99"/>
    <w:unhideWhenUsed/>
    <w:rsid w:val="000431A9"/>
    <w:pPr>
      <w:spacing w:line="240" w:lineRule="auto"/>
    </w:pPr>
    <w:rPr>
      <w:sz w:val="20"/>
      <w:szCs w:val="20"/>
    </w:rPr>
  </w:style>
  <w:style w:type="character" w:customStyle="1" w:styleId="CommentTextChar">
    <w:name w:val="Comment Text Char"/>
    <w:basedOn w:val="DefaultParagraphFont"/>
    <w:link w:val="CommentText"/>
    <w:uiPriority w:val="99"/>
    <w:rsid w:val="000431A9"/>
    <w:rPr>
      <w:sz w:val="20"/>
      <w:szCs w:val="20"/>
    </w:rPr>
  </w:style>
  <w:style w:type="paragraph" w:styleId="CommentSubject">
    <w:name w:val="annotation subject"/>
    <w:basedOn w:val="CommentText"/>
    <w:next w:val="CommentText"/>
    <w:link w:val="CommentSubjectChar"/>
    <w:uiPriority w:val="99"/>
    <w:semiHidden/>
    <w:unhideWhenUsed/>
    <w:rsid w:val="000431A9"/>
    <w:rPr>
      <w:b/>
      <w:bCs/>
    </w:rPr>
  </w:style>
  <w:style w:type="character" w:customStyle="1" w:styleId="CommentSubjectChar">
    <w:name w:val="Comment Subject Char"/>
    <w:basedOn w:val="CommentTextChar"/>
    <w:link w:val="CommentSubject"/>
    <w:uiPriority w:val="99"/>
    <w:semiHidden/>
    <w:rsid w:val="000431A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B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C7B63"/>
    <w:pPr>
      <w:ind w:left="720"/>
      <w:contextualSpacing/>
    </w:pPr>
  </w:style>
  <w:style w:type="paragraph" w:styleId="BalloonText">
    <w:name w:val="Balloon Text"/>
    <w:basedOn w:val="Normal"/>
    <w:link w:val="BalloonTextChar"/>
    <w:uiPriority w:val="99"/>
    <w:semiHidden/>
    <w:unhideWhenUsed/>
    <w:rsid w:val="00887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0"/>
    <w:rPr>
      <w:rFonts w:ascii="Tahoma" w:hAnsi="Tahoma" w:cs="Tahoma"/>
      <w:sz w:val="16"/>
      <w:szCs w:val="16"/>
    </w:rPr>
  </w:style>
  <w:style w:type="character" w:styleId="CommentReference">
    <w:name w:val="annotation reference"/>
    <w:basedOn w:val="DefaultParagraphFont"/>
    <w:uiPriority w:val="99"/>
    <w:semiHidden/>
    <w:unhideWhenUsed/>
    <w:rsid w:val="000431A9"/>
    <w:rPr>
      <w:sz w:val="16"/>
      <w:szCs w:val="16"/>
    </w:rPr>
  </w:style>
  <w:style w:type="paragraph" w:styleId="CommentText">
    <w:name w:val="annotation text"/>
    <w:basedOn w:val="Normal"/>
    <w:link w:val="CommentTextChar"/>
    <w:uiPriority w:val="99"/>
    <w:unhideWhenUsed/>
    <w:rsid w:val="000431A9"/>
    <w:pPr>
      <w:spacing w:line="240" w:lineRule="auto"/>
    </w:pPr>
    <w:rPr>
      <w:sz w:val="20"/>
      <w:szCs w:val="20"/>
    </w:rPr>
  </w:style>
  <w:style w:type="character" w:customStyle="1" w:styleId="CommentTextChar">
    <w:name w:val="Comment Text Char"/>
    <w:basedOn w:val="DefaultParagraphFont"/>
    <w:link w:val="CommentText"/>
    <w:uiPriority w:val="99"/>
    <w:rsid w:val="000431A9"/>
    <w:rPr>
      <w:sz w:val="20"/>
      <w:szCs w:val="20"/>
    </w:rPr>
  </w:style>
  <w:style w:type="paragraph" w:styleId="CommentSubject">
    <w:name w:val="annotation subject"/>
    <w:basedOn w:val="CommentText"/>
    <w:next w:val="CommentText"/>
    <w:link w:val="CommentSubjectChar"/>
    <w:uiPriority w:val="99"/>
    <w:semiHidden/>
    <w:unhideWhenUsed/>
    <w:rsid w:val="000431A9"/>
    <w:rPr>
      <w:b/>
      <w:bCs/>
    </w:rPr>
  </w:style>
  <w:style w:type="character" w:customStyle="1" w:styleId="CommentSubjectChar">
    <w:name w:val="Comment Subject Char"/>
    <w:basedOn w:val="CommentTextChar"/>
    <w:link w:val="CommentSubject"/>
    <w:uiPriority w:val="99"/>
    <w:semiHidden/>
    <w:rsid w:val="000431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565</Words>
  <Characters>3222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McRoyall</dc:creator>
  <cp:lastModifiedBy>James Chadwick</cp:lastModifiedBy>
  <cp:revision>2</cp:revision>
  <cp:lastPrinted>2017-07-17T15:42:00Z</cp:lastPrinted>
  <dcterms:created xsi:type="dcterms:W3CDTF">2019-08-15T14:59:00Z</dcterms:created>
  <dcterms:modified xsi:type="dcterms:W3CDTF">2019-08-15T14:59:00Z</dcterms:modified>
</cp:coreProperties>
</file>