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0F384" w14:textId="77777777" w:rsidR="00093609" w:rsidRDefault="00093609" w:rsidP="00093609">
      <w:pPr>
        <w:shd w:val="clear" w:color="auto" w:fill="FFFFFF"/>
        <w:spacing w:after="360" w:line="240" w:lineRule="auto"/>
        <w:rPr>
          <w:rFonts w:ascii="FS Jack Poster" w:eastAsia="Times New Roman" w:hAnsi="FS Jack Poster" w:cstheme="minorHAnsi"/>
          <w:sz w:val="40"/>
          <w:szCs w:val="35"/>
          <w:lang w:eastAsia="en-GB"/>
        </w:rPr>
      </w:pPr>
    </w:p>
    <w:p w14:paraId="7269AD29" w14:textId="3E19FC6E" w:rsidR="00093609" w:rsidRPr="00093609" w:rsidRDefault="00A27F8B" w:rsidP="00093609">
      <w:pPr>
        <w:shd w:val="clear" w:color="auto" w:fill="FFFFFF"/>
        <w:spacing w:after="360" w:line="240" w:lineRule="auto"/>
        <w:rPr>
          <w:rFonts w:ascii="FS Jack Poster" w:eastAsia="Times New Roman" w:hAnsi="FS Jack Poster" w:cstheme="minorHAnsi"/>
          <w:sz w:val="40"/>
          <w:szCs w:val="35"/>
          <w:lang w:eastAsia="en-GB"/>
        </w:rPr>
      </w:pPr>
      <w:r>
        <w:rPr>
          <w:rFonts w:ascii="FS Jack Poster" w:eastAsia="Times New Roman" w:hAnsi="FS Jack Poster" w:cstheme="minorHAnsi"/>
          <w:sz w:val="40"/>
          <w:szCs w:val="35"/>
          <w:lang w:eastAsia="en-GB"/>
        </w:rPr>
        <w:t>REFEREE DEVELOPMENT</w:t>
      </w:r>
      <w:r w:rsidR="00DF2AFE" w:rsidRPr="00DF2AFE">
        <w:rPr>
          <w:rFonts w:ascii="FS Jack Poster" w:eastAsia="Times New Roman" w:hAnsi="FS Jack Poster" w:cstheme="minorHAnsi"/>
          <w:sz w:val="40"/>
          <w:szCs w:val="35"/>
          <w:lang w:eastAsia="en-GB"/>
        </w:rPr>
        <w:t xml:space="preserve"> </w:t>
      </w:r>
      <w:r>
        <w:rPr>
          <w:rFonts w:ascii="FS Jack Poster" w:eastAsia="Times New Roman" w:hAnsi="FS Jack Poster" w:cstheme="minorHAnsi"/>
          <w:sz w:val="40"/>
          <w:szCs w:val="35"/>
          <w:lang w:eastAsia="en-GB"/>
        </w:rPr>
        <w:t xml:space="preserve">WORKING </w:t>
      </w:r>
      <w:r w:rsidR="00DF2AFE" w:rsidRPr="00DF2AFE">
        <w:rPr>
          <w:rFonts w:ascii="FS Jack Poster" w:eastAsia="Times New Roman" w:hAnsi="FS Jack Poster" w:cstheme="minorHAnsi"/>
          <w:sz w:val="40"/>
          <w:szCs w:val="35"/>
          <w:lang w:eastAsia="en-GB"/>
        </w:rPr>
        <w:t>GROUP MEMBER</w:t>
      </w:r>
    </w:p>
    <w:p w14:paraId="21800D4E" w14:textId="31925230" w:rsidR="00ED70D5" w:rsidRPr="00DF2AFE" w:rsidRDefault="00ED70D5" w:rsidP="00E606E4">
      <w:pPr>
        <w:shd w:val="clear" w:color="auto" w:fill="FFFFFF"/>
        <w:spacing w:after="360" w:line="240" w:lineRule="auto"/>
        <w:rPr>
          <w:rFonts w:ascii="FS Jack" w:eastAsia="Times New Roman" w:hAnsi="FS Jack" w:cstheme="minorHAnsi"/>
          <w:b/>
          <w:sz w:val="35"/>
          <w:szCs w:val="35"/>
          <w:lang w:eastAsia="en-GB"/>
        </w:rPr>
      </w:pPr>
      <w:r w:rsidRPr="00DF2AFE">
        <w:rPr>
          <w:rFonts w:ascii="FS Jack" w:eastAsia="Times New Roman" w:hAnsi="FS Jack" w:cstheme="minorHAnsi"/>
          <w:b/>
          <w:sz w:val="35"/>
          <w:szCs w:val="35"/>
          <w:lang w:eastAsia="en-GB"/>
        </w:rPr>
        <w:t>WHY APPLY FOR THIS ROLE?</w:t>
      </w:r>
    </w:p>
    <w:p w14:paraId="488B1E9C" w14:textId="482EBCDC" w:rsidR="00ED70D5" w:rsidRPr="000F3738" w:rsidRDefault="00ED70D5" w:rsidP="00ED70D5">
      <w:pPr>
        <w:rPr>
          <w:rFonts w:eastAsia="Times New Roman" w:cstheme="minorHAnsi"/>
          <w:sz w:val="24"/>
          <w:szCs w:val="24"/>
        </w:rPr>
      </w:pPr>
      <w:r w:rsidRPr="000F3738">
        <w:rPr>
          <w:rFonts w:eastAsia="Times New Roman" w:cstheme="minorHAnsi"/>
          <w:sz w:val="24"/>
          <w:szCs w:val="24"/>
        </w:rPr>
        <w:t xml:space="preserve">Surrey FA is committed to increasing diversity and maintaining an inclusive workplace culture. We welcome applications from all candidates regardless of their ethnicity, race, gender, sexual orientation, age, marital status or </w:t>
      </w:r>
      <w:r w:rsidR="0074013B" w:rsidRPr="000F3738">
        <w:rPr>
          <w:rFonts w:eastAsia="Times New Roman" w:cstheme="minorHAnsi"/>
          <w:sz w:val="24"/>
          <w:szCs w:val="24"/>
        </w:rPr>
        <w:t>whether</w:t>
      </w:r>
      <w:r w:rsidRPr="000F3738">
        <w:rPr>
          <w:rFonts w:eastAsia="Times New Roman" w:cstheme="minorHAnsi"/>
          <w:sz w:val="24"/>
          <w:szCs w:val="24"/>
        </w:rPr>
        <w:t xml:space="preserve"> they have a disability.</w:t>
      </w:r>
    </w:p>
    <w:p w14:paraId="41A83C42" w14:textId="77777777" w:rsidR="00C545D5" w:rsidRPr="000F3738" w:rsidRDefault="00ED70D5" w:rsidP="00C545D5">
      <w:pPr>
        <w:pStyle w:val="NormalWeb"/>
        <w:spacing w:before="58" w:beforeAutospacing="0" w:after="0" w:afterAutospacing="0"/>
        <w:rPr>
          <w:rFonts w:asciiTheme="minorHAnsi" w:hAnsiTheme="minorHAnsi" w:cstheme="minorHAnsi"/>
          <w:color w:val="000000" w:themeColor="text1"/>
          <w:kern w:val="24"/>
        </w:rPr>
      </w:pPr>
      <w:r w:rsidRPr="000F3738">
        <w:rPr>
          <w:rFonts w:asciiTheme="minorHAnsi" w:eastAsia="Times New Roman" w:hAnsiTheme="minorHAnsi" w:cstheme="minorHAnsi"/>
        </w:rPr>
        <w:t xml:space="preserve">Surrey FA is embarking on an exciting part of its journey, as we seek to safeguard our status as a leading County FA. </w:t>
      </w:r>
      <w:r w:rsidR="00C545D5" w:rsidRPr="000F3738">
        <w:rPr>
          <w:rFonts w:asciiTheme="minorHAnsi" w:hAnsiTheme="minorHAnsi" w:cstheme="minorHAnsi"/>
          <w:color w:val="000000" w:themeColor="text1"/>
          <w:kern w:val="24"/>
        </w:rPr>
        <w:t>The role of RDWG is to support, advise and consult with the executive team and stakeholders to ensure Surrey FA remains a leading force of best practise for referees and referee development.</w:t>
      </w:r>
    </w:p>
    <w:p w14:paraId="6E1C7489" w14:textId="77777777" w:rsidR="00C545D5" w:rsidRPr="000F3738" w:rsidRDefault="00C545D5" w:rsidP="00C545D5">
      <w:pPr>
        <w:pStyle w:val="NormalWeb"/>
        <w:spacing w:before="58" w:beforeAutospacing="0" w:after="0" w:afterAutospacing="0"/>
        <w:rPr>
          <w:rFonts w:asciiTheme="minorHAnsi" w:hAnsiTheme="minorHAnsi" w:cstheme="minorHAnsi"/>
          <w:color w:val="000000" w:themeColor="text1"/>
          <w:kern w:val="24"/>
        </w:rPr>
      </w:pPr>
    </w:p>
    <w:p w14:paraId="54AF8D53" w14:textId="6F56DBBB" w:rsidR="00C545D5" w:rsidRPr="000F3738" w:rsidRDefault="00C545D5" w:rsidP="00C545D5">
      <w:pPr>
        <w:pStyle w:val="NormalWeb"/>
        <w:spacing w:before="58" w:beforeAutospacing="0" w:after="0" w:afterAutospacing="0"/>
        <w:rPr>
          <w:rFonts w:asciiTheme="minorHAnsi" w:hAnsiTheme="minorHAnsi" w:cstheme="minorHAnsi"/>
          <w:color w:val="000000" w:themeColor="text1"/>
          <w:kern w:val="24"/>
        </w:rPr>
      </w:pPr>
      <w:r w:rsidRPr="000F3738">
        <w:rPr>
          <w:rFonts w:asciiTheme="minorHAnsi" w:hAnsiTheme="minorHAnsi" w:cstheme="minorHAnsi"/>
          <w:color w:val="000000" w:themeColor="text1"/>
          <w:kern w:val="24"/>
        </w:rPr>
        <w:t>In a changing world, it aims to ensure refereeing and referee development is fit for the future with dynamic processes and practises.</w:t>
      </w:r>
    </w:p>
    <w:p w14:paraId="72388FE3" w14:textId="7EF4FA83" w:rsidR="00641BC3" w:rsidRPr="000F3738" w:rsidRDefault="00641BC3" w:rsidP="00C545D5">
      <w:pPr>
        <w:pStyle w:val="NormalWeb"/>
        <w:spacing w:before="58" w:beforeAutospacing="0" w:after="0" w:afterAutospacing="0"/>
        <w:rPr>
          <w:rFonts w:asciiTheme="minorHAnsi" w:hAnsiTheme="minorHAnsi" w:cstheme="minorHAnsi"/>
          <w:color w:val="000000" w:themeColor="text1"/>
          <w:kern w:val="24"/>
        </w:rPr>
      </w:pPr>
    </w:p>
    <w:p w14:paraId="49BA4B17" w14:textId="0770BB24" w:rsidR="000D05A0" w:rsidRPr="000F3738" w:rsidRDefault="00641BC3" w:rsidP="00641BC3">
      <w:pPr>
        <w:pStyle w:val="NormalWeb"/>
        <w:spacing w:before="58" w:beforeAutospacing="0" w:after="0" w:afterAutospacing="0"/>
        <w:rPr>
          <w:rFonts w:asciiTheme="minorHAnsi" w:hAnsiTheme="minorHAnsi" w:cstheme="minorHAnsi"/>
          <w:color w:val="000000" w:themeColor="text1"/>
          <w:kern w:val="24"/>
        </w:rPr>
      </w:pPr>
      <w:r w:rsidRPr="000F3738">
        <w:rPr>
          <w:rFonts w:asciiTheme="minorHAnsi" w:hAnsiTheme="minorHAnsi" w:cstheme="minorHAnsi"/>
          <w:color w:val="000000" w:themeColor="text1"/>
          <w:kern w:val="24"/>
        </w:rPr>
        <w:t>The goal</w:t>
      </w:r>
      <w:r w:rsidR="00DA2D96">
        <w:rPr>
          <w:rFonts w:asciiTheme="minorHAnsi" w:hAnsiTheme="minorHAnsi" w:cstheme="minorHAnsi"/>
          <w:color w:val="000000" w:themeColor="text1"/>
          <w:kern w:val="24"/>
        </w:rPr>
        <w:t>s</w:t>
      </w:r>
      <w:r w:rsidRPr="000F3738">
        <w:rPr>
          <w:rFonts w:asciiTheme="minorHAnsi" w:hAnsiTheme="minorHAnsi" w:cstheme="minorHAnsi"/>
          <w:color w:val="000000" w:themeColor="text1"/>
          <w:kern w:val="24"/>
        </w:rPr>
        <w:t xml:space="preserve"> of the RDWG are suggested as follows:</w:t>
      </w:r>
    </w:p>
    <w:p w14:paraId="2F3A5A4D" w14:textId="77777777" w:rsidR="00641BC3" w:rsidRPr="000F3738" w:rsidRDefault="00641BC3" w:rsidP="00641BC3">
      <w:pPr>
        <w:pStyle w:val="NormalWeb"/>
        <w:spacing w:before="58" w:beforeAutospacing="0" w:after="0" w:afterAutospacing="0"/>
        <w:rPr>
          <w:rFonts w:asciiTheme="minorHAnsi" w:hAnsiTheme="minorHAnsi" w:cstheme="minorHAnsi"/>
          <w:color w:val="000000" w:themeColor="text1"/>
          <w:kern w:val="24"/>
        </w:rPr>
      </w:pPr>
    </w:p>
    <w:p w14:paraId="61255FD4" w14:textId="77777777" w:rsidR="00641BC3" w:rsidRPr="000F3738" w:rsidRDefault="00641BC3" w:rsidP="00641BC3">
      <w:pPr>
        <w:pStyle w:val="ListParagraph"/>
        <w:numPr>
          <w:ilvl w:val="0"/>
          <w:numId w:val="22"/>
        </w:numPr>
        <w:spacing w:before="58" w:after="0"/>
        <w:rPr>
          <w:rFonts w:cstheme="minorHAnsi"/>
          <w:b/>
          <w:color w:val="000000" w:themeColor="text1"/>
          <w:kern w:val="24"/>
          <w:sz w:val="24"/>
          <w:szCs w:val="24"/>
        </w:rPr>
      </w:pPr>
      <w:r w:rsidRPr="000F3738">
        <w:rPr>
          <w:rFonts w:eastAsiaTheme="minorEastAsia" w:cstheme="minorHAnsi"/>
          <w:b/>
          <w:color w:val="000000" w:themeColor="text1"/>
          <w:kern w:val="24"/>
          <w:sz w:val="24"/>
          <w:szCs w:val="24"/>
          <w:lang w:eastAsia="en-GB"/>
        </w:rPr>
        <w:t xml:space="preserve">To review the current structure, processes and procedures to ensure continuous operational improvement and best practise in refereeing to achieve and exceed FA Key Performance Indicators. </w:t>
      </w:r>
      <w:r w:rsidRPr="000F3738">
        <w:rPr>
          <w:rFonts w:eastAsiaTheme="minorEastAsia" w:cstheme="minorHAnsi"/>
          <w:b/>
          <w:color w:val="000000" w:themeColor="text1"/>
          <w:kern w:val="24"/>
          <w:sz w:val="24"/>
          <w:szCs w:val="24"/>
          <w:lang w:eastAsia="en-GB"/>
        </w:rPr>
        <w:tab/>
      </w:r>
      <w:r w:rsidRPr="000F3738">
        <w:rPr>
          <w:rFonts w:cstheme="minorHAnsi"/>
          <w:b/>
          <w:color w:val="000000" w:themeColor="text1"/>
          <w:kern w:val="24"/>
          <w:sz w:val="24"/>
          <w:szCs w:val="24"/>
        </w:rPr>
        <w:t xml:space="preserve"> </w:t>
      </w:r>
    </w:p>
    <w:p w14:paraId="71DA3A0E" w14:textId="685E2D9E" w:rsidR="00641BC3" w:rsidRPr="000F3738" w:rsidRDefault="00641BC3" w:rsidP="00641BC3">
      <w:pPr>
        <w:pStyle w:val="NormalWeb"/>
        <w:numPr>
          <w:ilvl w:val="0"/>
          <w:numId w:val="22"/>
        </w:numPr>
        <w:spacing w:before="58" w:beforeAutospacing="0" w:after="0" w:afterAutospacing="0"/>
        <w:rPr>
          <w:rFonts w:asciiTheme="minorHAnsi" w:hAnsiTheme="minorHAnsi" w:cstheme="minorHAnsi"/>
          <w:b/>
          <w:color w:val="000000" w:themeColor="text1"/>
          <w:kern w:val="24"/>
        </w:rPr>
      </w:pPr>
      <w:r w:rsidRPr="000F3738">
        <w:rPr>
          <w:rFonts w:asciiTheme="minorHAnsi" w:hAnsiTheme="minorHAnsi" w:cstheme="minorHAnsi"/>
          <w:b/>
          <w:color w:val="000000" w:themeColor="text1"/>
          <w:kern w:val="24"/>
        </w:rPr>
        <w:t>Contribute to S</w:t>
      </w:r>
      <w:r w:rsidR="00D67950" w:rsidRPr="000F3738">
        <w:rPr>
          <w:rFonts w:asciiTheme="minorHAnsi" w:hAnsiTheme="minorHAnsi" w:cstheme="minorHAnsi"/>
          <w:b/>
          <w:color w:val="000000" w:themeColor="text1"/>
          <w:kern w:val="24"/>
        </w:rPr>
        <w:t>urrey FA</w:t>
      </w:r>
      <w:r w:rsidRPr="000F3738">
        <w:rPr>
          <w:rFonts w:asciiTheme="minorHAnsi" w:hAnsiTheme="minorHAnsi" w:cstheme="minorHAnsi"/>
          <w:b/>
          <w:color w:val="000000" w:themeColor="text1"/>
          <w:kern w:val="24"/>
        </w:rPr>
        <w:t xml:space="preserve"> being a leading C</w:t>
      </w:r>
      <w:r w:rsidR="00D67950" w:rsidRPr="000F3738">
        <w:rPr>
          <w:rFonts w:asciiTheme="minorHAnsi" w:hAnsiTheme="minorHAnsi" w:cstheme="minorHAnsi"/>
          <w:b/>
          <w:color w:val="000000" w:themeColor="text1"/>
          <w:kern w:val="24"/>
        </w:rPr>
        <w:t>ounty FA</w:t>
      </w:r>
      <w:r w:rsidRPr="000F3738">
        <w:rPr>
          <w:rFonts w:asciiTheme="minorHAnsi" w:hAnsiTheme="minorHAnsi" w:cstheme="minorHAnsi"/>
          <w:b/>
          <w:color w:val="000000" w:themeColor="text1"/>
          <w:kern w:val="24"/>
        </w:rPr>
        <w:t xml:space="preserve"> for referee recruitment, development, and performance.</w:t>
      </w:r>
    </w:p>
    <w:p w14:paraId="5BF21675" w14:textId="3BF174B8" w:rsidR="00641BC3" w:rsidRPr="000F3738" w:rsidRDefault="00641BC3" w:rsidP="00641BC3">
      <w:pPr>
        <w:pStyle w:val="NormalWeb"/>
        <w:numPr>
          <w:ilvl w:val="0"/>
          <w:numId w:val="22"/>
        </w:numPr>
        <w:spacing w:before="58" w:beforeAutospacing="0" w:after="0" w:afterAutospacing="0"/>
        <w:rPr>
          <w:rFonts w:asciiTheme="minorHAnsi" w:hAnsiTheme="minorHAnsi" w:cstheme="minorHAnsi"/>
          <w:b/>
          <w:color w:val="000000" w:themeColor="text1"/>
          <w:kern w:val="24"/>
        </w:rPr>
      </w:pPr>
      <w:r w:rsidRPr="000F3738">
        <w:rPr>
          <w:rFonts w:asciiTheme="minorHAnsi" w:hAnsiTheme="minorHAnsi" w:cstheme="minorHAnsi"/>
          <w:b/>
          <w:color w:val="000000" w:themeColor="text1"/>
          <w:kern w:val="24"/>
        </w:rPr>
        <w:t>To engage with clubs, leagues and partners to provide exceptional support for both referees and stakeholders.</w:t>
      </w:r>
    </w:p>
    <w:p w14:paraId="71546B94" w14:textId="2FB3B1D9" w:rsidR="00641BC3" w:rsidRPr="000F3738" w:rsidRDefault="00641BC3" w:rsidP="00641BC3">
      <w:pPr>
        <w:pStyle w:val="NormalWeb"/>
        <w:numPr>
          <w:ilvl w:val="0"/>
          <w:numId w:val="22"/>
        </w:numPr>
        <w:spacing w:before="58" w:beforeAutospacing="0" w:after="0" w:afterAutospacing="0"/>
        <w:rPr>
          <w:rFonts w:asciiTheme="minorHAnsi" w:hAnsiTheme="minorHAnsi" w:cstheme="minorHAnsi"/>
          <w:b/>
          <w:color w:val="000000" w:themeColor="text1"/>
          <w:kern w:val="24"/>
        </w:rPr>
      </w:pPr>
      <w:r w:rsidRPr="000F3738">
        <w:rPr>
          <w:rFonts w:asciiTheme="minorHAnsi" w:hAnsiTheme="minorHAnsi" w:cstheme="minorHAnsi"/>
          <w:b/>
          <w:color w:val="000000" w:themeColor="text1"/>
          <w:kern w:val="24"/>
        </w:rPr>
        <w:t>To ensure Referee retention and an exceptional experience when refereeing in Surrey and engaging with S</w:t>
      </w:r>
      <w:r w:rsidR="000F3738" w:rsidRPr="000F3738">
        <w:rPr>
          <w:rFonts w:asciiTheme="minorHAnsi" w:hAnsiTheme="minorHAnsi" w:cstheme="minorHAnsi"/>
          <w:b/>
          <w:color w:val="000000" w:themeColor="text1"/>
          <w:kern w:val="24"/>
        </w:rPr>
        <w:t>urrey FA</w:t>
      </w:r>
      <w:r w:rsidRPr="000F3738">
        <w:rPr>
          <w:rFonts w:asciiTheme="minorHAnsi" w:hAnsiTheme="minorHAnsi" w:cstheme="minorHAnsi"/>
          <w:b/>
          <w:color w:val="000000" w:themeColor="text1"/>
          <w:kern w:val="24"/>
        </w:rPr>
        <w:t>.</w:t>
      </w:r>
    </w:p>
    <w:p w14:paraId="5C98B0CD" w14:textId="77777777" w:rsidR="00641BC3" w:rsidRPr="000F3738" w:rsidRDefault="00641BC3" w:rsidP="00641BC3">
      <w:pPr>
        <w:pStyle w:val="NormalWeb"/>
        <w:spacing w:before="58" w:beforeAutospacing="0" w:after="0" w:afterAutospacing="0"/>
        <w:ind w:left="720"/>
        <w:rPr>
          <w:rFonts w:asciiTheme="minorHAnsi" w:hAnsiTheme="minorHAnsi" w:cstheme="minorHAnsi"/>
          <w:color w:val="000000" w:themeColor="text1"/>
          <w:kern w:val="24"/>
        </w:rPr>
      </w:pPr>
    </w:p>
    <w:p w14:paraId="66F8B473" w14:textId="0CBBEBD0" w:rsidR="00ED70D5" w:rsidRPr="000F3738" w:rsidRDefault="00ED70D5" w:rsidP="00ED70D5">
      <w:pPr>
        <w:shd w:val="clear" w:color="auto" w:fill="FFFFFF"/>
        <w:spacing w:after="360" w:line="240" w:lineRule="auto"/>
        <w:rPr>
          <w:rFonts w:eastAsia="Times New Roman" w:cstheme="minorHAnsi"/>
          <w:sz w:val="24"/>
          <w:szCs w:val="24"/>
          <w:lang w:eastAsia="en-GB"/>
        </w:rPr>
      </w:pPr>
      <w:r w:rsidRPr="000F3738">
        <w:rPr>
          <w:rFonts w:eastAsia="Times New Roman" w:cstheme="minorHAnsi"/>
          <w:sz w:val="24"/>
          <w:szCs w:val="24"/>
          <w:lang w:eastAsia="en-GB"/>
        </w:rPr>
        <w:t xml:space="preserve">You will have the opportunity to shape and drive this dynamic and forward-thinking </w:t>
      </w:r>
      <w:r w:rsidR="000F3738" w:rsidRPr="000F3738">
        <w:rPr>
          <w:rFonts w:eastAsia="Times New Roman" w:cstheme="minorHAnsi"/>
          <w:sz w:val="24"/>
          <w:szCs w:val="24"/>
          <w:lang w:eastAsia="en-GB"/>
        </w:rPr>
        <w:t xml:space="preserve">group </w:t>
      </w:r>
      <w:r w:rsidRPr="000F3738">
        <w:rPr>
          <w:rFonts w:eastAsia="Times New Roman" w:cstheme="minorHAnsi"/>
          <w:sz w:val="24"/>
          <w:szCs w:val="24"/>
          <w:lang w:eastAsia="en-GB"/>
        </w:rPr>
        <w:t>and to significantly</w:t>
      </w:r>
      <w:r w:rsidR="000F3738" w:rsidRPr="000F3738">
        <w:rPr>
          <w:rFonts w:eastAsia="Times New Roman" w:cstheme="minorHAnsi"/>
          <w:sz w:val="24"/>
          <w:szCs w:val="24"/>
          <w:lang w:eastAsia="en-GB"/>
        </w:rPr>
        <w:t xml:space="preserve"> benefit the experience of match officials </w:t>
      </w:r>
      <w:r w:rsidRPr="000F3738">
        <w:rPr>
          <w:rFonts w:eastAsia="Times New Roman" w:cstheme="minorHAnsi"/>
          <w:sz w:val="24"/>
          <w:szCs w:val="24"/>
          <w:lang w:eastAsia="en-GB"/>
        </w:rPr>
        <w:t xml:space="preserve">in </w:t>
      </w:r>
      <w:r w:rsidR="000F3738" w:rsidRPr="000F3738">
        <w:rPr>
          <w:rFonts w:eastAsia="Times New Roman" w:cstheme="minorHAnsi"/>
          <w:sz w:val="24"/>
          <w:szCs w:val="24"/>
          <w:lang w:eastAsia="en-GB"/>
        </w:rPr>
        <w:t xml:space="preserve">the </w:t>
      </w:r>
      <w:r w:rsidRPr="000F3738">
        <w:rPr>
          <w:rFonts w:eastAsia="Times New Roman" w:cstheme="minorHAnsi"/>
          <w:sz w:val="24"/>
          <w:szCs w:val="24"/>
          <w:lang w:eastAsia="en-GB"/>
        </w:rPr>
        <w:t xml:space="preserve">grassroots </w:t>
      </w:r>
      <w:r w:rsidR="000F3738" w:rsidRPr="000F3738">
        <w:rPr>
          <w:rFonts w:eastAsia="Times New Roman" w:cstheme="minorHAnsi"/>
          <w:sz w:val="24"/>
          <w:szCs w:val="24"/>
          <w:lang w:eastAsia="en-GB"/>
        </w:rPr>
        <w:t xml:space="preserve">community </w:t>
      </w:r>
      <w:r w:rsidRPr="000F3738">
        <w:rPr>
          <w:rFonts w:eastAsia="Times New Roman" w:cstheme="minorHAnsi"/>
          <w:sz w:val="24"/>
          <w:szCs w:val="24"/>
          <w:lang w:eastAsia="en-GB"/>
        </w:rPr>
        <w:t>across Surrey.</w:t>
      </w:r>
    </w:p>
    <w:p w14:paraId="20407DD7" w14:textId="5B40883C" w:rsidR="00E606E4" w:rsidRPr="00E37406" w:rsidRDefault="00ED70D5" w:rsidP="00E37406">
      <w:pPr>
        <w:spacing w:before="360" w:after="360" w:line="264" w:lineRule="atLeast"/>
        <w:outlineLvl w:val="2"/>
        <w:rPr>
          <w:rFonts w:ascii="FS Jack" w:eastAsia="Times New Roman" w:hAnsi="FS Jack" w:cstheme="minorHAnsi"/>
          <w:b/>
          <w:bCs/>
          <w:sz w:val="35"/>
          <w:szCs w:val="35"/>
          <w:lang w:eastAsia="en-GB"/>
        </w:rPr>
      </w:pPr>
      <w:r w:rsidRPr="00E37406">
        <w:rPr>
          <w:rFonts w:ascii="FS Jack" w:eastAsia="Times New Roman" w:hAnsi="FS Jack" w:cstheme="minorHAnsi"/>
          <w:b/>
          <w:bCs/>
          <w:sz w:val="35"/>
          <w:szCs w:val="35"/>
          <w:lang w:eastAsia="en-GB"/>
        </w:rPr>
        <w:t>WHAT YOU'LL BE DOING</w:t>
      </w:r>
    </w:p>
    <w:p w14:paraId="74EE6714" w14:textId="77777777" w:rsidR="00314CC4" w:rsidRDefault="00314CC4" w:rsidP="00314CC4">
      <w:pPr>
        <w:pStyle w:val="NormalWeb"/>
        <w:numPr>
          <w:ilvl w:val="0"/>
          <w:numId w:val="24"/>
        </w:numPr>
        <w:spacing w:before="58" w:beforeAutospacing="0" w:after="0" w:afterAutospacing="0"/>
        <w:rPr>
          <w:rFonts w:asciiTheme="minorHAnsi" w:hAnsiTheme="minorHAnsi" w:cstheme="minorHAnsi"/>
          <w:bCs/>
          <w:color w:val="000000" w:themeColor="text1"/>
          <w:kern w:val="24"/>
        </w:rPr>
      </w:pPr>
      <w:r>
        <w:rPr>
          <w:rFonts w:asciiTheme="minorHAnsi" w:hAnsiTheme="minorHAnsi" w:cstheme="minorHAnsi"/>
          <w:bCs/>
          <w:color w:val="000000" w:themeColor="text1"/>
          <w:kern w:val="24"/>
        </w:rPr>
        <w:t>Support Surrey FA staff to achieve internal and external targets including designated FA key performance indicators (KPIs).</w:t>
      </w:r>
    </w:p>
    <w:p w14:paraId="78F558EE" w14:textId="77777777" w:rsidR="00314CC4" w:rsidRDefault="00314CC4" w:rsidP="00314CC4">
      <w:pPr>
        <w:pStyle w:val="NormalWeb"/>
        <w:numPr>
          <w:ilvl w:val="0"/>
          <w:numId w:val="24"/>
        </w:numPr>
        <w:spacing w:before="58" w:beforeAutospacing="0" w:after="0" w:afterAutospacing="0"/>
        <w:rPr>
          <w:rFonts w:asciiTheme="minorHAnsi" w:hAnsiTheme="minorHAnsi" w:cstheme="minorHAnsi"/>
          <w:bCs/>
          <w:color w:val="000000" w:themeColor="text1"/>
          <w:kern w:val="24"/>
        </w:rPr>
      </w:pPr>
      <w:r>
        <w:rPr>
          <w:rFonts w:asciiTheme="minorHAnsi" w:hAnsiTheme="minorHAnsi" w:cstheme="minorHAnsi"/>
          <w:bCs/>
          <w:color w:val="000000" w:themeColor="text1"/>
          <w:kern w:val="24"/>
        </w:rPr>
        <w:t>Enhance experience of referees within the counties.</w:t>
      </w:r>
    </w:p>
    <w:p w14:paraId="7761AD9A" w14:textId="77777777" w:rsidR="00314CC4" w:rsidRDefault="00314CC4" w:rsidP="00314CC4">
      <w:pPr>
        <w:pStyle w:val="NormalWeb"/>
        <w:numPr>
          <w:ilvl w:val="0"/>
          <w:numId w:val="24"/>
        </w:numPr>
        <w:spacing w:before="58" w:beforeAutospacing="0" w:after="0" w:afterAutospacing="0"/>
        <w:rPr>
          <w:rFonts w:asciiTheme="minorHAnsi" w:hAnsiTheme="minorHAnsi" w:cstheme="minorHAnsi"/>
          <w:bCs/>
          <w:color w:val="000000" w:themeColor="text1"/>
          <w:kern w:val="24"/>
        </w:rPr>
      </w:pPr>
      <w:r>
        <w:rPr>
          <w:rFonts w:asciiTheme="minorHAnsi" w:hAnsiTheme="minorHAnsi" w:cstheme="minorHAnsi"/>
          <w:bCs/>
          <w:color w:val="000000" w:themeColor="text1"/>
          <w:kern w:val="24"/>
        </w:rPr>
        <w:lastRenderedPageBreak/>
        <w:t>Consults with external stakeholders (Leagues, Clubs, Referee Associations) where necessary to gather their opinions.</w:t>
      </w:r>
    </w:p>
    <w:p w14:paraId="794DD29F" w14:textId="77777777" w:rsidR="00314CC4" w:rsidRPr="007E6E68" w:rsidRDefault="00314CC4" w:rsidP="00314CC4">
      <w:pPr>
        <w:pStyle w:val="NormalWeb"/>
        <w:numPr>
          <w:ilvl w:val="0"/>
          <w:numId w:val="24"/>
        </w:numPr>
        <w:spacing w:before="58" w:beforeAutospacing="0" w:after="0" w:afterAutospacing="0"/>
        <w:rPr>
          <w:rFonts w:asciiTheme="minorHAnsi" w:hAnsiTheme="minorHAnsi" w:cstheme="minorHAnsi"/>
          <w:bCs/>
          <w:color w:val="000000" w:themeColor="text1"/>
          <w:kern w:val="24"/>
        </w:rPr>
      </w:pPr>
      <w:r w:rsidRPr="007E6E68">
        <w:rPr>
          <w:rFonts w:asciiTheme="minorHAnsi" w:eastAsia="Times New Roman" w:hAnsiTheme="minorHAnsi" w:cstheme="minorHAnsi"/>
          <w:color w:val="000000"/>
        </w:rPr>
        <w:t xml:space="preserve">Play an active role in helping the </w:t>
      </w:r>
      <w:r>
        <w:rPr>
          <w:rFonts w:asciiTheme="minorHAnsi" w:eastAsia="Times New Roman" w:hAnsiTheme="minorHAnsi" w:cstheme="minorHAnsi"/>
          <w:color w:val="000000"/>
        </w:rPr>
        <w:t xml:space="preserve">staff </w:t>
      </w:r>
      <w:r w:rsidRPr="007E6E68">
        <w:rPr>
          <w:rFonts w:asciiTheme="minorHAnsi" w:eastAsia="Times New Roman" w:hAnsiTheme="minorHAnsi" w:cstheme="minorHAnsi"/>
          <w:color w:val="000000"/>
        </w:rPr>
        <w:t xml:space="preserve">and board to identify opportunities to increase the diversity of referees and the Surrey FA referee workforce. </w:t>
      </w:r>
    </w:p>
    <w:p w14:paraId="39960A55" w14:textId="77777777" w:rsidR="00314CC4" w:rsidRPr="007E6E68" w:rsidRDefault="00314CC4" w:rsidP="00314CC4">
      <w:pPr>
        <w:pStyle w:val="NormalWeb"/>
        <w:numPr>
          <w:ilvl w:val="0"/>
          <w:numId w:val="24"/>
        </w:numPr>
        <w:spacing w:before="58" w:beforeAutospacing="0" w:after="0" w:afterAutospacing="0"/>
        <w:rPr>
          <w:rFonts w:asciiTheme="minorHAnsi" w:hAnsiTheme="minorHAnsi" w:cstheme="minorHAnsi"/>
          <w:bCs/>
          <w:color w:val="000000" w:themeColor="text1"/>
          <w:kern w:val="24"/>
        </w:rPr>
      </w:pPr>
      <w:r w:rsidRPr="007E6E68">
        <w:rPr>
          <w:rFonts w:asciiTheme="minorHAnsi" w:eastAsia="Times New Roman" w:hAnsiTheme="minorHAnsi" w:cstheme="minorHAnsi"/>
          <w:color w:val="000000"/>
        </w:rPr>
        <w:t>Wor</w:t>
      </w:r>
      <w:r>
        <w:rPr>
          <w:rFonts w:asciiTheme="minorHAnsi" w:eastAsia="Times New Roman" w:hAnsiTheme="minorHAnsi" w:cstheme="minorHAnsi"/>
          <w:color w:val="000000"/>
        </w:rPr>
        <w:t>k</w:t>
      </w:r>
      <w:r w:rsidRPr="007E6E68">
        <w:rPr>
          <w:rFonts w:asciiTheme="minorHAnsi" w:eastAsia="Times New Roman" w:hAnsiTheme="minorHAnsi" w:cstheme="minorHAnsi"/>
          <w:color w:val="000000"/>
        </w:rPr>
        <w:t xml:space="preserve"> closely with the Surrey FA Board, </w:t>
      </w:r>
      <w:r>
        <w:rPr>
          <w:rFonts w:asciiTheme="minorHAnsi" w:eastAsia="Times New Roman" w:hAnsiTheme="minorHAnsi" w:cstheme="minorHAnsi"/>
          <w:color w:val="000000"/>
        </w:rPr>
        <w:t>staff</w:t>
      </w:r>
      <w:r w:rsidRPr="007E6E68">
        <w:rPr>
          <w:rFonts w:asciiTheme="minorHAnsi" w:eastAsia="Times New Roman" w:hAnsiTheme="minorHAnsi" w:cstheme="minorHAnsi"/>
          <w:color w:val="000000"/>
        </w:rPr>
        <w:t xml:space="preserve"> and stakeholders to fully understand what referees within the county need from Surrey FA and how we can best support them moving forwards.</w:t>
      </w:r>
    </w:p>
    <w:p w14:paraId="4C17405C" w14:textId="77777777" w:rsidR="00314CC4" w:rsidRPr="007A4509" w:rsidRDefault="00314CC4" w:rsidP="00314CC4">
      <w:pPr>
        <w:pStyle w:val="NormalWeb"/>
        <w:numPr>
          <w:ilvl w:val="0"/>
          <w:numId w:val="24"/>
        </w:numPr>
        <w:spacing w:before="58" w:beforeAutospacing="0" w:after="0" w:afterAutospacing="0"/>
        <w:rPr>
          <w:rFonts w:asciiTheme="minorHAnsi" w:hAnsiTheme="minorHAnsi" w:cstheme="minorHAnsi"/>
          <w:bCs/>
          <w:color w:val="000000" w:themeColor="text1"/>
          <w:kern w:val="24"/>
        </w:rPr>
      </w:pPr>
      <w:r w:rsidRPr="007E6E68">
        <w:rPr>
          <w:rFonts w:asciiTheme="minorHAnsi" w:eastAsia="Times New Roman" w:hAnsiTheme="minorHAnsi" w:cstheme="minorHAnsi"/>
          <w:color w:val="000000"/>
        </w:rPr>
        <w:t>Drive the creation and delivery of new processes where required to improve administration, recruitment and development opportunities for referees</w:t>
      </w:r>
      <w:r>
        <w:rPr>
          <w:rFonts w:asciiTheme="minorHAnsi" w:eastAsia="Times New Roman" w:hAnsiTheme="minorHAnsi" w:cstheme="minorHAnsi"/>
          <w:color w:val="000000"/>
        </w:rPr>
        <w:t>.</w:t>
      </w:r>
    </w:p>
    <w:p w14:paraId="388D9402" w14:textId="77777777" w:rsidR="00ED70D5" w:rsidRPr="00DF2AFE" w:rsidRDefault="00ED70D5" w:rsidP="00E606E4">
      <w:pPr>
        <w:spacing w:before="360" w:after="360" w:line="264" w:lineRule="atLeast"/>
        <w:outlineLvl w:val="2"/>
        <w:rPr>
          <w:rFonts w:ascii="FS Jack" w:eastAsia="Times New Roman" w:hAnsi="FS Jack" w:cstheme="minorHAnsi"/>
          <w:b/>
          <w:bCs/>
          <w:sz w:val="35"/>
          <w:szCs w:val="35"/>
          <w:lang w:eastAsia="en-GB"/>
        </w:rPr>
      </w:pPr>
      <w:r w:rsidRPr="00DF2AFE">
        <w:rPr>
          <w:rFonts w:ascii="FS Jack" w:eastAsia="Times New Roman" w:hAnsi="FS Jack" w:cstheme="minorHAnsi"/>
          <w:b/>
          <w:bCs/>
          <w:sz w:val="35"/>
          <w:szCs w:val="35"/>
          <w:lang w:eastAsia="en-GB"/>
        </w:rPr>
        <w:t>YOU'LL HAVE</w:t>
      </w:r>
    </w:p>
    <w:p w14:paraId="239A5D89" w14:textId="5F96F3D8" w:rsidR="008F4CA2" w:rsidRPr="000273D8" w:rsidRDefault="00ED70D5" w:rsidP="000273D8">
      <w:pPr>
        <w:spacing w:after="360" w:line="240" w:lineRule="auto"/>
        <w:rPr>
          <w:rFonts w:eastAsia="Times New Roman" w:cstheme="minorHAnsi"/>
          <w:color w:val="000000"/>
          <w:sz w:val="24"/>
          <w:szCs w:val="24"/>
          <w:lang w:eastAsia="en-GB"/>
        </w:rPr>
      </w:pPr>
      <w:r w:rsidRPr="000273D8">
        <w:rPr>
          <w:rFonts w:eastAsia="Times New Roman" w:cstheme="minorHAnsi"/>
          <w:color w:val="000000"/>
          <w:sz w:val="24"/>
          <w:szCs w:val="24"/>
          <w:lang w:eastAsia="en-GB"/>
        </w:rPr>
        <w:t xml:space="preserve">The successful candidate/s will have some knowledge and a genuine interest in </w:t>
      </w:r>
      <w:r w:rsidR="00C133D7" w:rsidRPr="000273D8">
        <w:rPr>
          <w:rFonts w:eastAsia="Times New Roman" w:cstheme="minorHAnsi"/>
          <w:color w:val="000000"/>
          <w:sz w:val="24"/>
          <w:szCs w:val="24"/>
          <w:lang w:eastAsia="en-GB"/>
        </w:rPr>
        <w:t>football, notably the area of refereeing and</w:t>
      </w:r>
      <w:r w:rsidR="00E35E90" w:rsidRPr="000273D8">
        <w:rPr>
          <w:rFonts w:eastAsia="Times New Roman" w:cstheme="minorHAnsi"/>
          <w:color w:val="000000"/>
          <w:sz w:val="24"/>
          <w:szCs w:val="24"/>
          <w:lang w:eastAsia="en-GB"/>
        </w:rPr>
        <w:t xml:space="preserve">/or </w:t>
      </w:r>
      <w:r w:rsidR="00C133D7" w:rsidRPr="000273D8">
        <w:rPr>
          <w:rFonts w:eastAsia="Times New Roman" w:cstheme="minorHAnsi"/>
          <w:color w:val="000000"/>
          <w:sz w:val="24"/>
          <w:szCs w:val="24"/>
          <w:lang w:eastAsia="en-GB"/>
        </w:rPr>
        <w:t>referee development</w:t>
      </w:r>
      <w:r w:rsidR="008F4CA2" w:rsidRPr="000273D8">
        <w:rPr>
          <w:rFonts w:eastAsia="Times New Roman" w:cstheme="minorHAnsi"/>
          <w:color w:val="000000"/>
          <w:sz w:val="24"/>
          <w:szCs w:val="24"/>
          <w:lang w:eastAsia="en-GB"/>
        </w:rPr>
        <w:t>, although it is not essential for candidates to be an active referee in order to apply.</w:t>
      </w:r>
    </w:p>
    <w:p w14:paraId="2B4D7E38" w14:textId="1191A810" w:rsidR="008F4CA2" w:rsidRPr="000273D8" w:rsidRDefault="009F7ED0" w:rsidP="000273D8">
      <w:pPr>
        <w:spacing w:after="360" w:line="240" w:lineRule="auto"/>
        <w:rPr>
          <w:rFonts w:eastAsia="Times New Roman" w:cstheme="minorHAnsi"/>
          <w:color w:val="000000"/>
          <w:sz w:val="24"/>
          <w:szCs w:val="24"/>
          <w:lang w:eastAsia="en-GB"/>
        </w:rPr>
      </w:pPr>
      <w:r w:rsidRPr="000273D8">
        <w:rPr>
          <w:rFonts w:eastAsia="Times New Roman" w:cstheme="minorHAnsi"/>
          <w:color w:val="000000"/>
          <w:sz w:val="24"/>
          <w:szCs w:val="24"/>
          <w:lang w:eastAsia="en-GB"/>
        </w:rPr>
        <w:t>Skills and experiences required may include:</w:t>
      </w:r>
    </w:p>
    <w:p w14:paraId="74030332" w14:textId="77777777" w:rsidR="008F4CA2" w:rsidRPr="000273D8" w:rsidRDefault="008F4CA2" w:rsidP="00E606E4">
      <w:pPr>
        <w:pStyle w:val="NormalWeb"/>
        <w:numPr>
          <w:ilvl w:val="0"/>
          <w:numId w:val="23"/>
        </w:numPr>
        <w:spacing w:before="0" w:beforeAutospacing="0" w:after="0" w:afterAutospacing="0"/>
        <w:ind w:left="714" w:hanging="357"/>
        <w:rPr>
          <w:rFonts w:asciiTheme="minorHAnsi" w:hAnsiTheme="minorHAnsi" w:cstheme="minorHAnsi"/>
        </w:rPr>
      </w:pPr>
      <w:r w:rsidRPr="000273D8">
        <w:rPr>
          <w:rFonts w:asciiTheme="minorHAnsi" w:hAnsiTheme="minorHAnsi" w:cstheme="minorHAnsi"/>
          <w:color w:val="000000" w:themeColor="text1"/>
          <w:kern w:val="24"/>
        </w:rPr>
        <w:t xml:space="preserve">Knowledge and understanding of barriers to under-represented groups. </w:t>
      </w:r>
    </w:p>
    <w:p w14:paraId="329E785F" w14:textId="77777777" w:rsidR="008F4CA2" w:rsidRPr="000273D8" w:rsidRDefault="008F4CA2" w:rsidP="00E606E4">
      <w:pPr>
        <w:pStyle w:val="NormalWeb"/>
        <w:numPr>
          <w:ilvl w:val="0"/>
          <w:numId w:val="23"/>
        </w:numPr>
        <w:spacing w:before="0" w:beforeAutospacing="0" w:after="0" w:afterAutospacing="0"/>
        <w:ind w:left="714" w:hanging="357"/>
        <w:rPr>
          <w:rFonts w:asciiTheme="minorHAnsi" w:hAnsiTheme="minorHAnsi" w:cstheme="minorHAnsi"/>
        </w:rPr>
      </w:pPr>
      <w:r w:rsidRPr="000273D8">
        <w:rPr>
          <w:rFonts w:asciiTheme="minorHAnsi" w:hAnsiTheme="minorHAnsi" w:cstheme="minorHAnsi"/>
          <w:color w:val="000000" w:themeColor="text1"/>
          <w:kern w:val="24"/>
        </w:rPr>
        <w:t xml:space="preserve">Diversity of thought and experience with regards to referee development.  </w:t>
      </w:r>
    </w:p>
    <w:p w14:paraId="047C9AE0" w14:textId="77777777" w:rsidR="008F4CA2" w:rsidRPr="000273D8" w:rsidRDefault="008F4CA2" w:rsidP="00E606E4">
      <w:pPr>
        <w:pStyle w:val="NormalWeb"/>
        <w:numPr>
          <w:ilvl w:val="0"/>
          <w:numId w:val="23"/>
        </w:numPr>
        <w:spacing w:before="0" w:beforeAutospacing="0" w:after="0" w:afterAutospacing="0"/>
        <w:ind w:left="714" w:hanging="357"/>
        <w:rPr>
          <w:rFonts w:asciiTheme="minorHAnsi" w:hAnsiTheme="minorHAnsi" w:cstheme="minorHAnsi"/>
        </w:rPr>
      </w:pPr>
      <w:r w:rsidRPr="000273D8">
        <w:rPr>
          <w:rFonts w:asciiTheme="minorHAnsi" w:hAnsiTheme="minorHAnsi" w:cstheme="minorHAnsi"/>
          <w:color w:val="000000" w:themeColor="text1"/>
          <w:kern w:val="24"/>
        </w:rPr>
        <w:t xml:space="preserve">Skills and experience in refereeing/referee development. </w:t>
      </w:r>
    </w:p>
    <w:p w14:paraId="3B4E25FE" w14:textId="77777777" w:rsidR="008F4CA2" w:rsidRPr="000273D8" w:rsidRDefault="008F4CA2" w:rsidP="00E606E4">
      <w:pPr>
        <w:pStyle w:val="NormalWeb"/>
        <w:numPr>
          <w:ilvl w:val="0"/>
          <w:numId w:val="23"/>
        </w:numPr>
        <w:spacing w:before="0" w:beforeAutospacing="0" w:after="0" w:afterAutospacing="0"/>
        <w:ind w:left="714" w:hanging="357"/>
        <w:rPr>
          <w:rFonts w:asciiTheme="minorHAnsi" w:hAnsiTheme="minorHAnsi" w:cstheme="minorHAnsi"/>
        </w:rPr>
      </w:pPr>
      <w:r w:rsidRPr="000273D8">
        <w:rPr>
          <w:rFonts w:asciiTheme="minorHAnsi" w:hAnsiTheme="minorHAnsi" w:cstheme="minorHAnsi"/>
          <w:color w:val="000000" w:themeColor="text1"/>
          <w:kern w:val="24"/>
        </w:rPr>
        <w:t xml:space="preserve">Stakeholder and partnership understanding. </w:t>
      </w:r>
    </w:p>
    <w:p w14:paraId="401457F7" w14:textId="77777777" w:rsidR="008F4CA2" w:rsidRPr="000273D8" w:rsidRDefault="008F4CA2" w:rsidP="00E606E4">
      <w:pPr>
        <w:pStyle w:val="NormalWeb"/>
        <w:numPr>
          <w:ilvl w:val="0"/>
          <w:numId w:val="23"/>
        </w:numPr>
        <w:spacing w:before="0" w:beforeAutospacing="0" w:after="0" w:afterAutospacing="0"/>
        <w:ind w:left="714" w:hanging="357"/>
        <w:rPr>
          <w:rFonts w:asciiTheme="minorHAnsi" w:hAnsiTheme="minorHAnsi" w:cstheme="minorHAnsi"/>
        </w:rPr>
      </w:pPr>
      <w:r w:rsidRPr="000273D8">
        <w:rPr>
          <w:rFonts w:asciiTheme="minorHAnsi" w:hAnsiTheme="minorHAnsi" w:cstheme="minorHAnsi"/>
          <w:color w:val="000000" w:themeColor="text1"/>
          <w:kern w:val="24"/>
        </w:rPr>
        <w:t xml:space="preserve">Understanding of change management in an uncertain environment. </w:t>
      </w:r>
    </w:p>
    <w:p w14:paraId="677F7EA3" w14:textId="77777777" w:rsidR="008F4CA2" w:rsidRPr="000273D8" w:rsidRDefault="008F4CA2" w:rsidP="00E606E4">
      <w:pPr>
        <w:pStyle w:val="NormalWeb"/>
        <w:numPr>
          <w:ilvl w:val="0"/>
          <w:numId w:val="23"/>
        </w:numPr>
        <w:spacing w:before="0" w:beforeAutospacing="0" w:after="0" w:afterAutospacing="0"/>
        <w:ind w:left="714" w:hanging="357"/>
        <w:rPr>
          <w:rFonts w:asciiTheme="minorHAnsi" w:hAnsiTheme="minorHAnsi" w:cstheme="minorHAnsi"/>
        </w:rPr>
      </w:pPr>
      <w:r w:rsidRPr="000273D8">
        <w:rPr>
          <w:rFonts w:asciiTheme="minorHAnsi" w:hAnsiTheme="minorHAnsi" w:cstheme="minorHAnsi"/>
          <w:color w:val="000000" w:themeColor="text1"/>
          <w:kern w:val="24"/>
        </w:rPr>
        <w:t>Stakeholder engagement and relationship management.</w:t>
      </w:r>
    </w:p>
    <w:p w14:paraId="2A73D98F" w14:textId="54B2D081" w:rsidR="00ED70D5" w:rsidRPr="000273D8" w:rsidRDefault="008F4CA2" w:rsidP="00E606E4">
      <w:pPr>
        <w:pStyle w:val="NormalWeb"/>
        <w:numPr>
          <w:ilvl w:val="0"/>
          <w:numId w:val="23"/>
        </w:numPr>
        <w:spacing w:before="0" w:beforeAutospacing="0" w:after="0" w:afterAutospacing="0"/>
        <w:ind w:left="714" w:hanging="357"/>
        <w:rPr>
          <w:rFonts w:asciiTheme="minorHAnsi" w:hAnsiTheme="minorHAnsi" w:cstheme="minorHAnsi"/>
        </w:rPr>
      </w:pPr>
      <w:r w:rsidRPr="000273D8">
        <w:rPr>
          <w:rFonts w:asciiTheme="minorHAnsi" w:hAnsiTheme="minorHAnsi" w:cstheme="minorHAnsi"/>
          <w:color w:val="000000" w:themeColor="text1"/>
          <w:kern w:val="24"/>
        </w:rPr>
        <w:t>Passion for refereeing and referee development.</w:t>
      </w:r>
    </w:p>
    <w:p w14:paraId="6AF5C0B9" w14:textId="77777777" w:rsidR="00E35E90" w:rsidRPr="000273D8" w:rsidRDefault="00E35E90" w:rsidP="000273D8">
      <w:pPr>
        <w:pStyle w:val="NormalWeb"/>
        <w:spacing w:before="58" w:beforeAutospacing="0" w:after="0" w:afterAutospacing="0"/>
        <w:ind w:left="720"/>
        <w:rPr>
          <w:rFonts w:asciiTheme="minorHAnsi" w:hAnsiTheme="minorHAnsi" w:cstheme="minorHAnsi"/>
        </w:rPr>
      </w:pPr>
    </w:p>
    <w:p w14:paraId="396E0BB5" w14:textId="04C93091" w:rsidR="00ED70D5" w:rsidRPr="000273D8" w:rsidRDefault="00ED70D5" w:rsidP="000273D8">
      <w:pPr>
        <w:spacing w:after="360" w:line="240" w:lineRule="auto"/>
        <w:rPr>
          <w:rFonts w:eastAsia="Times New Roman" w:cstheme="minorHAnsi"/>
          <w:color w:val="000000"/>
          <w:sz w:val="24"/>
          <w:szCs w:val="24"/>
          <w:lang w:eastAsia="en-GB"/>
        </w:rPr>
      </w:pPr>
      <w:r w:rsidRPr="000273D8">
        <w:rPr>
          <w:rFonts w:eastAsia="Times New Roman" w:cstheme="minorHAnsi"/>
          <w:color w:val="000000"/>
          <w:sz w:val="24"/>
          <w:szCs w:val="24"/>
          <w:lang w:eastAsia="en-GB"/>
        </w:rPr>
        <w:t>Previous experience in a board or committee position is desirable but equally we are open to applications from individual</w:t>
      </w:r>
      <w:r w:rsidR="00E35E90" w:rsidRPr="000273D8">
        <w:rPr>
          <w:rFonts w:eastAsia="Times New Roman" w:cstheme="minorHAnsi"/>
          <w:color w:val="000000"/>
          <w:sz w:val="24"/>
          <w:szCs w:val="24"/>
          <w:lang w:eastAsia="en-GB"/>
        </w:rPr>
        <w:t>s</w:t>
      </w:r>
      <w:r w:rsidRPr="000273D8">
        <w:rPr>
          <w:rFonts w:eastAsia="Times New Roman" w:cstheme="minorHAnsi"/>
          <w:color w:val="000000"/>
          <w:sz w:val="24"/>
          <w:szCs w:val="24"/>
          <w:lang w:eastAsia="en-GB"/>
        </w:rPr>
        <w:t xml:space="preserve"> or members with the relevant skills and experience, looking to secure their first role</w:t>
      </w:r>
      <w:r w:rsidR="0070031D" w:rsidRPr="000273D8">
        <w:rPr>
          <w:rFonts w:eastAsia="Times New Roman" w:cstheme="minorHAnsi"/>
          <w:color w:val="000000"/>
          <w:sz w:val="24"/>
          <w:szCs w:val="24"/>
          <w:lang w:eastAsia="en-GB"/>
        </w:rPr>
        <w:t xml:space="preserve"> of this type</w:t>
      </w:r>
      <w:r w:rsidRPr="000273D8">
        <w:rPr>
          <w:rFonts w:eastAsia="Times New Roman" w:cstheme="minorHAnsi"/>
          <w:color w:val="000000"/>
          <w:sz w:val="24"/>
          <w:szCs w:val="24"/>
          <w:lang w:eastAsia="en-GB"/>
        </w:rPr>
        <w:t>.</w:t>
      </w:r>
    </w:p>
    <w:p w14:paraId="441C9058" w14:textId="77777777" w:rsidR="006C10D9" w:rsidRPr="00DF2AFE" w:rsidRDefault="006C10D9" w:rsidP="00E606E4">
      <w:pPr>
        <w:spacing w:before="360" w:after="360" w:line="264" w:lineRule="atLeast"/>
        <w:outlineLvl w:val="2"/>
        <w:rPr>
          <w:rFonts w:ascii="FS Jack" w:eastAsia="Times New Roman" w:hAnsi="FS Jack" w:cstheme="minorHAnsi"/>
          <w:b/>
          <w:bCs/>
          <w:sz w:val="35"/>
          <w:szCs w:val="35"/>
          <w:lang w:eastAsia="en-GB"/>
        </w:rPr>
      </w:pPr>
      <w:r w:rsidRPr="00DF2AFE">
        <w:rPr>
          <w:rFonts w:ascii="FS Jack" w:eastAsia="Times New Roman" w:hAnsi="FS Jack" w:cstheme="minorHAnsi"/>
          <w:b/>
          <w:bCs/>
          <w:sz w:val="35"/>
          <w:szCs w:val="35"/>
          <w:lang w:eastAsia="en-GB"/>
        </w:rPr>
        <w:t>COMMITMENT</w:t>
      </w:r>
    </w:p>
    <w:p w14:paraId="16DA64C0" w14:textId="77777777" w:rsidR="006C10D9" w:rsidRPr="005F131E" w:rsidRDefault="006C10D9" w:rsidP="000273D8">
      <w:pPr>
        <w:shd w:val="clear" w:color="auto" w:fill="FFFFFF"/>
        <w:spacing w:after="0" w:line="240" w:lineRule="auto"/>
        <w:rPr>
          <w:rFonts w:eastAsia="Times New Roman" w:cstheme="minorHAnsi"/>
          <w:b/>
          <w:sz w:val="24"/>
          <w:szCs w:val="24"/>
          <w:lang w:eastAsia="en-GB"/>
        </w:rPr>
      </w:pPr>
      <w:r w:rsidRPr="005F131E">
        <w:rPr>
          <w:rFonts w:eastAsia="Times New Roman" w:cstheme="minorHAnsi"/>
          <w:b/>
          <w:sz w:val="24"/>
          <w:szCs w:val="24"/>
          <w:lang w:eastAsia="en-GB"/>
        </w:rPr>
        <w:t>Time commitment</w:t>
      </w:r>
    </w:p>
    <w:p w14:paraId="5357D8FD" w14:textId="3ABAE17D" w:rsidR="006C10D9" w:rsidRPr="005F131E" w:rsidRDefault="006C10D9" w:rsidP="000273D8">
      <w:pPr>
        <w:shd w:val="clear" w:color="auto" w:fill="FFFFFF"/>
        <w:spacing w:after="0" w:line="240" w:lineRule="auto"/>
        <w:rPr>
          <w:rFonts w:eastAsia="Times New Roman" w:cstheme="minorHAnsi"/>
          <w:sz w:val="24"/>
          <w:szCs w:val="24"/>
          <w:lang w:eastAsia="en-GB"/>
        </w:rPr>
      </w:pPr>
      <w:r w:rsidRPr="005F131E">
        <w:rPr>
          <w:rFonts w:eastAsia="Times New Roman" w:cstheme="minorHAnsi"/>
          <w:sz w:val="24"/>
          <w:szCs w:val="24"/>
          <w:lang w:eastAsia="en-GB"/>
        </w:rPr>
        <w:t xml:space="preserve">The group will meet 4-6 times per year, but there will be an expectation for members to communicate with and respond to Surrey FA staff regularly and in a timely manner. </w:t>
      </w:r>
    </w:p>
    <w:p w14:paraId="6C2C4770" w14:textId="77777777" w:rsidR="006C10D9" w:rsidRPr="005F131E" w:rsidRDefault="006C10D9" w:rsidP="000273D8">
      <w:pPr>
        <w:shd w:val="clear" w:color="auto" w:fill="FFFFFF"/>
        <w:spacing w:after="0" w:line="240" w:lineRule="auto"/>
        <w:rPr>
          <w:rFonts w:eastAsia="Times New Roman" w:cstheme="minorHAnsi"/>
          <w:color w:val="000000"/>
          <w:sz w:val="24"/>
          <w:szCs w:val="24"/>
          <w:lang w:eastAsia="en-GB"/>
        </w:rPr>
      </w:pPr>
      <w:r w:rsidRPr="005F131E">
        <w:rPr>
          <w:rFonts w:eastAsia="Times New Roman" w:cstheme="minorHAnsi"/>
          <w:color w:val="000000"/>
          <w:sz w:val="24"/>
          <w:szCs w:val="24"/>
          <w:lang w:eastAsia="en-GB"/>
        </w:rPr>
        <w:t>The position is voluntary and all reasonable travel and subsistence and expenses will be reimbursed.</w:t>
      </w:r>
    </w:p>
    <w:p w14:paraId="79BD723E" w14:textId="77777777" w:rsidR="006C10D9" w:rsidRPr="005F131E" w:rsidRDefault="006C10D9" w:rsidP="000273D8">
      <w:pPr>
        <w:shd w:val="clear" w:color="auto" w:fill="FFFFFF"/>
        <w:spacing w:after="0" w:line="240" w:lineRule="auto"/>
        <w:rPr>
          <w:rFonts w:eastAsia="Times New Roman" w:cstheme="minorHAnsi"/>
          <w:b/>
          <w:bCs/>
          <w:color w:val="000000"/>
          <w:sz w:val="24"/>
          <w:szCs w:val="24"/>
          <w:bdr w:val="none" w:sz="0" w:space="0" w:color="auto" w:frame="1"/>
          <w:lang w:eastAsia="en-GB"/>
        </w:rPr>
      </w:pPr>
      <w:r w:rsidRPr="005F131E">
        <w:rPr>
          <w:rFonts w:eastAsia="Times New Roman" w:cstheme="minorHAnsi"/>
          <w:color w:val="000000"/>
          <w:sz w:val="24"/>
          <w:szCs w:val="24"/>
          <w:lang w:eastAsia="en-GB"/>
        </w:rPr>
        <w:br/>
      </w:r>
      <w:r w:rsidRPr="005F131E">
        <w:rPr>
          <w:rFonts w:eastAsia="Times New Roman" w:cstheme="minorHAnsi"/>
          <w:b/>
          <w:bCs/>
          <w:color w:val="000000"/>
          <w:sz w:val="24"/>
          <w:szCs w:val="24"/>
          <w:bdr w:val="none" w:sz="0" w:space="0" w:color="auto" w:frame="1"/>
          <w:lang w:eastAsia="en-GB"/>
        </w:rPr>
        <w:t>Term of office: </w:t>
      </w:r>
    </w:p>
    <w:p w14:paraId="66CF64F1" w14:textId="77777777" w:rsidR="003053AE" w:rsidRDefault="006C10D9" w:rsidP="000273D8">
      <w:pPr>
        <w:shd w:val="clear" w:color="auto" w:fill="FFFFFF"/>
        <w:spacing w:after="0" w:line="240" w:lineRule="auto"/>
        <w:rPr>
          <w:rFonts w:eastAsia="Times New Roman" w:cstheme="minorHAnsi"/>
          <w:color w:val="000000"/>
          <w:sz w:val="24"/>
          <w:szCs w:val="24"/>
          <w:lang w:eastAsia="en-GB"/>
        </w:rPr>
      </w:pPr>
      <w:r w:rsidRPr="005F131E">
        <w:rPr>
          <w:rFonts w:eastAsia="Times New Roman" w:cstheme="minorHAnsi"/>
          <w:color w:val="000000"/>
          <w:sz w:val="24"/>
          <w:szCs w:val="24"/>
          <w:lang w:eastAsia="en-GB"/>
        </w:rPr>
        <w:t>Group members will be appointed for a one-year term (renewable in 2022)</w:t>
      </w:r>
    </w:p>
    <w:p w14:paraId="437F05CC" w14:textId="7B9D90F8" w:rsidR="006C10D9" w:rsidRPr="005F131E" w:rsidRDefault="006C10D9" w:rsidP="000273D8">
      <w:pPr>
        <w:shd w:val="clear" w:color="auto" w:fill="FFFFFF"/>
        <w:spacing w:after="0" w:line="240" w:lineRule="auto"/>
        <w:rPr>
          <w:rFonts w:eastAsia="Times New Roman" w:cstheme="minorHAnsi"/>
          <w:color w:val="000000"/>
          <w:sz w:val="24"/>
          <w:szCs w:val="24"/>
          <w:lang w:eastAsia="en-GB"/>
        </w:rPr>
      </w:pPr>
      <w:r w:rsidRPr="005F131E">
        <w:rPr>
          <w:rFonts w:eastAsia="Times New Roman" w:cstheme="minorHAnsi"/>
          <w:color w:val="000000"/>
          <w:sz w:val="24"/>
          <w:szCs w:val="24"/>
          <w:lang w:eastAsia="en-GB"/>
        </w:rPr>
        <w:br/>
      </w:r>
      <w:r w:rsidRPr="005F131E">
        <w:rPr>
          <w:rFonts w:eastAsia="Times New Roman" w:cstheme="minorHAnsi"/>
          <w:b/>
          <w:bCs/>
          <w:color w:val="000000"/>
          <w:sz w:val="24"/>
          <w:szCs w:val="24"/>
          <w:bdr w:val="none" w:sz="0" w:space="0" w:color="auto" w:frame="1"/>
          <w:lang w:eastAsia="en-GB"/>
        </w:rPr>
        <w:t>Location:</w:t>
      </w:r>
      <w:r w:rsidRPr="005F131E">
        <w:rPr>
          <w:rFonts w:eastAsia="Times New Roman" w:cstheme="minorHAnsi"/>
          <w:color w:val="000000"/>
          <w:sz w:val="24"/>
          <w:szCs w:val="24"/>
          <w:lang w:eastAsia="en-GB"/>
        </w:rPr>
        <w:t> </w:t>
      </w:r>
    </w:p>
    <w:p w14:paraId="149910D9" w14:textId="7757E18B" w:rsidR="00E606E4" w:rsidRDefault="006C10D9" w:rsidP="00E606E4">
      <w:pPr>
        <w:shd w:val="clear" w:color="auto" w:fill="FFFFFF"/>
        <w:spacing w:after="0" w:line="240" w:lineRule="auto"/>
        <w:rPr>
          <w:rFonts w:eastAsia="Times New Roman" w:cstheme="minorHAnsi"/>
          <w:color w:val="000000"/>
          <w:sz w:val="24"/>
          <w:szCs w:val="24"/>
          <w:lang w:eastAsia="en-GB"/>
        </w:rPr>
      </w:pPr>
      <w:r w:rsidRPr="005F131E">
        <w:rPr>
          <w:rFonts w:eastAsia="Times New Roman" w:cstheme="minorHAnsi"/>
          <w:color w:val="000000"/>
          <w:sz w:val="24"/>
          <w:szCs w:val="24"/>
          <w:lang w:eastAsia="en-GB"/>
        </w:rPr>
        <w:lastRenderedPageBreak/>
        <w:t xml:space="preserve">Flexible. Meetings will normally be held in our offices at Meadowbank Football Ground, Dorking. However, arrangements can be made to attend virtually where required. Meetings will be held remotely throughout the Covid-19 crisis. </w:t>
      </w:r>
    </w:p>
    <w:p w14:paraId="017491A1" w14:textId="77777777" w:rsidR="00E606E4" w:rsidRPr="00E606E4" w:rsidRDefault="00E606E4" w:rsidP="00E606E4">
      <w:pPr>
        <w:shd w:val="clear" w:color="auto" w:fill="FFFFFF"/>
        <w:spacing w:after="0" w:line="240" w:lineRule="auto"/>
        <w:rPr>
          <w:rFonts w:eastAsia="Times New Roman" w:cstheme="minorHAnsi"/>
          <w:color w:val="000000"/>
          <w:sz w:val="24"/>
          <w:szCs w:val="24"/>
          <w:lang w:eastAsia="en-GB"/>
        </w:rPr>
      </w:pPr>
    </w:p>
    <w:p w14:paraId="23AA3040" w14:textId="6D5BCC4A" w:rsidR="00255AF0" w:rsidRPr="00DF2AFE" w:rsidRDefault="00AD25B2" w:rsidP="00E606E4">
      <w:pPr>
        <w:spacing w:before="120" w:after="360" w:line="264" w:lineRule="atLeast"/>
        <w:outlineLvl w:val="2"/>
        <w:rPr>
          <w:rFonts w:ascii="FS Jack" w:eastAsia="Times New Roman" w:hAnsi="FS Jack" w:cstheme="minorHAnsi"/>
          <w:b/>
          <w:bCs/>
          <w:sz w:val="35"/>
          <w:szCs w:val="35"/>
          <w:lang w:eastAsia="en-GB"/>
        </w:rPr>
      </w:pPr>
      <w:r w:rsidRPr="00DF2AFE">
        <w:rPr>
          <w:rFonts w:ascii="FS Jack" w:eastAsia="Times New Roman" w:hAnsi="FS Jack" w:cstheme="minorHAnsi"/>
          <w:b/>
          <w:bCs/>
          <w:sz w:val="35"/>
          <w:szCs w:val="35"/>
          <w:lang w:eastAsia="en-GB"/>
        </w:rPr>
        <w:t>ABOUT SURREY FA</w:t>
      </w:r>
    </w:p>
    <w:p w14:paraId="5309C776" w14:textId="4CB900BB" w:rsidR="00255AF0" w:rsidRDefault="00255AF0" w:rsidP="00E606E4">
      <w:pPr>
        <w:shd w:val="clear" w:color="auto" w:fill="FFFFFF"/>
        <w:spacing w:after="0" w:line="240" w:lineRule="auto"/>
        <w:rPr>
          <w:rFonts w:eastAsia="Times New Roman" w:cstheme="minorHAnsi"/>
          <w:sz w:val="24"/>
          <w:szCs w:val="24"/>
          <w:lang w:eastAsia="en-GB"/>
        </w:rPr>
      </w:pPr>
      <w:r w:rsidRPr="00A602E5">
        <w:rPr>
          <w:rFonts w:eastAsia="Times New Roman" w:cstheme="minorHAnsi"/>
          <w:sz w:val="24"/>
          <w:szCs w:val="24"/>
          <w:lang w:eastAsia="en-GB"/>
        </w:rPr>
        <w:t xml:space="preserve">Surrey FA is the governing body for football </w:t>
      </w:r>
      <w:r w:rsidR="002F5093" w:rsidRPr="00A602E5">
        <w:rPr>
          <w:rFonts w:eastAsia="Times New Roman" w:cstheme="minorHAnsi"/>
          <w:sz w:val="24"/>
          <w:szCs w:val="24"/>
          <w:lang w:eastAsia="en-GB"/>
        </w:rPr>
        <w:t>across</w:t>
      </w:r>
      <w:r w:rsidRPr="00A602E5">
        <w:rPr>
          <w:rFonts w:eastAsia="Times New Roman" w:cstheme="minorHAnsi"/>
          <w:sz w:val="24"/>
          <w:szCs w:val="24"/>
          <w:lang w:eastAsia="en-GB"/>
        </w:rPr>
        <w:t xml:space="preserve"> Surrey. We represent more than 61,000 players, across </w:t>
      </w:r>
      <w:r w:rsidR="00AD13D3" w:rsidRPr="00A602E5">
        <w:rPr>
          <w:rFonts w:eastAsia="Times New Roman" w:cstheme="minorHAnsi"/>
          <w:sz w:val="24"/>
          <w:szCs w:val="24"/>
          <w:lang w:eastAsia="en-GB"/>
        </w:rPr>
        <w:t>631</w:t>
      </w:r>
      <w:r w:rsidRPr="00A602E5">
        <w:rPr>
          <w:rFonts w:eastAsia="Times New Roman" w:cstheme="minorHAnsi"/>
          <w:sz w:val="24"/>
          <w:szCs w:val="24"/>
          <w:lang w:eastAsia="en-GB"/>
        </w:rPr>
        <w:t xml:space="preserve"> affiliated clubs, </w:t>
      </w:r>
      <w:r w:rsidR="00AD13D3" w:rsidRPr="00A602E5">
        <w:rPr>
          <w:rFonts w:eastAsia="Times New Roman" w:cstheme="minorHAnsi"/>
          <w:sz w:val="24"/>
          <w:szCs w:val="24"/>
          <w:lang w:eastAsia="en-GB"/>
        </w:rPr>
        <w:t>3632</w:t>
      </w:r>
      <w:r w:rsidRPr="00A602E5">
        <w:rPr>
          <w:rFonts w:eastAsia="Times New Roman" w:cstheme="minorHAnsi"/>
          <w:sz w:val="24"/>
          <w:szCs w:val="24"/>
          <w:lang w:eastAsia="en-GB"/>
        </w:rPr>
        <w:t xml:space="preserve"> teams,</w:t>
      </w:r>
      <w:r w:rsidR="00AD13D3" w:rsidRPr="00A602E5">
        <w:rPr>
          <w:rFonts w:eastAsia="Times New Roman" w:cstheme="minorHAnsi"/>
          <w:sz w:val="24"/>
          <w:szCs w:val="24"/>
          <w:lang w:eastAsia="en-GB"/>
        </w:rPr>
        <w:t>17</w:t>
      </w:r>
      <w:r w:rsidRPr="00A602E5">
        <w:rPr>
          <w:rFonts w:eastAsia="Times New Roman" w:cstheme="minorHAnsi"/>
          <w:sz w:val="24"/>
          <w:szCs w:val="24"/>
          <w:lang w:eastAsia="en-GB"/>
        </w:rPr>
        <w:t xml:space="preserve"> leagues, </w:t>
      </w:r>
      <w:r w:rsidR="00043647" w:rsidRPr="00A602E5">
        <w:rPr>
          <w:rFonts w:cstheme="minorHAnsi"/>
          <w:sz w:val="24"/>
          <w:szCs w:val="24"/>
        </w:rPr>
        <w:t>2601</w:t>
      </w:r>
      <w:r w:rsidRPr="00A602E5">
        <w:rPr>
          <w:rFonts w:eastAsia="Times New Roman" w:cstheme="minorHAnsi"/>
          <w:sz w:val="24"/>
          <w:szCs w:val="24"/>
          <w:lang w:eastAsia="en-GB"/>
        </w:rPr>
        <w:t xml:space="preserve"> coaches and over 1200 referees. SFA is a company limited by guarantee and a charity registered with the Charity Commission. We have 28 staff and a turnover of £1.3m. </w:t>
      </w:r>
    </w:p>
    <w:p w14:paraId="705DEFCE" w14:textId="77777777" w:rsidR="00E606E4" w:rsidRPr="00A602E5" w:rsidRDefault="00E606E4" w:rsidP="00E606E4">
      <w:pPr>
        <w:shd w:val="clear" w:color="auto" w:fill="FFFFFF"/>
        <w:spacing w:after="0" w:line="240" w:lineRule="auto"/>
        <w:rPr>
          <w:rFonts w:eastAsia="Times New Roman" w:cstheme="minorHAnsi"/>
          <w:sz w:val="24"/>
          <w:szCs w:val="24"/>
          <w:lang w:eastAsia="en-GB"/>
        </w:rPr>
      </w:pPr>
    </w:p>
    <w:p w14:paraId="3935ED42" w14:textId="5D220079" w:rsidR="00255AF0" w:rsidRDefault="00255AF0" w:rsidP="00E606E4">
      <w:pPr>
        <w:shd w:val="clear" w:color="auto" w:fill="FFFFFF"/>
        <w:spacing w:after="0" w:line="240" w:lineRule="auto"/>
        <w:rPr>
          <w:rFonts w:eastAsia="Times New Roman" w:cstheme="minorHAnsi"/>
          <w:sz w:val="24"/>
          <w:szCs w:val="24"/>
          <w:lang w:eastAsia="en-GB"/>
        </w:rPr>
      </w:pPr>
      <w:r w:rsidRPr="00A602E5">
        <w:rPr>
          <w:rFonts w:eastAsia="Times New Roman" w:cstheme="minorHAnsi"/>
          <w:sz w:val="24"/>
          <w:szCs w:val="24"/>
          <w:lang w:eastAsia="en-GB"/>
        </w:rPr>
        <w:t xml:space="preserve">SFA also operate the £8m Meadowbank Football Ground, the </w:t>
      </w:r>
      <w:r w:rsidR="00F306E1" w:rsidRPr="00A602E5">
        <w:rPr>
          <w:rFonts w:eastAsia="Times New Roman" w:cstheme="minorHAnsi"/>
          <w:sz w:val="24"/>
          <w:szCs w:val="24"/>
          <w:lang w:eastAsia="en-GB"/>
        </w:rPr>
        <w:t>3,000-capacity</w:t>
      </w:r>
      <w:r w:rsidRPr="00A602E5">
        <w:rPr>
          <w:rFonts w:eastAsia="Times New Roman" w:cstheme="minorHAnsi"/>
          <w:sz w:val="24"/>
          <w:szCs w:val="24"/>
          <w:lang w:eastAsia="en-GB"/>
        </w:rPr>
        <w:t xml:space="preserve"> s</w:t>
      </w:r>
      <w:r w:rsidR="002A636F" w:rsidRPr="00A602E5">
        <w:rPr>
          <w:rFonts w:eastAsia="Times New Roman" w:cstheme="minorHAnsi"/>
          <w:sz w:val="24"/>
          <w:szCs w:val="24"/>
          <w:lang w:eastAsia="en-GB"/>
        </w:rPr>
        <w:t>tadium with</w:t>
      </w:r>
      <w:r w:rsidRPr="00A602E5">
        <w:rPr>
          <w:rFonts w:eastAsia="Times New Roman" w:cstheme="minorHAnsi"/>
          <w:sz w:val="24"/>
          <w:szCs w:val="24"/>
          <w:lang w:eastAsia="en-GB"/>
        </w:rPr>
        <w:t xml:space="preserve"> a FIFA Quality Pro 3G pitch. It is home to </w:t>
      </w:r>
      <w:r w:rsidR="00010671" w:rsidRPr="00A602E5">
        <w:rPr>
          <w:rFonts w:eastAsia="Times New Roman" w:cstheme="minorHAnsi"/>
          <w:sz w:val="24"/>
          <w:szCs w:val="24"/>
          <w:lang w:eastAsia="en-GB"/>
        </w:rPr>
        <w:t>National League South</w:t>
      </w:r>
      <w:r w:rsidR="002A636F" w:rsidRPr="00A602E5">
        <w:rPr>
          <w:rFonts w:eastAsia="Times New Roman" w:cstheme="minorHAnsi"/>
          <w:sz w:val="24"/>
          <w:szCs w:val="24"/>
          <w:lang w:eastAsia="en-GB"/>
        </w:rPr>
        <w:t xml:space="preserve"> side</w:t>
      </w:r>
      <w:r w:rsidR="00010671" w:rsidRPr="00A602E5">
        <w:rPr>
          <w:rFonts w:eastAsia="Times New Roman" w:cstheme="minorHAnsi"/>
          <w:sz w:val="24"/>
          <w:szCs w:val="24"/>
          <w:lang w:eastAsia="en-GB"/>
        </w:rPr>
        <w:t xml:space="preserve"> </w:t>
      </w:r>
      <w:r w:rsidRPr="00A602E5">
        <w:rPr>
          <w:rFonts w:eastAsia="Times New Roman" w:cstheme="minorHAnsi"/>
          <w:sz w:val="24"/>
          <w:szCs w:val="24"/>
          <w:lang w:eastAsia="en-GB"/>
        </w:rPr>
        <w:t xml:space="preserve">Dorking Wanderers FC as well as </w:t>
      </w:r>
      <w:r w:rsidR="00E44860" w:rsidRPr="00A602E5">
        <w:rPr>
          <w:rFonts w:eastAsia="Times New Roman" w:cstheme="minorHAnsi"/>
          <w:sz w:val="24"/>
          <w:szCs w:val="24"/>
          <w:lang w:eastAsia="en-GB"/>
        </w:rPr>
        <w:t xml:space="preserve">serving as </w:t>
      </w:r>
      <w:r w:rsidRPr="00A602E5">
        <w:rPr>
          <w:rFonts w:eastAsia="Times New Roman" w:cstheme="minorHAnsi"/>
          <w:sz w:val="24"/>
          <w:szCs w:val="24"/>
          <w:lang w:eastAsia="en-GB"/>
        </w:rPr>
        <w:t xml:space="preserve">a dedicated community </w:t>
      </w:r>
      <w:r w:rsidR="00E44860" w:rsidRPr="00A602E5">
        <w:rPr>
          <w:rFonts w:eastAsia="Times New Roman" w:cstheme="minorHAnsi"/>
          <w:sz w:val="24"/>
          <w:szCs w:val="24"/>
          <w:lang w:eastAsia="en-GB"/>
        </w:rPr>
        <w:t>venue for grassroots football. The facility is used to host our</w:t>
      </w:r>
      <w:r w:rsidR="00E33BAB" w:rsidRPr="00A602E5">
        <w:rPr>
          <w:rFonts w:eastAsia="Times New Roman" w:cstheme="minorHAnsi"/>
          <w:sz w:val="24"/>
          <w:szCs w:val="24"/>
          <w:lang w:eastAsia="en-GB"/>
        </w:rPr>
        <w:t xml:space="preserve"> </w:t>
      </w:r>
      <w:r w:rsidR="001972CE" w:rsidRPr="00A602E5">
        <w:rPr>
          <w:rFonts w:eastAsia="Times New Roman" w:cstheme="minorHAnsi"/>
          <w:sz w:val="24"/>
          <w:szCs w:val="24"/>
          <w:lang w:eastAsia="en-GB"/>
        </w:rPr>
        <w:t xml:space="preserve">28 County Cup </w:t>
      </w:r>
      <w:r w:rsidR="0020278A" w:rsidRPr="00A602E5">
        <w:rPr>
          <w:rFonts w:eastAsia="Times New Roman" w:cstheme="minorHAnsi"/>
          <w:sz w:val="24"/>
          <w:szCs w:val="24"/>
          <w:lang w:eastAsia="en-GB"/>
        </w:rPr>
        <w:t xml:space="preserve">finals. </w:t>
      </w:r>
    </w:p>
    <w:p w14:paraId="7C7918CA" w14:textId="77777777" w:rsidR="00E606E4" w:rsidRPr="00A602E5" w:rsidRDefault="00E606E4" w:rsidP="00E606E4">
      <w:pPr>
        <w:shd w:val="clear" w:color="auto" w:fill="FFFFFF"/>
        <w:spacing w:after="0" w:line="240" w:lineRule="auto"/>
        <w:rPr>
          <w:rFonts w:eastAsia="Times New Roman" w:cstheme="minorHAnsi"/>
          <w:sz w:val="24"/>
          <w:szCs w:val="24"/>
          <w:lang w:eastAsia="en-GB"/>
        </w:rPr>
      </w:pPr>
    </w:p>
    <w:p w14:paraId="45F9B296" w14:textId="4D8992FB" w:rsidR="00704227" w:rsidRPr="00A602E5" w:rsidRDefault="00255AF0" w:rsidP="00E606E4">
      <w:pPr>
        <w:shd w:val="clear" w:color="auto" w:fill="FFFFFF"/>
        <w:spacing w:after="0" w:line="240" w:lineRule="auto"/>
        <w:rPr>
          <w:rFonts w:eastAsia="Times New Roman" w:cstheme="minorHAnsi"/>
          <w:sz w:val="24"/>
          <w:szCs w:val="24"/>
          <w:lang w:eastAsia="en-GB"/>
        </w:rPr>
      </w:pPr>
      <w:r w:rsidRPr="00A602E5">
        <w:rPr>
          <w:rFonts w:eastAsia="Times New Roman" w:cstheme="minorHAnsi"/>
          <w:sz w:val="24"/>
          <w:szCs w:val="24"/>
          <w:lang w:eastAsia="en-GB"/>
        </w:rPr>
        <w:t>Surrey FA</w:t>
      </w:r>
      <w:r w:rsidR="00E44860" w:rsidRPr="00A602E5">
        <w:rPr>
          <w:rFonts w:eastAsia="Times New Roman" w:cstheme="minorHAnsi"/>
          <w:sz w:val="24"/>
          <w:szCs w:val="24"/>
          <w:lang w:eastAsia="en-GB"/>
        </w:rPr>
        <w:t>’s</w:t>
      </w:r>
      <w:r w:rsidRPr="00A602E5">
        <w:rPr>
          <w:rFonts w:eastAsia="Times New Roman" w:cstheme="minorHAnsi"/>
          <w:sz w:val="24"/>
          <w:szCs w:val="24"/>
          <w:lang w:eastAsia="en-GB"/>
        </w:rPr>
        <w:t xml:space="preserve"> Board is made up of 12 Directors</w:t>
      </w:r>
      <w:r w:rsidR="00E44860" w:rsidRPr="00A602E5">
        <w:rPr>
          <w:rFonts w:eastAsia="Times New Roman" w:cstheme="minorHAnsi"/>
          <w:sz w:val="24"/>
          <w:szCs w:val="24"/>
          <w:lang w:eastAsia="en-GB"/>
        </w:rPr>
        <w:t>,</w:t>
      </w:r>
      <w:r w:rsidRPr="00A602E5">
        <w:rPr>
          <w:rFonts w:eastAsia="Times New Roman" w:cstheme="minorHAnsi"/>
          <w:sz w:val="24"/>
          <w:szCs w:val="24"/>
          <w:lang w:eastAsia="en-GB"/>
        </w:rPr>
        <w:t xml:space="preserve"> </w:t>
      </w:r>
      <w:r w:rsidR="003973F1" w:rsidRPr="00A602E5">
        <w:rPr>
          <w:rFonts w:eastAsia="Times New Roman" w:cstheme="minorHAnsi"/>
          <w:sz w:val="24"/>
          <w:szCs w:val="24"/>
          <w:lang w:eastAsia="en-GB"/>
        </w:rPr>
        <w:t>supported by</w:t>
      </w:r>
      <w:r w:rsidR="00043DC4" w:rsidRPr="00A602E5">
        <w:rPr>
          <w:rFonts w:eastAsia="Times New Roman" w:cstheme="minorHAnsi"/>
          <w:sz w:val="24"/>
          <w:szCs w:val="24"/>
          <w:lang w:eastAsia="en-GB"/>
        </w:rPr>
        <w:t xml:space="preserve"> </w:t>
      </w:r>
      <w:r w:rsidRPr="00A602E5">
        <w:rPr>
          <w:rFonts w:eastAsia="Times New Roman" w:cstheme="minorHAnsi"/>
          <w:sz w:val="24"/>
          <w:szCs w:val="24"/>
          <w:lang w:eastAsia="en-GB"/>
        </w:rPr>
        <w:t xml:space="preserve">Committees and Working Groups to </w:t>
      </w:r>
      <w:r w:rsidR="00A11132" w:rsidRPr="00A602E5">
        <w:rPr>
          <w:rFonts w:eastAsia="Times New Roman" w:cstheme="minorHAnsi"/>
          <w:sz w:val="24"/>
          <w:szCs w:val="24"/>
          <w:lang w:eastAsia="en-GB"/>
        </w:rPr>
        <w:t>provide specialist experience and expertise to</w:t>
      </w:r>
      <w:r w:rsidRPr="00A602E5">
        <w:rPr>
          <w:rFonts w:eastAsia="Times New Roman" w:cstheme="minorHAnsi"/>
          <w:sz w:val="24"/>
          <w:szCs w:val="24"/>
          <w:lang w:eastAsia="en-GB"/>
        </w:rPr>
        <w:t xml:space="preserve"> the Board and Executive team. </w:t>
      </w:r>
    </w:p>
    <w:p w14:paraId="06E994BA" w14:textId="74BD463E" w:rsidR="00704227" w:rsidRDefault="00704227" w:rsidP="00E606E4">
      <w:pPr>
        <w:shd w:val="clear" w:color="auto" w:fill="FFFFFF"/>
        <w:spacing w:after="0" w:line="240" w:lineRule="auto"/>
        <w:rPr>
          <w:rFonts w:eastAsia="Times New Roman" w:cstheme="minorHAnsi"/>
          <w:sz w:val="24"/>
          <w:szCs w:val="24"/>
          <w:lang w:eastAsia="en-GB"/>
        </w:rPr>
      </w:pPr>
      <w:r w:rsidRPr="00A602E5">
        <w:rPr>
          <w:rFonts w:eastAsia="Times New Roman" w:cstheme="minorHAnsi"/>
          <w:sz w:val="24"/>
          <w:szCs w:val="24"/>
          <w:lang w:eastAsia="en-GB"/>
        </w:rPr>
        <w:t>Surrey FA’s vision is simple; creating football opportunities for all. This is both representative of our passion for people to get involved, but also for our commitment to equality.</w:t>
      </w:r>
    </w:p>
    <w:p w14:paraId="1C3CA210" w14:textId="77777777" w:rsidR="00E606E4" w:rsidRPr="00A602E5" w:rsidRDefault="00E606E4" w:rsidP="00E606E4">
      <w:pPr>
        <w:shd w:val="clear" w:color="auto" w:fill="FFFFFF"/>
        <w:spacing w:after="0" w:line="240" w:lineRule="auto"/>
        <w:rPr>
          <w:rFonts w:eastAsia="Times New Roman" w:cstheme="minorHAnsi"/>
          <w:sz w:val="24"/>
          <w:szCs w:val="24"/>
          <w:lang w:eastAsia="en-GB"/>
        </w:rPr>
      </w:pPr>
    </w:p>
    <w:p w14:paraId="49FB4B0F" w14:textId="5EC5A4ED" w:rsidR="00704227" w:rsidRDefault="00704227" w:rsidP="00E606E4">
      <w:pPr>
        <w:shd w:val="clear" w:color="auto" w:fill="FFFFFF"/>
        <w:spacing w:after="0" w:line="240" w:lineRule="auto"/>
        <w:rPr>
          <w:rFonts w:eastAsia="Times New Roman" w:cstheme="minorHAnsi"/>
          <w:sz w:val="24"/>
          <w:szCs w:val="24"/>
          <w:lang w:eastAsia="en-GB"/>
        </w:rPr>
      </w:pPr>
      <w:r w:rsidRPr="00A602E5">
        <w:rPr>
          <w:rFonts w:eastAsia="Times New Roman" w:cstheme="minorHAnsi"/>
          <w:sz w:val="24"/>
          <w:szCs w:val="24"/>
          <w:lang w:eastAsia="en-GB"/>
        </w:rPr>
        <w:t>There are three key principles and values that guide Surrey FA in achieving our vision which is evident in everything that we do.</w:t>
      </w:r>
    </w:p>
    <w:p w14:paraId="5F54F1EF" w14:textId="77777777" w:rsidR="00E606E4" w:rsidRPr="00A602E5" w:rsidRDefault="00E606E4" w:rsidP="00E606E4">
      <w:pPr>
        <w:shd w:val="clear" w:color="auto" w:fill="FFFFFF"/>
        <w:spacing w:after="0" w:line="240" w:lineRule="auto"/>
        <w:rPr>
          <w:rFonts w:eastAsia="Times New Roman" w:cstheme="minorHAnsi"/>
          <w:sz w:val="24"/>
          <w:szCs w:val="24"/>
          <w:lang w:eastAsia="en-GB"/>
        </w:rPr>
      </w:pPr>
    </w:p>
    <w:p w14:paraId="487B4DB9" w14:textId="58D255DC" w:rsidR="00704227" w:rsidRDefault="00704227" w:rsidP="00E606E4">
      <w:pPr>
        <w:shd w:val="clear" w:color="auto" w:fill="FFFFFF"/>
        <w:spacing w:after="0" w:line="240" w:lineRule="auto"/>
        <w:rPr>
          <w:rFonts w:eastAsia="Times New Roman" w:cstheme="minorHAnsi"/>
          <w:sz w:val="24"/>
          <w:szCs w:val="24"/>
          <w:lang w:eastAsia="en-GB"/>
        </w:rPr>
      </w:pPr>
      <w:r w:rsidRPr="00A602E5">
        <w:rPr>
          <w:rFonts w:eastAsia="Times New Roman" w:cstheme="minorHAnsi"/>
          <w:sz w:val="24"/>
          <w:szCs w:val="24"/>
          <w:lang w:eastAsia="en-GB"/>
        </w:rPr>
        <w:t>OUR KEY PRINCIPLES</w:t>
      </w:r>
    </w:p>
    <w:p w14:paraId="1834B250" w14:textId="77777777" w:rsidR="00E606E4" w:rsidRPr="00A602E5" w:rsidRDefault="00E606E4" w:rsidP="00E606E4">
      <w:pPr>
        <w:shd w:val="clear" w:color="auto" w:fill="FFFFFF"/>
        <w:spacing w:after="0" w:line="240" w:lineRule="auto"/>
        <w:rPr>
          <w:rFonts w:eastAsia="Times New Roman" w:cstheme="minorHAnsi"/>
          <w:sz w:val="24"/>
          <w:szCs w:val="24"/>
          <w:lang w:eastAsia="en-GB"/>
        </w:rPr>
      </w:pPr>
    </w:p>
    <w:p w14:paraId="3D6192CA" w14:textId="77777777" w:rsidR="00704227" w:rsidRPr="00A602E5" w:rsidRDefault="00704227" w:rsidP="00E606E4">
      <w:pPr>
        <w:pStyle w:val="ListParagraph"/>
        <w:numPr>
          <w:ilvl w:val="0"/>
          <w:numId w:val="12"/>
        </w:numPr>
        <w:shd w:val="clear" w:color="auto" w:fill="FFFFFF"/>
        <w:spacing w:after="0" w:line="240" w:lineRule="auto"/>
        <w:rPr>
          <w:rFonts w:eastAsia="Times New Roman" w:cstheme="minorHAnsi"/>
          <w:sz w:val="24"/>
          <w:szCs w:val="24"/>
          <w:lang w:eastAsia="en-GB"/>
        </w:rPr>
      </w:pPr>
      <w:r w:rsidRPr="00A602E5">
        <w:rPr>
          <w:rFonts w:eastAsia="Times New Roman" w:cstheme="minorHAnsi"/>
          <w:sz w:val="24"/>
          <w:szCs w:val="24"/>
          <w:lang w:eastAsia="en-GB"/>
        </w:rPr>
        <w:t>Excellence</w:t>
      </w:r>
    </w:p>
    <w:p w14:paraId="63492E64" w14:textId="77777777" w:rsidR="00704227" w:rsidRPr="00A602E5" w:rsidRDefault="00704227" w:rsidP="00E606E4">
      <w:pPr>
        <w:pStyle w:val="ListParagraph"/>
        <w:numPr>
          <w:ilvl w:val="0"/>
          <w:numId w:val="12"/>
        </w:numPr>
        <w:shd w:val="clear" w:color="auto" w:fill="FFFFFF"/>
        <w:spacing w:after="0" w:line="240" w:lineRule="auto"/>
        <w:rPr>
          <w:rFonts w:eastAsia="Times New Roman" w:cstheme="minorHAnsi"/>
          <w:sz w:val="24"/>
          <w:szCs w:val="24"/>
          <w:lang w:eastAsia="en-GB"/>
        </w:rPr>
      </w:pPr>
      <w:r w:rsidRPr="00A602E5">
        <w:rPr>
          <w:rFonts w:eastAsia="Times New Roman" w:cstheme="minorHAnsi"/>
          <w:sz w:val="24"/>
          <w:szCs w:val="24"/>
          <w:lang w:eastAsia="en-GB"/>
        </w:rPr>
        <w:t>Inclusion</w:t>
      </w:r>
    </w:p>
    <w:p w14:paraId="321F489E" w14:textId="6A201F40" w:rsidR="00ED70D5" w:rsidRPr="00A602E5" w:rsidRDefault="00704227" w:rsidP="00E1736C">
      <w:pPr>
        <w:pStyle w:val="ListParagraph"/>
        <w:numPr>
          <w:ilvl w:val="0"/>
          <w:numId w:val="12"/>
        </w:numPr>
        <w:shd w:val="clear" w:color="auto" w:fill="FFFFFF"/>
        <w:spacing w:after="360" w:line="240" w:lineRule="auto"/>
        <w:rPr>
          <w:rFonts w:eastAsia="Times New Roman" w:cstheme="minorHAnsi"/>
          <w:sz w:val="24"/>
          <w:szCs w:val="24"/>
          <w:lang w:eastAsia="en-GB"/>
        </w:rPr>
      </w:pPr>
      <w:r w:rsidRPr="00A602E5">
        <w:rPr>
          <w:rFonts w:eastAsia="Times New Roman" w:cstheme="minorHAnsi"/>
          <w:sz w:val="24"/>
          <w:szCs w:val="24"/>
          <w:lang w:eastAsia="en-GB"/>
        </w:rPr>
        <w:t>Innovation</w:t>
      </w:r>
    </w:p>
    <w:p w14:paraId="0875165B" w14:textId="335E5962" w:rsidR="00C276C8" w:rsidRPr="00DF2AFE" w:rsidRDefault="00C276C8" w:rsidP="00E606E4">
      <w:pPr>
        <w:spacing w:before="360" w:after="360" w:line="264" w:lineRule="atLeast"/>
        <w:outlineLvl w:val="2"/>
        <w:rPr>
          <w:rFonts w:ascii="FS Jack" w:eastAsia="Times New Roman" w:hAnsi="FS Jack" w:cstheme="minorHAnsi"/>
          <w:b/>
          <w:bCs/>
          <w:sz w:val="35"/>
          <w:szCs w:val="35"/>
          <w:lang w:eastAsia="en-GB"/>
        </w:rPr>
      </w:pPr>
      <w:r w:rsidRPr="00DF2AFE">
        <w:rPr>
          <w:rFonts w:ascii="FS Jack" w:eastAsia="Times New Roman" w:hAnsi="FS Jack" w:cstheme="minorHAnsi"/>
          <w:b/>
          <w:bCs/>
          <w:sz w:val="35"/>
          <w:szCs w:val="35"/>
          <w:lang w:eastAsia="en-GB"/>
        </w:rPr>
        <w:t>INTERESTED?</w:t>
      </w:r>
    </w:p>
    <w:p w14:paraId="42035548" w14:textId="66F24AE3" w:rsidR="005E00FA" w:rsidRDefault="00F72D14" w:rsidP="00E606E4">
      <w:pPr>
        <w:spacing w:after="0" w:line="240" w:lineRule="auto"/>
        <w:rPr>
          <w:rFonts w:eastAsia="Times New Roman" w:cstheme="minorHAnsi"/>
          <w:color w:val="000000"/>
          <w:sz w:val="24"/>
          <w:szCs w:val="24"/>
          <w:lang w:eastAsia="en-GB"/>
        </w:rPr>
      </w:pPr>
      <w:r w:rsidRPr="00A602E5">
        <w:rPr>
          <w:rFonts w:eastAsia="Times New Roman" w:cstheme="minorHAnsi"/>
          <w:color w:val="000000"/>
          <w:sz w:val="24"/>
          <w:szCs w:val="24"/>
          <w:lang w:eastAsia="en-GB"/>
        </w:rPr>
        <w:t>To apply for the role, pleas</w:t>
      </w:r>
      <w:r w:rsidR="005E00FA" w:rsidRPr="00A602E5">
        <w:rPr>
          <w:rFonts w:eastAsia="Times New Roman" w:cstheme="minorHAnsi"/>
          <w:color w:val="000000"/>
          <w:sz w:val="24"/>
          <w:szCs w:val="24"/>
          <w:lang w:eastAsia="en-GB"/>
        </w:rPr>
        <w:t xml:space="preserve">e send a copy of your C.V. in addition to a </w:t>
      </w:r>
      <w:r w:rsidR="009F528D" w:rsidRPr="00A602E5">
        <w:rPr>
          <w:rFonts w:eastAsia="Times New Roman" w:cstheme="minorHAnsi"/>
          <w:color w:val="000000"/>
          <w:sz w:val="24"/>
          <w:szCs w:val="24"/>
          <w:lang w:eastAsia="en-GB"/>
        </w:rPr>
        <w:t>one-page</w:t>
      </w:r>
      <w:r w:rsidR="005E00FA" w:rsidRPr="00A602E5">
        <w:rPr>
          <w:rFonts w:eastAsia="Times New Roman" w:cstheme="minorHAnsi"/>
          <w:color w:val="000000"/>
          <w:sz w:val="24"/>
          <w:szCs w:val="24"/>
          <w:lang w:eastAsia="en-GB"/>
        </w:rPr>
        <w:t xml:space="preserve"> expression of interest</w:t>
      </w:r>
      <w:r w:rsidR="009F528D" w:rsidRPr="00A602E5">
        <w:rPr>
          <w:rFonts w:eastAsia="Times New Roman" w:cstheme="minorHAnsi"/>
          <w:color w:val="000000"/>
          <w:sz w:val="24"/>
          <w:szCs w:val="24"/>
          <w:lang w:eastAsia="en-GB"/>
        </w:rPr>
        <w:t xml:space="preserve"> statement</w:t>
      </w:r>
      <w:r w:rsidR="000C0461">
        <w:rPr>
          <w:rFonts w:eastAsia="Times New Roman" w:cstheme="minorHAnsi"/>
          <w:color w:val="000000"/>
          <w:sz w:val="24"/>
          <w:szCs w:val="24"/>
          <w:lang w:eastAsia="en-GB"/>
        </w:rPr>
        <w:t xml:space="preserve"> to Ashley Gumbrell at ashley.gumbrell@surreyfa.com</w:t>
      </w:r>
      <w:bookmarkStart w:id="0" w:name="_GoBack"/>
      <w:bookmarkEnd w:id="0"/>
      <w:r w:rsidR="005E00FA" w:rsidRPr="00A602E5">
        <w:rPr>
          <w:rFonts w:eastAsia="Times New Roman" w:cstheme="minorHAnsi"/>
          <w:color w:val="000000"/>
          <w:sz w:val="24"/>
          <w:szCs w:val="24"/>
          <w:lang w:eastAsia="en-GB"/>
        </w:rPr>
        <w:t>. This should</w:t>
      </w:r>
      <w:r w:rsidR="005E6143" w:rsidRPr="00A602E5">
        <w:rPr>
          <w:rFonts w:eastAsia="Times New Roman" w:cstheme="minorHAnsi"/>
          <w:color w:val="000000"/>
          <w:sz w:val="24"/>
          <w:szCs w:val="24"/>
          <w:lang w:eastAsia="en-GB"/>
        </w:rPr>
        <w:t xml:space="preserve"> outlin</w:t>
      </w:r>
      <w:r w:rsidR="005E00FA" w:rsidRPr="00A602E5">
        <w:rPr>
          <w:rFonts w:eastAsia="Times New Roman" w:cstheme="minorHAnsi"/>
          <w:color w:val="000000"/>
          <w:sz w:val="24"/>
          <w:szCs w:val="24"/>
          <w:lang w:eastAsia="en-GB"/>
        </w:rPr>
        <w:t>e</w:t>
      </w:r>
      <w:r w:rsidR="005E6143" w:rsidRPr="00A602E5">
        <w:rPr>
          <w:rFonts w:eastAsia="Times New Roman" w:cstheme="minorHAnsi"/>
          <w:color w:val="000000"/>
          <w:sz w:val="24"/>
          <w:szCs w:val="24"/>
          <w:lang w:eastAsia="en-GB"/>
        </w:rPr>
        <w:t xml:space="preserve"> wh</w:t>
      </w:r>
      <w:r w:rsidR="00A602E5">
        <w:rPr>
          <w:rFonts w:eastAsia="Times New Roman" w:cstheme="minorHAnsi"/>
          <w:color w:val="000000"/>
          <w:sz w:val="24"/>
          <w:szCs w:val="24"/>
          <w:lang w:eastAsia="en-GB"/>
        </w:rPr>
        <w:t xml:space="preserve">y you believe yourself to be </w:t>
      </w:r>
      <w:r w:rsidR="00AC0304">
        <w:rPr>
          <w:rFonts w:eastAsia="Times New Roman" w:cstheme="minorHAnsi"/>
          <w:color w:val="000000"/>
          <w:sz w:val="24"/>
          <w:szCs w:val="24"/>
          <w:lang w:eastAsia="en-GB"/>
        </w:rPr>
        <w:t>suitable for the role and how your skills and experience would positively impact the group and its ambitions.</w:t>
      </w:r>
    </w:p>
    <w:p w14:paraId="3B096C5D" w14:textId="77777777" w:rsidR="00E606E4" w:rsidRPr="00A602E5" w:rsidRDefault="00E606E4" w:rsidP="00E606E4">
      <w:pPr>
        <w:spacing w:after="0" w:line="240" w:lineRule="auto"/>
        <w:rPr>
          <w:rFonts w:eastAsia="Times New Roman" w:cstheme="minorHAnsi"/>
          <w:color w:val="000000"/>
          <w:sz w:val="24"/>
          <w:szCs w:val="24"/>
          <w:lang w:eastAsia="en-GB"/>
        </w:rPr>
      </w:pPr>
    </w:p>
    <w:p w14:paraId="178E7861" w14:textId="44BEE19A" w:rsidR="00155B7C" w:rsidRPr="003F28AA" w:rsidRDefault="00155B7C" w:rsidP="00E606E4">
      <w:pPr>
        <w:spacing w:after="0" w:line="240" w:lineRule="auto"/>
        <w:rPr>
          <w:rFonts w:eastAsia="Times New Roman" w:cstheme="minorHAnsi"/>
          <w:b/>
          <w:bCs/>
          <w:color w:val="000000"/>
          <w:sz w:val="24"/>
          <w:szCs w:val="24"/>
          <w:bdr w:val="none" w:sz="0" w:space="0" w:color="auto" w:frame="1"/>
          <w:lang w:eastAsia="en-GB"/>
        </w:rPr>
      </w:pPr>
      <w:r w:rsidRPr="003F28AA">
        <w:rPr>
          <w:rFonts w:eastAsia="Times New Roman" w:cstheme="minorHAnsi"/>
          <w:b/>
          <w:bCs/>
          <w:color w:val="000000"/>
          <w:sz w:val="24"/>
          <w:szCs w:val="24"/>
          <w:bdr w:val="none" w:sz="0" w:space="0" w:color="auto" w:frame="1"/>
          <w:lang w:eastAsia="en-GB"/>
        </w:rPr>
        <w:t xml:space="preserve">The deadline for applications </w:t>
      </w:r>
      <w:r w:rsidR="00D116AD" w:rsidRPr="003F28AA">
        <w:rPr>
          <w:rFonts w:eastAsia="Times New Roman" w:cstheme="minorHAnsi"/>
          <w:b/>
          <w:bCs/>
          <w:color w:val="000000"/>
          <w:sz w:val="24"/>
          <w:szCs w:val="24"/>
          <w:bdr w:val="none" w:sz="0" w:space="0" w:color="auto" w:frame="1"/>
          <w:lang w:eastAsia="en-GB"/>
        </w:rPr>
        <w:t>is</w:t>
      </w:r>
      <w:r w:rsidR="00427A69" w:rsidRPr="003F28AA">
        <w:rPr>
          <w:rFonts w:eastAsia="Times New Roman" w:cstheme="minorHAnsi"/>
          <w:b/>
          <w:bCs/>
          <w:color w:val="000000"/>
          <w:sz w:val="24"/>
          <w:szCs w:val="24"/>
          <w:bdr w:val="none" w:sz="0" w:space="0" w:color="auto" w:frame="1"/>
          <w:lang w:eastAsia="en-GB"/>
        </w:rPr>
        <w:t xml:space="preserve"> Monday</w:t>
      </w:r>
      <w:r w:rsidR="00D116AD" w:rsidRPr="003F28AA">
        <w:rPr>
          <w:rFonts w:eastAsia="Times New Roman" w:cstheme="minorHAnsi"/>
          <w:b/>
          <w:bCs/>
          <w:color w:val="000000"/>
          <w:sz w:val="24"/>
          <w:szCs w:val="24"/>
          <w:bdr w:val="none" w:sz="0" w:space="0" w:color="auto" w:frame="1"/>
          <w:lang w:eastAsia="en-GB"/>
        </w:rPr>
        <w:t xml:space="preserve"> 1</w:t>
      </w:r>
      <w:r w:rsidR="00427A69" w:rsidRPr="003F28AA">
        <w:rPr>
          <w:rFonts w:eastAsia="Times New Roman" w:cstheme="minorHAnsi"/>
          <w:b/>
          <w:bCs/>
          <w:color w:val="000000"/>
          <w:sz w:val="24"/>
          <w:szCs w:val="24"/>
          <w:bdr w:val="none" w:sz="0" w:space="0" w:color="auto" w:frame="1"/>
          <w:lang w:eastAsia="en-GB"/>
        </w:rPr>
        <w:t>8</w:t>
      </w:r>
      <w:r w:rsidR="00D116AD" w:rsidRPr="003F28AA">
        <w:rPr>
          <w:rFonts w:eastAsia="Times New Roman" w:cstheme="minorHAnsi"/>
          <w:b/>
          <w:bCs/>
          <w:color w:val="000000"/>
          <w:sz w:val="24"/>
          <w:szCs w:val="24"/>
          <w:bdr w:val="none" w:sz="0" w:space="0" w:color="auto" w:frame="1"/>
          <w:vertAlign w:val="superscript"/>
          <w:lang w:eastAsia="en-GB"/>
        </w:rPr>
        <w:t>th</w:t>
      </w:r>
      <w:r w:rsidR="00D116AD" w:rsidRPr="003F28AA">
        <w:rPr>
          <w:rFonts w:eastAsia="Times New Roman" w:cstheme="minorHAnsi"/>
          <w:b/>
          <w:bCs/>
          <w:color w:val="000000"/>
          <w:sz w:val="24"/>
          <w:szCs w:val="24"/>
          <w:bdr w:val="none" w:sz="0" w:space="0" w:color="auto" w:frame="1"/>
          <w:lang w:eastAsia="en-GB"/>
        </w:rPr>
        <w:t xml:space="preserve"> January.</w:t>
      </w:r>
    </w:p>
    <w:p w14:paraId="5E0EB581" w14:textId="56DC20CE" w:rsidR="00155B7C" w:rsidRPr="00A602E5" w:rsidRDefault="00155B7C" w:rsidP="00E606E4">
      <w:pPr>
        <w:spacing w:after="0" w:line="240" w:lineRule="auto"/>
        <w:rPr>
          <w:rFonts w:eastAsia="Times New Roman" w:cstheme="minorHAnsi"/>
          <w:color w:val="000000"/>
          <w:sz w:val="24"/>
          <w:szCs w:val="24"/>
          <w:lang w:eastAsia="en-GB"/>
        </w:rPr>
      </w:pPr>
      <w:r w:rsidRPr="003F28AA">
        <w:rPr>
          <w:rFonts w:eastAsia="Times New Roman" w:cstheme="minorHAnsi"/>
          <w:b/>
          <w:bCs/>
          <w:color w:val="000000"/>
          <w:sz w:val="24"/>
          <w:szCs w:val="24"/>
          <w:bdr w:val="none" w:sz="0" w:space="0" w:color="auto" w:frame="1"/>
          <w:lang w:eastAsia="en-GB"/>
        </w:rPr>
        <w:t xml:space="preserve">Interviews shall be held in the week </w:t>
      </w:r>
      <w:r w:rsidR="00D116AD" w:rsidRPr="003F28AA">
        <w:rPr>
          <w:rFonts w:eastAsia="Times New Roman" w:cstheme="minorHAnsi"/>
          <w:b/>
          <w:bCs/>
          <w:color w:val="000000"/>
          <w:sz w:val="24"/>
          <w:szCs w:val="24"/>
          <w:bdr w:val="none" w:sz="0" w:space="0" w:color="auto" w:frame="1"/>
          <w:lang w:eastAsia="en-GB"/>
        </w:rPr>
        <w:t xml:space="preserve">commencing </w:t>
      </w:r>
      <w:r w:rsidR="00427A69" w:rsidRPr="003F28AA">
        <w:rPr>
          <w:rFonts w:eastAsia="Times New Roman" w:cstheme="minorHAnsi"/>
          <w:b/>
          <w:bCs/>
          <w:color w:val="000000"/>
          <w:sz w:val="24"/>
          <w:szCs w:val="24"/>
          <w:bdr w:val="none" w:sz="0" w:space="0" w:color="auto" w:frame="1"/>
          <w:lang w:eastAsia="en-GB"/>
        </w:rPr>
        <w:t>25</w:t>
      </w:r>
      <w:r w:rsidR="00D116AD" w:rsidRPr="003F28AA">
        <w:rPr>
          <w:rFonts w:eastAsia="Times New Roman" w:cstheme="minorHAnsi"/>
          <w:b/>
          <w:bCs/>
          <w:color w:val="000000"/>
          <w:sz w:val="24"/>
          <w:szCs w:val="24"/>
          <w:bdr w:val="none" w:sz="0" w:space="0" w:color="auto" w:frame="1"/>
          <w:vertAlign w:val="superscript"/>
          <w:lang w:eastAsia="en-GB"/>
        </w:rPr>
        <w:t>th</w:t>
      </w:r>
      <w:r w:rsidR="00D116AD" w:rsidRPr="003F28AA">
        <w:rPr>
          <w:rFonts w:eastAsia="Times New Roman" w:cstheme="minorHAnsi"/>
          <w:b/>
          <w:bCs/>
          <w:color w:val="000000"/>
          <w:sz w:val="24"/>
          <w:szCs w:val="24"/>
          <w:bdr w:val="none" w:sz="0" w:space="0" w:color="auto" w:frame="1"/>
          <w:lang w:eastAsia="en-GB"/>
        </w:rPr>
        <w:t xml:space="preserve"> January.</w:t>
      </w:r>
    </w:p>
    <w:p w14:paraId="1AD89B28" w14:textId="77777777" w:rsidR="00155B7C" w:rsidRPr="00A602E5" w:rsidRDefault="00155B7C" w:rsidP="00E606E4">
      <w:pPr>
        <w:spacing w:after="0" w:line="240" w:lineRule="auto"/>
        <w:rPr>
          <w:rFonts w:eastAsia="Times New Roman" w:cstheme="minorHAnsi"/>
          <w:color w:val="000000"/>
          <w:sz w:val="24"/>
          <w:szCs w:val="24"/>
          <w:lang w:eastAsia="en-GB"/>
        </w:rPr>
      </w:pPr>
    </w:p>
    <w:p w14:paraId="7AB81A29" w14:textId="7E81748E" w:rsidR="00C276C8" w:rsidRPr="00A602E5" w:rsidRDefault="00C276C8" w:rsidP="00E606E4">
      <w:pPr>
        <w:spacing w:after="0" w:line="240" w:lineRule="auto"/>
        <w:rPr>
          <w:rFonts w:eastAsia="Times New Roman" w:cstheme="minorHAnsi"/>
          <w:color w:val="000000"/>
          <w:sz w:val="24"/>
          <w:szCs w:val="24"/>
          <w:lang w:eastAsia="en-GB"/>
        </w:rPr>
      </w:pPr>
      <w:r w:rsidRPr="00A602E5">
        <w:rPr>
          <w:rFonts w:eastAsia="Times New Roman" w:cstheme="minorHAnsi"/>
          <w:color w:val="000000"/>
          <w:sz w:val="24"/>
          <w:szCs w:val="24"/>
          <w:lang w:eastAsia="en-GB"/>
        </w:rPr>
        <w:t xml:space="preserve">If you would like an informal discussion about the </w:t>
      </w:r>
      <w:r w:rsidR="00952334" w:rsidRPr="00A602E5">
        <w:rPr>
          <w:rFonts w:eastAsia="Times New Roman" w:cstheme="minorHAnsi"/>
          <w:color w:val="000000"/>
          <w:sz w:val="24"/>
          <w:szCs w:val="24"/>
          <w:lang w:eastAsia="en-GB"/>
        </w:rPr>
        <w:t>role,</w:t>
      </w:r>
      <w:r w:rsidRPr="00A602E5">
        <w:rPr>
          <w:rFonts w:eastAsia="Times New Roman" w:cstheme="minorHAnsi"/>
          <w:color w:val="000000"/>
          <w:sz w:val="24"/>
          <w:szCs w:val="24"/>
          <w:lang w:eastAsia="en-GB"/>
        </w:rPr>
        <w:t xml:space="preserve"> please contact:</w:t>
      </w:r>
    </w:p>
    <w:p w14:paraId="1034B1B0" w14:textId="0A65B7CF" w:rsidR="0096134C" w:rsidRPr="00A602E5" w:rsidRDefault="00EF5FD4" w:rsidP="00E606E4">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Ashley Gumbrell, Education &amp; Workforce Manager </w:t>
      </w:r>
      <w:r w:rsidRPr="00A602E5">
        <w:rPr>
          <w:rFonts w:eastAsia="Times New Roman" w:cstheme="minorHAnsi"/>
          <w:color w:val="000000"/>
          <w:sz w:val="24"/>
          <w:szCs w:val="24"/>
          <w:lang w:eastAsia="en-GB"/>
        </w:rPr>
        <w:t>–</w:t>
      </w:r>
      <w:r w:rsidR="00C276C8" w:rsidRPr="00A602E5">
        <w:rPr>
          <w:rFonts w:eastAsia="Times New Roman" w:cstheme="minorHAnsi"/>
          <w:color w:val="000000"/>
          <w:sz w:val="24"/>
          <w:szCs w:val="24"/>
          <w:lang w:eastAsia="en-GB"/>
        </w:rPr>
        <w:t> </w:t>
      </w:r>
      <w:r>
        <w:rPr>
          <w:rFonts w:eastAsia="Times New Roman" w:cstheme="minorHAnsi"/>
          <w:color w:val="000000"/>
          <w:sz w:val="24"/>
          <w:szCs w:val="24"/>
          <w:lang w:eastAsia="en-GB"/>
        </w:rPr>
        <w:t>Ashley</w:t>
      </w:r>
      <w:r w:rsidR="006A1D4E" w:rsidRPr="00A602E5">
        <w:rPr>
          <w:rFonts w:eastAsia="Times New Roman" w:cstheme="minorHAnsi"/>
          <w:sz w:val="24"/>
          <w:szCs w:val="24"/>
          <w:bdr w:val="none" w:sz="0" w:space="0" w:color="auto" w:frame="1"/>
          <w:lang w:eastAsia="en-GB"/>
        </w:rPr>
        <w:t>.</w:t>
      </w:r>
      <w:r>
        <w:rPr>
          <w:rFonts w:eastAsia="Times New Roman" w:cstheme="minorHAnsi"/>
          <w:sz w:val="24"/>
          <w:szCs w:val="24"/>
          <w:bdr w:val="none" w:sz="0" w:space="0" w:color="auto" w:frame="1"/>
          <w:lang w:eastAsia="en-GB"/>
        </w:rPr>
        <w:t>Gumbrell</w:t>
      </w:r>
      <w:r w:rsidR="006A1D4E" w:rsidRPr="00A602E5">
        <w:rPr>
          <w:rFonts w:eastAsia="Times New Roman" w:cstheme="minorHAnsi"/>
          <w:sz w:val="24"/>
          <w:szCs w:val="24"/>
          <w:bdr w:val="none" w:sz="0" w:space="0" w:color="auto" w:frame="1"/>
          <w:lang w:eastAsia="en-GB"/>
        </w:rPr>
        <w:t>@SurreyFA.com</w:t>
      </w:r>
      <w:r w:rsidR="00C276C8" w:rsidRPr="00A602E5">
        <w:rPr>
          <w:rFonts w:eastAsia="Times New Roman" w:cstheme="minorHAnsi"/>
          <w:color w:val="000000"/>
          <w:sz w:val="24"/>
          <w:szCs w:val="24"/>
          <w:lang w:eastAsia="en-GB"/>
        </w:rPr>
        <w:t xml:space="preserve"> / </w:t>
      </w:r>
      <w:r w:rsidR="006F042C" w:rsidRPr="00A602E5">
        <w:rPr>
          <w:rFonts w:eastAsia="Times New Roman" w:cstheme="minorHAnsi"/>
          <w:color w:val="000000"/>
          <w:sz w:val="24"/>
          <w:szCs w:val="24"/>
          <w:lang w:eastAsia="en-GB"/>
        </w:rPr>
        <w:t>T:  M: 07</w:t>
      </w:r>
      <w:r>
        <w:rPr>
          <w:rFonts w:eastAsia="Times New Roman" w:cstheme="minorHAnsi"/>
          <w:color w:val="000000"/>
          <w:sz w:val="24"/>
          <w:szCs w:val="24"/>
          <w:lang w:eastAsia="en-GB"/>
        </w:rPr>
        <w:t>961 853 747</w:t>
      </w:r>
    </w:p>
    <w:p w14:paraId="3EB016B5" w14:textId="3D89BC38" w:rsidR="00A41BD7" w:rsidRPr="00A602E5" w:rsidRDefault="00A41BD7" w:rsidP="00DF2AFE">
      <w:pPr>
        <w:spacing w:after="0" w:line="384" w:lineRule="atLeast"/>
        <w:rPr>
          <w:rFonts w:eastAsia="Times New Roman" w:cstheme="minorHAnsi"/>
          <w:color w:val="000000"/>
          <w:sz w:val="24"/>
          <w:szCs w:val="24"/>
          <w:lang w:eastAsia="en-GB"/>
        </w:rPr>
      </w:pPr>
    </w:p>
    <w:sectPr w:rsidR="00A41BD7" w:rsidRPr="00A602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DE25A" w14:textId="77777777" w:rsidR="00A53C4D" w:rsidRDefault="00A53C4D" w:rsidP="00A53C4D">
      <w:pPr>
        <w:spacing w:after="0" w:line="240" w:lineRule="auto"/>
      </w:pPr>
      <w:r>
        <w:separator/>
      </w:r>
    </w:p>
  </w:endnote>
  <w:endnote w:type="continuationSeparator" w:id="0">
    <w:p w14:paraId="3901BC83" w14:textId="77777777" w:rsidR="00A53C4D" w:rsidRDefault="00A53C4D" w:rsidP="00A5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2C3A" w14:textId="77777777" w:rsidR="00600628" w:rsidRDefault="00600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7A01" w14:textId="77777777" w:rsidR="00600628" w:rsidRDefault="00600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439D" w14:textId="77777777" w:rsidR="00600628" w:rsidRDefault="0060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72594" w14:textId="77777777" w:rsidR="00A53C4D" w:rsidRDefault="00A53C4D" w:rsidP="00A53C4D">
      <w:pPr>
        <w:spacing w:after="0" w:line="240" w:lineRule="auto"/>
      </w:pPr>
      <w:r>
        <w:separator/>
      </w:r>
    </w:p>
  </w:footnote>
  <w:footnote w:type="continuationSeparator" w:id="0">
    <w:p w14:paraId="03F40FBD" w14:textId="77777777" w:rsidR="00A53C4D" w:rsidRDefault="00A53C4D" w:rsidP="00A53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17F2" w14:textId="77777777" w:rsidR="00600628" w:rsidRDefault="00600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2964" w14:textId="11F4CACA" w:rsidR="00A53C4D" w:rsidRDefault="00184A10" w:rsidP="00184A10">
    <w:pPr>
      <w:pStyle w:val="Header"/>
      <w:jc w:val="right"/>
    </w:pPr>
    <w:r>
      <w:rPr>
        <w:noProof/>
      </w:rPr>
      <w:drawing>
        <wp:anchor distT="0" distB="0" distL="114300" distR="114300" simplePos="0" relativeHeight="251659264" behindDoc="1" locked="0" layoutInCell="1" allowOverlap="1" wp14:anchorId="771461C0" wp14:editId="694302F1">
          <wp:simplePos x="0" y="0"/>
          <wp:positionH relativeFrom="column">
            <wp:posOffset>5594350</wp:posOffset>
          </wp:positionH>
          <wp:positionV relativeFrom="paragraph">
            <wp:posOffset>-214630</wp:posOffset>
          </wp:positionV>
          <wp:extent cx="628650" cy="972185"/>
          <wp:effectExtent l="0" t="0" r="0" b="0"/>
          <wp:wrapTight wrapText="bothSides">
            <wp:wrapPolygon edited="0">
              <wp:start x="0" y="0"/>
              <wp:lineTo x="0" y="14814"/>
              <wp:lineTo x="5236" y="20316"/>
              <wp:lineTo x="8509" y="21163"/>
              <wp:lineTo x="12436" y="21163"/>
              <wp:lineTo x="15709" y="20316"/>
              <wp:lineTo x="20945" y="14814"/>
              <wp:lineTo x="2094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rey FA Logo RGB.png"/>
                  <pic:cNvPicPr/>
                </pic:nvPicPr>
                <pic:blipFill>
                  <a:blip r:embed="rId1">
                    <a:extLst>
                      <a:ext uri="{28A0092B-C50C-407E-A947-70E740481C1C}">
                        <a14:useLocalDpi xmlns:a14="http://schemas.microsoft.com/office/drawing/2010/main" val="0"/>
                      </a:ext>
                    </a:extLst>
                  </a:blip>
                  <a:stretch>
                    <a:fillRect/>
                  </a:stretch>
                </pic:blipFill>
                <pic:spPr>
                  <a:xfrm>
                    <a:off x="0" y="0"/>
                    <a:ext cx="628650" cy="9721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75E73AA" wp14:editId="0188008C">
          <wp:simplePos x="0" y="0"/>
          <wp:positionH relativeFrom="column">
            <wp:posOffset>4565650</wp:posOffset>
          </wp:positionH>
          <wp:positionV relativeFrom="paragraph">
            <wp:posOffset>-265430</wp:posOffset>
          </wp:positionV>
          <wp:extent cx="1038732" cy="1029735"/>
          <wp:effectExtent l="0" t="0" r="0" b="0"/>
          <wp:wrapTight wrapText="bothSides">
            <wp:wrapPolygon edited="0">
              <wp:start x="7530" y="800"/>
              <wp:lineTo x="5152" y="2798"/>
              <wp:lineTo x="1189" y="6796"/>
              <wp:lineTo x="1189" y="9594"/>
              <wp:lineTo x="1585" y="15191"/>
              <wp:lineTo x="7530" y="19988"/>
              <wp:lineTo x="13872" y="19988"/>
              <wp:lineTo x="15061" y="19188"/>
              <wp:lineTo x="19817" y="14391"/>
              <wp:lineTo x="20609" y="6796"/>
              <wp:lineTo x="16250" y="2798"/>
              <wp:lineTo x="13475" y="800"/>
              <wp:lineTo x="7530" y="800"/>
            </wp:wrapPolygon>
          </wp:wrapTight>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ity Comittee - Logo.png"/>
                  <pic:cNvPicPr/>
                </pic:nvPicPr>
                <pic:blipFill>
                  <a:blip r:embed="rId2">
                    <a:extLst>
                      <a:ext uri="{28A0092B-C50C-407E-A947-70E740481C1C}">
                        <a14:useLocalDpi xmlns:a14="http://schemas.microsoft.com/office/drawing/2010/main" val="0"/>
                      </a:ext>
                    </a:extLst>
                  </a:blip>
                  <a:stretch>
                    <a:fillRect/>
                  </a:stretch>
                </pic:blipFill>
                <pic:spPr>
                  <a:xfrm>
                    <a:off x="0" y="0"/>
                    <a:ext cx="1038732" cy="1029735"/>
                  </a:xfrm>
                  <a:prstGeom prst="rect">
                    <a:avLst/>
                  </a:prstGeom>
                </pic:spPr>
              </pic:pic>
            </a:graphicData>
          </a:graphic>
        </wp:anchor>
      </w:drawing>
    </w:r>
  </w:p>
  <w:p w14:paraId="5BA9C08B" w14:textId="77777777" w:rsidR="00A53C4D" w:rsidRDefault="00A53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7411" w14:textId="77777777" w:rsidR="00600628" w:rsidRDefault="00600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834"/>
    <w:multiLevelType w:val="hybridMultilevel"/>
    <w:tmpl w:val="62CA3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62A4A"/>
    <w:multiLevelType w:val="hybridMultilevel"/>
    <w:tmpl w:val="40184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A8F"/>
    <w:multiLevelType w:val="multilevel"/>
    <w:tmpl w:val="7B50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277D1"/>
    <w:multiLevelType w:val="hybridMultilevel"/>
    <w:tmpl w:val="AB6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508C2"/>
    <w:multiLevelType w:val="hybridMultilevel"/>
    <w:tmpl w:val="5922CCC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2F3B15B9"/>
    <w:multiLevelType w:val="multilevel"/>
    <w:tmpl w:val="32A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B4B5E"/>
    <w:multiLevelType w:val="hybridMultilevel"/>
    <w:tmpl w:val="29701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95056"/>
    <w:multiLevelType w:val="hybridMultilevel"/>
    <w:tmpl w:val="56EA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10540"/>
    <w:multiLevelType w:val="hybridMultilevel"/>
    <w:tmpl w:val="2ADEF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2C2A02"/>
    <w:multiLevelType w:val="multilevel"/>
    <w:tmpl w:val="734A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C36E0"/>
    <w:multiLevelType w:val="hybridMultilevel"/>
    <w:tmpl w:val="D68C45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D463526"/>
    <w:multiLevelType w:val="multilevel"/>
    <w:tmpl w:val="47C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35F42"/>
    <w:multiLevelType w:val="multilevel"/>
    <w:tmpl w:val="728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60F5C"/>
    <w:multiLevelType w:val="multilevel"/>
    <w:tmpl w:val="E8E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60AE9"/>
    <w:multiLevelType w:val="multilevel"/>
    <w:tmpl w:val="23223132"/>
    <w:lvl w:ilvl="0">
      <w:start w:val="1"/>
      <w:numFmt w:val="decimal"/>
      <w:lvlText w:val="%1."/>
      <w:lvlJc w:val="left"/>
      <w:pPr>
        <w:tabs>
          <w:tab w:val="num" w:pos="2486"/>
        </w:tabs>
        <w:ind w:left="2486" w:hanging="360"/>
      </w:pPr>
    </w:lvl>
    <w:lvl w:ilvl="1">
      <w:start w:val="1"/>
      <w:numFmt w:val="bullet"/>
      <w:lvlText w:val=""/>
      <w:lvlJc w:val="left"/>
      <w:pPr>
        <w:tabs>
          <w:tab w:val="num" w:pos="644"/>
        </w:tabs>
        <w:ind w:left="644" w:hanging="360"/>
      </w:pPr>
      <w:rPr>
        <w:rFonts w:ascii="Symbol" w:hAnsi="Symbol" w:hint="default"/>
        <w:sz w:val="20"/>
      </w:rPr>
    </w:lvl>
    <w:lvl w:ilvl="2">
      <w:start w:val="1"/>
      <w:numFmt w:val="bullet"/>
      <w:lvlText w:val=""/>
      <w:lvlJc w:val="left"/>
      <w:pPr>
        <w:ind w:left="501"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10A94"/>
    <w:multiLevelType w:val="multilevel"/>
    <w:tmpl w:val="F34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56C7F"/>
    <w:multiLevelType w:val="multilevel"/>
    <w:tmpl w:val="23223132"/>
    <w:lvl w:ilvl="0">
      <w:start w:val="1"/>
      <w:numFmt w:val="decimal"/>
      <w:lvlText w:val="%1."/>
      <w:lvlJc w:val="left"/>
      <w:pPr>
        <w:tabs>
          <w:tab w:val="num" w:pos="2486"/>
        </w:tabs>
        <w:ind w:left="2486" w:hanging="360"/>
      </w:pPr>
    </w:lvl>
    <w:lvl w:ilvl="1">
      <w:start w:val="1"/>
      <w:numFmt w:val="bullet"/>
      <w:lvlText w:val=""/>
      <w:lvlJc w:val="left"/>
      <w:pPr>
        <w:tabs>
          <w:tab w:val="num" w:pos="644"/>
        </w:tabs>
        <w:ind w:left="644"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222861"/>
    <w:multiLevelType w:val="multilevel"/>
    <w:tmpl w:val="7C58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32C48"/>
    <w:multiLevelType w:val="hybridMultilevel"/>
    <w:tmpl w:val="70142A2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355456"/>
    <w:multiLevelType w:val="multilevel"/>
    <w:tmpl w:val="D2664AE8"/>
    <w:lvl w:ilvl="0">
      <w:start w:val="1"/>
      <w:numFmt w:val="decimal"/>
      <w:lvlText w:val="%1."/>
      <w:lvlJc w:val="left"/>
      <w:pPr>
        <w:tabs>
          <w:tab w:val="num" w:pos="2486"/>
        </w:tabs>
        <w:ind w:left="2486" w:hanging="360"/>
      </w:pPr>
    </w:lvl>
    <w:lvl w:ilvl="1">
      <w:start w:val="1"/>
      <w:numFmt w:val="bullet"/>
      <w:lvlText w:val=""/>
      <w:lvlJc w:val="left"/>
      <w:pPr>
        <w:tabs>
          <w:tab w:val="num" w:pos="644"/>
        </w:tabs>
        <w:ind w:left="644" w:hanging="360"/>
      </w:pPr>
      <w:rPr>
        <w:rFonts w:ascii="Symbol" w:hAnsi="Symbol" w:hint="default"/>
        <w:sz w:val="20"/>
      </w:rPr>
    </w:lvl>
    <w:lvl w:ilvl="2">
      <w:start w:val="1870"/>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EF1327"/>
    <w:multiLevelType w:val="multilevel"/>
    <w:tmpl w:val="FF3A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F4115"/>
    <w:multiLevelType w:val="multilevel"/>
    <w:tmpl w:val="2B0E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162D3"/>
    <w:multiLevelType w:val="multilevel"/>
    <w:tmpl w:val="0B589530"/>
    <w:lvl w:ilvl="0">
      <w:start w:val="1"/>
      <w:numFmt w:val="decimal"/>
      <w:lvlText w:val="%1."/>
      <w:lvlJc w:val="left"/>
      <w:pPr>
        <w:tabs>
          <w:tab w:val="num" w:pos="2486"/>
        </w:tabs>
        <w:ind w:left="2486"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347610"/>
    <w:multiLevelType w:val="hybridMultilevel"/>
    <w:tmpl w:val="4B9AE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11"/>
  </w:num>
  <w:num w:numId="4">
    <w:abstractNumId w:val="21"/>
  </w:num>
  <w:num w:numId="5">
    <w:abstractNumId w:val="5"/>
  </w:num>
  <w:num w:numId="6">
    <w:abstractNumId w:val="15"/>
  </w:num>
  <w:num w:numId="7">
    <w:abstractNumId w:val="20"/>
  </w:num>
  <w:num w:numId="8">
    <w:abstractNumId w:val="13"/>
  </w:num>
  <w:num w:numId="9">
    <w:abstractNumId w:val="9"/>
  </w:num>
  <w:num w:numId="10">
    <w:abstractNumId w:val="2"/>
  </w:num>
  <w:num w:numId="11">
    <w:abstractNumId w:val="17"/>
  </w:num>
  <w:num w:numId="12">
    <w:abstractNumId w:val="7"/>
  </w:num>
  <w:num w:numId="13">
    <w:abstractNumId w:val="18"/>
  </w:num>
  <w:num w:numId="14">
    <w:abstractNumId w:val="19"/>
  </w:num>
  <w:num w:numId="15">
    <w:abstractNumId w:val="8"/>
  </w:num>
  <w:num w:numId="16">
    <w:abstractNumId w:val="10"/>
  </w:num>
  <w:num w:numId="17">
    <w:abstractNumId w:val="6"/>
  </w:num>
  <w:num w:numId="18">
    <w:abstractNumId w:val="4"/>
  </w:num>
  <w:num w:numId="19">
    <w:abstractNumId w:val="16"/>
  </w:num>
  <w:num w:numId="20">
    <w:abstractNumId w:val="14"/>
  </w:num>
  <w:num w:numId="21">
    <w:abstractNumId w:val="23"/>
  </w:num>
  <w:num w:numId="22">
    <w:abstractNumId w:val="0"/>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sDQzMja2MDUzNLdU0lEKTi0uzszPAykwqgUAZOh8aSwAAAA="/>
  </w:docVars>
  <w:rsids>
    <w:rsidRoot w:val="009442EA"/>
    <w:rsid w:val="0000147F"/>
    <w:rsid w:val="00002F13"/>
    <w:rsid w:val="0000469A"/>
    <w:rsid w:val="00007FB0"/>
    <w:rsid w:val="00010671"/>
    <w:rsid w:val="000273D8"/>
    <w:rsid w:val="0003083D"/>
    <w:rsid w:val="00043647"/>
    <w:rsid w:val="00043DC4"/>
    <w:rsid w:val="000507BD"/>
    <w:rsid w:val="00052750"/>
    <w:rsid w:val="00071417"/>
    <w:rsid w:val="000773C3"/>
    <w:rsid w:val="00080EF4"/>
    <w:rsid w:val="00093609"/>
    <w:rsid w:val="000A20A7"/>
    <w:rsid w:val="000C0461"/>
    <w:rsid w:val="000D05A0"/>
    <w:rsid w:val="000D677A"/>
    <w:rsid w:val="000E5AB2"/>
    <w:rsid w:val="000F3738"/>
    <w:rsid w:val="001103B0"/>
    <w:rsid w:val="001200CD"/>
    <w:rsid w:val="001350C0"/>
    <w:rsid w:val="00141C4A"/>
    <w:rsid w:val="00144633"/>
    <w:rsid w:val="00155B7C"/>
    <w:rsid w:val="00162C1B"/>
    <w:rsid w:val="00164C4D"/>
    <w:rsid w:val="00171894"/>
    <w:rsid w:val="00184A10"/>
    <w:rsid w:val="001972CE"/>
    <w:rsid w:val="001B0972"/>
    <w:rsid w:val="001B6FDB"/>
    <w:rsid w:val="001C1905"/>
    <w:rsid w:val="001D3632"/>
    <w:rsid w:val="0020278A"/>
    <w:rsid w:val="0020489F"/>
    <w:rsid w:val="002061F2"/>
    <w:rsid w:val="0021794D"/>
    <w:rsid w:val="00222C21"/>
    <w:rsid w:val="00255AF0"/>
    <w:rsid w:val="00275F3B"/>
    <w:rsid w:val="002A636F"/>
    <w:rsid w:val="002B2A0A"/>
    <w:rsid w:val="002B48D9"/>
    <w:rsid w:val="002E6FC4"/>
    <w:rsid w:val="002F5093"/>
    <w:rsid w:val="00300468"/>
    <w:rsid w:val="003053AE"/>
    <w:rsid w:val="00314CC4"/>
    <w:rsid w:val="0031697A"/>
    <w:rsid w:val="003660DA"/>
    <w:rsid w:val="0037673E"/>
    <w:rsid w:val="003973F1"/>
    <w:rsid w:val="003C2263"/>
    <w:rsid w:val="003C321A"/>
    <w:rsid w:val="003C7C89"/>
    <w:rsid w:val="003D4AC1"/>
    <w:rsid w:val="003E7F57"/>
    <w:rsid w:val="003F276C"/>
    <w:rsid w:val="003F28AA"/>
    <w:rsid w:val="004146A5"/>
    <w:rsid w:val="00427A69"/>
    <w:rsid w:val="00435000"/>
    <w:rsid w:val="00470899"/>
    <w:rsid w:val="00493218"/>
    <w:rsid w:val="0049402F"/>
    <w:rsid w:val="004A0C84"/>
    <w:rsid w:val="004E0DA0"/>
    <w:rsid w:val="00511DA1"/>
    <w:rsid w:val="005533AD"/>
    <w:rsid w:val="005604B1"/>
    <w:rsid w:val="00566810"/>
    <w:rsid w:val="00571B20"/>
    <w:rsid w:val="0058354C"/>
    <w:rsid w:val="005B6D88"/>
    <w:rsid w:val="005C5C2F"/>
    <w:rsid w:val="005C7087"/>
    <w:rsid w:val="005D3558"/>
    <w:rsid w:val="005E00FA"/>
    <w:rsid w:val="005E6143"/>
    <w:rsid w:val="005F131E"/>
    <w:rsid w:val="005F16A9"/>
    <w:rsid w:val="005F389F"/>
    <w:rsid w:val="00600628"/>
    <w:rsid w:val="0060544A"/>
    <w:rsid w:val="00627B99"/>
    <w:rsid w:val="00631541"/>
    <w:rsid w:val="00641BC3"/>
    <w:rsid w:val="0064712F"/>
    <w:rsid w:val="0066121D"/>
    <w:rsid w:val="006A1D4E"/>
    <w:rsid w:val="006B16C9"/>
    <w:rsid w:val="006C10D9"/>
    <w:rsid w:val="006D2126"/>
    <w:rsid w:val="006D3066"/>
    <w:rsid w:val="006F042C"/>
    <w:rsid w:val="0070031D"/>
    <w:rsid w:val="00704227"/>
    <w:rsid w:val="0074013B"/>
    <w:rsid w:val="007427CC"/>
    <w:rsid w:val="007973BB"/>
    <w:rsid w:val="007B3A39"/>
    <w:rsid w:val="0080121F"/>
    <w:rsid w:val="00811DDB"/>
    <w:rsid w:val="008175CE"/>
    <w:rsid w:val="00835572"/>
    <w:rsid w:val="00840410"/>
    <w:rsid w:val="00864697"/>
    <w:rsid w:val="00865131"/>
    <w:rsid w:val="008658E8"/>
    <w:rsid w:val="008B5DF5"/>
    <w:rsid w:val="008D48A4"/>
    <w:rsid w:val="008F4CA2"/>
    <w:rsid w:val="009337D8"/>
    <w:rsid w:val="009355B2"/>
    <w:rsid w:val="009442EA"/>
    <w:rsid w:val="00952334"/>
    <w:rsid w:val="0096134C"/>
    <w:rsid w:val="009623B7"/>
    <w:rsid w:val="009E15BC"/>
    <w:rsid w:val="009F0327"/>
    <w:rsid w:val="009F528D"/>
    <w:rsid w:val="009F7ED0"/>
    <w:rsid w:val="00A11132"/>
    <w:rsid w:val="00A11CBA"/>
    <w:rsid w:val="00A16967"/>
    <w:rsid w:val="00A209C0"/>
    <w:rsid w:val="00A27F8B"/>
    <w:rsid w:val="00A34EED"/>
    <w:rsid w:val="00A41BD7"/>
    <w:rsid w:val="00A41FC5"/>
    <w:rsid w:val="00A5343A"/>
    <w:rsid w:val="00A53C4D"/>
    <w:rsid w:val="00A602E5"/>
    <w:rsid w:val="00A64E88"/>
    <w:rsid w:val="00A71912"/>
    <w:rsid w:val="00AC0304"/>
    <w:rsid w:val="00AC0452"/>
    <w:rsid w:val="00AD13D3"/>
    <w:rsid w:val="00AD25B2"/>
    <w:rsid w:val="00AE364A"/>
    <w:rsid w:val="00AF6D13"/>
    <w:rsid w:val="00B31273"/>
    <w:rsid w:val="00B47D2E"/>
    <w:rsid w:val="00B521EA"/>
    <w:rsid w:val="00B52303"/>
    <w:rsid w:val="00B6046E"/>
    <w:rsid w:val="00B654DA"/>
    <w:rsid w:val="00B67985"/>
    <w:rsid w:val="00B7583C"/>
    <w:rsid w:val="00B764C9"/>
    <w:rsid w:val="00B81863"/>
    <w:rsid w:val="00B829DF"/>
    <w:rsid w:val="00B9137E"/>
    <w:rsid w:val="00BA2340"/>
    <w:rsid w:val="00BC3210"/>
    <w:rsid w:val="00BC7256"/>
    <w:rsid w:val="00BC7D20"/>
    <w:rsid w:val="00BD5699"/>
    <w:rsid w:val="00C0635B"/>
    <w:rsid w:val="00C133D7"/>
    <w:rsid w:val="00C276C8"/>
    <w:rsid w:val="00C47BB9"/>
    <w:rsid w:val="00C545D5"/>
    <w:rsid w:val="00C656E0"/>
    <w:rsid w:val="00CA6C97"/>
    <w:rsid w:val="00CA6F41"/>
    <w:rsid w:val="00CC6810"/>
    <w:rsid w:val="00CC6883"/>
    <w:rsid w:val="00D116AD"/>
    <w:rsid w:val="00D40DAA"/>
    <w:rsid w:val="00D4258B"/>
    <w:rsid w:val="00D62FB4"/>
    <w:rsid w:val="00D633AA"/>
    <w:rsid w:val="00D67950"/>
    <w:rsid w:val="00D81A0C"/>
    <w:rsid w:val="00D81A78"/>
    <w:rsid w:val="00D87C2D"/>
    <w:rsid w:val="00D96997"/>
    <w:rsid w:val="00DA2D96"/>
    <w:rsid w:val="00DA7984"/>
    <w:rsid w:val="00DF2AFE"/>
    <w:rsid w:val="00DF4AC7"/>
    <w:rsid w:val="00E1736C"/>
    <w:rsid w:val="00E33BAB"/>
    <w:rsid w:val="00E35E90"/>
    <w:rsid w:val="00E37406"/>
    <w:rsid w:val="00E44860"/>
    <w:rsid w:val="00E606E4"/>
    <w:rsid w:val="00E70792"/>
    <w:rsid w:val="00ED70D5"/>
    <w:rsid w:val="00EF5FD4"/>
    <w:rsid w:val="00F306E1"/>
    <w:rsid w:val="00F45447"/>
    <w:rsid w:val="00F72D14"/>
    <w:rsid w:val="00F9117D"/>
    <w:rsid w:val="00FC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5DFC4"/>
  <w15:chartTrackingRefBased/>
  <w15:docId w15:val="{C63F08F6-6D54-4511-B0D6-C4A6504C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EA"/>
    <w:rPr>
      <w:rFonts w:ascii="Segoe UI" w:hAnsi="Segoe UI" w:cs="Segoe UI"/>
      <w:sz w:val="18"/>
      <w:szCs w:val="18"/>
    </w:rPr>
  </w:style>
  <w:style w:type="character" w:styleId="Hyperlink">
    <w:name w:val="Hyperlink"/>
    <w:basedOn w:val="DefaultParagraphFont"/>
    <w:uiPriority w:val="99"/>
    <w:unhideWhenUsed/>
    <w:rsid w:val="009442EA"/>
    <w:rPr>
      <w:color w:val="0563C1" w:themeColor="hyperlink"/>
      <w:u w:val="single"/>
    </w:rPr>
  </w:style>
  <w:style w:type="character" w:styleId="UnresolvedMention">
    <w:name w:val="Unresolved Mention"/>
    <w:basedOn w:val="DefaultParagraphFont"/>
    <w:uiPriority w:val="99"/>
    <w:semiHidden/>
    <w:unhideWhenUsed/>
    <w:rsid w:val="009442EA"/>
    <w:rPr>
      <w:color w:val="605E5C"/>
      <w:shd w:val="clear" w:color="auto" w:fill="E1DFDD"/>
    </w:rPr>
  </w:style>
  <w:style w:type="paragraph" w:styleId="ListParagraph">
    <w:name w:val="List Paragraph"/>
    <w:basedOn w:val="Normal"/>
    <w:uiPriority w:val="34"/>
    <w:qFormat/>
    <w:rsid w:val="001D3632"/>
    <w:pPr>
      <w:ind w:left="720"/>
      <w:contextualSpacing/>
    </w:pPr>
  </w:style>
  <w:style w:type="character" w:styleId="CommentReference">
    <w:name w:val="annotation reference"/>
    <w:basedOn w:val="DefaultParagraphFont"/>
    <w:uiPriority w:val="99"/>
    <w:semiHidden/>
    <w:unhideWhenUsed/>
    <w:rsid w:val="00F72D14"/>
    <w:rPr>
      <w:sz w:val="16"/>
      <w:szCs w:val="16"/>
    </w:rPr>
  </w:style>
  <w:style w:type="paragraph" w:styleId="CommentText">
    <w:name w:val="annotation text"/>
    <w:basedOn w:val="Normal"/>
    <w:link w:val="CommentTextChar"/>
    <w:uiPriority w:val="99"/>
    <w:semiHidden/>
    <w:unhideWhenUsed/>
    <w:rsid w:val="00F72D14"/>
    <w:pPr>
      <w:spacing w:line="240" w:lineRule="auto"/>
    </w:pPr>
    <w:rPr>
      <w:sz w:val="20"/>
      <w:szCs w:val="20"/>
    </w:rPr>
  </w:style>
  <w:style w:type="character" w:customStyle="1" w:styleId="CommentTextChar">
    <w:name w:val="Comment Text Char"/>
    <w:basedOn w:val="DefaultParagraphFont"/>
    <w:link w:val="CommentText"/>
    <w:uiPriority w:val="99"/>
    <w:semiHidden/>
    <w:rsid w:val="00F72D14"/>
    <w:rPr>
      <w:sz w:val="20"/>
      <w:szCs w:val="20"/>
    </w:rPr>
  </w:style>
  <w:style w:type="paragraph" w:styleId="CommentSubject">
    <w:name w:val="annotation subject"/>
    <w:basedOn w:val="CommentText"/>
    <w:next w:val="CommentText"/>
    <w:link w:val="CommentSubjectChar"/>
    <w:uiPriority w:val="99"/>
    <w:semiHidden/>
    <w:unhideWhenUsed/>
    <w:rsid w:val="00F72D14"/>
    <w:rPr>
      <w:b/>
      <w:bCs/>
    </w:rPr>
  </w:style>
  <w:style w:type="character" w:customStyle="1" w:styleId="CommentSubjectChar">
    <w:name w:val="Comment Subject Char"/>
    <w:basedOn w:val="CommentTextChar"/>
    <w:link w:val="CommentSubject"/>
    <w:uiPriority w:val="99"/>
    <w:semiHidden/>
    <w:rsid w:val="00F72D14"/>
    <w:rPr>
      <w:b/>
      <w:bCs/>
      <w:sz w:val="20"/>
      <w:szCs w:val="20"/>
    </w:rPr>
  </w:style>
  <w:style w:type="paragraph" w:styleId="Header">
    <w:name w:val="header"/>
    <w:basedOn w:val="Normal"/>
    <w:link w:val="HeaderChar"/>
    <w:uiPriority w:val="99"/>
    <w:unhideWhenUsed/>
    <w:rsid w:val="00A53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4D"/>
  </w:style>
  <w:style w:type="paragraph" w:styleId="Footer">
    <w:name w:val="footer"/>
    <w:basedOn w:val="Normal"/>
    <w:link w:val="FooterChar"/>
    <w:uiPriority w:val="99"/>
    <w:unhideWhenUsed/>
    <w:rsid w:val="00A53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4D"/>
  </w:style>
  <w:style w:type="paragraph" w:styleId="NormalWeb">
    <w:name w:val="Normal (Web)"/>
    <w:basedOn w:val="Normal"/>
    <w:uiPriority w:val="99"/>
    <w:unhideWhenUsed/>
    <w:rsid w:val="00C545D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8807">
      <w:bodyDiv w:val="1"/>
      <w:marLeft w:val="0"/>
      <w:marRight w:val="0"/>
      <w:marTop w:val="0"/>
      <w:marBottom w:val="0"/>
      <w:divBdr>
        <w:top w:val="none" w:sz="0" w:space="0" w:color="auto"/>
        <w:left w:val="none" w:sz="0" w:space="0" w:color="auto"/>
        <w:bottom w:val="none" w:sz="0" w:space="0" w:color="auto"/>
        <w:right w:val="none" w:sz="0" w:space="0" w:color="auto"/>
      </w:divBdr>
    </w:div>
    <w:div w:id="174157434">
      <w:bodyDiv w:val="1"/>
      <w:marLeft w:val="0"/>
      <w:marRight w:val="0"/>
      <w:marTop w:val="0"/>
      <w:marBottom w:val="0"/>
      <w:divBdr>
        <w:top w:val="none" w:sz="0" w:space="0" w:color="auto"/>
        <w:left w:val="none" w:sz="0" w:space="0" w:color="auto"/>
        <w:bottom w:val="none" w:sz="0" w:space="0" w:color="auto"/>
        <w:right w:val="none" w:sz="0" w:space="0" w:color="auto"/>
      </w:divBdr>
    </w:div>
    <w:div w:id="394207263">
      <w:bodyDiv w:val="1"/>
      <w:marLeft w:val="0"/>
      <w:marRight w:val="0"/>
      <w:marTop w:val="0"/>
      <w:marBottom w:val="0"/>
      <w:divBdr>
        <w:top w:val="none" w:sz="0" w:space="0" w:color="auto"/>
        <w:left w:val="none" w:sz="0" w:space="0" w:color="auto"/>
        <w:bottom w:val="none" w:sz="0" w:space="0" w:color="auto"/>
        <w:right w:val="none" w:sz="0" w:space="0" w:color="auto"/>
      </w:divBdr>
      <w:divsChild>
        <w:div w:id="1283489731">
          <w:marLeft w:val="0"/>
          <w:marRight w:val="0"/>
          <w:marTop w:val="0"/>
          <w:marBottom w:val="0"/>
          <w:divBdr>
            <w:top w:val="none" w:sz="0" w:space="0" w:color="auto"/>
            <w:left w:val="none" w:sz="0" w:space="0" w:color="auto"/>
            <w:bottom w:val="none" w:sz="0" w:space="0" w:color="auto"/>
            <w:right w:val="none" w:sz="0" w:space="0" w:color="auto"/>
          </w:divBdr>
          <w:divsChild>
            <w:div w:id="1251349651">
              <w:marLeft w:val="0"/>
              <w:marRight w:val="0"/>
              <w:marTop w:val="0"/>
              <w:marBottom w:val="0"/>
              <w:divBdr>
                <w:top w:val="none" w:sz="0" w:space="0" w:color="auto"/>
                <w:left w:val="none" w:sz="0" w:space="0" w:color="auto"/>
                <w:bottom w:val="none" w:sz="0" w:space="0" w:color="auto"/>
                <w:right w:val="none" w:sz="0" w:space="0" w:color="auto"/>
              </w:divBdr>
            </w:div>
          </w:divsChild>
        </w:div>
        <w:div w:id="1582526442">
          <w:marLeft w:val="0"/>
          <w:marRight w:val="0"/>
          <w:marTop w:val="0"/>
          <w:marBottom w:val="0"/>
          <w:divBdr>
            <w:top w:val="none" w:sz="0" w:space="0" w:color="auto"/>
            <w:left w:val="none" w:sz="0" w:space="0" w:color="auto"/>
            <w:bottom w:val="none" w:sz="0" w:space="0" w:color="auto"/>
            <w:right w:val="none" w:sz="0" w:space="0" w:color="auto"/>
          </w:divBdr>
          <w:divsChild>
            <w:div w:id="1852140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2070619">
      <w:bodyDiv w:val="1"/>
      <w:marLeft w:val="0"/>
      <w:marRight w:val="0"/>
      <w:marTop w:val="0"/>
      <w:marBottom w:val="0"/>
      <w:divBdr>
        <w:top w:val="none" w:sz="0" w:space="0" w:color="auto"/>
        <w:left w:val="none" w:sz="0" w:space="0" w:color="auto"/>
        <w:bottom w:val="none" w:sz="0" w:space="0" w:color="auto"/>
        <w:right w:val="none" w:sz="0" w:space="0" w:color="auto"/>
      </w:divBdr>
    </w:div>
    <w:div w:id="459540616">
      <w:bodyDiv w:val="1"/>
      <w:marLeft w:val="0"/>
      <w:marRight w:val="0"/>
      <w:marTop w:val="0"/>
      <w:marBottom w:val="0"/>
      <w:divBdr>
        <w:top w:val="none" w:sz="0" w:space="0" w:color="auto"/>
        <w:left w:val="none" w:sz="0" w:space="0" w:color="auto"/>
        <w:bottom w:val="none" w:sz="0" w:space="0" w:color="auto"/>
        <w:right w:val="none" w:sz="0" w:space="0" w:color="auto"/>
      </w:divBdr>
      <w:divsChild>
        <w:div w:id="1609971077">
          <w:marLeft w:val="0"/>
          <w:marRight w:val="0"/>
          <w:marTop w:val="0"/>
          <w:marBottom w:val="0"/>
          <w:divBdr>
            <w:top w:val="none" w:sz="0" w:space="0" w:color="auto"/>
            <w:left w:val="none" w:sz="0" w:space="0" w:color="auto"/>
            <w:bottom w:val="none" w:sz="0" w:space="0" w:color="auto"/>
            <w:right w:val="none" w:sz="0" w:space="0" w:color="auto"/>
          </w:divBdr>
          <w:divsChild>
            <w:div w:id="1955209487">
              <w:marLeft w:val="0"/>
              <w:marRight w:val="0"/>
              <w:marTop w:val="0"/>
              <w:marBottom w:val="240"/>
              <w:divBdr>
                <w:top w:val="none" w:sz="0" w:space="0" w:color="auto"/>
                <w:left w:val="none" w:sz="0" w:space="0" w:color="auto"/>
                <w:bottom w:val="none" w:sz="0" w:space="0" w:color="auto"/>
                <w:right w:val="none" w:sz="0" w:space="0" w:color="auto"/>
              </w:divBdr>
              <w:divsChild>
                <w:div w:id="134110068">
                  <w:marLeft w:val="0"/>
                  <w:marRight w:val="0"/>
                  <w:marTop w:val="0"/>
                  <w:marBottom w:val="0"/>
                  <w:divBdr>
                    <w:top w:val="none" w:sz="0" w:space="0" w:color="auto"/>
                    <w:left w:val="none" w:sz="0" w:space="0" w:color="auto"/>
                    <w:bottom w:val="none" w:sz="0" w:space="0" w:color="auto"/>
                    <w:right w:val="none" w:sz="0" w:space="0" w:color="auto"/>
                  </w:divBdr>
                  <w:divsChild>
                    <w:div w:id="2050916284">
                      <w:marLeft w:val="0"/>
                      <w:marRight w:val="0"/>
                      <w:marTop w:val="0"/>
                      <w:marBottom w:val="240"/>
                      <w:divBdr>
                        <w:top w:val="none" w:sz="0" w:space="0" w:color="auto"/>
                        <w:left w:val="none" w:sz="0" w:space="0" w:color="auto"/>
                        <w:bottom w:val="none" w:sz="0" w:space="0" w:color="auto"/>
                        <w:right w:val="none" w:sz="0" w:space="0" w:color="auto"/>
                      </w:divBdr>
                      <w:divsChild>
                        <w:div w:id="14833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797">
          <w:marLeft w:val="0"/>
          <w:marRight w:val="0"/>
          <w:marTop w:val="0"/>
          <w:marBottom w:val="0"/>
          <w:divBdr>
            <w:top w:val="none" w:sz="0" w:space="0" w:color="auto"/>
            <w:left w:val="none" w:sz="0" w:space="0" w:color="auto"/>
            <w:bottom w:val="none" w:sz="0" w:space="0" w:color="auto"/>
            <w:right w:val="none" w:sz="0" w:space="0" w:color="auto"/>
          </w:divBdr>
          <w:divsChild>
            <w:div w:id="921373103">
              <w:marLeft w:val="0"/>
              <w:marRight w:val="0"/>
              <w:marTop w:val="0"/>
              <w:marBottom w:val="0"/>
              <w:divBdr>
                <w:top w:val="none" w:sz="0" w:space="0" w:color="auto"/>
                <w:left w:val="none" w:sz="0" w:space="0" w:color="auto"/>
                <w:bottom w:val="none" w:sz="0" w:space="0" w:color="auto"/>
                <w:right w:val="none" w:sz="0" w:space="0" w:color="auto"/>
              </w:divBdr>
            </w:div>
          </w:divsChild>
        </w:div>
        <w:div w:id="308633113">
          <w:marLeft w:val="0"/>
          <w:marRight w:val="0"/>
          <w:marTop w:val="0"/>
          <w:marBottom w:val="0"/>
          <w:divBdr>
            <w:top w:val="none" w:sz="0" w:space="0" w:color="auto"/>
            <w:left w:val="none" w:sz="0" w:space="0" w:color="auto"/>
            <w:bottom w:val="none" w:sz="0" w:space="0" w:color="auto"/>
            <w:right w:val="none" w:sz="0" w:space="0" w:color="auto"/>
          </w:divBdr>
          <w:divsChild>
            <w:div w:id="586883762">
              <w:marLeft w:val="0"/>
              <w:marRight w:val="0"/>
              <w:marTop w:val="0"/>
              <w:marBottom w:val="240"/>
              <w:divBdr>
                <w:top w:val="none" w:sz="0" w:space="0" w:color="auto"/>
                <w:left w:val="none" w:sz="0" w:space="0" w:color="auto"/>
                <w:bottom w:val="none" w:sz="0" w:space="0" w:color="auto"/>
                <w:right w:val="none" w:sz="0" w:space="0" w:color="auto"/>
              </w:divBdr>
              <w:divsChild>
                <w:div w:id="470951279">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 w:id="1039092229">
      <w:bodyDiv w:val="1"/>
      <w:marLeft w:val="0"/>
      <w:marRight w:val="0"/>
      <w:marTop w:val="0"/>
      <w:marBottom w:val="0"/>
      <w:divBdr>
        <w:top w:val="none" w:sz="0" w:space="0" w:color="auto"/>
        <w:left w:val="none" w:sz="0" w:space="0" w:color="auto"/>
        <w:bottom w:val="none" w:sz="0" w:space="0" w:color="auto"/>
        <w:right w:val="none" w:sz="0" w:space="0" w:color="auto"/>
      </w:divBdr>
    </w:div>
    <w:div w:id="13321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12957e-9720-445d-b04b-3868fdc1665b">
      <UserInfo>
        <DisplayName>Sally Lockyer</DisplayName>
        <AccountId>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66891ea1d98c19555f12276983d1399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0b88dd69bb0c2ce9aa3a6839c478764f"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A1ABA-EC45-41B1-ABFD-30DCD66C779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c13f2ff-d3f6-4e4a-981e-28de5316bdc4"/>
    <ds:schemaRef ds:uri="f412957e-9720-445d-b04b-3868fdc1665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765FFB-B98B-4DEB-8A16-8D04C8C632E8}">
  <ds:schemaRefs>
    <ds:schemaRef ds:uri="http://schemas.microsoft.com/sharepoint/v3/contenttype/forms"/>
  </ds:schemaRefs>
</ds:datastoreItem>
</file>

<file path=customXml/itemProps3.xml><?xml version="1.0" encoding="utf-8"?>
<ds:datastoreItem xmlns:ds="http://schemas.openxmlformats.org/officeDocument/2006/customXml" ds:itemID="{B34E27F1-EC1B-4028-8DBC-CB9FFD32F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Lockyer</dc:creator>
  <cp:keywords/>
  <dc:description/>
  <cp:lastModifiedBy>Ashley Gumbrell</cp:lastModifiedBy>
  <cp:revision>46</cp:revision>
  <dcterms:created xsi:type="dcterms:W3CDTF">2020-12-16T08:49:00Z</dcterms:created>
  <dcterms:modified xsi:type="dcterms:W3CDTF">2021-01-05T12:26:00Z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