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5E440" w14:textId="77777777" w:rsidR="00C160FE" w:rsidRPr="003528AA" w:rsidRDefault="00C160FE" w:rsidP="00C160FE">
      <w:pPr>
        <w:autoSpaceDE w:val="0"/>
        <w:autoSpaceDN w:val="0"/>
        <w:adjustRightInd w:val="0"/>
        <w:spacing w:after="0"/>
        <w:rPr>
          <w:rFonts w:ascii="Arial" w:hAnsi="Arial" w:cs="Arial"/>
          <w:b/>
          <w:sz w:val="28"/>
          <w:szCs w:val="28"/>
        </w:rPr>
      </w:pPr>
      <w:r w:rsidRPr="003528AA">
        <w:rPr>
          <w:rFonts w:ascii="Arial" w:hAnsi="Arial" w:cs="Arial"/>
          <w:b/>
          <w:bCs/>
          <w:sz w:val="28"/>
          <w:szCs w:val="28"/>
        </w:rPr>
        <w:t xml:space="preserve">Standing </w:t>
      </w:r>
      <w:r w:rsidRPr="003528AA">
        <w:rPr>
          <w:rFonts w:ascii="Arial" w:hAnsi="Arial" w:cs="Arial"/>
          <w:b/>
          <w:sz w:val="28"/>
          <w:szCs w:val="28"/>
        </w:rPr>
        <w:t>Orders</w:t>
      </w:r>
    </w:p>
    <w:p w14:paraId="2C3237FA" w14:textId="77777777" w:rsidR="00C160FE" w:rsidRPr="00D83D1E" w:rsidRDefault="00C160FE" w:rsidP="00C160FE">
      <w:pPr>
        <w:autoSpaceDE w:val="0"/>
        <w:autoSpaceDN w:val="0"/>
        <w:adjustRightInd w:val="0"/>
        <w:spacing w:after="0"/>
        <w:rPr>
          <w:rFonts w:ascii="Arial" w:hAnsi="Arial" w:cs="Arial"/>
        </w:rPr>
      </w:pPr>
    </w:p>
    <w:p w14:paraId="1D9A4BA9"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1. </w:t>
      </w:r>
      <w:r w:rsidRPr="00D83D1E">
        <w:rPr>
          <w:rFonts w:ascii="Arial" w:hAnsi="Arial" w:cs="Arial"/>
        </w:rPr>
        <w:t>The Council, at its first Meeting after the Annual General Meeting, shall appoint a Chairman and a Vice Chairman.</w:t>
      </w:r>
    </w:p>
    <w:p w14:paraId="43556411" w14:textId="77777777" w:rsidR="00C160FE" w:rsidRPr="00D83D1E" w:rsidRDefault="00C160FE" w:rsidP="00C160FE">
      <w:pPr>
        <w:autoSpaceDE w:val="0"/>
        <w:autoSpaceDN w:val="0"/>
        <w:adjustRightInd w:val="0"/>
        <w:spacing w:after="0"/>
        <w:jc w:val="both"/>
        <w:rPr>
          <w:rFonts w:ascii="Arial" w:hAnsi="Arial" w:cs="Arial"/>
        </w:rPr>
      </w:pPr>
    </w:p>
    <w:p w14:paraId="3DECB991"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2. </w:t>
      </w:r>
      <w:r w:rsidRPr="00D83D1E">
        <w:rPr>
          <w:rFonts w:ascii="Arial" w:hAnsi="Arial" w:cs="Arial"/>
        </w:rPr>
        <w:t>Each Member of Council on speaking shall rise and address him/herself to the Chairman, and not to any other Member of the Council. No speech shall exceed Five Minutes duration, except by permission of the Chairman.</w:t>
      </w:r>
    </w:p>
    <w:p w14:paraId="3D97BDE7" w14:textId="77777777" w:rsidR="00C160FE" w:rsidRPr="00D83D1E" w:rsidRDefault="00C160FE" w:rsidP="00C160FE">
      <w:pPr>
        <w:autoSpaceDE w:val="0"/>
        <w:autoSpaceDN w:val="0"/>
        <w:adjustRightInd w:val="0"/>
        <w:spacing w:after="0"/>
        <w:jc w:val="both"/>
        <w:rPr>
          <w:rFonts w:ascii="Arial" w:hAnsi="Arial" w:cs="Arial"/>
        </w:rPr>
      </w:pPr>
    </w:p>
    <w:p w14:paraId="015D12AD"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3. </w:t>
      </w:r>
      <w:r w:rsidRPr="00D83D1E">
        <w:rPr>
          <w:rFonts w:ascii="Arial" w:hAnsi="Arial" w:cs="Arial"/>
        </w:rPr>
        <w:t>Notice of intending Motions must be given in writing to the Secretary fourteen days before the Meeting of the Council.</w:t>
      </w:r>
    </w:p>
    <w:p w14:paraId="6AA21C76" w14:textId="77777777" w:rsidR="00C160FE" w:rsidRPr="00D83D1E" w:rsidRDefault="00C160FE" w:rsidP="00C160FE">
      <w:pPr>
        <w:autoSpaceDE w:val="0"/>
        <w:autoSpaceDN w:val="0"/>
        <w:adjustRightInd w:val="0"/>
        <w:spacing w:after="0"/>
        <w:jc w:val="both"/>
        <w:rPr>
          <w:rFonts w:ascii="Arial" w:hAnsi="Arial" w:cs="Arial"/>
        </w:rPr>
      </w:pPr>
    </w:p>
    <w:p w14:paraId="682ABBC0"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4. </w:t>
      </w:r>
      <w:r w:rsidRPr="00D83D1E">
        <w:rPr>
          <w:rFonts w:ascii="Arial" w:hAnsi="Arial" w:cs="Arial"/>
        </w:rPr>
        <w:t>The Mover of every original resolution, but not of any amendment (unless it becomes an original motion), shall have the right to reply not introducing therein any new matter, but confining him/herself strictly to the answering of previous objections, immediately after which the question shall be put from the Chair. No other Member shall be allowed to speak more than once on the same question unless permission be given to explain, or the attention of the Chairman be called to Point of Order.</w:t>
      </w:r>
    </w:p>
    <w:p w14:paraId="4A7194BC" w14:textId="77777777" w:rsidR="00C160FE" w:rsidRPr="00D83D1E" w:rsidRDefault="00C160FE" w:rsidP="00C160FE">
      <w:pPr>
        <w:autoSpaceDE w:val="0"/>
        <w:autoSpaceDN w:val="0"/>
        <w:adjustRightInd w:val="0"/>
        <w:spacing w:after="0"/>
        <w:jc w:val="both"/>
        <w:rPr>
          <w:rFonts w:ascii="Arial" w:hAnsi="Arial" w:cs="Arial"/>
        </w:rPr>
      </w:pPr>
    </w:p>
    <w:p w14:paraId="0263BDED"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5. </w:t>
      </w:r>
      <w:r w:rsidRPr="00D83D1E">
        <w:rPr>
          <w:rFonts w:ascii="Arial" w:hAnsi="Arial" w:cs="Arial"/>
        </w:rPr>
        <w:t>When an amendment is moved upon a proposition no further amendment shall be</w:t>
      </w:r>
    </w:p>
    <w:p w14:paraId="4779E777"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rPr>
        <w:t>moved or taken into consideration until the first is disposed of, no more than Three amendments may be brought forward in succession, and the question must be put in such a manner that if one amendment be negative another may be moved upon the original proposition, but if an amendment be affirmed it shall form the proposition under consideration, whereupon further amendments may be moved, the question must ultimately be put upon the original or amended proposition, as the case may be, in order to allow its being passed as a resolution.</w:t>
      </w:r>
    </w:p>
    <w:p w14:paraId="2AB1AD2E" w14:textId="77777777" w:rsidR="00C160FE" w:rsidRPr="00D83D1E" w:rsidRDefault="00C160FE" w:rsidP="00C160FE">
      <w:pPr>
        <w:autoSpaceDE w:val="0"/>
        <w:autoSpaceDN w:val="0"/>
        <w:adjustRightInd w:val="0"/>
        <w:spacing w:after="0"/>
        <w:jc w:val="both"/>
        <w:rPr>
          <w:rFonts w:ascii="Arial" w:hAnsi="Arial" w:cs="Arial"/>
        </w:rPr>
      </w:pPr>
    </w:p>
    <w:p w14:paraId="7D4D8C3B"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6. </w:t>
      </w:r>
      <w:r w:rsidRPr="00D83D1E">
        <w:rPr>
          <w:rFonts w:ascii="Arial" w:hAnsi="Arial" w:cs="Arial"/>
        </w:rPr>
        <w:t>When discussion arises upon amended proposition, the mover of the amendment which has displaced the original proposition may speak in reply and so in like manner respect to any further displacing amendments.</w:t>
      </w:r>
    </w:p>
    <w:p w14:paraId="2309C16D" w14:textId="77777777" w:rsidR="00C160FE" w:rsidRPr="00D83D1E" w:rsidRDefault="00C160FE" w:rsidP="00C160FE">
      <w:pPr>
        <w:autoSpaceDE w:val="0"/>
        <w:autoSpaceDN w:val="0"/>
        <w:adjustRightInd w:val="0"/>
        <w:spacing w:after="0"/>
        <w:jc w:val="both"/>
        <w:rPr>
          <w:rFonts w:ascii="Arial" w:hAnsi="Arial" w:cs="Arial"/>
        </w:rPr>
      </w:pPr>
    </w:p>
    <w:p w14:paraId="484E2E2A"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7. </w:t>
      </w:r>
      <w:r w:rsidRPr="00D83D1E">
        <w:rPr>
          <w:rFonts w:ascii="Arial" w:hAnsi="Arial" w:cs="Arial"/>
        </w:rPr>
        <w:t>No resolution may be rescinded at the Meeting at which it has been placed.</w:t>
      </w:r>
    </w:p>
    <w:p w14:paraId="7A4DEA9B" w14:textId="77777777" w:rsidR="00C160FE" w:rsidRPr="00D83D1E" w:rsidRDefault="00C160FE" w:rsidP="00C160FE">
      <w:pPr>
        <w:autoSpaceDE w:val="0"/>
        <w:autoSpaceDN w:val="0"/>
        <w:adjustRightInd w:val="0"/>
        <w:spacing w:after="0"/>
        <w:jc w:val="both"/>
        <w:rPr>
          <w:rFonts w:ascii="Arial" w:hAnsi="Arial" w:cs="Arial"/>
        </w:rPr>
      </w:pPr>
    </w:p>
    <w:p w14:paraId="1A2E24FC"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8. </w:t>
      </w:r>
      <w:r w:rsidRPr="00D83D1E">
        <w:rPr>
          <w:rFonts w:ascii="Arial" w:hAnsi="Arial" w:cs="Arial"/>
        </w:rPr>
        <w:t xml:space="preserve">Every question, other than a Motion for Urgency, shall be decided by </w:t>
      </w:r>
      <w:proofErr w:type="gramStart"/>
      <w:r w:rsidRPr="00D83D1E">
        <w:rPr>
          <w:rFonts w:ascii="Arial" w:hAnsi="Arial" w:cs="Arial"/>
        </w:rPr>
        <w:t>a majority of</w:t>
      </w:r>
      <w:proofErr w:type="gramEnd"/>
      <w:r w:rsidRPr="00D83D1E">
        <w:rPr>
          <w:rFonts w:ascii="Arial" w:hAnsi="Arial" w:cs="Arial"/>
        </w:rPr>
        <w:t xml:space="preserve"> votes. The Chairman’s declaration of the result shall be prima facie decisive, but if not accepted shall be challenged at once and a recount claimed.</w:t>
      </w:r>
    </w:p>
    <w:p w14:paraId="774DA7F1" w14:textId="77777777" w:rsidR="00C160FE" w:rsidRPr="00D83D1E" w:rsidRDefault="00C160FE" w:rsidP="00C160FE">
      <w:pPr>
        <w:autoSpaceDE w:val="0"/>
        <w:autoSpaceDN w:val="0"/>
        <w:adjustRightInd w:val="0"/>
        <w:spacing w:after="0"/>
        <w:jc w:val="both"/>
        <w:rPr>
          <w:rFonts w:ascii="Arial" w:hAnsi="Arial" w:cs="Arial"/>
        </w:rPr>
      </w:pPr>
    </w:p>
    <w:p w14:paraId="7930C4EE"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9. </w:t>
      </w:r>
      <w:r w:rsidRPr="00D83D1E">
        <w:rPr>
          <w:rFonts w:ascii="Arial" w:hAnsi="Arial" w:cs="Arial"/>
        </w:rPr>
        <w:t>If on a decision being taken the votes recorded, including that of the Chairman, are equally divided, the Chairman is entitled to give a casting vote.</w:t>
      </w:r>
    </w:p>
    <w:p w14:paraId="5EFFCC61" w14:textId="77777777" w:rsidR="00C160FE" w:rsidRPr="00D83D1E" w:rsidRDefault="00C160FE" w:rsidP="00C160FE">
      <w:pPr>
        <w:autoSpaceDE w:val="0"/>
        <w:autoSpaceDN w:val="0"/>
        <w:adjustRightInd w:val="0"/>
        <w:spacing w:after="0"/>
        <w:jc w:val="both"/>
        <w:rPr>
          <w:rFonts w:ascii="Arial" w:hAnsi="Arial" w:cs="Arial"/>
        </w:rPr>
      </w:pPr>
    </w:p>
    <w:p w14:paraId="16509110"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10. </w:t>
      </w:r>
      <w:r w:rsidRPr="00D83D1E">
        <w:rPr>
          <w:rFonts w:ascii="Arial" w:hAnsi="Arial" w:cs="Arial"/>
        </w:rPr>
        <w:t>Any objection to the validity of the decision of any question shall be made at once.</w:t>
      </w:r>
    </w:p>
    <w:p w14:paraId="2BD9D4E7" w14:textId="77777777" w:rsidR="00C160FE" w:rsidRPr="00D83D1E" w:rsidRDefault="00C160FE" w:rsidP="00C160FE">
      <w:pPr>
        <w:autoSpaceDE w:val="0"/>
        <w:autoSpaceDN w:val="0"/>
        <w:adjustRightInd w:val="0"/>
        <w:spacing w:after="0"/>
        <w:jc w:val="both"/>
        <w:rPr>
          <w:rFonts w:ascii="Arial" w:hAnsi="Arial" w:cs="Arial"/>
        </w:rPr>
      </w:pPr>
    </w:p>
    <w:p w14:paraId="5EC95D56"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 xml:space="preserve">11. </w:t>
      </w:r>
      <w:r w:rsidRPr="00D83D1E">
        <w:rPr>
          <w:rFonts w:ascii="Arial" w:hAnsi="Arial" w:cs="Arial"/>
        </w:rPr>
        <w:t xml:space="preserve">Powers and Duties of Committees. The decisions of Committees shall come before the </w:t>
      </w:r>
      <w:r w:rsidR="00A51488">
        <w:rPr>
          <w:rFonts w:ascii="Arial" w:hAnsi="Arial" w:cs="Arial"/>
        </w:rPr>
        <w:t>Board of Directors</w:t>
      </w:r>
      <w:r w:rsidRPr="00D83D1E">
        <w:rPr>
          <w:rFonts w:ascii="Arial" w:hAnsi="Arial" w:cs="Arial"/>
        </w:rPr>
        <w:t xml:space="preserve"> for confirmation excepting where of necessity such decisions must become operative before the next Meeting of the </w:t>
      </w:r>
      <w:r w:rsidR="00A51488">
        <w:rPr>
          <w:rFonts w:ascii="Arial" w:hAnsi="Arial" w:cs="Arial"/>
        </w:rPr>
        <w:t>Board of Directors</w:t>
      </w:r>
      <w:r w:rsidRPr="00D83D1E">
        <w:rPr>
          <w:rFonts w:ascii="Arial" w:hAnsi="Arial" w:cs="Arial"/>
        </w:rPr>
        <w:t xml:space="preserve">. All other decisions of </w:t>
      </w:r>
      <w:r w:rsidRPr="00D83D1E">
        <w:rPr>
          <w:rFonts w:ascii="Arial" w:hAnsi="Arial" w:cs="Arial"/>
        </w:rPr>
        <w:lastRenderedPageBreak/>
        <w:t xml:space="preserve">Committees shall be considered recommendations and shall be subject to adoption by the </w:t>
      </w:r>
      <w:r w:rsidR="00A51488">
        <w:rPr>
          <w:rFonts w:ascii="Arial" w:hAnsi="Arial" w:cs="Arial"/>
        </w:rPr>
        <w:t>Board of Directors</w:t>
      </w:r>
      <w:r w:rsidRPr="00D83D1E">
        <w:rPr>
          <w:rFonts w:ascii="Arial" w:hAnsi="Arial" w:cs="Arial"/>
        </w:rPr>
        <w:t>.</w:t>
      </w:r>
    </w:p>
    <w:p w14:paraId="6E0E87A7" w14:textId="77777777" w:rsidR="00C160FE" w:rsidRPr="00D83D1E" w:rsidRDefault="00C160FE" w:rsidP="00C160FE">
      <w:pPr>
        <w:autoSpaceDE w:val="0"/>
        <w:autoSpaceDN w:val="0"/>
        <w:adjustRightInd w:val="0"/>
        <w:spacing w:after="0"/>
        <w:jc w:val="both"/>
        <w:rPr>
          <w:rFonts w:ascii="Arial" w:hAnsi="Arial" w:cs="Arial"/>
        </w:rPr>
      </w:pPr>
    </w:p>
    <w:p w14:paraId="3E770296"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1</w:t>
      </w:r>
      <w:r w:rsidR="00D5535D">
        <w:rPr>
          <w:rFonts w:ascii="Arial" w:hAnsi="Arial" w:cs="Arial"/>
          <w:b/>
          <w:bCs/>
        </w:rPr>
        <w:t>2</w:t>
      </w:r>
      <w:r w:rsidRPr="00D83D1E">
        <w:rPr>
          <w:rFonts w:ascii="Arial" w:hAnsi="Arial" w:cs="Arial"/>
          <w:b/>
          <w:bCs/>
        </w:rPr>
        <w:t xml:space="preserve">. </w:t>
      </w:r>
      <w:r w:rsidRPr="00D83D1E">
        <w:rPr>
          <w:rFonts w:ascii="Arial" w:hAnsi="Arial" w:cs="Arial"/>
        </w:rPr>
        <w:t xml:space="preserve">Cup Competitions. The entire control and management of the Cup Competitions shall be vested in the </w:t>
      </w:r>
      <w:r w:rsidR="00A51488">
        <w:rPr>
          <w:rFonts w:ascii="Arial" w:hAnsi="Arial" w:cs="Arial"/>
        </w:rPr>
        <w:t>Board of Directors</w:t>
      </w:r>
      <w:r w:rsidRPr="00D83D1E">
        <w:rPr>
          <w:rFonts w:ascii="Arial" w:hAnsi="Arial" w:cs="Arial"/>
        </w:rPr>
        <w:t>.</w:t>
      </w:r>
    </w:p>
    <w:p w14:paraId="76AB0423" w14:textId="77777777" w:rsidR="00C160FE" w:rsidRPr="00D83D1E" w:rsidRDefault="00C160FE" w:rsidP="00C160FE">
      <w:pPr>
        <w:autoSpaceDE w:val="0"/>
        <w:autoSpaceDN w:val="0"/>
        <w:adjustRightInd w:val="0"/>
        <w:spacing w:after="0"/>
        <w:jc w:val="both"/>
        <w:rPr>
          <w:rFonts w:ascii="Arial" w:hAnsi="Arial" w:cs="Arial"/>
        </w:rPr>
      </w:pPr>
    </w:p>
    <w:p w14:paraId="19CAB624"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1</w:t>
      </w:r>
      <w:r w:rsidR="00D5535D">
        <w:rPr>
          <w:rFonts w:ascii="Arial" w:hAnsi="Arial" w:cs="Arial"/>
          <w:b/>
          <w:bCs/>
        </w:rPr>
        <w:t>3</w:t>
      </w:r>
      <w:r w:rsidRPr="00D83D1E">
        <w:rPr>
          <w:rFonts w:ascii="Arial" w:hAnsi="Arial" w:cs="Arial"/>
          <w:b/>
          <w:bCs/>
        </w:rPr>
        <w:t xml:space="preserve">. </w:t>
      </w:r>
      <w:r w:rsidRPr="00D83D1E">
        <w:rPr>
          <w:rFonts w:ascii="Arial" w:hAnsi="Arial" w:cs="Arial"/>
        </w:rPr>
        <w:t xml:space="preserve">Discipline. The </w:t>
      </w:r>
      <w:r w:rsidR="00A51488">
        <w:rPr>
          <w:rFonts w:ascii="Arial" w:hAnsi="Arial" w:cs="Arial"/>
        </w:rPr>
        <w:t>Board of Directors</w:t>
      </w:r>
      <w:r w:rsidRPr="00D83D1E">
        <w:rPr>
          <w:rFonts w:ascii="Arial" w:hAnsi="Arial" w:cs="Arial"/>
        </w:rPr>
        <w:t xml:space="preserve"> or any Commission thereof shall act as a Disciplinary Board and a decision of such Commission shall be deemed to be a decision of The Association and binding on all Members subject to the Right of Appeal to The Football Association, whose decision shall also be binding with the provisions of The Football Association Rule No.H1.</w:t>
      </w:r>
    </w:p>
    <w:p w14:paraId="10BA4DA3" w14:textId="77777777" w:rsidR="00C160FE" w:rsidRPr="00D83D1E" w:rsidRDefault="00C160FE" w:rsidP="00C160FE">
      <w:pPr>
        <w:autoSpaceDE w:val="0"/>
        <w:autoSpaceDN w:val="0"/>
        <w:adjustRightInd w:val="0"/>
        <w:spacing w:after="0"/>
        <w:jc w:val="both"/>
        <w:rPr>
          <w:rFonts w:ascii="Arial" w:hAnsi="Arial" w:cs="Arial"/>
        </w:rPr>
      </w:pPr>
    </w:p>
    <w:p w14:paraId="56410F6D" w14:textId="77777777" w:rsidR="00C160FE" w:rsidRPr="00D83D1E" w:rsidRDefault="00C160FE" w:rsidP="00C160FE">
      <w:pPr>
        <w:autoSpaceDE w:val="0"/>
        <w:autoSpaceDN w:val="0"/>
        <w:adjustRightInd w:val="0"/>
        <w:spacing w:after="0"/>
        <w:jc w:val="both"/>
        <w:rPr>
          <w:rFonts w:ascii="Arial" w:hAnsi="Arial" w:cs="Arial"/>
        </w:rPr>
      </w:pPr>
      <w:r w:rsidRPr="00D83D1E">
        <w:rPr>
          <w:rFonts w:ascii="Arial" w:hAnsi="Arial" w:cs="Arial"/>
          <w:b/>
          <w:bCs/>
        </w:rPr>
        <w:t>1</w:t>
      </w:r>
      <w:r w:rsidR="00D5535D">
        <w:rPr>
          <w:rFonts w:ascii="Arial" w:hAnsi="Arial" w:cs="Arial"/>
          <w:b/>
          <w:bCs/>
        </w:rPr>
        <w:t>4</w:t>
      </w:r>
      <w:r w:rsidRPr="00D83D1E">
        <w:rPr>
          <w:rFonts w:ascii="Arial" w:hAnsi="Arial" w:cs="Arial"/>
          <w:b/>
          <w:bCs/>
        </w:rPr>
        <w:t xml:space="preserve">. </w:t>
      </w:r>
      <w:r w:rsidRPr="00D83D1E">
        <w:rPr>
          <w:rFonts w:ascii="Arial" w:hAnsi="Arial" w:cs="Arial"/>
        </w:rPr>
        <w:t>A Minimum of THREE Members is needed to form a quorum for the transaction of any business.</w:t>
      </w:r>
    </w:p>
    <w:p w14:paraId="18F99EB1" w14:textId="77777777" w:rsidR="00AD0EFE" w:rsidRDefault="00491690"/>
    <w:sectPr w:rsidR="00AD0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60FE"/>
    <w:rsid w:val="00491690"/>
    <w:rsid w:val="004E71FA"/>
    <w:rsid w:val="007F2F84"/>
    <w:rsid w:val="008635DF"/>
    <w:rsid w:val="00A51488"/>
    <w:rsid w:val="00C160FE"/>
    <w:rsid w:val="00D5535D"/>
    <w:rsid w:val="00EE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BA00"/>
  <w15:chartTrackingRefBased/>
  <w15:docId w15:val="{4BEC0715-E4C7-4835-BC35-A45C1AE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Thomas</dc:creator>
  <cp:keywords/>
  <dc:description/>
  <cp:lastModifiedBy>Gareth Thomas</cp:lastModifiedBy>
  <cp:revision>2</cp:revision>
  <dcterms:created xsi:type="dcterms:W3CDTF">2021-09-14T11:11:00Z</dcterms:created>
  <dcterms:modified xsi:type="dcterms:W3CDTF">2021-09-14T11:11:00Z</dcterms:modified>
</cp:coreProperties>
</file>