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2534" w14:textId="228FDE67" w:rsidR="00A05C6C" w:rsidRPr="00833DC4" w:rsidRDefault="00A05C6C" w:rsidP="00112A02">
      <w:pPr>
        <w:rPr>
          <w:rFonts w:ascii="Arial" w:hAnsi="Arial" w:cs="Arial"/>
          <w:b/>
          <w:sz w:val="24"/>
          <w:szCs w:val="24"/>
        </w:rPr>
      </w:pPr>
    </w:p>
    <w:p w14:paraId="29D30E5F" w14:textId="685A346A" w:rsidR="00624AA6" w:rsidRDefault="00624AA6" w:rsidP="00AC5DB8">
      <w:pPr>
        <w:jc w:val="both"/>
        <w:rPr>
          <w:rFonts w:ascii="Arial" w:hAnsi="Arial" w:cs="Arial"/>
          <w:b/>
          <w:sz w:val="32"/>
          <w:szCs w:val="32"/>
        </w:rPr>
      </w:pPr>
    </w:p>
    <w:p w14:paraId="11C01BB3" w14:textId="7425596C" w:rsidR="00624AA6" w:rsidRDefault="00624AA6" w:rsidP="00AC5DB8">
      <w:pPr>
        <w:jc w:val="both"/>
        <w:rPr>
          <w:rFonts w:ascii="Arial" w:hAnsi="Arial" w:cs="Arial"/>
          <w:b/>
          <w:sz w:val="32"/>
          <w:szCs w:val="32"/>
        </w:rPr>
      </w:pPr>
    </w:p>
    <w:p w14:paraId="41576E30" w14:textId="0453CE11" w:rsidR="00624AA6" w:rsidRDefault="00BB04AF" w:rsidP="00AC5DB8">
      <w:pPr>
        <w:jc w:val="both"/>
        <w:rPr>
          <w:rFonts w:ascii="Arial" w:hAnsi="Arial" w:cs="Arial"/>
          <w:b/>
          <w:sz w:val="32"/>
          <w:szCs w:val="32"/>
        </w:rPr>
      </w:pPr>
      <w:r w:rsidRPr="00624AA6">
        <w:rPr>
          <w:rFonts w:ascii="Calibri" w:eastAsia="Calibri" w:hAnsi="Calibri" w:cs="Times New Roman"/>
          <w:noProof/>
        </w:rPr>
        <w:drawing>
          <wp:anchor distT="0" distB="0" distL="114300" distR="114300" simplePos="0" relativeHeight="251668480" behindDoc="0" locked="0" layoutInCell="1" allowOverlap="1" wp14:anchorId="031BA800" wp14:editId="5B2FFE16">
            <wp:simplePos x="0" y="0"/>
            <wp:positionH relativeFrom="column">
              <wp:posOffset>2200275</wp:posOffset>
            </wp:positionH>
            <wp:positionV relativeFrom="paragraph">
              <wp:posOffset>12065</wp:posOffset>
            </wp:positionV>
            <wp:extent cx="1216956" cy="1219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956" cy="1219200"/>
                    </a:xfrm>
                    <a:prstGeom prst="rect">
                      <a:avLst/>
                    </a:prstGeom>
                  </pic:spPr>
                </pic:pic>
              </a:graphicData>
            </a:graphic>
            <wp14:sizeRelH relativeFrom="page">
              <wp14:pctWidth>0</wp14:pctWidth>
            </wp14:sizeRelH>
            <wp14:sizeRelV relativeFrom="page">
              <wp14:pctHeight>0</wp14:pctHeight>
            </wp14:sizeRelV>
          </wp:anchor>
        </w:drawing>
      </w:r>
    </w:p>
    <w:p w14:paraId="567B16DC" w14:textId="77777777" w:rsidR="00624AA6" w:rsidRDefault="00624AA6" w:rsidP="00AC5DB8">
      <w:pPr>
        <w:jc w:val="both"/>
        <w:rPr>
          <w:rFonts w:ascii="Arial" w:hAnsi="Arial" w:cs="Arial"/>
          <w:b/>
          <w:sz w:val="32"/>
          <w:szCs w:val="32"/>
        </w:rPr>
      </w:pPr>
    </w:p>
    <w:p w14:paraId="7B661317" w14:textId="77777777" w:rsidR="00624AA6" w:rsidRDefault="00624AA6" w:rsidP="00AC5DB8">
      <w:pPr>
        <w:jc w:val="both"/>
        <w:rPr>
          <w:rFonts w:ascii="Arial" w:hAnsi="Arial" w:cs="Arial"/>
          <w:b/>
          <w:sz w:val="32"/>
          <w:szCs w:val="32"/>
        </w:rPr>
      </w:pPr>
    </w:p>
    <w:p w14:paraId="30D3D090" w14:textId="77777777" w:rsidR="00624AA6" w:rsidRDefault="00624AA6" w:rsidP="00AC5DB8">
      <w:pPr>
        <w:pStyle w:val="DefaultText"/>
        <w:jc w:val="both"/>
        <w:rPr>
          <w:rFonts w:ascii="Arial Rounded MT Bold" w:hAnsi="Arial Rounded MT Bold"/>
          <w:b/>
          <w:sz w:val="60"/>
        </w:rPr>
      </w:pPr>
    </w:p>
    <w:p w14:paraId="4B150917" w14:textId="3BD3BB9B" w:rsidR="00624AA6" w:rsidRDefault="00624AA6" w:rsidP="00AC5DB8">
      <w:pPr>
        <w:pStyle w:val="DefaultText"/>
        <w:jc w:val="center"/>
        <w:rPr>
          <w:rFonts w:ascii="Arial Rounded MT Bold" w:hAnsi="Arial Rounded MT Bold"/>
          <w:b/>
          <w:sz w:val="60"/>
        </w:rPr>
      </w:pPr>
      <w:r>
        <w:rPr>
          <w:rFonts w:ascii="Arial Rounded MT Bold" w:hAnsi="Arial Rounded MT Bold"/>
          <w:b/>
          <w:sz w:val="60"/>
        </w:rPr>
        <w:t>FINANCE</w:t>
      </w:r>
    </w:p>
    <w:p w14:paraId="554C2CDB" w14:textId="28B7FEB4" w:rsidR="00624AA6" w:rsidRDefault="00624AA6" w:rsidP="00AC5DB8">
      <w:pPr>
        <w:pStyle w:val="DefaultText"/>
        <w:jc w:val="center"/>
        <w:rPr>
          <w:rFonts w:ascii="Arial Rounded MT Bold" w:hAnsi="Arial Rounded MT Bold"/>
          <w:b/>
          <w:sz w:val="60"/>
        </w:rPr>
      </w:pPr>
      <w:r>
        <w:rPr>
          <w:rFonts w:ascii="Arial Rounded MT Bold" w:hAnsi="Arial Rounded MT Bold"/>
          <w:b/>
          <w:sz w:val="60"/>
        </w:rPr>
        <w:t>PROCEDURES</w:t>
      </w:r>
    </w:p>
    <w:p w14:paraId="75707494" w14:textId="76354FDE" w:rsidR="00A56C68" w:rsidRDefault="00A56C68" w:rsidP="00AC5DB8">
      <w:pPr>
        <w:pStyle w:val="DefaultText"/>
        <w:jc w:val="both"/>
        <w:rPr>
          <w:rFonts w:ascii="Arial Rounded MT Bold" w:hAnsi="Arial Rounded MT Bold"/>
          <w:b/>
          <w:sz w:val="60"/>
        </w:rPr>
      </w:pPr>
    </w:p>
    <w:p w14:paraId="0CE62D5F" w14:textId="77777777" w:rsidR="00A56C68" w:rsidRDefault="00A56C68" w:rsidP="00AC5DB8">
      <w:pPr>
        <w:pStyle w:val="DefaultText"/>
        <w:jc w:val="both"/>
        <w:rPr>
          <w:rFonts w:ascii="Arial Rounded MT Bold" w:hAnsi="Arial Rounded MT Bold"/>
          <w:b/>
        </w:rPr>
      </w:pPr>
    </w:p>
    <w:p w14:paraId="1503739F" w14:textId="77777777" w:rsidR="00A56C68" w:rsidRDefault="00A56C68" w:rsidP="00AC5DB8">
      <w:pPr>
        <w:pStyle w:val="DefaultText"/>
        <w:jc w:val="both"/>
        <w:rPr>
          <w:rFonts w:ascii="Arial Rounded MT Bold" w:hAnsi="Arial Rounded MT Bold"/>
          <w:b/>
        </w:rPr>
      </w:pPr>
    </w:p>
    <w:p w14:paraId="3DCD3724" w14:textId="77777777" w:rsidR="00A56C68" w:rsidRDefault="00A56C68" w:rsidP="00AC5DB8">
      <w:pPr>
        <w:pStyle w:val="DefaultText"/>
        <w:jc w:val="both"/>
        <w:rPr>
          <w:rFonts w:ascii="Arial Rounded MT Bold" w:hAnsi="Arial Rounded MT Bold"/>
          <w:b/>
        </w:rPr>
      </w:pPr>
    </w:p>
    <w:p w14:paraId="359A8B3C" w14:textId="77777777" w:rsidR="00A56C68" w:rsidRDefault="00A56C68" w:rsidP="00AC5DB8">
      <w:pPr>
        <w:pStyle w:val="DefaultText"/>
        <w:jc w:val="both"/>
        <w:rPr>
          <w:rFonts w:ascii="Arial Rounded MT Bold" w:hAnsi="Arial Rounded MT Bold"/>
          <w:b/>
        </w:rPr>
      </w:pPr>
    </w:p>
    <w:p w14:paraId="13A40083" w14:textId="77777777" w:rsidR="00A56C68" w:rsidRDefault="00A56C68" w:rsidP="00AC5DB8">
      <w:pPr>
        <w:pStyle w:val="DefaultText"/>
        <w:jc w:val="both"/>
        <w:rPr>
          <w:rFonts w:ascii="Arial Rounded MT Bold" w:hAnsi="Arial Rounded MT Bold"/>
          <w:b/>
        </w:rPr>
      </w:pPr>
    </w:p>
    <w:p w14:paraId="422A7F1B" w14:textId="77777777" w:rsidR="00A56C68" w:rsidRDefault="00A56C68" w:rsidP="00AC5DB8">
      <w:pPr>
        <w:pStyle w:val="DefaultText"/>
        <w:jc w:val="both"/>
        <w:rPr>
          <w:rFonts w:ascii="Arial Rounded MT Bold" w:hAnsi="Arial Rounded MT Bold"/>
          <w:b/>
        </w:rPr>
      </w:pPr>
    </w:p>
    <w:p w14:paraId="07928C88" w14:textId="77777777" w:rsidR="00A56C68" w:rsidRDefault="00A56C68" w:rsidP="00AC5DB8">
      <w:pPr>
        <w:pStyle w:val="DefaultText"/>
        <w:jc w:val="both"/>
        <w:rPr>
          <w:rFonts w:ascii="Arial Rounded MT Bold" w:hAnsi="Arial Rounded MT Bold"/>
          <w:b/>
        </w:rPr>
      </w:pPr>
    </w:p>
    <w:p w14:paraId="758E6BAB" w14:textId="77777777" w:rsidR="00A56C68" w:rsidRDefault="00A56C68" w:rsidP="00AC5DB8">
      <w:pPr>
        <w:pStyle w:val="DefaultText"/>
        <w:jc w:val="both"/>
        <w:rPr>
          <w:rFonts w:ascii="Arial Rounded MT Bold" w:hAnsi="Arial Rounded MT Bold"/>
          <w:b/>
        </w:rPr>
      </w:pPr>
    </w:p>
    <w:p w14:paraId="79F4AD6E" w14:textId="77777777" w:rsidR="00A56C68" w:rsidRDefault="00A56C68" w:rsidP="00AC5DB8">
      <w:pPr>
        <w:pStyle w:val="DefaultText"/>
        <w:jc w:val="both"/>
        <w:rPr>
          <w:rFonts w:ascii="Arial Rounded MT Bold" w:hAnsi="Arial Rounded MT Bold"/>
          <w:b/>
        </w:rPr>
      </w:pPr>
    </w:p>
    <w:p w14:paraId="4E872CAD" w14:textId="77777777" w:rsidR="00A56C68" w:rsidRDefault="00A56C68" w:rsidP="00AC5DB8">
      <w:pPr>
        <w:pStyle w:val="DefaultText"/>
        <w:jc w:val="both"/>
        <w:rPr>
          <w:rFonts w:ascii="Arial Rounded MT Bold" w:hAnsi="Arial Rounded MT Bold"/>
          <w:b/>
        </w:rPr>
      </w:pPr>
    </w:p>
    <w:p w14:paraId="7FF41A7A" w14:textId="77777777" w:rsidR="00A56C68" w:rsidRDefault="00A56C68" w:rsidP="00AC5DB8">
      <w:pPr>
        <w:pStyle w:val="DefaultText"/>
        <w:jc w:val="both"/>
        <w:rPr>
          <w:rFonts w:ascii="Arial Rounded MT Bold" w:hAnsi="Arial Rounded MT Bold"/>
          <w:b/>
        </w:rPr>
      </w:pPr>
    </w:p>
    <w:p w14:paraId="2FFF81DF" w14:textId="77777777" w:rsidR="00A56C68" w:rsidRDefault="00A56C68" w:rsidP="00AC5DB8">
      <w:pPr>
        <w:pStyle w:val="DefaultText"/>
        <w:jc w:val="both"/>
        <w:rPr>
          <w:rFonts w:ascii="Arial Rounded MT Bold" w:hAnsi="Arial Rounded MT Bold"/>
          <w:b/>
        </w:rPr>
      </w:pPr>
    </w:p>
    <w:p w14:paraId="675B377B" w14:textId="77777777" w:rsidR="00A56C68" w:rsidRDefault="00A56C68" w:rsidP="00AC5DB8">
      <w:pPr>
        <w:pStyle w:val="DefaultText"/>
        <w:jc w:val="both"/>
        <w:rPr>
          <w:rFonts w:ascii="Arial Rounded MT Bold" w:hAnsi="Arial Rounded MT Bold"/>
          <w:b/>
        </w:rPr>
      </w:pPr>
    </w:p>
    <w:p w14:paraId="24CB564C" w14:textId="77777777" w:rsidR="00A56C68" w:rsidRDefault="00A56C68" w:rsidP="00AC5DB8">
      <w:pPr>
        <w:pStyle w:val="DefaultText"/>
        <w:jc w:val="both"/>
        <w:rPr>
          <w:rFonts w:ascii="Arial Rounded MT Bold" w:hAnsi="Arial Rounded MT Bold"/>
          <w:b/>
        </w:rPr>
      </w:pPr>
    </w:p>
    <w:p w14:paraId="3583DA74" w14:textId="77777777" w:rsidR="00A56C68" w:rsidRDefault="00A56C68" w:rsidP="00AC5DB8">
      <w:pPr>
        <w:pStyle w:val="DefaultText"/>
        <w:jc w:val="both"/>
        <w:rPr>
          <w:rFonts w:ascii="Arial Rounded MT Bold" w:hAnsi="Arial Rounded MT Bold"/>
          <w:b/>
        </w:rPr>
      </w:pPr>
    </w:p>
    <w:p w14:paraId="73E3CDCD" w14:textId="77777777" w:rsidR="00A56C68" w:rsidRDefault="00A56C68" w:rsidP="00AC5DB8">
      <w:pPr>
        <w:pStyle w:val="DefaultText"/>
        <w:jc w:val="both"/>
        <w:rPr>
          <w:rFonts w:ascii="Arial Rounded MT Bold" w:hAnsi="Arial Rounded MT Bold"/>
          <w:b/>
        </w:rPr>
      </w:pPr>
    </w:p>
    <w:p w14:paraId="16261041" w14:textId="77777777" w:rsidR="00A56C68" w:rsidRDefault="00A56C68" w:rsidP="00AC5DB8">
      <w:pPr>
        <w:pStyle w:val="DefaultText"/>
        <w:jc w:val="both"/>
        <w:rPr>
          <w:rFonts w:ascii="Arial Rounded MT Bold" w:hAnsi="Arial Rounded MT Bold"/>
          <w:b/>
        </w:rPr>
      </w:pPr>
    </w:p>
    <w:p w14:paraId="34E67E92" w14:textId="77777777" w:rsidR="00A56C68" w:rsidRDefault="00A56C68" w:rsidP="00AC5DB8">
      <w:pPr>
        <w:pStyle w:val="DefaultText"/>
        <w:jc w:val="both"/>
        <w:rPr>
          <w:rFonts w:ascii="Arial Rounded MT Bold" w:hAnsi="Arial Rounded MT Bold"/>
          <w:b/>
        </w:rPr>
      </w:pPr>
    </w:p>
    <w:p w14:paraId="54196CE7" w14:textId="77777777" w:rsidR="00A56C68" w:rsidRDefault="00A56C68" w:rsidP="00AC5DB8">
      <w:pPr>
        <w:pStyle w:val="DefaultText"/>
        <w:jc w:val="both"/>
        <w:rPr>
          <w:rFonts w:ascii="Arial Rounded MT Bold" w:hAnsi="Arial Rounded MT Bold"/>
          <w:b/>
        </w:rPr>
      </w:pPr>
    </w:p>
    <w:p w14:paraId="67201285" w14:textId="77777777" w:rsidR="00A56C68" w:rsidRDefault="00A56C68" w:rsidP="00AC5DB8">
      <w:pPr>
        <w:pStyle w:val="DefaultText"/>
        <w:jc w:val="both"/>
        <w:rPr>
          <w:rFonts w:ascii="Arial Rounded MT Bold" w:hAnsi="Arial Rounded MT Bold"/>
          <w:b/>
        </w:rPr>
      </w:pPr>
    </w:p>
    <w:p w14:paraId="67CA52B3" w14:textId="77777777" w:rsidR="00A56C68" w:rsidRDefault="00A56C68" w:rsidP="00AC5DB8">
      <w:pPr>
        <w:pStyle w:val="DefaultText"/>
        <w:jc w:val="both"/>
        <w:rPr>
          <w:rFonts w:ascii="Arial Rounded MT Bold" w:hAnsi="Arial Rounded MT Bold"/>
          <w:b/>
        </w:rPr>
      </w:pPr>
    </w:p>
    <w:p w14:paraId="6ADF4224" w14:textId="77777777" w:rsidR="00A56C68" w:rsidRDefault="00A56C68" w:rsidP="00AC5DB8">
      <w:pPr>
        <w:pStyle w:val="DefaultText"/>
        <w:jc w:val="both"/>
        <w:rPr>
          <w:rFonts w:ascii="Arial Rounded MT Bold" w:hAnsi="Arial Rounded MT Bold"/>
          <w:b/>
        </w:rPr>
      </w:pPr>
    </w:p>
    <w:p w14:paraId="22CF8CB0" w14:textId="77777777" w:rsidR="00A56C68" w:rsidRDefault="00A56C68" w:rsidP="00AC5DB8">
      <w:pPr>
        <w:pStyle w:val="DefaultText"/>
        <w:jc w:val="both"/>
        <w:rPr>
          <w:rFonts w:ascii="Arial Rounded MT Bold" w:hAnsi="Arial Rounded MT Bold"/>
          <w:b/>
        </w:rPr>
      </w:pPr>
    </w:p>
    <w:p w14:paraId="4993DA1E" w14:textId="77777777" w:rsidR="00A56C68" w:rsidRDefault="00A56C68" w:rsidP="00AC5DB8">
      <w:pPr>
        <w:pStyle w:val="DefaultText"/>
        <w:jc w:val="both"/>
        <w:rPr>
          <w:rFonts w:ascii="Arial Rounded MT Bold" w:hAnsi="Arial Rounded MT Bold"/>
          <w:b/>
        </w:rPr>
      </w:pPr>
    </w:p>
    <w:p w14:paraId="175A5D27" w14:textId="77777777" w:rsidR="00A56C68" w:rsidRDefault="00A56C68" w:rsidP="00AC5DB8">
      <w:pPr>
        <w:pStyle w:val="DefaultText"/>
        <w:jc w:val="both"/>
        <w:rPr>
          <w:rFonts w:ascii="Arial Rounded MT Bold" w:hAnsi="Arial Rounded MT Bold"/>
          <w:b/>
        </w:rPr>
      </w:pPr>
    </w:p>
    <w:p w14:paraId="1DF8CBD7" w14:textId="77777777" w:rsidR="00A56C68" w:rsidRDefault="00A56C68" w:rsidP="00AC5DB8">
      <w:pPr>
        <w:pStyle w:val="DefaultText"/>
        <w:jc w:val="both"/>
        <w:rPr>
          <w:rFonts w:ascii="Arial Rounded MT Bold" w:hAnsi="Arial Rounded MT Bold"/>
          <w:b/>
        </w:rPr>
      </w:pPr>
    </w:p>
    <w:p w14:paraId="7645EC75" w14:textId="3591C7B6" w:rsidR="00A56C68" w:rsidRDefault="00A56C68" w:rsidP="00AC5DB8">
      <w:pPr>
        <w:pStyle w:val="DefaultText"/>
        <w:jc w:val="both"/>
        <w:rPr>
          <w:rFonts w:ascii="Arial Rounded MT Bold" w:hAnsi="Arial Rounded MT Bold"/>
          <w:b/>
        </w:rPr>
      </w:pPr>
      <w:r w:rsidRPr="00A56C68">
        <w:rPr>
          <w:rFonts w:ascii="Arial Rounded MT Bold" w:hAnsi="Arial Rounded MT Bold"/>
          <w:b/>
        </w:rPr>
        <w:t>V</w:t>
      </w:r>
      <w:r w:rsidR="00997C42">
        <w:rPr>
          <w:rFonts w:ascii="Arial Rounded MT Bold" w:hAnsi="Arial Rounded MT Bold"/>
          <w:b/>
        </w:rPr>
        <w:t>2</w:t>
      </w:r>
      <w:r w:rsidRPr="00A56C68">
        <w:rPr>
          <w:rFonts w:ascii="Arial Rounded MT Bold" w:hAnsi="Arial Rounded MT Bold"/>
          <w:b/>
        </w:rPr>
        <w:t xml:space="preserve"> </w:t>
      </w:r>
      <w:r w:rsidR="00D3625B">
        <w:rPr>
          <w:rFonts w:ascii="Arial Rounded MT Bold" w:hAnsi="Arial Rounded MT Bold"/>
          <w:b/>
        </w:rPr>
        <w:t>2</w:t>
      </w:r>
      <w:r w:rsidR="00173250">
        <w:rPr>
          <w:rFonts w:ascii="Arial Rounded MT Bold" w:hAnsi="Arial Rounded MT Bold"/>
          <w:b/>
        </w:rPr>
        <w:t>3</w:t>
      </w:r>
      <w:r w:rsidR="00D3625B">
        <w:rPr>
          <w:rFonts w:ascii="Arial Rounded MT Bold" w:hAnsi="Arial Rounded MT Bold"/>
          <w:b/>
        </w:rPr>
        <w:t>-</w:t>
      </w:r>
      <w:r w:rsidRPr="00A56C68">
        <w:rPr>
          <w:rFonts w:ascii="Arial Rounded MT Bold" w:hAnsi="Arial Rounded MT Bold"/>
          <w:b/>
        </w:rPr>
        <w:t>202</w:t>
      </w:r>
      <w:r w:rsidR="00173250">
        <w:rPr>
          <w:rFonts w:ascii="Arial Rounded MT Bold" w:hAnsi="Arial Rounded MT Bold"/>
          <w:b/>
        </w:rPr>
        <w:t>4</w:t>
      </w:r>
    </w:p>
    <w:p w14:paraId="478F520D" w14:textId="541B4DF3" w:rsidR="00A95655" w:rsidRPr="00A56C68" w:rsidRDefault="00A95655" w:rsidP="00AC5DB8">
      <w:pPr>
        <w:pStyle w:val="DefaultText"/>
        <w:jc w:val="both"/>
        <w:rPr>
          <w:rFonts w:ascii="Arial Rounded MT Bold" w:hAnsi="Arial Rounded MT Bold"/>
          <w:b/>
        </w:rPr>
      </w:pPr>
      <w:r>
        <w:rPr>
          <w:rFonts w:ascii="Arial Rounded MT Bold" w:hAnsi="Arial Rounded MT Bold"/>
          <w:b/>
        </w:rPr>
        <w:t xml:space="preserve">Approved by the Board of Trustees – </w:t>
      </w:r>
      <w:r w:rsidR="00807056">
        <w:rPr>
          <w:rFonts w:ascii="Arial Rounded MT Bold" w:hAnsi="Arial Rounded MT Bold"/>
          <w:b/>
        </w:rPr>
        <w:t>23</w:t>
      </w:r>
      <w:r w:rsidR="00807056" w:rsidRPr="00807056">
        <w:rPr>
          <w:rFonts w:ascii="Arial Rounded MT Bold" w:hAnsi="Arial Rounded MT Bold"/>
          <w:b/>
          <w:vertAlign w:val="superscript"/>
        </w:rPr>
        <w:t>rd</w:t>
      </w:r>
      <w:r w:rsidR="00807056">
        <w:rPr>
          <w:rFonts w:ascii="Arial Rounded MT Bold" w:hAnsi="Arial Rounded MT Bold"/>
          <w:b/>
        </w:rPr>
        <w:t xml:space="preserve"> October </w:t>
      </w:r>
      <w:r w:rsidR="00AE401B">
        <w:rPr>
          <w:rFonts w:ascii="Arial Rounded MT Bold" w:hAnsi="Arial Rounded MT Bold"/>
          <w:b/>
        </w:rPr>
        <w:t>202</w:t>
      </w:r>
      <w:r w:rsidR="00807056">
        <w:rPr>
          <w:rFonts w:ascii="Arial Rounded MT Bold" w:hAnsi="Arial Rounded MT Bold"/>
          <w:b/>
        </w:rPr>
        <w:t>3</w:t>
      </w:r>
      <w:r>
        <w:rPr>
          <w:rFonts w:ascii="Arial Rounded MT Bold" w:hAnsi="Arial Rounded MT Bold"/>
          <w:b/>
        </w:rPr>
        <w:t xml:space="preserve"> </w:t>
      </w:r>
    </w:p>
    <w:p w14:paraId="7631F75B" w14:textId="0AD9C6EE" w:rsidR="00D22644" w:rsidRDefault="00D22644" w:rsidP="00AC5DB8">
      <w:pPr>
        <w:pStyle w:val="DefaultText"/>
        <w:jc w:val="both"/>
        <w:rPr>
          <w:b/>
          <w:sz w:val="28"/>
          <w:lang w:val="en-GB"/>
        </w:rPr>
      </w:pPr>
      <w:r>
        <w:rPr>
          <w:b/>
          <w:sz w:val="28"/>
          <w:lang w:val="en-GB"/>
        </w:rPr>
        <w:lastRenderedPageBreak/>
        <w:t>Policies &amp; Procedures Index</w:t>
      </w:r>
    </w:p>
    <w:p w14:paraId="5FB14079" w14:textId="77777777" w:rsidR="00987256" w:rsidRDefault="00987256" w:rsidP="00AC5DB8">
      <w:pPr>
        <w:pStyle w:val="DefaultText"/>
        <w:jc w:val="both"/>
        <w:rPr>
          <w:b/>
          <w:sz w:val="28"/>
          <w:lang w:val="en-GB"/>
        </w:rPr>
      </w:pPr>
    </w:p>
    <w:p w14:paraId="75EB6035" w14:textId="77777777" w:rsidR="00D22644" w:rsidRDefault="00D22644" w:rsidP="00AC5DB8">
      <w:pPr>
        <w:pStyle w:val="DefaultText"/>
        <w:jc w:val="both"/>
        <w:rPr>
          <w:rFonts w:ascii="Calibri" w:hAnsi="Calibri"/>
          <w:b/>
          <w:sz w:val="6"/>
          <w:lang w:val="en-GB"/>
        </w:rPr>
      </w:pPr>
    </w:p>
    <w:p w14:paraId="4D14130A" w14:textId="053C62FF" w:rsidR="00987256" w:rsidRDefault="00987256" w:rsidP="00AC5DB8">
      <w:pPr>
        <w:tabs>
          <w:tab w:val="left" w:pos="1650"/>
        </w:tabs>
        <w:spacing w:after="100" w:line="276" w:lineRule="auto"/>
        <w:jc w:val="both"/>
        <w:rPr>
          <w:rFonts w:ascii="Arial" w:eastAsia="Calibri" w:hAnsi="Arial" w:cs="Arial"/>
          <w:noProof/>
          <w:sz w:val="24"/>
          <w:szCs w:val="24"/>
          <w:lang w:val="en-US"/>
        </w:rPr>
      </w:pPr>
      <w:r w:rsidRPr="00987256">
        <w:rPr>
          <w:rFonts w:ascii="Arial" w:eastAsia="Calibri" w:hAnsi="Arial" w:cs="Arial"/>
          <w:b/>
          <w:noProof/>
          <w:sz w:val="24"/>
          <w:szCs w:val="24"/>
          <w:lang w:val="en-US"/>
        </w:rPr>
        <w:t>Introduction</w:t>
      </w:r>
      <w:r w:rsidR="00D71692" w:rsidRPr="00D71692">
        <w:rPr>
          <w:rFonts w:ascii="Arial" w:eastAsia="Calibri" w:hAnsi="Arial" w:cs="Arial"/>
          <w:noProof/>
          <w:sz w:val="24"/>
          <w:szCs w:val="24"/>
          <w:lang w:val="en-US"/>
        </w:rPr>
        <w:t>………………………</w:t>
      </w:r>
      <w:r w:rsidR="002C1629">
        <w:rPr>
          <w:rFonts w:ascii="Arial" w:eastAsia="Calibri" w:hAnsi="Arial" w:cs="Arial"/>
          <w:noProof/>
          <w:sz w:val="24"/>
          <w:szCs w:val="24"/>
          <w:lang w:val="en-US"/>
        </w:rPr>
        <w:t>…………</w:t>
      </w:r>
      <w:r w:rsidR="00D71692" w:rsidRPr="00D71692">
        <w:rPr>
          <w:rFonts w:ascii="Arial" w:eastAsia="Calibri" w:hAnsi="Arial" w:cs="Arial"/>
          <w:noProof/>
          <w:sz w:val="24"/>
          <w:szCs w:val="24"/>
          <w:lang w:val="en-US"/>
        </w:rPr>
        <w:t>………………………………………………</w:t>
      </w:r>
      <w:r w:rsidR="00573E78">
        <w:rPr>
          <w:rFonts w:ascii="Arial" w:eastAsia="Calibri" w:hAnsi="Arial" w:cs="Arial"/>
          <w:noProof/>
          <w:sz w:val="24"/>
          <w:szCs w:val="24"/>
          <w:lang w:val="en-US"/>
        </w:rPr>
        <w:t>4</w:t>
      </w:r>
    </w:p>
    <w:p w14:paraId="78AE7B1E" w14:textId="18162805" w:rsidR="002C1629" w:rsidRPr="002C1629" w:rsidRDefault="002C1629" w:rsidP="00AC5DB8">
      <w:pPr>
        <w:tabs>
          <w:tab w:val="left" w:pos="1650"/>
        </w:tabs>
        <w:spacing w:after="100" w:line="276" w:lineRule="auto"/>
        <w:jc w:val="both"/>
        <w:rPr>
          <w:rFonts w:ascii="Arial" w:eastAsia="Calibri" w:hAnsi="Arial" w:cs="Arial"/>
          <w:b/>
          <w:noProof/>
          <w:sz w:val="24"/>
          <w:szCs w:val="24"/>
          <w:lang w:val="en-US"/>
        </w:rPr>
      </w:pPr>
      <w:r w:rsidRPr="002C1629">
        <w:rPr>
          <w:rFonts w:ascii="Arial" w:eastAsia="Calibri" w:hAnsi="Arial" w:cs="Arial"/>
          <w:b/>
          <w:noProof/>
          <w:sz w:val="24"/>
          <w:szCs w:val="24"/>
          <w:lang w:val="en-US"/>
        </w:rPr>
        <w:t>Responsibilities</w:t>
      </w:r>
      <w:r w:rsidRPr="002C1629">
        <w:rPr>
          <w:rFonts w:ascii="Arial" w:eastAsia="Calibri" w:hAnsi="Arial" w:cs="Arial"/>
          <w:noProof/>
          <w:sz w:val="24"/>
          <w:szCs w:val="24"/>
          <w:lang w:val="en-US"/>
        </w:rPr>
        <w:t>…………………………………………………………………………….4</w:t>
      </w:r>
    </w:p>
    <w:p w14:paraId="02E58438" w14:textId="44D0F3A3" w:rsidR="00351FD4" w:rsidRPr="00AD71A7" w:rsidRDefault="00351FD4" w:rsidP="00AC5DB8">
      <w:pPr>
        <w:tabs>
          <w:tab w:val="left" w:pos="1650"/>
        </w:tabs>
        <w:spacing w:after="100" w:line="276" w:lineRule="auto"/>
        <w:jc w:val="right"/>
        <w:rPr>
          <w:rFonts w:ascii="Arial" w:eastAsia="Times New Roman" w:hAnsi="Arial" w:cs="Arial"/>
          <w:noProof/>
          <w:sz w:val="24"/>
          <w:szCs w:val="24"/>
          <w:lang w:eastAsia="en-GB"/>
        </w:rPr>
      </w:pPr>
      <w:r w:rsidRPr="00351FD4">
        <w:rPr>
          <w:rFonts w:ascii="Arial" w:eastAsia="Calibri" w:hAnsi="Arial" w:cs="Arial"/>
          <w:b/>
          <w:noProof/>
          <w:sz w:val="24"/>
          <w:szCs w:val="24"/>
          <w:lang w:val="en-US"/>
        </w:rPr>
        <w:fldChar w:fldCharType="begin"/>
      </w:r>
      <w:r w:rsidRPr="00987256">
        <w:rPr>
          <w:rFonts w:ascii="Arial" w:eastAsia="Calibri" w:hAnsi="Arial" w:cs="Arial"/>
          <w:b/>
          <w:noProof/>
          <w:sz w:val="24"/>
          <w:szCs w:val="24"/>
          <w:lang w:val="en-US"/>
        </w:rPr>
        <w:instrText xml:space="preserve"> TOC \o "1-1" \h \z \u </w:instrText>
      </w:r>
      <w:r w:rsidRPr="00351FD4">
        <w:rPr>
          <w:rFonts w:ascii="Arial" w:eastAsia="Calibri" w:hAnsi="Arial" w:cs="Arial"/>
          <w:b/>
          <w:noProof/>
          <w:sz w:val="24"/>
          <w:szCs w:val="24"/>
          <w:lang w:val="en-US"/>
        </w:rPr>
        <w:fldChar w:fldCharType="separate"/>
      </w:r>
    </w:p>
    <w:p w14:paraId="3A0E06A6" w14:textId="1F70EBD2" w:rsidR="00351FD4" w:rsidRPr="00AD71A7" w:rsidRDefault="00351FD4" w:rsidP="00AC5DB8">
      <w:pPr>
        <w:tabs>
          <w:tab w:val="right" w:leader="dot" w:pos="9350"/>
        </w:tabs>
        <w:spacing w:after="200" w:line="240" w:lineRule="auto"/>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1. </w:t>
      </w:r>
      <w:hyperlink r:id="rId9" w:anchor="_Toc104213613" w:history="1">
        <w:r w:rsidRPr="00AD71A7">
          <w:rPr>
            <w:rFonts w:ascii="Arial" w:eastAsia="Calibri" w:hAnsi="Arial" w:cs="Arial"/>
            <w:b/>
            <w:noProof/>
            <w:sz w:val="24"/>
            <w:szCs w:val="24"/>
          </w:rPr>
          <w:t xml:space="preserve">Control on Expenditure – Delegation of Authority </w:t>
        </w:r>
        <w:r w:rsidRPr="00AD71A7">
          <w:rPr>
            <w:rFonts w:ascii="Arial" w:eastAsia="Calibri" w:hAnsi="Arial" w:cs="Arial"/>
            <w:noProof/>
            <w:webHidden/>
            <w:sz w:val="24"/>
            <w:szCs w:val="24"/>
            <w:lang w:val="en-US"/>
          </w:rPr>
          <w:tab/>
        </w:r>
      </w:hyperlink>
      <w:r w:rsidR="002C1629">
        <w:rPr>
          <w:rFonts w:ascii="Arial" w:eastAsia="Calibri" w:hAnsi="Arial" w:cs="Arial"/>
          <w:noProof/>
          <w:sz w:val="24"/>
          <w:szCs w:val="24"/>
          <w:lang w:val="en-US"/>
        </w:rPr>
        <w:t>5</w:t>
      </w:r>
    </w:p>
    <w:p w14:paraId="4721F1E3" w14:textId="23346C4D"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a. In</w:t>
      </w:r>
      <w:r w:rsidR="00D95843" w:rsidRPr="00AD71A7">
        <w:rPr>
          <w:rFonts w:ascii="Arial" w:eastAsia="Calibri" w:hAnsi="Arial" w:cs="Arial"/>
          <w:noProof/>
          <w:sz w:val="24"/>
          <w:szCs w:val="24"/>
          <w:lang w:val="en-US"/>
        </w:rPr>
        <w:t>t</w:t>
      </w:r>
      <w:r w:rsidRPr="00AD71A7">
        <w:rPr>
          <w:rFonts w:ascii="Arial" w:eastAsia="Calibri" w:hAnsi="Arial" w:cs="Arial"/>
          <w:noProof/>
          <w:sz w:val="24"/>
          <w:szCs w:val="24"/>
          <w:lang w:val="en-US"/>
        </w:rPr>
        <w:t>roduction</w:t>
      </w:r>
      <w:hyperlink r:id="rId10" w:anchor="_Toc104213617" w:history="1">
        <w:r w:rsidRPr="00AD71A7">
          <w:rPr>
            <w:rFonts w:ascii="Arial" w:eastAsia="Calibri" w:hAnsi="Arial" w:cs="Arial"/>
            <w:noProof/>
            <w:webHidden/>
            <w:sz w:val="24"/>
            <w:szCs w:val="24"/>
            <w:lang w:val="en-US"/>
          </w:rPr>
          <w:tab/>
        </w:r>
        <w:r w:rsidR="002C1629">
          <w:rPr>
            <w:rFonts w:ascii="Arial" w:eastAsia="Calibri" w:hAnsi="Arial" w:cs="Arial"/>
            <w:noProof/>
            <w:webHidden/>
            <w:sz w:val="24"/>
            <w:szCs w:val="24"/>
            <w:lang w:val="en-US"/>
          </w:rPr>
          <w:t>5</w:t>
        </w:r>
      </w:hyperlink>
    </w:p>
    <w:p w14:paraId="7C496B4D" w14:textId="1DDBE851"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b. </w:t>
      </w:r>
      <w:r w:rsidR="002C1629">
        <w:rPr>
          <w:rFonts w:ascii="Arial" w:eastAsia="Calibri" w:hAnsi="Arial" w:cs="Arial"/>
          <w:noProof/>
          <w:sz w:val="24"/>
          <w:szCs w:val="24"/>
          <w:lang w:val="en-US"/>
        </w:rPr>
        <w:t xml:space="preserve">Delegated Authority Requirements </w:t>
      </w:r>
      <w:hyperlink r:id="rId11" w:anchor="_Toc104213619" w:history="1">
        <w:r w:rsidRPr="00AD71A7">
          <w:rPr>
            <w:rFonts w:ascii="Arial" w:eastAsia="Calibri" w:hAnsi="Arial" w:cs="Arial"/>
            <w:noProof/>
            <w:webHidden/>
            <w:sz w:val="24"/>
            <w:szCs w:val="24"/>
            <w:lang w:val="en-US"/>
          </w:rPr>
          <w:tab/>
        </w:r>
        <w:r w:rsidR="002C1629">
          <w:rPr>
            <w:rFonts w:ascii="Arial" w:eastAsia="Calibri" w:hAnsi="Arial" w:cs="Arial"/>
            <w:noProof/>
            <w:webHidden/>
            <w:sz w:val="24"/>
            <w:szCs w:val="24"/>
            <w:lang w:val="en-US"/>
          </w:rPr>
          <w:t>5</w:t>
        </w:r>
      </w:hyperlink>
    </w:p>
    <w:p w14:paraId="27A66102" w14:textId="35E35820"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c. </w:t>
      </w:r>
      <w:r w:rsidR="002C1629">
        <w:rPr>
          <w:rFonts w:ascii="Arial" w:eastAsia="Calibri" w:hAnsi="Arial" w:cs="Arial"/>
          <w:noProof/>
          <w:sz w:val="24"/>
          <w:szCs w:val="24"/>
          <w:lang w:val="en-US"/>
        </w:rPr>
        <w:t>E</w:t>
      </w:r>
      <w:r w:rsidRPr="00AD71A7">
        <w:rPr>
          <w:rFonts w:ascii="Arial" w:eastAsia="Calibri" w:hAnsi="Arial" w:cs="Arial"/>
          <w:noProof/>
          <w:sz w:val="24"/>
          <w:szCs w:val="24"/>
          <w:lang w:val="en-US"/>
        </w:rPr>
        <w:t xml:space="preserve">xemptions </w:t>
      </w:r>
      <w:hyperlink r:id="rId12" w:anchor="_Toc104213620" w:history="1">
        <w:r w:rsidRPr="00AD71A7">
          <w:rPr>
            <w:rFonts w:ascii="Arial" w:eastAsia="Calibri" w:hAnsi="Arial" w:cs="Arial"/>
            <w:noProof/>
            <w:webHidden/>
            <w:sz w:val="24"/>
            <w:szCs w:val="24"/>
            <w:lang w:val="en-US"/>
          </w:rPr>
          <w:tab/>
        </w:r>
        <w:r w:rsidR="00FB04FC">
          <w:rPr>
            <w:rFonts w:ascii="Arial" w:eastAsia="Calibri" w:hAnsi="Arial" w:cs="Arial"/>
            <w:noProof/>
            <w:webHidden/>
            <w:sz w:val="24"/>
            <w:szCs w:val="24"/>
            <w:lang w:val="en-US"/>
          </w:rPr>
          <w:t>5</w:t>
        </w:r>
      </w:hyperlink>
    </w:p>
    <w:p w14:paraId="34E46344" w14:textId="17B9707C"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d. Implementation Responsibilities </w:t>
      </w:r>
      <w:hyperlink r:id="rId13" w:anchor="_Toc104213622" w:history="1">
        <w:r w:rsidRPr="00AD71A7">
          <w:rPr>
            <w:rFonts w:ascii="Arial" w:eastAsia="Calibri" w:hAnsi="Arial" w:cs="Arial"/>
            <w:noProof/>
            <w:webHidden/>
            <w:sz w:val="24"/>
            <w:szCs w:val="24"/>
            <w:lang w:val="en-US"/>
          </w:rPr>
          <w:tab/>
        </w:r>
        <w:r w:rsidR="00FB04FC">
          <w:rPr>
            <w:rFonts w:ascii="Arial" w:eastAsia="Calibri" w:hAnsi="Arial" w:cs="Arial"/>
            <w:noProof/>
            <w:webHidden/>
            <w:sz w:val="24"/>
            <w:szCs w:val="24"/>
            <w:lang w:val="en-US"/>
          </w:rPr>
          <w:t>5</w:t>
        </w:r>
      </w:hyperlink>
    </w:p>
    <w:p w14:paraId="38C103DE" w14:textId="351A7FF6"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e. Overview </w:t>
      </w:r>
      <w:hyperlink r:id="rId14" w:anchor="_Toc104213623" w:history="1">
        <w:r w:rsidRPr="00AD71A7">
          <w:rPr>
            <w:rFonts w:ascii="Arial" w:eastAsia="Calibri" w:hAnsi="Arial" w:cs="Arial"/>
            <w:noProof/>
            <w:webHidden/>
            <w:sz w:val="24"/>
            <w:szCs w:val="24"/>
            <w:lang w:val="en-US"/>
          </w:rPr>
          <w:tab/>
        </w:r>
        <w:r w:rsidR="00FB04FC">
          <w:rPr>
            <w:rFonts w:ascii="Arial" w:eastAsia="Calibri" w:hAnsi="Arial" w:cs="Arial"/>
            <w:noProof/>
            <w:webHidden/>
            <w:sz w:val="24"/>
            <w:szCs w:val="24"/>
            <w:lang w:val="en-US"/>
          </w:rPr>
          <w:t>5</w:t>
        </w:r>
      </w:hyperlink>
    </w:p>
    <w:p w14:paraId="5FBE1F28" w14:textId="5DFC55B8" w:rsidR="00351FD4" w:rsidRPr="00AD71A7" w:rsidRDefault="00351FD4" w:rsidP="00AC5DB8">
      <w:pPr>
        <w:tabs>
          <w:tab w:val="right" w:leader="dot" w:pos="9350"/>
        </w:tabs>
        <w:spacing w:after="200" w:line="240" w:lineRule="auto"/>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2. </w:t>
      </w:r>
      <w:r w:rsidRPr="00AD71A7">
        <w:rPr>
          <w:rFonts w:ascii="Arial" w:eastAsia="Calibri" w:hAnsi="Arial" w:cs="Arial"/>
          <w:b/>
          <w:noProof/>
          <w:sz w:val="24"/>
          <w:szCs w:val="24"/>
          <w:lang w:val="en-US"/>
        </w:rPr>
        <w:t>Control on Expenditure - Purchase Order Procedure</w:t>
      </w:r>
      <w:hyperlink r:id="rId15" w:anchor="_Toc104213624" w:history="1">
        <w:r w:rsidRPr="00AD71A7">
          <w:rPr>
            <w:rFonts w:ascii="Arial" w:eastAsia="Calibri" w:hAnsi="Arial" w:cs="Arial"/>
            <w:noProof/>
            <w:webHidden/>
            <w:sz w:val="24"/>
            <w:szCs w:val="24"/>
            <w:lang w:val="en-US"/>
          </w:rPr>
          <w:tab/>
        </w:r>
        <w:r w:rsidR="002C1629">
          <w:rPr>
            <w:rFonts w:ascii="Arial" w:eastAsia="Calibri" w:hAnsi="Arial" w:cs="Arial"/>
            <w:noProof/>
            <w:webHidden/>
            <w:sz w:val="24"/>
            <w:szCs w:val="24"/>
            <w:lang w:val="en-US"/>
          </w:rPr>
          <w:t>7</w:t>
        </w:r>
      </w:hyperlink>
    </w:p>
    <w:p w14:paraId="1BBE34A0" w14:textId="7E7B0DAB"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a. Introduction</w:t>
      </w:r>
      <w:hyperlink r:id="rId16" w:anchor="_Toc104213626" w:history="1">
        <w:r w:rsidRPr="00AD71A7">
          <w:rPr>
            <w:rFonts w:ascii="Arial" w:eastAsia="Calibri" w:hAnsi="Arial" w:cs="Arial"/>
            <w:noProof/>
            <w:webHidden/>
            <w:sz w:val="24"/>
            <w:szCs w:val="24"/>
            <w:lang w:val="en-US"/>
          </w:rPr>
          <w:tab/>
        </w:r>
        <w:r w:rsidR="002C1629">
          <w:rPr>
            <w:rFonts w:ascii="Arial" w:eastAsia="Calibri" w:hAnsi="Arial" w:cs="Arial"/>
            <w:noProof/>
            <w:webHidden/>
            <w:sz w:val="24"/>
            <w:szCs w:val="24"/>
            <w:lang w:val="en-US"/>
          </w:rPr>
          <w:t>7</w:t>
        </w:r>
      </w:hyperlink>
    </w:p>
    <w:p w14:paraId="6AF59199" w14:textId="37BDFBE7"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b. Overview </w:t>
      </w:r>
      <w:hyperlink r:id="rId17" w:anchor="_Toc104213627" w:history="1">
        <w:r w:rsidRPr="00AD71A7">
          <w:rPr>
            <w:rFonts w:ascii="Arial" w:eastAsia="Calibri" w:hAnsi="Arial" w:cs="Arial"/>
            <w:noProof/>
            <w:webHidden/>
            <w:sz w:val="24"/>
            <w:szCs w:val="24"/>
            <w:lang w:val="en-US"/>
          </w:rPr>
          <w:tab/>
        </w:r>
        <w:r w:rsidR="002C1629">
          <w:rPr>
            <w:rFonts w:ascii="Arial" w:eastAsia="Calibri" w:hAnsi="Arial" w:cs="Arial"/>
            <w:noProof/>
            <w:webHidden/>
            <w:sz w:val="24"/>
            <w:szCs w:val="24"/>
            <w:lang w:val="en-US"/>
          </w:rPr>
          <w:t>8</w:t>
        </w:r>
      </w:hyperlink>
    </w:p>
    <w:p w14:paraId="69DF929D" w14:textId="5C63EE69"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c. Raising a Purchase Order Number </w:t>
      </w:r>
      <w:hyperlink r:id="rId18" w:anchor="_Toc104213628" w:history="1">
        <w:r w:rsidRPr="00AD71A7">
          <w:rPr>
            <w:rFonts w:ascii="Arial" w:eastAsia="Calibri" w:hAnsi="Arial" w:cs="Arial"/>
            <w:noProof/>
            <w:webHidden/>
            <w:sz w:val="24"/>
            <w:szCs w:val="24"/>
            <w:lang w:val="en-US"/>
          </w:rPr>
          <w:tab/>
        </w:r>
        <w:r w:rsidR="00D47909">
          <w:rPr>
            <w:rFonts w:ascii="Arial" w:eastAsia="Calibri" w:hAnsi="Arial" w:cs="Arial"/>
            <w:noProof/>
            <w:webHidden/>
            <w:sz w:val="24"/>
            <w:szCs w:val="24"/>
            <w:lang w:val="en-US"/>
          </w:rPr>
          <w:t>8</w:t>
        </w:r>
      </w:hyperlink>
    </w:p>
    <w:p w14:paraId="410890F0" w14:textId="1A9E7D84"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d. Segregation of Duties </w:t>
      </w:r>
      <w:hyperlink r:id="rId19" w:anchor="_Toc104213629" w:history="1">
        <w:r w:rsidRPr="00AD71A7">
          <w:rPr>
            <w:rFonts w:ascii="Arial" w:eastAsia="Calibri" w:hAnsi="Arial" w:cs="Arial"/>
            <w:noProof/>
            <w:webHidden/>
            <w:sz w:val="24"/>
            <w:szCs w:val="24"/>
            <w:lang w:val="en-US"/>
          </w:rPr>
          <w:tab/>
        </w:r>
        <w:r w:rsidR="00D47909">
          <w:rPr>
            <w:rFonts w:ascii="Arial" w:eastAsia="Calibri" w:hAnsi="Arial" w:cs="Arial"/>
            <w:noProof/>
            <w:webHidden/>
            <w:sz w:val="24"/>
            <w:szCs w:val="24"/>
            <w:lang w:val="en-US"/>
          </w:rPr>
          <w:t>9</w:t>
        </w:r>
      </w:hyperlink>
    </w:p>
    <w:p w14:paraId="00AD235A" w14:textId="770CE8CA"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e. How information is Included in Future Correspondence  </w:t>
      </w:r>
      <w:hyperlink r:id="rId20" w:anchor="_Toc104213630" w:history="1">
        <w:r w:rsidRPr="00AD71A7">
          <w:rPr>
            <w:rFonts w:ascii="Arial" w:eastAsia="Calibri" w:hAnsi="Arial" w:cs="Arial"/>
            <w:noProof/>
            <w:webHidden/>
            <w:sz w:val="24"/>
            <w:szCs w:val="24"/>
            <w:lang w:val="en-US"/>
          </w:rPr>
          <w:tab/>
        </w:r>
        <w:r w:rsidR="00D47909">
          <w:rPr>
            <w:rFonts w:ascii="Arial" w:eastAsia="Calibri" w:hAnsi="Arial" w:cs="Arial"/>
            <w:noProof/>
            <w:webHidden/>
            <w:sz w:val="24"/>
            <w:szCs w:val="24"/>
            <w:lang w:val="en-US"/>
          </w:rPr>
          <w:t>9</w:t>
        </w:r>
      </w:hyperlink>
    </w:p>
    <w:p w14:paraId="0D31F736" w14:textId="73EC8DB4"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f. Purchase Order Generation</w:t>
      </w:r>
      <w:hyperlink r:id="rId21" w:anchor="_Toc104213631" w:history="1">
        <w:r w:rsidRPr="00AD71A7">
          <w:rPr>
            <w:rFonts w:ascii="Arial" w:eastAsia="Calibri" w:hAnsi="Arial" w:cs="Arial"/>
            <w:noProof/>
            <w:webHidden/>
            <w:sz w:val="24"/>
            <w:szCs w:val="24"/>
            <w:lang w:val="en-US"/>
          </w:rPr>
          <w:tab/>
        </w:r>
        <w:r w:rsidR="00D47909">
          <w:rPr>
            <w:rFonts w:ascii="Arial" w:eastAsia="Calibri" w:hAnsi="Arial" w:cs="Arial"/>
            <w:noProof/>
            <w:webHidden/>
            <w:sz w:val="24"/>
            <w:szCs w:val="24"/>
            <w:lang w:val="en-US"/>
          </w:rPr>
          <w:t>9</w:t>
        </w:r>
      </w:hyperlink>
    </w:p>
    <w:p w14:paraId="50E578FB" w14:textId="3F6AD152" w:rsidR="00351FD4" w:rsidRDefault="00351FD4" w:rsidP="00AC5DB8">
      <w:pPr>
        <w:tabs>
          <w:tab w:val="right" w:leader="dot" w:pos="9350"/>
        </w:tabs>
        <w:spacing w:after="200" w:line="240" w:lineRule="auto"/>
        <w:ind w:left="720"/>
        <w:jc w:val="right"/>
        <w:rPr>
          <w:rFonts w:ascii="Arial" w:eastAsia="Calibri" w:hAnsi="Arial" w:cs="Arial"/>
          <w:noProof/>
          <w:sz w:val="24"/>
          <w:szCs w:val="24"/>
          <w:lang w:val="en-US"/>
        </w:rPr>
      </w:pPr>
      <w:r w:rsidRPr="00AD71A7">
        <w:rPr>
          <w:rFonts w:ascii="Arial" w:eastAsia="Calibri" w:hAnsi="Arial" w:cs="Arial"/>
          <w:noProof/>
          <w:sz w:val="24"/>
          <w:szCs w:val="24"/>
          <w:lang w:val="en-US"/>
        </w:rPr>
        <w:t xml:space="preserve">g. Payment Terms </w:t>
      </w:r>
      <w:hyperlink r:id="rId22" w:anchor="_Toc104213632" w:history="1">
        <w:r w:rsidRPr="00AD71A7">
          <w:rPr>
            <w:rFonts w:ascii="Arial" w:eastAsia="Calibri" w:hAnsi="Arial" w:cs="Arial"/>
            <w:noProof/>
            <w:webHidden/>
            <w:sz w:val="24"/>
            <w:szCs w:val="24"/>
            <w:lang w:val="en-US"/>
          </w:rPr>
          <w:tab/>
        </w:r>
        <w:r w:rsidR="00D47909">
          <w:rPr>
            <w:rFonts w:ascii="Arial" w:eastAsia="Calibri" w:hAnsi="Arial" w:cs="Arial"/>
            <w:noProof/>
            <w:webHidden/>
            <w:sz w:val="24"/>
            <w:szCs w:val="24"/>
            <w:lang w:val="en-US"/>
          </w:rPr>
          <w:t>9</w:t>
        </w:r>
      </w:hyperlink>
    </w:p>
    <w:p w14:paraId="790E58D4" w14:textId="345FBF66" w:rsidR="007561C2" w:rsidRPr="00AD71A7" w:rsidRDefault="007561C2" w:rsidP="00AC5DB8">
      <w:pPr>
        <w:tabs>
          <w:tab w:val="right" w:leader="dot" w:pos="9350"/>
        </w:tabs>
        <w:spacing w:after="200" w:line="240" w:lineRule="auto"/>
        <w:ind w:left="720"/>
        <w:jc w:val="right"/>
        <w:rPr>
          <w:rFonts w:ascii="Arial" w:eastAsia="Times New Roman" w:hAnsi="Arial" w:cs="Arial"/>
          <w:noProof/>
          <w:sz w:val="24"/>
          <w:szCs w:val="24"/>
          <w:lang w:eastAsia="en-GB"/>
        </w:rPr>
      </w:pPr>
      <w:r>
        <w:rPr>
          <w:rFonts w:ascii="Arial" w:eastAsia="Calibri" w:hAnsi="Arial" w:cs="Arial"/>
          <w:noProof/>
          <w:sz w:val="24"/>
          <w:szCs w:val="24"/>
          <w:lang w:val="en-US"/>
        </w:rPr>
        <w:t xml:space="preserve">h. Purchase Order Process </w:t>
      </w:r>
      <w:r>
        <w:rPr>
          <w:rFonts w:ascii="Arial" w:eastAsia="Calibri" w:hAnsi="Arial" w:cs="Arial"/>
          <w:noProof/>
          <w:sz w:val="24"/>
          <w:szCs w:val="24"/>
          <w:lang w:val="en-US"/>
        </w:rPr>
        <w:tab/>
      </w:r>
      <w:r w:rsidR="00D47909">
        <w:rPr>
          <w:rFonts w:ascii="Arial" w:eastAsia="Calibri" w:hAnsi="Arial" w:cs="Arial"/>
          <w:noProof/>
          <w:sz w:val="24"/>
          <w:szCs w:val="24"/>
          <w:lang w:val="en-US"/>
        </w:rPr>
        <w:t>10</w:t>
      </w:r>
    </w:p>
    <w:p w14:paraId="0E5F1A87" w14:textId="15974AE0" w:rsidR="00351FD4" w:rsidRPr="00AD71A7" w:rsidRDefault="00351FD4" w:rsidP="00AC5DB8">
      <w:pPr>
        <w:tabs>
          <w:tab w:val="right" w:leader="dot" w:pos="9350"/>
        </w:tabs>
        <w:spacing w:after="200" w:line="240" w:lineRule="auto"/>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3. </w:t>
      </w:r>
      <w:r w:rsidRPr="00AD71A7">
        <w:rPr>
          <w:rFonts w:ascii="Arial" w:eastAsia="Calibri" w:hAnsi="Arial" w:cs="Arial"/>
          <w:b/>
          <w:noProof/>
          <w:sz w:val="24"/>
          <w:szCs w:val="24"/>
          <w:lang w:val="en-US"/>
        </w:rPr>
        <w:t xml:space="preserve">Control on Expenditure - Reimbursement of Expenses </w:t>
      </w:r>
      <w:hyperlink r:id="rId23" w:anchor="_Toc104213634" w:history="1">
        <w:r w:rsidRPr="00AD71A7">
          <w:rPr>
            <w:rFonts w:ascii="Arial" w:eastAsia="Calibri" w:hAnsi="Arial" w:cs="Arial"/>
            <w:noProof/>
            <w:webHidden/>
            <w:sz w:val="24"/>
            <w:szCs w:val="24"/>
            <w:lang w:val="en-US"/>
          </w:rPr>
          <w:tab/>
        </w:r>
      </w:hyperlink>
      <w:r w:rsidR="00B24229">
        <w:rPr>
          <w:rFonts w:ascii="Arial" w:eastAsia="Calibri" w:hAnsi="Arial" w:cs="Arial"/>
          <w:noProof/>
          <w:sz w:val="24"/>
          <w:szCs w:val="24"/>
          <w:lang w:val="en-US"/>
        </w:rPr>
        <w:t>10</w:t>
      </w:r>
    </w:p>
    <w:p w14:paraId="71896709" w14:textId="6C53411D" w:rsidR="00351FD4" w:rsidRPr="00AD71A7"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 xml:space="preserve">a. Introduction </w:t>
      </w:r>
      <w:hyperlink r:id="rId24" w:anchor="_Toc104213635" w:history="1">
        <w:r w:rsidR="00D71692">
          <w:rPr>
            <w:rFonts w:ascii="Arial" w:eastAsia="Calibri" w:hAnsi="Arial" w:cs="Arial"/>
            <w:noProof/>
            <w:webHidden/>
            <w:sz w:val="24"/>
            <w:szCs w:val="24"/>
            <w:lang w:val="en-US"/>
          </w:rPr>
          <w:tab/>
        </w:r>
        <w:r w:rsidR="00B24229">
          <w:rPr>
            <w:rFonts w:ascii="Arial" w:eastAsia="Calibri" w:hAnsi="Arial" w:cs="Arial"/>
            <w:noProof/>
            <w:webHidden/>
            <w:sz w:val="24"/>
            <w:szCs w:val="24"/>
            <w:lang w:val="en-US"/>
          </w:rPr>
          <w:t>10</w:t>
        </w:r>
      </w:hyperlink>
    </w:p>
    <w:p w14:paraId="3F42B4BD" w14:textId="02213C0A" w:rsidR="00351FD4" w:rsidRPr="00351FD4" w:rsidRDefault="00351FD4" w:rsidP="00AC5DB8">
      <w:pPr>
        <w:tabs>
          <w:tab w:val="right" w:leader="dot" w:pos="9350"/>
        </w:tabs>
        <w:spacing w:after="200" w:line="240" w:lineRule="auto"/>
        <w:ind w:left="720"/>
        <w:jc w:val="right"/>
        <w:rPr>
          <w:rFonts w:ascii="Arial" w:eastAsia="Times New Roman" w:hAnsi="Arial" w:cs="Arial"/>
          <w:noProof/>
          <w:sz w:val="24"/>
          <w:szCs w:val="24"/>
          <w:lang w:eastAsia="en-GB"/>
        </w:rPr>
      </w:pPr>
      <w:r w:rsidRPr="00AD71A7">
        <w:rPr>
          <w:rFonts w:ascii="Arial" w:eastAsia="Calibri" w:hAnsi="Arial" w:cs="Arial"/>
          <w:noProof/>
          <w:sz w:val="24"/>
          <w:szCs w:val="24"/>
          <w:lang w:val="en-US"/>
        </w:rPr>
        <w:t>b. Travel Expenses</w:t>
      </w:r>
      <w:hyperlink r:id="rId25" w:anchor="_Toc104213636" w:history="1">
        <w:r w:rsidRPr="00D71692">
          <w:rPr>
            <w:rFonts w:ascii="Arial" w:eastAsia="Calibri" w:hAnsi="Arial" w:cs="Arial"/>
            <w:noProof/>
            <w:webHidden/>
            <w:sz w:val="24"/>
            <w:szCs w:val="24"/>
            <w:lang w:val="en-US"/>
          </w:rPr>
          <w:tab/>
        </w:r>
        <w:r w:rsidR="004D4AC4">
          <w:rPr>
            <w:rFonts w:ascii="Arial" w:eastAsia="Calibri" w:hAnsi="Arial" w:cs="Arial"/>
            <w:noProof/>
            <w:webHidden/>
            <w:sz w:val="24"/>
            <w:szCs w:val="24"/>
            <w:lang w:val="en-US"/>
          </w:rPr>
          <w:t>1</w:t>
        </w:r>
        <w:r w:rsidR="00B24229">
          <w:rPr>
            <w:rFonts w:ascii="Arial" w:eastAsia="Calibri" w:hAnsi="Arial" w:cs="Arial"/>
            <w:noProof/>
            <w:webHidden/>
            <w:sz w:val="24"/>
            <w:szCs w:val="24"/>
            <w:lang w:val="en-US"/>
          </w:rPr>
          <w:t>1</w:t>
        </w:r>
      </w:hyperlink>
    </w:p>
    <w:p w14:paraId="7D1C82DC" w14:textId="6A1893C2" w:rsidR="00351FD4" w:rsidRDefault="00351FD4" w:rsidP="00AC5DB8">
      <w:pPr>
        <w:tabs>
          <w:tab w:val="right" w:leader="dot" w:pos="9350"/>
        </w:tabs>
        <w:spacing w:after="200" w:line="240" w:lineRule="auto"/>
        <w:ind w:left="720"/>
        <w:jc w:val="right"/>
        <w:rPr>
          <w:rFonts w:ascii="Arial" w:eastAsia="Calibri" w:hAnsi="Arial" w:cs="Arial"/>
          <w:b/>
          <w:noProof/>
          <w:sz w:val="24"/>
          <w:szCs w:val="24"/>
          <w:lang w:val="en-US"/>
        </w:rPr>
      </w:pPr>
      <w:r w:rsidRPr="00AD71A7">
        <w:rPr>
          <w:rFonts w:ascii="Arial" w:eastAsia="Calibri" w:hAnsi="Arial" w:cs="Arial"/>
          <w:noProof/>
          <w:sz w:val="24"/>
          <w:szCs w:val="24"/>
          <w:lang w:val="en-US"/>
        </w:rPr>
        <w:t>c. Accommodation and Overnight</w:t>
      </w:r>
      <w:r w:rsidRPr="00351FD4">
        <w:rPr>
          <w:rFonts w:ascii="Arial" w:eastAsia="Calibri" w:hAnsi="Arial" w:cs="Arial"/>
          <w:b/>
          <w:noProof/>
          <w:sz w:val="24"/>
          <w:szCs w:val="24"/>
          <w:lang w:val="en-US"/>
        </w:rPr>
        <w:t xml:space="preserve"> </w:t>
      </w:r>
      <w:hyperlink r:id="rId26" w:anchor="_Toc104213640" w:history="1">
        <w:r w:rsidR="00D95843" w:rsidRPr="00D71692">
          <w:rPr>
            <w:rFonts w:ascii="Arial" w:eastAsia="Calibri" w:hAnsi="Arial" w:cs="Arial"/>
            <w:noProof/>
            <w:webHidden/>
            <w:sz w:val="24"/>
            <w:szCs w:val="24"/>
            <w:lang w:val="en-US"/>
          </w:rPr>
          <w:tab/>
        </w:r>
        <w:r w:rsidR="004D4AC4">
          <w:rPr>
            <w:rFonts w:ascii="Arial" w:eastAsia="Calibri" w:hAnsi="Arial" w:cs="Arial"/>
            <w:noProof/>
            <w:webHidden/>
            <w:sz w:val="24"/>
            <w:szCs w:val="24"/>
            <w:lang w:val="en-US"/>
          </w:rPr>
          <w:t>11</w:t>
        </w:r>
      </w:hyperlink>
    </w:p>
    <w:p w14:paraId="0CAFFF2B" w14:textId="06A52A87" w:rsidR="00AD71A7" w:rsidRPr="00AD71A7" w:rsidRDefault="00AD71A7" w:rsidP="00AC5DB8">
      <w:pPr>
        <w:tabs>
          <w:tab w:val="right" w:leader="dot" w:pos="9350"/>
        </w:tabs>
        <w:spacing w:after="200" w:line="240" w:lineRule="auto"/>
        <w:ind w:left="720"/>
        <w:jc w:val="right"/>
        <w:rPr>
          <w:rFonts w:ascii="Arial" w:eastAsia="Calibri" w:hAnsi="Arial" w:cs="Arial"/>
          <w:noProof/>
          <w:sz w:val="24"/>
          <w:szCs w:val="24"/>
          <w:lang w:val="en-US"/>
        </w:rPr>
      </w:pPr>
      <w:r w:rsidRPr="00AD71A7">
        <w:rPr>
          <w:rFonts w:ascii="Arial" w:eastAsia="Calibri" w:hAnsi="Arial" w:cs="Arial"/>
          <w:noProof/>
          <w:sz w:val="24"/>
          <w:szCs w:val="24"/>
          <w:lang w:val="en-US"/>
        </w:rPr>
        <w:t xml:space="preserve">d. Petty Cash </w:t>
      </w:r>
      <w:r w:rsidR="004D4AC4">
        <w:rPr>
          <w:rFonts w:ascii="Arial" w:eastAsia="Calibri" w:hAnsi="Arial" w:cs="Arial"/>
          <w:noProof/>
          <w:sz w:val="24"/>
          <w:szCs w:val="24"/>
          <w:lang w:val="en-US"/>
        </w:rPr>
        <w:t>…………………………………………………………………… ...1</w:t>
      </w:r>
      <w:r w:rsidR="00B24229">
        <w:rPr>
          <w:rFonts w:ascii="Arial" w:eastAsia="Calibri" w:hAnsi="Arial" w:cs="Arial"/>
          <w:noProof/>
          <w:sz w:val="24"/>
          <w:szCs w:val="24"/>
          <w:lang w:val="en-US"/>
        </w:rPr>
        <w:t>2</w:t>
      </w:r>
    </w:p>
    <w:p w14:paraId="49D527B5" w14:textId="57772BD9" w:rsidR="00351FD4" w:rsidRPr="00351FD4" w:rsidRDefault="00351FD4" w:rsidP="00AC5DB8">
      <w:pPr>
        <w:tabs>
          <w:tab w:val="right" w:leader="dot" w:pos="9350"/>
        </w:tabs>
        <w:spacing w:after="200" w:line="240" w:lineRule="auto"/>
        <w:jc w:val="right"/>
        <w:rPr>
          <w:rFonts w:ascii="Arial" w:eastAsia="Times New Roman" w:hAnsi="Arial" w:cs="Arial"/>
          <w:noProof/>
          <w:sz w:val="24"/>
          <w:szCs w:val="24"/>
          <w:lang w:eastAsia="en-GB"/>
        </w:rPr>
      </w:pPr>
      <w:r w:rsidRPr="00351FD4">
        <w:rPr>
          <w:rFonts w:ascii="Arial" w:eastAsia="Calibri" w:hAnsi="Arial" w:cs="Arial"/>
          <w:b/>
          <w:noProof/>
          <w:sz w:val="24"/>
          <w:szCs w:val="24"/>
          <w:lang w:val="en-US"/>
        </w:rPr>
        <w:t>4. Expenses Claim Procedures</w:t>
      </w:r>
      <w:r w:rsidR="00837511" w:rsidRPr="00837511">
        <w:rPr>
          <w:rFonts w:ascii="Arial" w:eastAsia="Calibri" w:hAnsi="Arial" w:cs="Arial"/>
          <w:noProof/>
          <w:sz w:val="24"/>
          <w:szCs w:val="24"/>
          <w:lang w:val="en-US"/>
        </w:rPr>
        <w:t>……………………………</w:t>
      </w:r>
      <w:r w:rsidR="00837511">
        <w:rPr>
          <w:rFonts w:ascii="Arial" w:eastAsia="Calibri" w:hAnsi="Arial" w:cs="Arial"/>
          <w:noProof/>
          <w:sz w:val="24"/>
          <w:szCs w:val="24"/>
          <w:lang w:val="en-US"/>
        </w:rPr>
        <w:t>...</w:t>
      </w:r>
      <w:r w:rsidR="00837511" w:rsidRPr="00837511">
        <w:rPr>
          <w:rFonts w:ascii="Arial" w:eastAsia="Calibri" w:hAnsi="Arial" w:cs="Arial"/>
          <w:noProof/>
          <w:sz w:val="24"/>
          <w:szCs w:val="24"/>
          <w:lang w:val="en-US"/>
        </w:rPr>
        <w:t>…………………………1</w:t>
      </w:r>
      <w:r w:rsidR="00B24229">
        <w:rPr>
          <w:rFonts w:ascii="Arial" w:eastAsia="Calibri" w:hAnsi="Arial" w:cs="Arial"/>
          <w:noProof/>
          <w:sz w:val="24"/>
          <w:szCs w:val="24"/>
          <w:lang w:val="en-US"/>
        </w:rPr>
        <w:t>2</w:t>
      </w:r>
    </w:p>
    <w:p w14:paraId="11613947" w14:textId="76101CAF" w:rsidR="00351FD4" w:rsidRPr="00AD71A7" w:rsidRDefault="00351FD4" w:rsidP="00AC5DB8">
      <w:pPr>
        <w:ind w:left="720"/>
        <w:jc w:val="right"/>
        <w:rPr>
          <w:rFonts w:ascii="Arial" w:eastAsia="Calibri" w:hAnsi="Arial" w:cs="Arial"/>
          <w:sz w:val="24"/>
          <w:szCs w:val="24"/>
        </w:rPr>
      </w:pPr>
      <w:r w:rsidRPr="00351FD4">
        <w:rPr>
          <w:rFonts w:ascii="Arial" w:eastAsia="Calibri" w:hAnsi="Arial" w:cs="Arial"/>
          <w:b/>
          <w:sz w:val="24"/>
          <w:szCs w:val="24"/>
        </w:rPr>
        <w:fldChar w:fldCharType="end"/>
      </w:r>
      <w:r w:rsidRPr="00AD71A7">
        <w:rPr>
          <w:rFonts w:ascii="Arial" w:eastAsia="Calibri" w:hAnsi="Arial" w:cs="Arial"/>
          <w:sz w:val="24"/>
          <w:szCs w:val="24"/>
        </w:rPr>
        <w:t xml:space="preserve">a. Introduction </w:t>
      </w:r>
      <w:r w:rsidR="00837511">
        <w:rPr>
          <w:rFonts w:ascii="Arial" w:eastAsia="Calibri" w:hAnsi="Arial" w:cs="Arial"/>
          <w:sz w:val="24"/>
          <w:szCs w:val="24"/>
        </w:rPr>
        <w:t>…………………………………………………</w:t>
      </w:r>
      <w:r w:rsidR="00C807F9">
        <w:rPr>
          <w:rFonts w:ascii="Arial" w:eastAsia="Calibri" w:hAnsi="Arial" w:cs="Arial"/>
          <w:sz w:val="24"/>
          <w:szCs w:val="24"/>
        </w:rPr>
        <w:t>……….</w:t>
      </w:r>
      <w:r w:rsidR="00837511">
        <w:rPr>
          <w:rFonts w:ascii="Arial" w:eastAsia="Calibri" w:hAnsi="Arial" w:cs="Arial"/>
          <w:sz w:val="24"/>
          <w:szCs w:val="24"/>
        </w:rPr>
        <w:t>………</w:t>
      </w:r>
      <w:r w:rsidR="00C807F9">
        <w:rPr>
          <w:rFonts w:ascii="Arial" w:eastAsia="Calibri" w:hAnsi="Arial" w:cs="Arial"/>
          <w:sz w:val="24"/>
          <w:szCs w:val="24"/>
        </w:rPr>
        <w:t xml:space="preserve">…. </w:t>
      </w:r>
      <w:r w:rsidR="00837511">
        <w:rPr>
          <w:rFonts w:ascii="Arial" w:eastAsia="Calibri" w:hAnsi="Arial" w:cs="Arial"/>
          <w:sz w:val="24"/>
          <w:szCs w:val="24"/>
        </w:rPr>
        <w:t>1</w:t>
      </w:r>
      <w:r w:rsidR="00B24229">
        <w:rPr>
          <w:rFonts w:ascii="Arial" w:eastAsia="Calibri" w:hAnsi="Arial" w:cs="Arial"/>
          <w:sz w:val="24"/>
          <w:szCs w:val="24"/>
        </w:rPr>
        <w:t>2</w:t>
      </w:r>
    </w:p>
    <w:p w14:paraId="59DF0932" w14:textId="553B1F90" w:rsidR="00351FD4" w:rsidRPr="00AD71A7" w:rsidRDefault="00351FD4" w:rsidP="00AC5DB8">
      <w:pPr>
        <w:ind w:left="720"/>
        <w:jc w:val="right"/>
        <w:rPr>
          <w:rFonts w:ascii="Arial" w:eastAsia="Calibri" w:hAnsi="Arial" w:cs="Arial"/>
          <w:sz w:val="24"/>
          <w:szCs w:val="24"/>
        </w:rPr>
      </w:pPr>
      <w:r w:rsidRPr="00AD71A7">
        <w:rPr>
          <w:rFonts w:ascii="Arial" w:eastAsia="Calibri" w:hAnsi="Arial" w:cs="Arial"/>
          <w:sz w:val="24"/>
          <w:szCs w:val="24"/>
        </w:rPr>
        <w:t xml:space="preserve">b. How To Complete the Staff Expenses Form </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w:t>
      </w:r>
      <w:proofErr w:type="gramStart"/>
      <w:r w:rsidR="00DC17AD">
        <w:rPr>
          <w:rFonts w:ascii="Arial" w:eastAsia="Calibri" w:hAnsi="Arial" w:cs="Arial"/>
          <w:sz w:val="24"/>
          <w:szCs w:val="24"/>
        </w:rPr>
        <w:t>…</w:t>
      </w:r>
      <w:r w:rsidR="00F54E4C">
        <w:rPr>
          <w:rFonts w:ascii="Arial" w:eastAsia="Calibri" w:hAnsi="Arial" w:cs="Arial"/>
          <w:sz w:val="24"/>
          <w:szCs w:val="24"/>
        </w:rPr>
        <w:t>.</w:t>
      </w:r>
      <w:r w:rsidR="00266A1B">
        <w:rPr>
          <w:rFonts w:ascii="Arial" w:eastAsia="Calibri" w:hAnsi="Arial" w:cs="Arial"/>
          <w:sz w:val="24"/>
          <w:szCs w:val="24"/>
        </w:rPr>
        <w:t>.</w:t>
      </w:r>
      <w:proofErr w:type="gramEnd"/>
      <w:r w:rsidR="003508E1">
        <w:rPr>
          <w:rFonts w:ascii="Arial" w:eastAsia="Calibri" w:hAnsi="Arial" w:cs="Arial"/>
          <w:sz w:val="24"/>
          <w:szCs w:val="24"/>
        </w:rPr>
        <w:t xml:space="preserve">   </w:t>
      </w:r>
      <w:r w:rsidR="00837511">
        <w:rPr>
          <w:rFonts w:ascii="Arial" w:eastAsia="Calibri" w:hAnsi="Arial" w:cs="Arial"/>
          <w:sz w:val="24"/>
          <w:szCs w:val="24"/>
        </w:rPr>
        <w:t>12</w:t>
      </w:r>
    </w:p>
    <w:p w14:paraId="5C70AA0A" w14:textId="4471E937" w:rsidR="00351FD4" w:rsidRPr="00AD71A7" w:rsidRDefault="00351FD4" w:rsidP="00AC5DB8">
      <w:pPr>
        <w:ind w:left="720"/>
        <w:jc w:val="right"/>
        <w:rPr>
          <w:rFonts w:ascii="Arial" w:eastAsia="Calibri" w:hAnsi="Arial" w:cs="Arial"/>
          <w:sz w:val="24"/>
          <w:szCs w:val="24"/>
        </w:rPr>
      </w:pPr>
      <w:r w:rsidRPr="00AD71A7">
        <w:rPr>
          <w:rFonts w:ascii="Arial" w:eastAsia="Calibri" w:hAnsi="Arial" w:cs="Arial"/>
          <w:sz w:val="24"/>
          <w:szCs w:val="24"/>
        </w:rPr>
        <w:t xml:space="preserve">c. What can be Claimed </w:t>
      </w:r>
      <w:r w:rsidR="00837511">
        <w:rPr>
          <w:rFonts w:ascii="Arial" w:eastAsia="Calibri" w:hAnsi="Arial" w:cs="Arial"/>
          <w:sz w:val="24"/>
          <w:szCs w:val="24"/>
        </w:rPr>
        <w:t>………………</w:t>
      </w:r>
      <w:r w:rsidR="00C807F9">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4</w:t>
      </w:r>
    </w:p>
    <w:p w14:paraId="69382A88" w14:textId="404A3ABF" w:rsidR="00351FD4" w:rsidRPr="00AD71A7" w:rsidRDefault="00351FD4" w:rsidP="00AC5DB8">
      <w:pPr>
        <w:ind w:left="720"/>
        <w:jc w:val="right"/>
        <w:rPr>
          <w:rFonts w:ascii="Arial" w:eastAsia="Calibri" w:hAnsi="Arial" w:cs="Arial"/>
          <w:sz w:val="24"/>
          <w:szCs w:val="24"/>
        </w:rPr>
      </w:pPr>
      <w:r w:rsidRPr="00AD71A7">
        <w:rPr>
          <w:rFonts w:ascii="Arial" w:eastAsia="Calibri" w:hAnsi="Arial" w:cs="Arial"/>
          <w:sz w:val="24"/>
          <w:szCs w:val="24"/>
        </w:rPr>
        <w:t>d. Who can Authorise Expenses Claims</w:t>
      </w:r>
      <w:r w:rsidR="00837511">
        <w:rPr>
          <w:rFonts w:ascii="Arial" w:eastAsia="Calibri" w:hAnsi="Arial" w:cs="Arial"/>
          <w:sz w:val="24"/>
          <w:szCs w:val="24"/>
        </w:rPr>
        <w:t>……</w:t>
      </w:r>
      <w:r w:rsidR="00C807F9">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4</w:t>
      </w:r>
    </w:p>
    <w:p w14:paraId="2AC488A3" w14:textId="781DCA37" w:rsidR="00351FD4" w:rsidRPr="00AD71A7" w:rsidRDefault="00351FD4" w:rsidP="00AC5DB8">
      <w:pPr>
        <w:ind w:left="720"/>
        <w:jc w:val="right"/>
        <w:rPr>
          <w:rFonts w:ascii="Arial" w:eastAsia="Calibri" w:hAnsi="Arial" w:cs="Arial"/>
          <w:sz w:val="24"/>
          <w:szCs w:val="24"/>
        </w:rPr>
      </w:pPr>
      <w:r w:rsidRPr="00AD71A7">
        <w:rPr>
          <w:rFonts w:ascii="Arial" w:eastAsia="Calibri" w:hAnsi="Arial" w:cs="Arial"/>
          <w:sz w:val="24"/>
          <w:szCs w:val="24"/>
        </w:rPr>
        <w:lastRenderedPageBreak/>
        <w:t xml:space="preserve">e. What supporting Evidence is Required </w:t>
      </w:r>
      <w:r w:rsidR="00837511">
        <w:rPr>
          <w:rFonts w:ascii="Arial" w:eastAsia="Calibri" w:hAnsi="Arial" w:cs="Arial"/>
          <w:sz w:val="24"/>
          <w:szCs w:val="24"/>
        </w:rPr>
        <w:t>……</w:t>
      </w:r>
      <w:r w:rsidR="00C807F9">
        <w:rPr>
          <w:rFonts w:ascii="Arial" w:eastAsia="Calibri" w:hAnsi="Arial" w:cs="Arial"/>
          <w:sz w:val="24"/>
          <w:szCs w:val="24"/>
        </w:rPr>
        <w:t>……………………</w:t>
      </w:r>
      <w:proofErr w:type="gramStart"/>
      <w:r w:rsidR="00F54E4C">
        <w:rPr>
          <w:rFonts w:ascii="Arial" w:eastAsia="Calibri" w:hAnsi="Arial" w:cs="Arial"/>
          <w:sz w:val="24"/>
          <w:szCs w:val="24"/>
        </w:rPr>
        <w:t>…..</w:t>
      </w:r>
      <w:proofErr w:type="gramEnd"/>
      <w:r w:rsidR="00837511">
        <w:rPr>
          <w:rFonts w:ascii="Arial" w:eastAsia="Calibri" w:hAnsi="Arial" w:cs="Arial"/>
          <w:sz w:val="24"/>
          <w:szCs w:val="24"/>
        </w:rPr>
        <w:t>……….14</w:t>
      </w:r>
    </w:p>
    <w:p w14:paraId="50BA97E6" w14:textId="2DFF6433" w:rsidR="00351FD4" w:rsidRPr="00AD71A7" w:rsidRDefault="00351FD4" w:rsidP="00AC5DB8">
      <w:pPr>
        <w:ind w:left="720"/>
        <w:jc w:val="right"/>
        <w:rPr>
          <w:rFonts w:ascii="Arial" w:eastAsia="Calibri" w:hAnsi="Arial" w:cs="Arial"/>
          <w:sz w:val="24"/>
          <w:szCs w:val="24"/>
        </w:rPr>
      </w:pPr>
      <w:r w:rsidRPr="00AD71A7">
        <w:rPr>
          <w:rFonts w:ascii="Arial" w:eastAsia="Calibri" w:hAnsi="Arial" w:cs="Arial"/>
          <w:sz w:val="24"/>
          <w:szCs w:val="24"/>
        </w:rPr>
        <w:t>f. How and When Expenses Forms Must be Submitted</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5</w:t>
      </w:r>
    </w:p>
    <w:p w14:paraId="589D0293" w14:textId="42C82FC0" w:rsidR="00360FE4" w:rsidRPr="00837511" w:rsidRDefault="00360FE4" w:rsidP="00AC5DB8">
      <w:pPr>
        <w:jc w:val="right"/>
        <w:rPr>
          <w:rFonts w:ascii="Arial" w:eastAsia="Calibri" w:hAnsi="Arial" w:cs="Arial"/>
          <w:sz w:val="24"/>
          <w:szCs w:val="24"/>
        </w:rPr>
      </w:pPr>
      <w:r>
        <w:rPr>
          <w:rFonts w:ascii="Arial" w:eastAsia="Calibri" w:hAnsi="Arial" w:cs="Arial"/>
          <w:b/>
          <w:sz w:val="24"/>
          <w:szCs w:val="24"/>
        </w:rPr>
        <w:t>5. Procurement</w:t>
      </w:r>
      <w:r w:rsidR="00837511" w:rsidRPr="00837511">
        <w:rPr>
          <w:rFonts w:ascii="Arial" w:eastAsia="Calibri" w:hAnsi="Arial" w:cs="Arial"/>
          <w:sz w:val="24"/>
          <w:szCs w:val="24"/>
        </w:rPr>
        <w:t>……………………</w:t>
      </w:r>
      <w:r w:rsidR="003508E1">
        <w:rPr>
          <w:rFonts w:ascii="Arial" w:eastAsia="Calibri" w:hAnsi="Arial" w:cs="Arial"/>
          <w:sz w:val="24"/>
          <w:szCs w:val="24"/>
        </w:rPr>
        <w:t>………………………………………………………</w:t>
      </w:r>
      <w:r w:rsidR="00837511" w:rsidRPr="00837511">
        <w:rPr>
          <w:rFonts w:ascii="Arial" w:eastAsia="Calibri" w:hAnsi="Arial" w:cs="Arial"/>
          <w:sz w:val="24"/>
          <w:szCs w:val="24"/>
        </w:rPr>
        <w:t>1</w:t>
      </w:r>
      <w:r w:rsidR="00B24229">
        <w:rPr>
          <w:rFonts w:ascii="Arial" w:eastAsia="Calibri" w:hAnsi="Arial" w:cs="Arial"/>
          <w:sz w:val="24"/>
          <w:szCs w:val="24"/>
        </w:rPr>
        <w:t>5</w:t>
      </w:r>
    </w:p>
    <w:p w14:paraId="03E16C1D" w14:textId="7348CAAD" w:rsidR="00360FE4" w:rsidRPr="00F24C03" w:rsidRDefault="00360FE4" w:rsidP="00AC5DB8">
      <w:pPr>
        <w:ind w:left="720"/>
        <w:jc w:val="right"/>
        <w:rPr>
          <w:rFonts w:ascii="Arial" w:eastAsia="Calibri" w:hAnsi="Arial" w:cs="Arial"/>
          <w:sz w:val="24"/>
          <w:szCs w:val="24"/>
        </w:rPr>
      </w:pPr>
      <w:r w:rsidRPr="00F24C03">
        <w:rPr>
          <w:rFonts w:ascii="Arial" w:eastAsia="Calibri" w:hAnsi="Arial" w:cs="Arial"/>
          <w:sz w:val="24"/>
          <w:szCs w:val="24"/>
        </w:rPr>
        <w:t>a. Requesting Quotes</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5</w:t>
      </w:r>
    </w:p>
    <w:p w14:paraId="0A664AA6" w14:textId="12720919" w:rsidR="00360FE4" w:rsidRPr="00F24C03" w:rsidRDefault="00360FE4" w:rsidP="00AC5DB8">
      <w:pPr>
        <w:ind w:left="720"/>
        <w:jc w:val="right"/>
        <w:rPr>
          <w:rFonts w:ascii="Arial" w:eastAsia="Calibri" w:hAnsi="Arial" w:cs="Arial"/>
          <w:sz w:val="24"/>
          <w:szCs w:val="24"/>
        </w:rPr>
      </w:pPr>
      <w:r w:rsidRPr="00F24C03">
        <w:rPr>
          <w:rFonts w:ascii="Arial" w:eastAsia="Calibri" w:hAnsi="Arial" w:cs="Arial"/>
          <w:sz w:val="24"/>
          <w:szCs w:val="24"/>
        </w:rPr>
        <w:t xml:space="preserve">b. Non-Price Purchase Recommendations </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w:t>
      </w:r>
      <w:r w:rsidR="00AC5DB8">
        <w:rPr>
          <w:rFonts w:ascii="Arial" w:eastAsia="Calibri" w:hAnsi="Arial" w:cs="Arial"/>
          <w:sz w:val="24"/>
          <w:szCs w:val="24"/>
        </w:rPr>
        <w:t>1</w:t>
      </w:r>
      <w:r w:rsidR="00837511">
        <w:rPr>
          <w:rFonts w:ascii="Arial" w:eastAsia="Calibri" w:hAnsi="Arial" w:cs="Arial"/>
          <w:sz w:val="24"/>
          <w:szCs w:val="24"/>
        </w:rPr>
        <w:t>5</w:t>
      </w:r>
    </w:p>
    <w:p w14:paraId="6DC61F4B" w14:textId="22BB7B8D" w:rsidR="00F24C03" w:rsidRDefault="00F24C03" w:rsidP="00AC5DB8">
      <w:pPr>
        <w:jc w:val="right"/>
        <w:rPr>
          <w:rFonts w:ascii="Arial" w:eastAsia="Calibri" w:hAnsi="Arial" w:cs="Arial"/>
          <w:b/>
          <w:sz w:val="24"/>
          <w:szCs w:val="24"/>
        </w:rPr>
      </w:pPr>
      <w:r>
        <w:rPr>
          <w:rFonts w:ascii="Arial" w:eastAsia="Calibri" w:hAnsi="Arial" w:cs="Arial"/>
          <w:b/>
          <w:sz w:val="24"/>
          <w:szCs w:val="24"/>
        </w:rPr>
        <w:t>6. Audit Requirements</w:t>
      </w:r>
      <w:r w:rsidR="00837511" w:rsidRPr="00837511">
        <w:rPr>
          <w:rFonts w:ascii="Arial" w:eastAsia="Calibri" w:hAnsi="Arial" w:cs="Arial"/>
          <w:sz w:val="24"/>
          <w:szCs w:val="24"/>
        </w:rPr>
        <w:t>…………</w:t>
      </w:r>
      <w:r w:rsidR="003508E1">
        <w:rPr>
          <w:rFonts w:ascii="Arial" w:eastAsia="Calibri" w:hAnsi="Arial" w:cs="Arial"/>
          <w:sz w:val="24"/>
          <w:szCs w:val="24"/>
        </w:rPr>
        <w:t>………………………………………………….</w:t>
      </w:r>
      <w:r w:rsidR="00837511" w:rsidRPr="00837511">
        <w:rPr>
          <w:rFonts w:ascii="Arial" w:eastAsia="Calibri" w:hAnsi="Arial" w:cs="Arial"/>
          <w:sz w:val="24"/>
          <w:szCs w:val="24"/>
        </w:rPr>
        <w:t>…….1</w:t>
      </w:r>
      <w:r w:rsidR="00B24229">
        <w:rPr>
          <w:rFonts w:ascii="Arial" w:eastAsia="Calibri" w:hAnsi="Arial" w:cs="Arial"/>
          <w:sz w:val="24"/>
          <w:szCs w:val="24"/>
        </w:rPr>
        <w:t>6</w:t>
      </w:r>
    </w:p>
    <w:p w14:paraId="5DFF9ECC" w14:textId="743C0A09" w:rsidR="00F24C03" w:rsidRPr="00F24C03" w:rsidRDefault="00F24C03" w:rsidP="00AC5DB8">
      <w:pPr>
        <w:ind w:left="720"/>
        <w:jc w:val="right"/>
        <w:rPr>
          <w:rFonts w:ascii="Arial" w:eastAsia="Calibri" w:hAnsi="Arial" w:cs="Arial"/>
          <w:sz w:val="24"/>
          <w:szCs w:val="24"/>
        </w:rPr>
      </w:pPr>
      <w:r w:rsidRPr="00F24C03">
        <w:rPr>
          <w:rFonts w:ascii="Arial" w:eastAsia="Calibri" w:hAnsi="Arial" w:cs="Arial"/>
          <w:sz w:val="24"/>
          <w:szCs w:val="24"/>
        </w:rPr>
        <w:t>a. Introduction</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6</w:t>
      </w:r>
    </w:p>
    <w:p w14:paraId="0B230698" w14:textId="1B8FF409" w:rsidR="00F24C03" w:rsidRPr="00F24C03" w:rsidRDefault="00F24C03" w:rsidP="00AC5DB8">
      <w:pPr>
        <w:ind w:left="720"/>
        <w:jc w:val="right"/>
        <w:rPr>
          <w:rFonts w:ascii="Arial" w:eastAsia="Calibri" w:hAnsi="Arial" w:cs="Arial"/>
          <w:sz w:val="24"/>
          <w:szCs w:val="24"/>
        </w:rPr>
      </w:pPr>
      <w:r w:rsidRPr="00F24C03">
        <w:rPr>
          <w:rFonts w:ascii="Arial" w:eastAsia="Calibri" w:hAnsi="Arial" w:cs="Arial"/>
          <w:sz w:val="24"/>
          <w:szCs w:val="24"/>
        </w:rPr>
        <w:t xml:space="preserve">b. FA </w:t>
      </w:r>
      <w:r w:rsidR="00837511" w:rsidRPr="00F24C03">
        <w:rPr>
          <w:rFonts w:ascii="Arial" w:eastAsia="Calibri" w:hAnsi="Arial" w:cs="Arial"/>
          <w:sz w:val="24"/>
          <w:szCs w:val="24"/>
        </w:rPr>
        <w:t>Requirements …</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6</w:t>
      </w:r>
    </w:p>
    <w:p w14:paraId="2B93C27A" w14:textId="7F751BAE" w:rsidR="00F24C03" w:rsidRDefault="00F24C03" w:rsidP="00AC5DB8">
      <w:pPr>
        <w:jc w:val="right"/>
        <w:rPr>
          <w:rFonts w:ascii="Arial" w:eastAsia="Calibri" w:hAnsi="Arial" w:cs="Arial"/>
          <w:b/>
          <w:sz w:val="24"/>
          <w:szCs w:val="24"/>
        </w:rPr>
      </w:pPr>
      <w:r>
        <w:rPr>
          <w:rFonts w:ascii="Arial" w:eastAsia="Calibri" w:hAnsi="Arial" w:cs="Arial"/>
          <w:b/>
          <w:sz w:val="24"/>
          <w:szCs w:val="24"/>
        </w:rPr>
        <w:t xml:space="preserve">7. Budgetary Control and Monitoring </w:t>
      </w:r>
      <w:r w:rsidR="00837511" w:rsidRPr="003508E1">
        <w:rPr>
          <w:rFonts w:ascii="Arial" w:eastAsia="Calibri" w:hAnsi="Arial" w:cs="Arial"/>
          <w:sz w:val="24"/>
          <w:szCs w:val="24"/>
        </w:rPr>
        <w:t>…………………</w:t>
      </w:r>
      <w:r w:rsidR="003508E1" w:rsidRPr="003508E1">
        <w:rPr>
          <w:rFonts w:ascii="Arial" w:eastAsia="Calibri" w:hAnsi="Arial" w:cs="Arial"/>
          <w:sz w:val="24"/>
          <w:szCs w:val="24"/>
        </w:rPr>
        <w:t>……………….</w:t>
      </w:r>
      <w:r w:rsidR="00837511" w:rsidRPr="003508E1">
        <w:rPr>
          <w:rFonts w:ascii="Arial" w:eastAsia="Calibri" w:hAnsi="Arial" w:cs="Arial"/>
          <w:sz w:val="24"/>
          <w:szCs w:val="24"/>
        </w:rPr>
        <w:t>…………….1</w:t>
      </w:r>
      <w:r w:rsidR="00B24229">
        <w:rPr>
          <w:rFonts w:ascii="Arial" w:eastAsia="Calibri" w:hAnsi="Arial" w:cs="Arial"/>
          <w:sz w:val="24"/>
          <w:szCs w:val="24"/>
        </w:rPr>
        <w:t>6</w:t>
      </w:r>
    </w:p>
    <w:p w14:paraId="05888BCC" w14:textId="4A2E89F7" w:rsidR="00F24C03" w:rsidRPr="00F24C03" w:rsidRDefault="00F24C03" w:rsidP="00AC5DB8">
      <w:pPr>
        <w:ind w:left="720"/>
        <w:jc w:val="right"/>
        <w:rPr>
          <w:rFonts w:ascii="Arial" w:eastAsia="Calibri" w:hAnsi="Arial" w:cs="Arial"/>
          <w:sz w:val="24"/>
          <w:szCs w:val="24"/>
        </w:rPr>
      </w:pPr>
      <w:r w:rsidRPr="00F24C03">
        <w:rPr>
          <w:rFonts w:ascii="Arial" w:eastAsia="Calibri" w:hAnsi="Arial" w:cs="Arial"/>
          <w:sz w:val="24"/>
          <w:szCs w:val="24"/>
        </w:rPr>
        <w:t>a</w:t>
      </w:r>
      <w:r>
        <w:rPr>
          <w:rFonts w:ascii="Arial" w:eastAsia="Calibri" w:hAnsi="Arial" w:cs="Arial"/>
          <w:b/>
          <w:sz w:val="24"/>
          <w:szCs w:val="24"/>
        </w:rPr>
        <w:t xml:space="preserve">. </w:t>
      </w:r>
      <w:bookmarkStart w:id="0" w:name="_Hlk114842963"/>
      <w:r w:rsidRPr="00F24C03">
        <w:rPr>
          <w:rFonts w:ascii="Arial" w:eastAsia="Calibri" w:hAnsi="Arial" w:cs="Arial"/>
          <w:sz w:val="24"/>
          <w:szCs w:val="24"/>
        </w:rPr>
        <w:t xml:space="preserve">Annual Budget </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6</w:t>
      </w:r>
    </w:p>
    <w:bookmarkEnd w:id="0"/>
    <w:p w14:paraId="1C461B3D" w14:textId="36B36A92" w:rsidR="00F24C03" w:rsidRPr="00F24C03" w:rsidRDefault="00F24C03" w:rsidP="00AC5DB8">
      <w:pPr>
        <w:ind w:left="720"/>
        <w:jc w:val="right"/>
        <w:rPr>
          <w:rFonts w:ascii="Arial" w:eastAsia="Calibri" w:hAnsi="Arial" w:cs="Arial"/>
          <w:sz w:val="24"/>
          <w:szCs w:val="24"/>
        </w:rPr>
      </w:pPr>
      <w:r w:rsidRPr="00F24C03">
        <w:rPr>
          <w:rFonts w:ascii="Arial" w:eastAsia="Calibri" w:hAnsi="Arial" w:cs="Arial"/>
          <w:sz w:val="24"/>
          <w:szCs w:val="24"/>
        </w:rPr>
        <w:t>b. Trustee Meetings</w:t>
      </w:r>
      <w:r w:rsidR="00837511">
        <w:rPr>
          <w:rFonts w:ascii="Arial" w:eastAsia="Calibri" w:hAnsi="Arial" w:cs="Arial"/>
          <w:sz w:val="24"/>
          <w:szCs w:val="24"/>
        </w:rPr>
        <w:t>……………</w:t>
      </w:r>
      <w:r w:rsidR="003508E1">
        <w:rPr>
          <w:rFonts w:ascii="Arial" w:eastAsia="Calibri" w:hAnsi="Arial" w:cs="Arial"/>
          <w:sz w:val="24"/>
          <w:szCs w:val="24"/>
        </w:rPr>
        <w:t>………………………………………………</w:t>
      </w:r>
      <w:r w:rsidR="00266A1B">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6</w:t>
      </w:r>
    </w:p>
    <w:p w14:paraId="01A526F6" w14:textId="1A6BEDBA" w:rsidR="00F24C03" w:rsidRDefault="00F24C03" w:rsidP="00AC5DB8">
      <w:pPr>
        <w:ind w:left="720"/>
        <w:jc w:val="right"/>
        <w:rPr>
          <w:rFonts w:ascii="Arial" w:eastAsia="Calibri" w:hAnsi="Arial" w:cs="Arial"/>
          <w:sz w:val="24"/>
          <w:szCs w:val="24"/>
        </w:rPr>
      </w:pPr>
      <w:r w:rsidRPr="00F24C03">
        <w:rPr>
          <w:rFonts w:ascii="Arial" w:eastAsia="Calibri" w:hAnsi="Arial" w:cs="Arial"/>
          <w:sz w:val="24"/>
          <w:szCs w:val="24"/>
        </w:rPr>
        <w:t xml:space="preserve">c. Budget Holder Responsibilities </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7</w:t>
      </w:r>
    </w:p>
    <w:p w14:paraId="4E52AA29" w14:textId="3F624DE0" w:rsidR="00F24C03" w:rsidRPr="00837511" w:rsidRDefault="00F24C03" w:rsidP="00AC5DB8">
      <w:pPr>
        <w:jc w:val="right"/>
        <w:rPr>
          <w:rFonts w:ascii="Arial" w:eastAsia="Calibri" w:hAnsi="Arial" w:cs="Arial"/>
          <w:sz w:val="24"/>
          <w:szCs w:val="24"/>
        </w:rPr>
      </w:pPr>
      <w:r w:rsidRPr="00F24C03">
        <w:rPr>
          <w:rFonts w:ascii="Arial" w:eastAsia="Calibri" w:hAnsi="Arial" w:cs="Arial"/>
          <w:b/>
          <w:sz w:val="24"/>
          <w:szCs w:val="24"/>
        </w:rPr>
        <w:t xml:space="preserve">8. Bank Account </w:t>
      </w:r>
      <w:r w:rsidR="00837511" w:rsidRPr="00837511">
        <w:rPr>
          <w:rFonts w:ascii="Arial" w:eastAsia="Calibri" w:hAnsi="Arial" w:cs="Arial"/>
          <w:sz w:val="24"/>
          <w:szCs w:val="24"/>
        </w:rPr>
        <w:t>…………………</w:t>
      </w:r>
      <w:r w:rsidR="003508E1">
        <w:rPr>
          <w:rFonts w:ascii="Arial" w:eastAsia="Calibri" w:hAnsi="Arial" w:cs="Arial"/>
          <w:sz w:val="24"/>
          <w:szCs w:val="24"/>
        </w:rPr>
        <w:t>………………………………………………………</w:t>
      </w:r>
      <w:r w:rsidR="00837511" w:rsidRPr="00837511">
        <w:rPr>
          <w:rFonts w:ascii="Arial" w:eastAsia="Calibri" w:hAnsi="Arial" w:cs="Arial"/>
          <w:sz w:val="24"/>
          <w:szCs w:val="24"/>
        </w:rPr>
        <w:t>1</w:t>
      </w:r>
      <w:r w:rsidR="00B24229">
        <w:rPr>
          <w:rFonts w:ascii="Arial" w:eastAsia="Calibri" w:hAnsi="Arial" w:cs="Arial"/>
          <w:sz w:val="24"/>
          <w:szCs w:val="24"/>
        </w:rPr>
        <w:t>7</w:t>
      </w:r>
    </w:p>
    <w:p w14:paraId="02B22529" w14:textId="283A6AE5" w:rsidR="00AD71A7" w:rsidRPr="00AD71A7" w:rsidRDefault="00AD71A7" w:rsidP="00AC5DB8">
      <w:pPr>
        <w:ind w:left="720"/>
        <w:jc w:val="right"/>
        <w:rPr>
          <w:rFonts w:ascii="Arial" w:eastAsia="Calibri" w:hAnsi="Arial" w:cs="Arial"/>
          <w:sz w:val="24"/>
          <w:szCs w:val="24"/>
        </w:rPr>
      </w:pPr>
      <w:r w:rsidRPr="00AD71A7">
        <w:rPr>
          <w:rFonts w:ascii="Arial" w:eastAsia="Calibri" w:hAnsi="Arial" w:cs="Arial"/>
          <w:sz w:val="24"/>
          <w:szCs w:val="24"/>
        </w:rPr>
        <w:t xml:space="preserve">a. </w:t>
      </w:r>
      <w:r w:rsidR="00837511">
        <w:rPr>
          <w:rFonts w:ascii="Arial" w:eastAsia="Calibri" w:hAnsi="Arial" w:cs="Arial"/>
          <w:sz w:val="24"/>
          <w:szCs w:val="24"/>
        </w:rPr>
        <w:t>S</w:t>
      </w:r>
      <w:r w:rsidRPr="00AD71A7">
        <w:rPr>
          <w:rFonts w:ascii="Arial" w:eastAsia="Calibri" w:hAnsi="Arial" w:cs="Arial"/>
          <w:sz w:val="24"/>
          <w:szCs w:val="24"/>
        </w:rPr>
        <w:t>ignatories</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7</w:t>
      </w:r>
    </w:p>
    <w:p w14:paraId="65E18503" w14:textId="47B79D52" w:rsidR="00AD71A7" w:rsidRPr="00AD71A7" w:rsidRDefault="00AD71A7" w:rsidP="00AC5DB8">
      <w:pPr>
        <w:ind w:left="720"/>
        <w:jc w:val="right"/>
        <w:rPr>
          <w:rFonts w:ascii="Arial" w:eastAsia="Calibri" w:hAnsi="Arial" w:cs="Arial"/>
          <w:sz w:val="24"/>
          <w:szCs w:val="24"/>
        </w:rPr>
      </w:pPr>
      <w:r w:rsidRPr="00AD71A7">
        <w:rPr>
          <w:rFonts w:ascii="Arial" w:eastAsia="Calibri" w:hAnsi="Arial" w:cs="Arial"/>
          <w:sz w:val="24"/>
          <w:szCs w:val="24"/>
        </w:rPr>
        <w:t>b. Credit and Debit Cards</w:t>
      </w:r>
      <w:r w:rsidR="00837511">
        <w:rPr>
          <w:rFonts w:ascii="Arial" w:eastAsia="Calibri" w:hAnsi="Arial" w:cs="Arial"/>
          <w:sz w:val="24"/>
          <w:szCs w:val="24"/>
        </w:rPr>
        <w:t>………</w:t>
      </w:r>
      <w:r w:rsidR="003508E1">
        <w:rPr>
          <w:rFonts w:ascii="Arial" w:eastAsia="Calibri" w:hAnsi="Arial" w:cs="Arial"/>
          <w:sz w:val="24"/>
          <w:szCs w:val="24"/>
        </w:rPr>
        <w:t>…………………………………………</w:t>
      </w:r>
      <w:r w:rsidR="00837511">
        <w:rPr>
          <w:rFonts w:ascii="Arial" w:eastAsia="Calibri" w:hAnsi="Arial" w:cs="Arial"/>
          <w:sz w:val="24"/>
          <w:szCs w:val="24"/>
        </w:rPr>
        <w:t>………1</w:t>
      </w:r>
      <w:r w:rsidR="00B24229">
        <w:rPr>
          <w:rFonts w:ascii="Arial" w:eastAsia="Calibri" w:hAnsi="Arial" w:cs="Arial"/>
          <w:sz w:val="24"/>
          <w:szCs w:val="24"/>
        </w:rPr>
        <w:t>7</w:t>
      </w:r>
    </w:p>
    <w:p w14:paraId="6B4901DC" w14:textId="15E68C41" w:rsidR="00B24229" w:rsidRDefault="00B24229" w:rsidP="00405D91">
      <w:pPr>
        <w:rPr>
          <w:rFonts w:ascii="Arial" w:eastAsia="Calibri" w:hAnsi="Arial" w:cs="Arial"/>
          <w:sz w:val="24"/>
          <w:szCs w:val="24"/>
        </w:rPr>
      </w:pPr>
      <w:r w:rsidRPr="00B24229">
        <w:rPr>
          <w:rFonts w:ascii="Arial" w:eastAsia="Calibri" w:hAnsi="Arial" w:cs="Arial"/>
          <w:b/>
          <w:sz w:val="24"/>
          <w:szCs w:val="24"/>
        </w:rPr>
        <w:t xml:space="preserve"> </w:t>
      </w:r>
      <w:r>
        <w:rPr>
          <w:rFonts w:ascii="Arial" w:eastAsia="Calibri" w:hAnsi="Arial" w:cs="Arial"/>
          <w:b/>
          <w:sz w:val="24"/>
          <w:szCs w:val="24"/>
        </w:rPr>
        <w:t>9.Reserves</w:t>
      </w:r>
      <w:r w:rsidRPr="00405D91">
        <w:rPr>
          <w:rFonts w:ascii="Arial" w:eastAsia="Calibri" w:hAnsi="Arial" w:cs="Arial"/>
          <w:sz w:val="24"/>
          <w:szCs w:val="24"/>
        </w:rPr>
        <w:t>………</w:t>
      </w:r>
      <w:r w:rsidR="00405D91" w:rsidRPr="00405D91">
        <w:rPr>
          <w:rFonts w:ascii="Arial" w:eastAsia="Calibri" w:hAnsi="Arial" w:cs="Arial"/>
          <w:sz w:val="24"/>
          <w:szCs w:val="24"/>
        </w:rPr>
        <w:t>.</w:t>
      </w:r>
      <w:r w:rsidRPr="00405D91">
        <w:rPr>
          <w:rFonts w:ascii="Arial" w:eastAsia="Calibri" w:hAnsi="Arial" w:cs="Arial"/>
          <w:sz w:val="24"/>
          <w:szCs w:val="24"/>
        </w:rPr>
        <w:t>……………………………………………………</w:t>
      </w:r>
      <w:r w:rsidR="00405D91" w:rsidRPr="00405D91">
        <w:rPr>
          <w:rFonts w:ascii="Arial" w:eastAsia="Calibri" w:hAnsi="Arial" w:cs="Arial"/>
          <w:sz w:val="24"/>
          <w:szCs w:val="24"/>
        </w:rPr>
        <w:t>…</w:t>
      </w:r>
      <w:r w:rsidR="00ED0834">
        <w:rPr>
          <w:rFonts w:ascii="Arial" w:eastAsia="Calibri" w:hAnsi="Arial" w:cs="Arial"/>
          <w:sz w:val="24"/>
          <w:szCs w:val="24"/>
        </w:rPr>
        <w:t>……….</w:t>
      </w:r>
      <w:r w:rsidR="00405D91" w:rsidRPr="00405D91">
        <w:rPr>
          <w:rFonts w:ascii="Arial" w:eastAsia="Calibri" w:hAnsi="Arial" w:cs="Arial"/>
          <w:sz w:val="24"/>
          <w:szCs w:val="24"/>
        </w:rPr>
        <w:t>……</w:t>
      </w:r>
      <w:r w:rsidRPr="00405D91">
        <w:rPr>
          <w:rFonts w:ascii="Arial" w:eastAsia="Calibri" w:hAnsi="Arial" w:cs="Arial"/>
          <w:sz w:val="24"/>
          <w:szCs w:val="24"/>
        </w:rPr>
        <w:t>………</w:t>
      </w:r>
      <w:r w:rsidR="00582C8C" w:rsidRPr="00405D91">
        <w:rPr>
          <w:rFonts w:ascii="Arial" w:eastAsia="Calibri" w:hAnsi="Arial" w:cs="Arial"/>
          <w:sz w:val="24"/>
          <w:szCs w:val="24"/>
        </w:rPr>
        <w:t>….</w:t>
      </w:r>
      <w:r w:rsidR="00405D91" w:rsidRPr="00405D91">
        <w:rPr>
          <w:rFonts w:ascii="Arial" w:eastAsia="Calibri" w:hAnsi="Arial" w:cs="Arial"/>
          <w:sz w:val="24"/>
          <w:szCs w:val="24"/>
        </w:rPr>
        <w:t>18</w:t>
      </w:r>
    </w:p>
    <w:p w14:paraId="4E77E1E5" w14:textId="3D363C46" w:rsidR="00405D91" w:rsidRPr="00405D91" w:rsidRDefault="00405D91" w:rsidP="00405D91">
      <w:pPr>
        <w:rPr>
          <w:rFonts w:ascii="Arial" w:eastAsia="Calibri" w:hAnsi="Arial" w:cs="Arial"/>
          <w:sz w:val="24"/>
          <w:szCs w:val="24"/>
        </w:rPr>
      </w:pPr>
      <w:r w:rsidRPr="00405D91">
        <w:rPr>
          <w:rFonts w:ascii="Arial" w:eastAsia="Calibri" w:hAnsi="Arial" w:cs="Arial"/>
          <w:b/>
          <w:sz w:val="24"/>
          <w:szCs w:val="24"/>
        </w:rPr>
        <w:t>10. Cash Handling</w:t>
      </w:r>
      <w:r>
        <w:rPr>
          <w:rFonts w:ascii="Arial" w:eastAsia="Calibri" w:hAnsi="Arial" w:cs="Arial"/>
          <w:sz w:val="24"/>
          <w:szCs w:val="24"/>
        </w:rPr>
        <w:t>…………………………………………………………</w:t>
      </w:r>
      <w:r w:rsidR="00ED0834">
        <w:rPr>
          <w:rFonts w:ascii="Arial" w:eastAsia="Calibri" w:hAnsi="Arial" w:cs="Arial"/>
          <w:sz w:val="24"/>
          <w:szCs w:val="24"/>
        </w:rPr>
        <w:t>……...</w:t>
      </w:r>
      <w:proofErr w:type="gramStart"/>
      <w:r w:rsidR="00ED0834">
        <w:rPr>
          <w:rFonts w:ascii="Arial" w:eastAsia="Calibri" w:hAnsi="Arial" w:cs="Arial"/>
          <w:sz w:val="24"/>
          <w:szCs w:val="24"/>
        </w:rPr>
        <w:t>….</w:t>
      </w:r>
      <w:r w:rsidR="00582C8C">
        <w:rPr>
          <w:rFonts w:ascii="Arial" w:eastAsia="Calibri" w:hAnsi="Arial" w:cs="Arial"/>
          <w:sz w:val="24"/>
          <w:szCs w:val="24"/>
        </w:rPr>
        <w:t>.</w:t>
      </w:r>
      <w:proofErr w:type="gramEnd"/>
      <w:r>
        <w:rPr>
          <w:rFonts w:ascii="Arial" w:eastAsia="Calibri" w:hAnsi="Arial" w:cs="Arial"/>
          <w:sz w:val="24"/>
          <w:szCs w:val="24"/>
        </w:rPr>
        <w:t>…</w:t>
      </w:r>
      <w:r w:rsidR="00582C8C">
        <w:rPr>
          <w:rFonts w:ascii="Arial" w:eastAsia="Calibri" w:hAnsi="Arial" w:cs="Arial"/>
          <w:sz w:val="24"/>
          <w:szCs w:val="24"/>
        </w:rPr>
        <w:t>…...</w:t>
      </w:r>
      <w:r>
        <w:rPr>
          <w:rFonts w:ascii="Arial" w:eastAsia="Calibri" w:hAnsi="Arial" w:cs="Arial"/>
          <w:sz w:val="24"/>
          <w:szCs w:val="24"/>
        </w:rPr>
        <w:t xml:space="preserve">…..19 </w:t>
      </w:r>
    </w:p>
    <w:p w14:paraId="767D1826" w14:textId="75F0D673" w:rsidR="00405D91" w:rsidRPr="00AD71A7" w:rsidRDefault="00405D91" w:rsidP="00405D91">
      <w:pPr>
        <w:ind w:left="720"/>
        <w:jc w:val="right"/>
        <w:rPr>
          <w:rFonts w:ascii="Arial" w:eastAsia="Calibri" w:hAnsi="Arial" w:cs="Arial"/>
          <w:sz w:val="24"/>
          <w:szCs w:val="24"/>
        </w:rPr>
      </w:pPr>
      <w:r>
        <w:rPr>
          <w:rFonts w:ascii="Arial" w:eastAsia="Calibri" w:hAnsi="Arial" w:cs="Arial"/>
          <w:sz w:val="24"/>
          <w:szCs w:val="24"/>
        </w:rPr>
        <w:t>a. Cash Handling Procedures ……………………………………………………19</w:t>
      </w:r>
    </w:p>
    <w:p w14:paraId="38145F38" w14:textId="7F6C0015" w:rsidR="00405D91" w:rsidRDefault="00405D91" w:rsidP="00405D91">
      <w:pPr>
        <w:ind w:left="720"/>
        <w:jc w:val="right"/>
        <w:rPr>
          <w:rFonts w:ascii="Arial" w:eastAsia="Calibri" w:hAnsi="Arial" w:cs="Arial"/>
          <w:sz w:val="24"/>
          <w:szCs w:val="24"/>
        </w:rPr>
      </w:pPr>
      <w:r w:rsidRPr="00AD71A7">
        <w:rPr>
          <w:rFonts w:ascii="Arial" w:eastAsia="Calibri" w:hAnsi="Arial" w:cs="Arial"/>
          <w:sz w:val="24"/>
          <w:szCs w:val="24"/>
        </w:rPr>
        <w:t xml:space="preserve">b. </w:t>
      </w:r>
      <w:r>
        <w:rPr>
          <w:rFonts w:ascii="Arial" w:eastAsia="Calibri" w:hAnsi="Arial" w:cs="Arial"/>
          <w:sz w:val="24"/>
          <w:szCs w:val="24"/>
        </w:rPr>
        <w:t>Safety of Staff …….……….……………………………………………………19</w:t>
      </w:r>
    </w:p>
    <w:p w14:paraId="6D4C1E43" w14:textId="5C10B7DF" w:rsidR="00405D91" w:rsidRDefault="00405D91" w:rsidP="00E54DF7">
      <w:pPr>
        <w:rPr>
          <w:rFonts w:ascii="Arial" w:eastAsia="Calibri" w:hAnsi="Arial" w:cs="Arial"/>
          <w:sz w:val="24"/>
          <w:szCs w:val="24"/>
        </w:rPr>
      </w:pPr>
      <w:r w:rsidRPr="00405D91">
        <w:rPr>
          <w:rFonts w:ascii="Arial" w:eastAsia="Calibri" w:hAnsi="Arial" w:cs="Arial"/>
          <w:b/>
          <w:sz w:val="24"/>
          <w:szCs w:val="24"/>
        </w:rPr>
        <w:t>11. Card Transactions</w:t>
      </w:r>
      <w:r>
        <w:rPr>
          <w:rFonts w:ascii="Arial" w:eastAsia="Calibri" w:hAnsi="Arial" w:cs="Arial"/>
          <w:sz w:val="24"/>
          <w:szCs w:val="24"/>
        </w:rPr>
        <w:t>……………………………</w:t>
      </w:r>
      <w:r w:rsidR="00E54DF7">
        <w:rPr>
          <w:rFonts w:ascii="Arial" w:eastAsia="Calibri" w:hAnsi="Arial" w:cs="Arial"/>
          <w:sz w:val="24"/>
          <w:szCs w:val="24"/>
        </w:rPr>
        <w:t>…</w:t>
      </w:r>
      <w:r>
        <w:rPr>
          <w:rFonts w:ascii="Arial" w:eastAsia="Calibri" w:hAnsi="Arial" w:cs="Arial"/>
          <w:sz w:val="24"/>
          <w:szCs w:val="24"/>
        </w:rPr>
        <w:t>…………………….……</w:t>
      </w:r>
      <w:r w:rsidR="00ED0834">
        <w:rPr>
          <w:rFonts w:ascii="Arial" w:eastAsia="Calibri" w:hAnsi="Arial" w:cs="Arial"/>
          <w:sz w:val="24"/>
          <w:szCs w:val="24"/>
        </w:rPr>
        <w:t>………</w:t>
      </w:r>
      <w:r>
        <w:rPr>
          <w:rFonts w:ascii="Arial" w:eastAsia="Calibri" w:hAnsi="Arial" w:cs="Arial"/>
          <w:sz w:val="24"/>
          <w:szCs w:val="24"/>
        </w:rPr>
        <w:t>……</w:t>
      </w:r>
      <w:proofErr w:type="gramStart"/>
      <w:r>
        <w:rPr>
          <w:rFonts w:ascii="Arial" w:eastAsia="Calibri" w:hAnsi="Arial" w:cs="Arial"/>
          <w:sz w:val="24"/>
          <w:szCs w:val="24"/>
        </w:rPr>
        <w:t>…</w:t>
      </w:r>
      <w:r w:rsidR="00E54DF7">
        <w:rPr>
          <w:rFonts w:ascii="Arial" w:eastAsia="Calibri" w:hAnsi="Arial" w:cs="Arial"/>
          <w:sz w:val="24"/>
          <w:szCs w:val="24"/>
        </w:rPr>
        <w:t>..</w:t>
      </w:r>
      <w:proofErr w:type="gramEnd"/>
      <w:r>
        <w:rPr>
          <w:rFonts w:ascii="Arial" w:eastAsia="Calibri" w:hAnsi="Arial" w:cs="Arial"/>
          <w:sz w:val="24"/>
          <w:szCs w:val="24"/>
        </w:rPr>
        <w:t>20</w:t>
      </w:r>
    </w:p>
    <w:p w14:paraId="3B40DFC3" w14:textId="4F066293" w:rsidR="00405D91" w:rsidRDefault="00405D91" w:rsidP="00405D91">
      <w:pPr>
        <w:jc w:val="right"/>
        <w:rPr>
          <w:rFonts w:ascii="Arial" w:eastAsia="Calibri" w:hAnsi="Arial" w:cs="Arial"/>
          <w:sz w:val="24"/>
          <w:szCs w:val="24"/>
        </w:rPr>
      </w:pPr>
      <w:r w:rsidRPr="00405D91">
        <w:rPr>
          <w:rFonts w:ascii="Arial" w:eastAsia="Calibri" w:hAnsi="Arial" w:cs="Arial"/>
          <w:b/>
          <w:sz w:val="24"/>
          <w:szCs w:val="24"/>
        </w:rPr>
        <w:t>12. Staff Salaries</w:t>
      </w:r>
      <w:r w:rsidRPr="00405D91">
        <w:rPr>
          <w:rFonts w:ascii="Arial" w:eastAsia="Calibri" w:hAnsi="Arial" w:cs="Arial"/>
          <w:sz w:val="24"/>
          <w:szCs w:val="24"/>
        </w:rPr>
        <w:t>…</w:t>
      </w:r>
      <w:r>
        <w:rPr>
          <w:rFonts w:ascii="Arial" w:eastAsia="Calibri" w:hAnsi="Arial" w:cs="Arial"/>
          <w:sz w:val="24"/>
          <w:szCs w:val="24"/>
        </w:rPr>
        <w:t>……………………………………………………………………</w:t>
      </w:r>
      <w:proofErr w:type="gramStart"/>
      <w:r>
        <w:rPr>
          <w:rFonts w:ascii="Arial" w:eastAsia="Calibri" w:hAnsi="Arial" w:cs="Arial"/>
          <w:sz w:val="24"/>
          <w:szCs w:val="24"/>
        </w:rPr>
        <w:t>...</w:t>
      </w:r>
      <w:r w:rsidRPr="00405D91">
        <w:rPr>
          <w:rFonts w:ascii="Arial" w:eastAsia="Calibri" w:hAnsi="Arial" w:cs="Arial"/>
          <w:sz w:val="24"/>
          <w:szCs w:val="24"/>
        </w:rPr>
        <w:t>..</w:t>
      </w:r>
      <w:proofErr w:type="gramEnd"/>
      <w:r w:rsidRPr="00405D91">
        <w:rPr>
          <w:rFonts w:ascii="Arial" w:eastAsia="Calibri" w:hAnsi="Arial" w:cs="Arial"/>
          <w:sz w:val="24"/>
          <w:szCs w:val="24"/>
        </w:rPr>
        <w:t>20</w:t>
      </w:r>
    </w:p>
    <w:p w14:paraId="43008C2D" w14:textId="75BB3319" w:rsidR="00E54DF7" w:rsidRPr="00405D91" w:rsidRDefault="00E54DF7" w:rsidP="00405D91">
      <w:pPr>
        <w:jc w:val="right"/>
        <w:rPr>
          <w:rFonts w:ascii="Arial" w:eastAsia="Calibri" w:hAnsi="Arial" w:cs="Arial"/>
          <w:sz w:val="24"/>
          <w:szCs w:val="24"/>
        </w:rPr>
      </w:pPr>
      <w:r w:rsidRPr="00E54DF7">
        <w:rPr>
          <w:rFonts w:ascii="Arial" w:eastAsia="Calibri" w:hAnsi="Arial" w:cs="Arial"/>
          <w:b/>
          <w:sz w:val="24"/>
          <w:szCs w:val="24"/>
        </w:rPr>
        <w:t>13. Control of Physical Assets</w:t>
      </w:r>
      <w:r>
        <w:rPr>
          <w:rFonts w:ascii="Arial" w:eastAsia="Calibri" w:hAnsi="Arial" w:cs="Arial"/>
          <w:sz w:val="24"/>
          <w:szCs w:val="24"/>
        </w:rPr>
        <w:t xml:space="preserve"> …………………………………………………</w:t>
      </w:r>
      <w:proofErr w:type="gramStart"/>
      <w:r>
        <w:rPr>
          <w:rFonts w:ascii="Arial" w:eastAsia="Calibri" w:hAnsi="Arial" w:cs="Arial"/>
          <w:sz w:val="24"/>
          <w:szCs w:val="24"/>
        </w:rPr>
        <w:t>….…..</w:t>
      </w:r>
      <w:proofErr w:type="gramEnd"/>
      <w:r>
        <w:rPr>
          <w:rFonts w:ascii="Arial" w:eastAsia="Calibri" w:hAnsi="Arial" w:cs="Arial"/>
          <w:sz w:val="24"/>
          <w:szCs w:val="24"/>
        </w:rPr>
        <w:t>20</w:t>
      </w:r>
    </w:p>
    <w:p w14:paraId="4F23D7E9" w14:textId="10435EA3" w:rsidR="00E54DF7" w:rsidRDefault="00E54DF7" w:rsidP="00E54DF7">
      <w:pPr>
        <w:ind w:left="720"/>
        <w:jc w:val="right"/>
        <w:rPr>
          <w:rFonts w:ascii="Arial" w:eastAsia="Calibri" w:hAnsi="Arial" w:cs="Arial"/>
          <w:sz w:val="24"/>
          <w:szCs w:val="24"/>
        </w:rPr>
      </w:pPr>
      <w:r>
        <w:rPr>
          <w:rFonts w:ascii="Arial" w:eastAsia="Calibri" w:hAnsi="Arial" w:cs="Arial"/>
          <w:sz w:val="24"/>
          <w:szCs w:val="24"/>
        </w:rPr>
        <w:t>a. Fixed Assets….………………………………………………………………….21</w:t>
      </w:r>
    </w:p>
    <w:p w14:paraId="03924186" w14:textId="1ED6940A" w:rsidR="00E54DF7" w:rsidRDefault="00E54DF7" w:rsidP="00E54DF7">
      <w:pPr>
        <w:ind w:left="720"/>
        <w:jc w:val="right"/>
        <w:rPr>
          <w:rFonts w:ascii="Arial" w:eastAsia="Calibri" w:hAnsi="Arial" w:cs="Arial"/>
          <w:sz w:val="24"/>
          <w:szCs w:val="24"/>
        </w:rPr>
      </w:pPr>
      <w:r>
        <w:rPr>
          <w:rFonts w:ascii="Arial" w:eastAsia="Calibri" w:hAnsi="Arial" w:cs="Arial"/>
          <w:sz w:val="24"/>
          <w:szCs w:val="24"/>
        </w:rPr>
        <w:t>b. Stock……………………………………………………………….…………</w:t>
      </w:r>
      <w:proofErr w:type="gramStart"/>
      <w:r>
        <w:rPr>
          <w:rFonts w:ascii="Arial" w:eastAsia="Calibri" w:hAnsi="Arial" w:cs="Arial"/>
          <w:sz w:val="24"/>
          <w:szCs w:val="24"/>
        </w:rPr>
        <w:t>…..</w:t>
      </w:r>
      <w:proofErr w:type="gramEnd"/>
      <w:r>
        <w:rPr>
          <w:rFonts w:ascii="Arial" w:eastAsia="Calibri" w:hAnsi="Arial" w:cs="Arial"/>
          <w:sz w:val="24"/>
          <w:szCs w:val="24"/>
        </w:rPr>
        <w:t xml:space="preserve">22 </w:t>
      </w:r>
    </w:p>
    <w:p w14:paraId="28FA0439" w14:textId="59CEF075" w:rsidR="00E54DF7" w:rsidRPr="002F0749" w:rsidRDefault="002F0749" w:rsidP="002F0749">
      <w:pPr>
        <w:jc w:val="right"/>
        <w:rPr>
          <w:rFonts w:ascii="Arial" w:eastAsia="Calibri" w:hAnsi="Arial" w:cs="Arial"/>
          <w:sz w:val="24"/>
          <w:szCs w:val="24"/>
        </w:rPr>
      </w:pPr>
      <w:r w:rsidRPr="002F0749">
        <w:rPr>
          <w:rFonts w:ascii="Arial" w:eastAsia="Calibri" w:hAnsi="Arial" w:cs="Arial"/>
          <w:b/>
          <w:sz w:val="24"/>
          <w:szCs w:val="24"/>
        </w:rPr>
        <w:t>14. Insurance</w:t>
      </w:r>
      <w:r w:rsidRPr="002F0749">
        <w:rPr>
          <w:rFonts w:ascii="Arial" w:eastAsia="Calibri" w:hAnsi="Arial" w:cs="Arial"/>
          <w:sz w:val="24"/>
          <w:szCs w:val="24"/>
        </w:rPr>
        <w:t>…</w:t>
      </w:r>
      <w:r>
        <w:rPr>
          <w:rFonts w:ascii="Arial" w:eastAsia="Calibri" w:hAnsi="Arial" w:cs="Arial"/>
          <w:sz w:val="24"/>
          <w:szCs w:val="24"/>
        </w:rPr>
        <w:t>……………………………………………………………………</w:t>
      </w:r>
      <w:proofErr w:type="gramStart"/>
      <w:r>
        <w:rPr>
          <w:rFonts w:ascii="Arial" w:eastAsia="Calibri" w:hAnsi="Arial" w:cs="Arial"/>
          <w:sz w:val="24"/>
          <w:szCs w:val="24"/>
        </w:rPr>
        <w:t>…..</w:t>
      </w:r>
      <w:proofErr w:type="gramEnd"/>
      <w:r w:rsidRPr="002F0749">
        <w:rPr>
          <w:rFonts w:ascii="Arial" w:eastAsia="Calibri" w:hAnsi="Arial" w:cs="Arial"/>
          <w:sz w:val="24"/>
          <w:szCs w:val="24"/>
        </w:rPr>
        <w:t xml:space="preserve">….22 </w:t>
      </w:r>
    </w:p>
    <w:p w14:paraId="4E62F009" w14:textId="56C284C3" w:rsidR="00F24C03" w:rsidRPr="00F24C03" w:rsidRDefault="00F24C03" w:rsidP="00AC5DB8">
      <w:pPr>
        <w:ind w:left="720"/>
        <w:jc w:val="right"/>
        <w:rPr>
          <w:rFonts w:ascii="Arial" w:eastAsia="Calibri" w:hAnsi="Arial" w:cs="Arial"/>
          <w:b/>
          <w:sz w:val="24"/>
          <w:szCs w:val="24"/>
        </w:rPr>
      </w:pPr>
    </w:p>
    <w:p w14:paraId="4F7641F0" w14:textId="77777777" w:rsidR="00F24C03" w:rsidRPr="00351FD4" w:rsidRDefault="00F24C03" w:rsidP="00405D91">
      <w:pPr>
        <w:jc w:val="right"/>
        <w:rPr>
          <w:rFonts w:ascii="Arial" w:eastAsia="Calibri" w:hAnsi="Arial" w:cs="Arial"/>
          <w:b/>
          <w:sz w:val="24"/>
          <w:szCs w:val="24"/>
        </w:rPr>
      </w:pPr>
    </w:p>
    <w:p w14:paraId="27BBA205" w14:textId="64437454" w:rsidR="00C05D01" w:rsidRDefault="00C05D01" w:rsidP="00AC5DB8">
      <w:pPr>
        <w:jc w:val="both"/>
        <w:rPr>
          <w:rFonts w:ascii="Arial" w:hAnsi="Arial" w:cs="Arial"/>
          <w:b/>
          <w:sz w:val="32"/>
          <w:szCs w:val="32"/>
        </w:rPr>
      </w:pPr>
    </w:p>
    <w:p w14:paraId="0AD2A48B" w14:textId="58DCC017" w:rsidR="009D2666" w:rsidRDefault="009D2666" w:rsidP="00AC5DB8">
      <w:pPr>
        <w:jc w:val="both"/>
        <w:rPr>
          <w:rFonts w:ascii="Arial" w:hAnsi="Arial" w:cs="Arial"/>
          <w:b/>
          <w:sz w:val="32"/>
          <w:szCs w:val="32"/>
        </w:rPr>
      </w:pPr>
      <w:r>
        <w:rPr>
          <w:rFonts w:ascii="Arial" w:hAnsi="Arial" w:cs="Arial"/>
          <w:b/>
          <w:sz w:val="32"/>
          <w:szCs w:val="32"/>
        </w:rPr>
        <w:br w:type="page"/>
      </w:r>
    </w:p>
    <w:p w14:paraId="6690A592" w14:textId="0AE34AC1" w:rsidR="00672DDA" w:rsidRDefault="00672DDA" w:rsidP="00AC5DB8">
      <w:pPr>
        <w:pStyle w:val="ListParagraph"/>
        <w:ind w:left="0"/>
        <w:jc w:val="both"/>
        <w:rPr>
          <w:rFonts w:ascii="Arial" w:hAnsi="Arial" w:cs="Arial"/>
          <w:sz w:val="24"/>
          <w:szCs w:val="24"/>
        </w:rPr>
      </w:pPr>
      <w:r w:rsidRPr="00987256">
        <w:rPr>
          <w:rFonts w:ascii="Arial" w:hAnsi="Arial" w:cs="Arial"/>
          <w:b/>
          <w:sz w:val="28"/>
          <w:szCs w:val="28"/>
        </w:rPr>
        <w:lastRenderedPageBreak/>
        <w:t>General Intro</w:t>
      </w:r>
      <w:r w:rsidR="00917E1A" w:rsidRPr="00987256">
        <w:rPr>
          <w:rFonts w:ascii="Arial" w:hAnsi="Arial" w:cs="Arial"/>
          <w:b/>
          <w:sz w:val="28"/>
          <w:szCs w:val="28"/>
        </w:rPr>
        <w:t>duction</w:t>
      </w:r>
      <w:r w:rsidR="00917E1A" w:rsidRPr="00987256">
        <w:rPr>
          <w:rFonts w:ascii="Arial" w:hAnsi="Arial" w:cs="Arial"/>
          <w:sz w:val="24"/>
          <w:szCs w:val="24"/>
        </w:rPr>
        <w:t xml:space="preserve"> </w:t>
      </w:r>
    </w:p>
    <w:p w14:paraId="6937B6A2" w14:textId="35B30CB8" w:rsidR="00A95655" w:rsidRPr="00A95655" w:rsidRDefault="00A95655" w:rsidP="00AC5DB8">
      <w:pPr>
        <w:spacing w:after="0" w:line="240" w:lineRule="auto"/>
        <w:jc w:val="both"/>
        <w:rPr>
          <w:rFonts w:ascii="Arial" w:eastAsia="Times New Roman" w:hAnsi="Arial" w:cs="Arial"/>
          <w:sz w:val="24"/>
          <w:szCs w:val="24"/>
          <w:lang w:eastAsia="en-GB"/>
        </w:rPr>
      </w:pPr>
      <w:r w:rsidRPr="00A95655">
        <w:rPr>
          <w:rFonts w:ascii="Arial" w:eastAsia="Times New Roman" w:hAnsi="Arial" w:cs="Arial"/>
          <w:sz w:val="24"/>
          <w:szCs w:val="24"/>
          <w:lang w:eastAsia="en-GB"/>
        </w:rPr>
        <w:t xml:space="preserve">The procedures </w:t>
      </w:r>
      <w:r>
        <w:rPr>
          <w:rFonts w:ascii="Arial" w:eastAsia="Times New Roman" w:hAnsi="Arial" w:cs="Arial"/>
          <w:sz w:val="24"/>
          <w:szCs w:val="24"/>
          <w:lang w:eastAsia="en-GB"/>
        </w:rPr>
        <w:t>included i</w:t>
      </w:r>
      <w:r w:rsidRPr="00A95655">
        <w:rPr>
          <w:rFonts w:ascii="Arial" w:eastAsia="Times New Roman" w:hAnsi="Arial" w:cs="Arial"/>
          <w:sz w:val="24"/>
          <w:szCs w:val="24"/>
          <w:lang w:eastAsia="en-GB"/>
        </w:rPr>
        <w:t xml:space="preserve">n this manual have been developed so that we can manage our finances and resources effectively to enable us to succeed in delivering </w:t>
      </w:r>
      <w:r>
        <w:rPr>
          <w:rFonts w:ascii="Arial" w:eastAsia="Times New Roman" w:hAnsi="Arial" w:cs="Arial"/>
          <w:sz w:val="24"/>
          <w:szCs w:val="24"/>
          <w:lang w:eastAsia="en-GB"/>
        </w:rPr>
        <w:t xml:space="preserve">our charitable purpose. </w:t>
      </w:r>
    </w:p>
    <w:p w14:paraId="19665A58" w14:textId="77777777" w:rsidR="00A95655" w:rsidRPr="00A95655" w:rsidRDefault="00A95655" w:rsidP="00AC5DB8">
      <w:pPr>
        <w:spacing w:after="0" w:line="240" w:lineRule="auto"/>
        <w:jc w:val="both"/>
        <w:rPr>
          <w:rFonts w:ascii="Arial" w:eastAsia="Times New Roman" w:hAnsi="Arial" w:cs="Arial"/>
          <w:sz w:val="24"/>
          <w:szCs w:val="24"/>
          <w:lang w:eastAsia="en-GB"/>
        </w:rPr>
      </w:pPr>
    </w:p>
    <w:p w14:paraId="6F0D1BC2" w14:textId="23982B07" w:rsidR="008543CE" w:rsidRDefault="00A95655" w:rsidP="00AC5DB8">
      <w:pPr>
        <w:jc w:val="both"/>
        <w:rPr>
          <w:rFonts w:ascii="Arial" w:eastAsia="Times New Roman" w:hAnsi="Arial" w:cs="Arial"/>
          <w:sz w:val="24"/>
          <w:szCs w:val="24"/>
          <w:lang w:eastAsia="en-GB"/>
        </w:rPr>
      </w:pPr>
      <w:r w:rsidRPr="00A95655">
        <w:rPr>
          <w:rFonts w:ascii="Arial" w:eastAsia="Times New Roman" w:hAnsi="Arial" w:cs="Arial"/>
          <w:sz w:val="24"/>
          <w:szCs w:val="24"/>
          <w:lang w:eastAsia="en-GB"/>
        </w:rPr>
        <w:t>All staff are expected to familiarise themselves with the sections of the manual that are relevant to their work, and to comply with the procedures</w:t>
      </w:r>
      <w:r w:rsidR="0051374A">
        <w:rPr>
          <w:rFonts w:ascii="Arial" w:eastAsia="Times New Roman" w:hAnsi="Arial" w:cs="Arial"/>
          <w:sz w:val="24"/>
          <w:szCs w:val="24"/>
          <w:lang w:eastAsia="en-GB"/>
        </w:rPr>
        <w:t xml:space="preserve"> at all times</w:t>
      </w:r>
      <w:r w:rsidRPr="00A95655">
        <w:rPr>
          <w:rFonts w:ascii="Arial" w:eastAsia="Times New Roman" w:hAnsi="Arial" w:cs="Arial"/>
          <w:sz w:val="24"/>
          <w:szCs w:val="24"/>
          <w:lang w:eastAsia="en-GB"/>
        </w:rPr>
        <w:t xml:space="preserve">. </w:t>
      </w:r>
    </w:p>
    <w:p w14:paraId="6FBFD44D" w14:textId="1BED7B39" w:rsidR="008543CE" w:rsidRPr="008543CE" w:rsidRDefault="008543CE" w:rsidP="00AC5DB8">
      <w:pPr>
        <w:jc w:val="both"/>
        <w:rPr>
          <w:rFonts w:ascii="Arial" w:eastAsia="Times New Roman" w:hAnsi="Arial" w:cs="Arial"/>
          <w:sz w:val="24"/>
          <w:szCs w:val="24"/>
          <w:lang w:eastAsia="en-GB"/>
        </w:rPr>
      </w:pPr>
      <w:r w:rsidRPr="008543CE">
        <w:rPr>
          <w:rFonts w:ascii="Arial" w:eastAsia="Times New Roman" w:hAnsi="Arial" w:cs="Arial"/>
          <w:sz w:val="24"/>
          <w:szCs w:val="24"/>
          <w:lang w:eastAsia="en-GB"/>
        </w:rPr>
        <w:t xml:space="preserve">Trustees have a legal duty to act in </w:t>
      </w:r>
      <w:r>
        <w:rPr>
          <w:rFonts w:ascii="Arial" w:eastAsia="Times New Roman" w:hAnsi="Arial" w:cs="Arial"/>
          <w:sz w:val="24"/>
          <w:szCs w:val="24"/>
          <w:lang w:eastAsia="en-GB"/>
        </w:rPr>
        <w:t xml:space="preserve">Sheffield &amp; Hallamshire County FA’s </w:t>
      </w:r>
      <w:r w:rsidRPr="008543CE">
        <w:rPr>
          <w:rFonts w:ascii="Arial" w:eastAsia="Times New Roman" w:hAnsi="Arial" w:cs="Arial"/>
          <w:sz w:val="24"/>
          <w:szCs w:val="24"/>
          <w:lang w:eastAsia="en-GB"/>
        </w:rPr>
        <w:t xml:space="preserve">best interests when making decisions, and </w:t>
      </w:r>
      <w:r w:rsidR="0051374A">
        <w:rPr>
          <w:rFonts w:ascii="Arial" w:eastAsia="Times New Roman" w:hAnsi="Arial" w:cs="Arial"/>
          <w:sz w:val="24"/>
          <w:szCs w:val="24"/>
          <w:lang w:eastAsia="en-GB"/>
        </w:rPr>
        <w:t xml:space="preserve">Trustees must </w:t>
      </w:r>
      <w:r w:rsidRPr="008543CE">
        <w:rPr>
          <w:rFonts w:ascii="Arial" w:eastAsia="Times New Roman" w:hAnsi="Arial" w:cs="Arial"/>
          <w:sz w:val="24"/>
          <w:szCs w:val="24"/>
          <w:lang w:eastAsia="en-GB"/>
        </w:rPr>
        <w:t xml:space="preserve">declare a conflict of interest immediately they are aware that there is a possibility that their personal or other business interests could influence their decision making.  </w:t>
      </w:r>
      <w:r>
        <w:rPr>
          <w:rFonts w:ascii="Arial" w:eastAsia="Times New Roman" w:hAnsi="Arial" w:cs="Arial"/>
          <w:sz w:val="24"/>
          <w:szCs w:val="24"/>
          <w:lang w:eastAsia="en-GB"/>
        </w:rPr>
        <w:t xml:space="preserve">Sheffield &amp; Hallamshire County FA </w:t>
      </w:r>
      <w:r w:rsidRPr="008543CE">
        <w:rPr>
          <w:rFonts w:ascii="Arial" w:eastAsia="Times New Roman" w:hAnsi="Arial" w:cs="Arial"/>
          <w:sz w:val="24"/>
          <w:szCs w:val="24"/>
          <w:lang w:eastAsia="en-GB"/>
        </w:rPr>
        <w:t xml:space="preserve">expects a similar obligation from staff and volunteers. </w:t>
      </w:r>
    </w:p>
    <w:p w14:paraId="6F0957E0" w14:textId="19998CDA" w:rsidR="00A95655" w:rsidRPr="00A95655" w:rsidRDefault="00A95655" w:rsidP="00AC5DB8">
      <w:pPr>
        <w:spacing w:after="0" w:line="240" w:lineRule="auto"/>
        <w:jc w:val="both"/>
        <w:rPr>
          <w:rFonts w:ascii="Arial" w:eastAsia="Times New Roman" w:hAnsi="Arial" w:cs="Arial"/>
          <w:sz w:val="24"/>
          <w:szCs w:val="24"/>
          <w:lang w:eastAsia="en-GB"/>
        </w:rPr>
      </w:pPr>
      <w:r w:rsidRPr="00A95655">
        <w:rPr>
          <w:rFonts w:ascii="Arial" w:eastAsia="Times New Roman" w:hAnsi="Arial" w:cs="Arial"/>
          <w:sz w:val="24"/>
          <w:szCs w:val="24"/>
          <w:lang w:eastAsia="en-GB"/>
        </w:rPr>
        <w:t xml:space="preserve">If for any reason </w:t>
      </w:r>
      <w:r w:rsidR="008543CE">
        <w:rPr>
          <w:rFonts w:ascii="Arial" w:eastAsia="Times New Roman" w:hAnsi="Arial" w:cs="Arial"/>
          <w:sz w:val="24"/>
          <w:szCs w:val="24"/>
          <w:lang w:eastAsia="en-GB"/>
        </w:rPr>
        <w:t xml:space="preserve">Financial Procedures </w:t>
      </w:r>
      <w:r w:rsidRPr="00A95655">
        <w:rPr>
          <w:rFonts w:ascii="Arial" w:eastAsia="Times New Roman" w:hAnsi="Arial" w:cs="Arial"/>
          <w:sz w:val="24"/>
          <w:szCs w:val="24"/>
          <w:lang w:eastAsia="en-GB"/>
        </w:rPr>
        <w:t xml:space="preserve">are not followed, the circumstances surrounding this must be reported to the </w:t>
      </w:r>
      <w:r>
        <w:rPr>
          <w:rFonts w:ascii="Arial" w:eastAsia="Times New Roman" w:hAnsi="Arial" w:cs="Arial"/>
          <w:sz w:val="24"/>
          <w:szCs w:val="24"/>
          <w:lang w:eastAsia="en-GB"/>
        </w:rPr>
        <w:t xml:space="preserve">General Manager </w:t>
      </w:r>
      <w:r w:rsidR="00122F5D" w:rsidRPr="00C86DE6">
        <w:rPr>
          <w:rFonts w:ascii="Arial" w:eastAsia="Times New Roman" w:hAnsi="Arial" w:cs="Arial"/>
          <w:sz w:val="24"/>
          <w:szCs w:val="24"/>
          <w:lang w:eastAsia="en-GB"/>
        </w:rPr>
        <w:t xml:space="preserve">or Business Support Manager </w:t>
      </w:r>
      <w:r w:rsidRPr="00C86DE6">
        <w:rPr>
          <w:rFonts w:ascii="Arial" w:eastAsia="Times New Roman" w:hAnsi="Arial" w:cs="Arial"/>
          <w:sz w:val="24"/>
          <w:szCs w:val="24"/>
          <w:lang w:eastAsia="en-GB"/>
        </w:rPr>
        <w:t>as</w:t>
      </w:r>
      <w:r w:rsidRPr="00A95655">
        <w:rPr>
          <w:rFonts w:ascii="Arial" w:eastAsia="Times New Roman" w:hAnsi="Arial" w:cs="Arial"/>
          <w:sz w:val="24"/>
          <w:szCs w:val="24"/>
          <w:lang w:eastAsia="en-GB"/>
        </w:rPr>
        <w:t xml:space="preserve"> soon as possible.</w:t>
      </w:r>
    </w:p>
    <w:p w14:paraId="547D236F" w14:textId="77777777" w:rsidR="00A95655" w:rsidRPr="00A95655" w:rsidRDefault="00A95655" w:rsidP="00AC5DB8">
      <w:pPr>
        <w:spacing w:after="0" w:line="240" w:lineRule="auto"/>
        <w:jc w:val="both"/>
        <w:rPr>
          <w:rFonts w:ascii="Arial" w:eastAsia="Times New Roman" w:hAnsi="Arial" w:cs="Arial"/>
          <w:sz w:val="24"/>
          <w:szCs w:val="24"/>
          <w:lang w:eastAsia="en-GB"/>
        </w:rPr>
      </w:pPr>
    </w:p>
    <w:p w14:paraId="5FC54B4A" w14:textId="2841CE09" w:rsidR="00A95655" w:rsidRPr="00A95655" w:rsidRDefault="00A95655" w:rsidP="00AC5DB8">
      <w:pPr>
        <w:spacing w:after="0" w:line="240" w:lineRule="auto"/>
        <w:jc w:val="both"/>
        <w:rPr>
          <w:rFonts w:ascii="Arial" w:eastAsia="Times New Roman" w:hAnsi="Arial" w:cs="Arial"/>
          <w:sz w:val="24"/>
          <w:szCs w:val="24"/>
          <w:lang w:eastAsia="en-GB"/>
        </w:rPr>
      </w:pPr>
      <w:r w:rsidRPr="00A95655">
        <w:rPr>
          <w:rFonts w:ascii="Arial" w:eastAsia="Times New Roman" w:hAnsi="Arial" w:cs="Arial"/>
          <w:sz w:val="24"/>
          <w:szCs w:val="24"/>
          <w:lang w:eastAsia="en-GB"/>
        </w:rPr>
        <w:t>This is a working document, and we welcome recommendations and feedback on the procedures</w:t>
      </w:r>
      <w:r>
        <w:rPr>
          <w:rFonts w:ascii="Arial" w:eastAsia="Times New Roman" w:hAnsi="Arial" w:cs="Arial"/>
          <w:sz w:val="24"/>
          <w:szCs w:val="24"/>
          <w:lang w:eastAsia="en-GB"/>
        </w:rPr>
        <w:t xml:space="preserve"> included</w:t>
      </w:r>
      <w:r w:rsidRPr="00A95655">
        <w:rPr>
          <w:rFonts w:ascii="Arial" w:eastAsia="Times New Roman" w:hAnsi="Arial" w:cs="Arial"/>
          <w:sz w:val="24"/>
          <w:szCs w:val="24"/>
          <w:lang w:eastAsia="en-GB"/>
        </w:rPr>
        <w:t xml:space="preserve">, for example if </w:t>
      </w:r>
      <w:r>
        <w:rPr>
          <w:rFonts w:ascii="Arial" w:eastAsia="Times New Roman" w:hAnsi="Arial" w:cs="Arial"/>
          <w:sz w:val="24"/>
          <w:szCs w:val="24"/>
          <w:lang w:eastAsia="en-GB"/>
        </w:rPr>
        <w:t xml:space="preserve">you </w:t>
      </w:r>
      <w:r w:rsidRPr="00A95655">
        <w:rPr>
          <w:rFonts w:ascii="Arial" w:eastAsia="Times New Roman" w:hAnsi="Arial" w:cs="Arial"/>
          <w:sz w:val="24"/>
          <w:szCs w:val="24"/>
          <w:lang w:eastAsia="en-GB"/>
        </w:rPr>
        <w:t xml:space="preserve">have </w:t>
      </w:r>
      <w:r>
        <w:rPr>
          <w:rFonts w:ascii="Arial" w:eastAsia="Times New Roman" w:hAnsi="Arial" w:cs="Arial"/>
          <w:sz w:val="24"/>
          <w:szCs w:val="24"/>
          <w:lang w:eastAsia="en-GB"/>
        </w:rPr>
        <w:t xml:space="preserve">a </w:t>
      </w:r>
      <w:r w:rsidRPr="00A95655">
        <w:rPr>
          <w:rFonts w:ascii="Arial" w:eastAsia="Times New Roman" w:hAnsi="Arial" w:cs="Arial"/>
          <w:sz w:val="24"/>
          <w:szCs w:val="24"/>
          <w:lang w:eastAsia="en-GB"/>
        </w:rPr>
        <w:t>suggestion</w:t>
      </w:r>
      <w:r>
        <w:rPr>
          <w:rFonts w:ascii="Arial" w:eastAsia="Times New Roman" w:hAnsi="Arial" w:cs="Arial"/>
          <w:sz w:val="24"/>
          <w:szCs w:val="24"/>
          <w:lang w:eastAsia="en-GB"/>
        </w:rPr>
        <w:t xml:space="preserve"> </w:t>
      </w:r>
      <w:r w:rsidR="003B0DEE">
        <w:rPr>
          <w:rFonts w:ascii="Arial" w:eastAsia="Times New Roman" w:hAnsi="Arial" w:cs="Arial"/>
          <w:sz w:val="24"/>
          <w:szCs w:val="24"/>
          <w:lang w:eastAsia="en-GB"/>
        </w:rPr>
        <w:t xml:space="preserve">around </w:t>
      </w:r>
      <w:r w:rsidR="003B0DEE" w:rsidRPr="00A95655">
        <w:rPr>
          <w:rFonts w:ascii="Arial" w:eastAsia="Times New Roman" w:hAnsi="Arial" w:cs="Arial"/>
          <w:sz w:val="24"/>
          <w:szCs w:val="24"/>
          <w:lang w:eastAsia="en-GB"/>
        </w:rPr>
        <w:t>ways</w:t>
      </w:r>
      <w:r w:rsidRPr="00A95655">
        <w:rPr>
          <w:rFonts w:ascii="Arial" w:eastAsia="Times New Roman" w:hAnsi="Arial" w:cs="Arial"/>
          <w:sz w:val="24"/>
          <w:szCs w:val="24"/>
          <w:lang w:eastAsia="en-GB"/>
        </w:rPr>
        <w:t xml:space="preserve"> to make a process easier, or more streamlined please discuss these with the </w:t>
      </w:r>
      <w:r>
        <w:rPr>
          <w:rFonts w:ascii="Arial" w:eastAsia="Times New Roman" w:hAnsi="Arial" w:cs="Arial"/>
          <w:sz w:val="24"/>
          <w:szCs w:val="24"/>
          <w:lang w:eastAsia="en-GB"/>
        </w:rPr>
        <w:t xml:space="preserve">General </w:t>
      </w:r>
      <w:r w:rsidR="00157DA4">
        <w:rPr>
          <w:rFonts w:ascii="Arial" w:eastAsia="Times New Roman" w:hAnsi="Arial" w:cs="Arial"/>
          <w:sz w:val="24"/>
          <w:szCs w:val="24"/>
          <w:lang w:eastAsia="en-GB"/>
        </w:rPr>
        <w:t>M</w:t>
      </w:r>
      <w:r>
        <w:rPr>
          <w:rFonts w:ascii="Arial" w:eastAsia="Times New Roman" w:hAnsi="Arial" w:cs="Arial"/>
          <w:sz w:val="24"/>
          <w:szCs w:val="24"/>
          <w:lang w:eastAsia="en-GB"/>
        </w:rPr>
        <w:t xml:space="preserve">anager of Finance Officer. </w:t>
      </w:r>
      <w:r w:rsidRPr="00A95655">
        <w:rPr>
          <w:rFonts w:ascii="Arial" w:eastAsia="Times New Roman" w:hAnsi="Arial" w:cs="Arial"/>
          <w:sz w:val="24"/>
          <w:szCs w:val="24"/>
          <w:lang w:eastAsia="en-GB"/>
        </w:rPr>
        <w:t xml:space="preserve"> </w:t>
      </w:r>
    </w:p>
    <w:p w14:paraId="2EE63A4A" w14:textId="77777777" w:rsidR="00A95655" w:rsidRPr="00A95655" w:rsidRDefault="00A95655" w:rsidP="00AC5DB8">
      <w:pPr>
        <w:spacing w:after="0" w:line="240" w:lineRule="auto"/>
        <w:jc w:val="both"/>
        <w:rPr>
          <w:rFonts w:ascii="Arial" w:eastAsia="Times New Roman" w:hAnsi="Arial" w:cs="Arial"/>
          <w:sz w:val="28"/>
          <w:szCs w:val="28"/>
          <w:lang w:eastAsia="en-GB"/>
        </w:rPr>
      </w:pPr>
    </w:p>
    <w:p w14:paraId="2745867B" w14:textId="5083068F" w:rsidR="00A95655" w:rsidRPr="00F45567" w:rsidRDefault="00F45567" w:rsidP="00AC5DB8">
      <w:pPr>
        <w:pStyle w:val="ListParagraph"/>
        <w:ind w:left="0"/>
        <w:jc w:val="both"/>
        <w:rPr>
          <w:rFonts w:ascii="Arial" w:hAnsi="Arial" w:cs="Arial"/>
          <w:b/>
          <w:sz w:val="28"/>
          <w:szCs w:val="28"/>
        </w:rPr>
      </w:pPr>
      <w:r w:rsidRPr="00F45567">
        <w:rPr>
          <w:rFonts w:ascii="Arial" w:hAnsi="Arial" w:cs="Arial"/>
          <w:b/>
          <w:sz w:val="28"/>
          <w:szCs w:val="28"/>
        </w:rPr>
        <w:t xml:space="preserve">Financial Responsibilities  </w:t>
      </w:r>
    </w:p>
    <w:p w14:paraId="0A25BE91" w14:textId="3F412562" w:rsidR="00F45567" w:rsidRPr="00F45567" w:rsidRDefault="00F45567" w:rsidP="00AC5DB8">
      <w:pPr>
        <w:spacing w:after="0" w:line="240" w:lineRule="auto"/>
        <w:jc w:val="both"/>
        <w:rPr>
          <w:rFonts w:ascii="Arial" w:eastAsia="Times New Roman" w:hAnsi="Arial" w:cs="Arial"/>
          <w:sz w:val="24"/>
          <w:szCs w:val="24"/>
          <w:lang w:eastAsia="en-GB"/>
        </w:rPr>
      </w:pPr>
      <w:r w:rsidRPr="00F45567">
        <w:rPr>
          <w:rFonts w:ascii="Arial" w:eastAsia="Times New Roman" w:hAnsi="Arial" w:cs="Arial"/>
          <w:sz w:val="24"/>
          <w:szCs w:val="24"/>
          <w:lang w:eastAsia="en-GB"/>
        </w:rPr>
        <w:t xml:space="preserve">The Board of Trustees recognises that the </w:t>
      </w:r>
      <w:r w:rsidR="00C43C28">
        <w:rPr>
          <w:rFonts w:ascii="Arial" w:eastAsia="Times New Roman" w:hAnsi="Arial" w:cs="Arial"/>
          <w:sz w:val="24"/>
          <w:szCs w:val="24"/>
          <w:lang w:eastAsia="en-GB"/>
        </w:rPr>
        <w:t xml:space="preserve">General Manager </w:t>
      </w:r>
      <w:r w:rsidRPr="00F45567">
        <w:rPr>
          <w:rFonts w:ascii="Arial" w:eastAsia="Times New Roman" w:hAnsi="Arial" w:cs="Arial"/>
          <w:sz w:val="24"/>
          <w:szCs w:val="24"/>
          <w:lang w:eastAsia="en-GB"/>
        </w:rPr>
        <w:t xml:space="preserve">has day-to-day responsibility for management of the organisation and implementation of </w:t>
      </w:r>
      <w:r w:rsidR="00E86625">
        <w:rPr>
          <w:rFonts w:ascii="Arial" w:eastAsia="Times New Roman" w:hAnsi="Arial" w:cs="Arial"/>
          <w:sz w:val="24"/>
          <w:szCs w:val="24"/>
          <w:lang w:eastAsia="en-GB"/>
        </w:rPr>
        <w:t xml:space="preserve">operational </w:t>
      </w:r>
      <w:r w:rsidRPr="00F45567">
        <w:rPr>
          <w:rFonts w:ascii="Arial" w:eastAsia="Times New Roman" w:hAnsi="Arial" w:cs="Arial"/>
          <w:sz w:val="24"/>
          <w:szCs w:val="24"/>
          <w:lang w:eastAsia="en-GB"/>
        </w:rPr>
        <w:t xml:space="preserve">policies, but that </w:t>
      </w:r>
      <w:r w:rsidR="006538F8" w:rsidRPr="00C86DE6">
        <w:rPr>
          <w:rFonts w:ascii="Arial" w:eastAsia="Times New Roman" w:hAnsi="Arial" w:cs="Arial"/>
          <w:sz w:val="24"/>
          <w:szCs w:val="24"/>
          <w:lang w:eastAsia="en-GB"/>
        </w:rPr>
        <w:t>financial</w:t>
      </w:r>
      <w:r w:rsidR="006538F8">
        <w:rPr>
          <w:rFonts w:ascii="Arial" w:eastAsia="Times New Roman" w:hAnsi="Arial" w:cs="Arial"/>
          <w:sz w:val="24"/>
          <w:szCs w:val="24"/>
          <w:lang w:eastAsia="en-GB"/>
        </w:rPr>
        <w:t xml:space="preserve"> </w:t>
      </w:r>
      <w:r w:rsidRPr="00F45567">
        <w:rPr>
          <w:rFonts w:ascii="Arial" w:eastAsia="Times New Roman" w:hAnsi="Arial" w:cs="Arial"/>
          <w:sz w:val="24"/>
          <w:szCs w:val="24"/>
          <w:lang w:eastAsia="en-GB"/>
        </w:rPr>
        <w:t xml:space="preserve">accountability remains with them. </w:t>
      </w:r>
    </w:p>
    <w:p w14:paraId="650C7EB7" w14:textId="77777777" w:rsidR="00F45567" w:rsidRPr="00F45567" w:rsidRDefault="00F45567" w:rsidP="00AC5DB8">
      <w:pPr>
        <w:spacing w:after="0" w:line="240" w:lineRule="auto"/>
        <w:jc w:val="both"/>
        <w:rPr>
          <w:rFonts w:ascii="Arial" w:eastAsia="Times New Roman" w:hAnsi="Arial" w:cs="Arial"/>
          <w:sz w:val="24"/>
          <w:szCs w:val="24"/>
          <w:lang w:eastAsia="en-GB"/>
        </w:rPr>
      </w:pPr>
      <w:r w:rsidRPr="00F45567">
        <w:rPr>
          <w:rFonts w:ascii="Arial" w:eastAsia="Times New Roman" w:hAnsi="Arial" w:cs="Arial"/>
          <w:sz w:val="24"/>
          <w:szCs w:val="24"/>
          <w:lang w:eastAsia="en-GB"/>
        </w:rPr>
        <w:t xml:space="preserve"> </w:t>
      </w:r>
    </w:p>
    <w:p w14:paraId="2B661B9B" w14:textId="74D551E8" w:rsidR="00F45567" w:rsidRPr="00E86625" w:rsidRDefault="00F45567" w:rsidP="00AC5DB8">
      <w:pPr>
        <w:pStyle w:val="ListParagraph"/>
        <w:numPr>
          <w:ilvl w:val="0"/>
          <w:numId w:val="30"/>
        </w:numPr>
        <w:spacing w:after="0" w:line="240" w:lineRule="auto"/>
        <w:jc w:val="both"/>
        <w:rPr>
          <w:rFonts w:ascii="Arial" w:eastAsia="Times New Roman" w:hAnsi="Arial" w:cs="Arial"/>
          <w:sz w:val="24"/>
          <w:szCs w:val="24"/>
          <w:lang w:eastAsia="en-GB"/>
        </w:rPr>
      </w:pPr>
      <w:r w:rsidRPr="00F45567">
        <w:rPr>
          <w:rFonts w:ascii="Arial" w:eastAsia="Times New Roman" w:hAnsi="Arial" w:cs="Arial"/>
          <w:b/>
          <w:sz w:val="24"/>
          <w:szCs w:val="24"/>
          <w:lang w:eastAsia="en-GB"/>
        </w:rPr>
        <w:t>The Board of Trustees are responsible for:</w:t>
      </w:r>
    </w:p>
    <w:p w14:paraId="36B43A2D" w14:textId="77777777" w:rsidR="00E86625" w:rsidRPr="00F45567" w:rsidRDefault="00E86625" w:rsidP="00AC5DB8">
      <w:pPr>
        <w:pStyle w:val="ListParagraph"/>
        <w:spacing w:after="0" w:line="240" w:lineRule="auto"/>
        <w:jc w:val="both"/>
        <w:rPr>
          <w:rFonts w:ascii="Arial" w:eastAsia="Times New Roman" w:hAnsi="Arial" w:cs="Arial"/>
          <w:sz w:val="24"/>
          <w:szCs w:val="24"/>
          <w:lang w:eastAsia="en-GB"/>
        </w:rPr>
      </w:pPr>
    </w:p>
    <w:p w14:paraId="6B5724F3" w14:textId="32F12FFF" w:rsidR="00F45567" w:rsidRPr="00F45567" w:rsidRDefault="00F45567" w:rsidP="00AC5DB8">
      <w:pPr>
        <w:numPr>
          <w:ilvl w:val="0"/>
          <w:numId w:val="27"/>
        </w:numPr>
        <w:spacing w:after="0" w:line="240" w:lineRule="auto"/>
        <w:jc w:val="both"/>
        <w:rPr>
          <w:rFonts w:ascii="Arial" w:eastAsia="Calibri" w:hAnsi="Arial" w:cs="Arial"/>
          <w:sz w:val="24"/>
          <w:szCs w:val="24"/>
        </w:rPr>
      </w:pPr>
      <w:r w:rsidRPr="00F45567">
        <w:rPr>
          <w:rFonts w:ascii="Arial" w:eastAsia="Calibri" w:hAnsi="Arial" w:cs="Arial"/>
          <w:sz w:val="24"/>
          <w:szCs w:val="24"/>
        </w:rPr>
        <w:t>approving financial policies and key financial procedures</w:t>
      </w:r>
      <w:r w:rsidR="00E86625">
        <w:rPr>
          <w:rFonts w:ascii="Arial" w:eastAsia="Calibri" w:hAnsi="Arial" w:cs="Arial"/>
          <w:sz w:val="24"/>
          <w:szCs w:val="24"/>
        </w:rPr>
        <w:t>.</w:t>
      </w:r>
    </w:p>
    <w:p w14:paraId="09317292" w14:textId="319E2B2C" w:rsidR="00F45567" w:rsidRPr="00F45567" w:rsidRDefault="00F45567" w:rsidP="00AC5DB8">
      <w:pPr>
        <w:numPr>
          <w:ilvl w:val="0"/>
          <w:numId w:val="27"/>
        </w:numPr>
        <w:spacing w:after="0" w:line="240" w:lineRule="auto"/>
        <w:jc w:val="both"/>
        <w:rPr>
          <w:rFonts w:ascii="Arial" w:eastAsia="Calibri" w:hAnsi="Arial" w:cs="Arial"/>
          <w:sz w:val="24"/>
          <w:szCs w:val="24"/>
        </w:rPr>
      </w:pPr>
      <w:r w:rsidRPr="00F45567">
        <w:rPr>
          <w:rFonts w:ascii="Arial" w:eastAsia="Calibri" w:hAnsi="Arial" w:cs="Arial"/>
          <w:sz w:val="24"/>
          <w:szCs w:val="24"/>
        </w:rPr>
        <w:t>establishing financial management priorities, responsibilities and levels of delegated authority</w:t>
      </w:r>
      <w:r w:rsidR="00E86625">
        <w:rPr>
          <w:rFonts w:ascii="Arial" w:eastAsia="Calibri" w:hAnsi="Arial" w:cs="Arial"/>
          <w:sz w:val="24"/>
          <w:szCs w:val="24"/>
        </w:rPr>
        <w:t>.</w:t>
      </w:r>
    </w:p>
    <w:p w14:paraId="4904FAEB" w14:textId="7F8A03B6" w:rsidR="00F45567" w:rsidRPr="00F45567" w:rsidRDefault="00F45567" w:rsidP="00AC5DB8">
      <w:pPr>
        <w:numPr>
          <w:ilvl w:val="0"/>
          <w:numId w:val="27"/>
        </w:numPr>
        <w:spacing w:after="0" w:line="240" w:lineRule="auto"/>
        <w:jc w:val="both"/>
        <w:rPr>
          <w:rFonts w:ascii="Arial" w:eastAsia="Calibri" w:hAnsi="Arial" w:cs="Arial"/>
          <w:sz w:val="24"/>
          <w:szCs w:val="24"/>
        </w:rPr>
      </w:pPr>
      <w:r w:rsidRPr="00F45567">
        <w:rPr>
          <w:rFonts w:ascii="Arial" w:eastAsia="Calibri" w:hAnsi="Arial" w:cs="Arial"/>
          <w:sz w:val="24"/>
          <w:szCs w:val="24"/>
        </w:rPr>
        <w:t>approving properly budgeted annual plans</w:t>
      </w:r>
      <w:r w:rsidR="00157DA4">
        <w:rPr>
          <w:rFonts w:ascii="Arial" w:eastAsia="Calibri" w:hAnsi="Arial" w:cs="Arial"/>
          <w:sz w:val="24"/>
          <w:szCs w:val="24"/>
        </w:rPr>
        <w:t>.</w:t>
      </w:r>
    </w:p>
    <w:p w14:paraId="5F1AE5D5" w14:textId="1BEB16BF" w:rsidR="00F45567" w:rsidRPr="00F45567" w:rsidRDefault="00F45567" w:rsidP="00AC5DB8">
      <w:pPr>
        <w:numPr>
          <w:ilvl w:val="0"/>
          <w:numId w:val="27"/>
        </w:numPr>
        <w:spacing w:after="0" w:line="240" w:lineRule="auto"/>
        <w:jc w:val="both"/>
        <w:rPr>
          <w:rFonts w:ascii="Arial" w:eastAsia="Calibri" w:hAnsi="Arial" w:cs="Arial"/>
          <w:sz w:val="24"/>
          <w:szCs w:val="24"/>
        </w:rPr>
      </w:pPr>
      <w:r w:rsidRPr="00F45567">
        <w:rPr>
          <w:rFonts w:ascii="Arial" w:eastAsia="Calibri" w:hAnsi="Arial" w:cs="Arial"/>
          <w:sz w:val="24"/>
          <w:szCs w:val="24"/>
        </w:rPr>
        <w:t>monitoring performance against these plans and budgets, and approving budget variations</w:t>
      </w:r>
      <w:r w:rsidR="00E86625">
        <w:rPr>
          <w:rFonts w:ascii="Arial" w:eastAsia="Calibri" w:hAnsi="Arial" w:cs="Arial"/>
          <w:sz w:val="24"/>
          <w:szCs w:val="24"/>
        </w:rPr>
        <w:t>.</w:t>
      </w:r>
      <w:r w:rsidRPr="00F45567">
        <w:rPr>
          <w:rFonts w:ascii="Arial" w:eastAsia="Calibri" w:hAnsi="Arial" w:cs="Arial"/>
          <w:sz w:val="24"/>
          <w:szCs w:val="24"/>
        </w:rPr>
        <w:t xml:space="preserve"> </w:t>
      </w:r>
    </w:p>
    <w:p w14:paraId="25EFFBC4" w14:textId="00F836E9" w:rsidR="00F45567" w:rsidRDefault="00F45567" w:rsidP="00AC5DB8">
      <w:pPr>
        <w:numPr>
          <w:ilvl w:val="0"/>
          <w:numId w:val="27"/>
        </w:numPr>
        <w:spacing w:after="0" w:line="240" w:lineRule="auto"/>
        <w:jc w:val="both"/>
        <w:rPr>
          <w:rFonts w:ascii="Arial" w:eastAsia="Calibri" w:hAnsi="Arial" w:cs="Arial"/>
          <w:sz w:val="24"/>
          <w:szCs w:val="24"/>
        </w:rPr>
      </w:pPr>
      <w:r w:rsidRPr="00F45567">
        <w:rPr>
          <w:rFonts w:ascii="Arial" w:eastAsia="Calibri" w:hAnsi="Arial" w:cs="Arial"/>
          <w:sz w:val="24"/>
          <w:szCs w:val="24"/>
        </w:rPr>
        <w:t>approving the Trustees’ annual report and accounts</w:t>
      </w:r>
      <w:r w:rsidR="00E86625">
        <w:rPr>
          <w:rFonts w:ascii="Arial" w:eastAsia="Calibri" w:hAnsi="Arial" w:cs="Arial"/>
          <w:sz w:val="24"/>
          <w:szCs w:val="24"/>
        </w:rPr>
        <w:t>.</w:t>
      </w:r>
    </w:p>
    <w:p w14:paraId="5684661C" w14:textId="77777777" w:rsidR="00E86625" w:rsidRPr="00E86625" w:rsidRDefault="00E86625" w:rsidP="00AC5DB8">
      <w:pPr>
        <w:pStyle w:val="ListParagraph"/>
        <w:numPr>
          <w:ilvl w:val="0"/>
          <w:numId w:val="27"/>
        </w:numPr>
        <w:spacing w:after="0" w:line="240" w:lineRule="auto"/>
        <w:jc w:val="both"/>
        <w:rPr>
          <w:rFonts w:ascii="Arial" w:eastAsia="Calibri" w:hAnsi="Arial" w:cs="Arial"/>
          <w:sz w:val="24"/>
          <w:szCs w:val="24"/>
        </w:rPr>
      </w:pPr>
      <w:r w:rsidRPr="00E86625">
        <w:rPr>
          <w:rFonts w:ascii="Arial" w:eastAsia="Calibri" w:hAnsi="Arial" w:cs="Arial"/>
          <w:sz w:val="24"/>
          <w:szCs w:val="24"/>
        </w:rPr>
        <w:t>approving the finance strategy, risk management policy and reserves policy</w:t>
      </w:r>
    </w:p>
    <w:p w14:paraId="029A4A73" w14:textId="6CBD5227" w:rsidR="00F45567" w:rsidRDefault="00F45567" w:rsidP="00AC5DB8">
      <w:pPr>
        <w:numPr>
          <w:ilvl w:val="0"/>
          <w:numId w:val="27"/>
        </w:numPr>
        <w:spacing w:after="0" w:line="240" w:lineRule="auto"/>
        <w:jc w:val="both"/>
        <w:rPr>
          <w:rFonts w:ascii="Arial" w:eastAsia="Calibri" w:hAnsi="Arial" w:cs="Arial"/>
          <w:sz w:val="28"/>
          <w:szCs w:val="28"/>
        </w:rPr>
      </w:pPr>
      <w:r w:rsidRPr="00F45567">
        <w:rPr>
          <w:rFonts w:ascii="Arial" w:eastAsia="Calibri" w:hAnsi="Arial" w:cs="Arial"/>
          <w:sz w:val="24"/>
          <w:szCs w:val="24"/>
        </w:rPr>
        <w:t>appointing the independent examiner/auditor and formal communications with them</w:t>
      </w:r>
      <w:r w:rsidRPr="00F45567">
        <w:rPr>
          <w:rFonts w:ascii="Arial" w:eastAsia="Calibri" w:hAnsi="Arial" w:cs="Arial"/>
          <w:sz w:val="28"/>
          <w:szCs w:val="28"/>
        </w:rPr>
        <w:t xml:space="preserve">. </w:t>
      </w:r>
    </w:p>
    <w:p w14:paraId="360597E2" w14:textId="77777777" w:rsidR="00157DA4" w:rsidRPr="00F45567" w:rsidRDefault="00157DA4" w:rsidP="00AC5DB8">
      <w:pPr>
        <w:spacing w:after="0" w:line="240" w:lineRule="auto"/>
        <w:ind w:left="720"/>
        <w:jc w:val="both"/>
        <w:rPr>
          <w:rFonts w:ascii="Arial" w:eastAsia="Calibri" w:hAnsi="Arial" w:cs="Arial"/>
          <w:sz w:val="28"/>
          <w:szCs w:val="28"/>
        </w:rPr>
      </w:pPr>
    </w:p>
    <w:p w14:paraId="106FF9B4" w14:textId="5EF5D647" w:rsidR="00F45567" w:rsidRPr="00E86625" w:rsidRDefault="00F45567" w:rsidP="00AC5DB8">
      <w:pPr>
        <w:pStyle w:val="ListParagraph"/>
        <w:numPr>
          <w:ilvl w:val="0"/>
          <w:numId w:val="30"/>
        </w:numPr>
        <w:spacing w:after="0" w:line="240" w:lineRule="auto"/>
        <w:jc w:val="both"/>
        <w:rPr>
          <w:rFonts w:ascii="Arial" w:eastAsia="Times New Roman" w:hAnsi="Arial" w:cs="Arial"/>
          <w:sz w:val="24"/>
          <w:szCs w:val="24"/>
          <w:lang w:eastAsia="en-GB"/>
        </w:rPr>
      </w:pPr>
      <w:r w:rsidRPr="00E86625">
        <w:rPr>
          <w:rFonts w:ascii="Arial" w:eastAsia="Times New Roman" w:hAnsi="Arial" w:cs="Arial"/>
          <w:sz w:val="24"/>
          <w:szCs w:val="24"/>
          <w:lang w:eastAsia="en-GB"/>
        </w:rPr>
        <w:t>The General Manager is responsible for:</w:t>
      </w:r>
    </w:p>
    <w:p w14:paraId="182A3A83" w14:textId="77777777" w:rsidR="00F45567" w:rsidRPr="00E86625" w:rsidRDefault="00F45567" w:rsidP="00AC5DB8">
      <w:pPr>
        <w:pStyle w:val="ListParagraph"/>
        <w:spacing w:after="0" w:line="240" w:lineRule="auto"/>
        <w:jc w:val="both"/>
        <w:rPr>
          <w:rFonts w:ascii="Arial" w:eastAsia="Times New Roman" w:hAnsi="Arial" w:cs="Arial"/>
          <w:sz w:val="24"/>
          <w:szCs w:val="24"/>
          <w:lang w:eastAsia="en-GB"/>
        </w:rPr>
      </w:pPr>
    </w:p>
    <w:p w14:paraId="32CB32CD" w14:textId="5FACC756" w:rsidR="00F45567" w:rsidRPr="00F45567" w:rsidRDefault="00F45567" w:rsidP="00AC5DB8">
      <w:pPr>
        <w:numPr>
          <w:ilvl w:val="0"/>
          <w:numId w:val="28"/>
        </w:numPr>
        <w:spacing w:after="0" w:line="240" w:lineRule="auto"/>
        <w:jc w:val="both"/>
        <w:rPr>
          <w:rFonts w:ascii="Arial" w:eastAsia="Calibri" w:hAnsi="Arial" w:cs="Arial"/>
          <w:sz w:val="24"/>
          <w:szCs w:val="24"/>
        </w:rPr>
      </w:pPr>
      <w:r w:rsidRPr="00F45567">
        <w:rPr>
          <w:rFonts w:ascii="Arial" w:eastAsia="Calibri" w:hAnsi="Arial" w:cs="Arial"/>
          <w:sz w:val="24"/>
          <w:szCs w:val="24"/>
        </w:rPr>
        <w:t xml:space="preserve">preparing, and presenting for approval, properly budgeted annual plans, with support from the </w:t>
      </w:r>
      <w:r w:rsidR="00E86625">
        <w:rPr>
          <w:rFonts w:ascii="Arial" w:eastAsia="Calibri" w:hAnsi="Arial" w:cs="Arial"/>
          <w:sz w:val="24"/>
          <w:szCs w:val="24"/>
        </w:rPr>
        <w:t xml:space="preserve">Finance Committee. </w:t>
      </w:r>
      <w:r w:rsidRPr="00F45567">
        <w:rPr>
          <w:rFonts w:ascii="Arial" w:eastAsia="Calibri" w:hAnsi="Arial" w:cs="Arial"/>
          <w:sz w:val="24"/>
          <w:szCs w:val="24"/>
        </w:rPr>
        <w:t xml:space="preserve">  </w:t>
      </w:r>
    </w:p>
    <w:p w14:paraId="241E8578" w14:textId="77777777" w:rsidR="00F45567" w:rsidRPr="00F45567" w:rsidRDefault="00F45567" w:rsidP="00AC5DB8">
      <w:pPr>
        <w:numPr>
          <w:ilvl w:val="0"/>
          <w:numId w:val="28"/>
        </w:numPr>
        <w:spacing w:after="0" w:line="240" w:lineRule="auto"/>
        <w:jc w:val="both"/>
        <w:rPr>
          <w:rFonts w:ascii="Arial" w:eastAsia="Calibri" w:hAnsi="Arial" w:cs="Arial"/>
          <w:sz w:val="24"/>
          <w:szCs w:val="24"/>
        </w:rPr>
      </w:pPr>
      <w:r w:rsidRPr="00F45567">
        <w:rPr>
          <w:rFonts w:ascii="Arial" w:eastAsia="Calibri" w:hAnsi="Arial" w:cs="Arial"/>
          <w:sz w:val="24"/>
          <w:szCs w:val="24"/>
        </w:rPr>
        <w:t>ensuring that all staff and volunteers understand their responsibilities under these procedures</w:t>
      </w:r>
    </w:p>
    <w:p w14:paraId="27896856" w14:textId="77777777" w:rsidR="00F45567" w:rsidRPr="00F45567" w:rsidRDefault="00F45567" w:rsidP="00AC5DB8">
      <w:pPr>
        <w:spacing w:after="0" w:line="240" w:lineRule="auto"/>
        <w:jc w:val="both"/>
        <w:rPr>
          <w:rFonts w:ascii="Arial" w:eastAsia="Times New Roman" w:hAnsi="Arial" w:cs="Arial"/>
          <w:sz w:val="24"/>
          <w:szCs w:val="24"/>
          <w:lang w:eastAsia="en-GB"/>
        </w:rPr>
      </w:pPr>
    </w:p>
    <w:p w14:paraId="5D746862" w14:textId="700D61AE" w:rsidR="00F45567" w:rsidRDefault="00F45567" w:rsidP="00AC5DB8">
      <w:pPr>
        <w:pStyle w:val="ListParagraph"/>
        <w:numPr>
          <w:ilvl w:val="0"/>
          <w:numId w:val="30"/>
        </w:numPr>
        <w:spacing w:after="0" w:line="240" w:lineRule="auto"/>
        <w:jc w:val="both"/>
        <w:rPr>
          <w:rFonts w:ascii="Arial" w:eastAsia="Times New Roman" w:hAnsi="Arial" w:cs="Arial"/>
          <w:sz w:val="24"/>
          <w:szCs w:val="24"/>
          <w:lang w:eastAsia="en-GB"/>
        </w:rPr>
      </w:pPr>
      <w:r w:rsidRPr="00E86625">
        <w:rPr>
          <w:rFonts w:ascii="Arial" w:eastAsia="Times New Roman" w:hAnsi="Arial" w:cs="Arial"/>
          <w:sz w:val="24"/>
          <w:szCs w:val="24"/>
          <w:lang w:eastAsia="en-GB"/>
        </w:rPr>
        <w:t>The Finance Committee is responsible for:</w:t>
      </w:r>
    </w:p>
    <w:p w14:paraId="4C693A89" w14:textId="77777777" w:rsidR="00E86625" w:rsidRPr="00E86625" w:rsidRDefault="00E86625" w:rsidP="00AC5DB8">
      <w:pPr>
        <w:pStyle w:val="ListParagraph"/>
        <w:spacing w:after="0" w:line="240" w:lineRule="auto"/>
        <w:jc w:val="both"/>
        <w:rPr>
          <w:rFonts w:ascii="Arial" w:eastAsia="Times New Roman" w:hAnsi="Arial" w:cs="Arial"/>
          <w:sz w:val="24"/>
          <w:szCs w:val="24"/>
          <w:lang w:eastAsia="en-GB"/>
        </w:rPr>
      </w:pPr>
    </w:p>
    <w:p w14:paraId="55D559D5" w14:textId="7BF76A04" w:rsidR="00F45567" w:rsidRPr="00F45567" w:rsidRDefault="00F45567" w:rsidP="00AC5DB8">
      <w:pPr>
        <w:numPr>
          <w:ilvl w:val="0"/>
          <w:numId w:val="29"/>
        </w:numPr>
        <w:spacing w:after="0" w:line="240" w:lineRule="auto"/>
        <w:jc w:val="both"/>
        <w:rPr>
          <w:rFonts w:ascii="Arial" w:eastAsia="Calibri" w:hAnsi="Arial" w:cs="Arial"/>
          <w:sz w:val="24"/>
          <w:szCs w:val="24"/>
        </w:rPr>
      </w:pPr>
      <w:r w:rsidRPr="00F45567">
        <w:rPr>
          <w:rFonts w:ascii="Arial" w:eastAsia="Calibri" w:hAnsi="Arial" w:cs="Arial"/>
          <w:sz w:val="24"/>
          <w:szCs w:val="24"/>
        </w:rPr>
        <w:lastRenderedPageBreak/>
        <w:t>ensuring that finance systems and processes which support these policies are set up, documented and implemented</w:t>
      </w:r>
      <w:r w:rsidR="00E86625">
        <w:rPr>
          <w:rFonts w:ascii="Arial" w:eastAsia="Calibri" w:hAnsi="Arial" w:cs="Arial"/>
          <w:sz w:val="24"/>
          <w:szCs w:val="24"/>
        </w:rPr>
        <w:t>.</w:t>
      </w:r>
      <w:r w:rsidRPr="00F45567">
        <w:rPr>
          <w:rFonts w:ascii="Arial" w:eastAsia="Calibri" w:hAnsi="Arial" w:cs="Arial"/>
          <w:sz w:val="24"/>
          <w:szCs w:val="24"/>
        </w:rPr>
        <w:t xml:space="preserve"> </w:t>
      </w:r>
    </w:p>
    <w:p w14:paraId="74E41F3C" w14:textId="7002D06C" w:rsidR="00F45567" w:rsidRPr="00F45567" w:rsidRDefault="00F45567" w:rsidP="00AC5DB8">
      <w:pPr>
        <w:numPr>
          <w:ilvl w:val="0"/>
          <w:numId w:val="29"/>
        </w:numPr>
        <w:spacing w:after="0" w:line="240" w:lineRule="auto"/>
        <w:jc w:val="both"/>
        <w:rPr>
          <w:rFonts w:ascii="Arial" w:eastAsia="Calibri" w:hAnsi="Arial" w:cs="Arial"/>
          <w:sz w:val="24"/>
          <w:szCs w:val="24"/>
        </w:rPr>
      </w:pPr>
      <w:r w:rsidRPr="00F45567">
        <w:rPr>
          <w:rFonts w:ascii="Arial" w:eastAsia="Calibri" w:hAnsi="Arial" w:cs="Arial"/>
          <w:sz w:val="24"/>
          <w:szCs w:val="24"/>
        </w:rPr>
        <w:t xml:space="preserve">ensuring that sufficient records </w:t>
      </w:r>
      <w:r w:rsidR="00E86625">
        <w:rPr>
          <w:rFonts w:ascii="Arial" w:eastAsia="Calibri" w:hAnsi="Arial" w:cs="Arial"/>
          <w:sz w:val="24"/>
          <w:szCs w:val="24"/>
        </w:rPr>
        <w:t xml:space="preserve">and reporting mechanisms </w:t>
      </w:r>
      <w:r w:rsidRPr="00F45567">
        <w:rPr>
          <w:rFonts w:ascii="Arial" w:eastAsia="Calibri" w:hAnsi="Arial" w:cs="Arial"/>
          <w:sz w:val="24"/>
          <w:szCs w:val="24"/>
        </w:rPr>
        <w:t>are maintained to show and explain transactions, in order to disclose accurately, the financial position at any time</w:t>
      </w:r>
      <w:r w:rsidR="00E86625">
        <w:rPr>
          <w:rFonts w:ascii="Arial" w:eastAsia="Calibri" w:hAnsi="Arial" w:cs="Arial"/>
          <w:sz w:val="24"/>
          <w:szCs w:val="24"/>
        </w:rPr>
        <w:t>.</w:t>
      </w:r>
    </w:p>
    <w:p w14:paraId="0EB540CF" w14:textId="77777777" w:rsidR="00157DA4" w:rsidRDefault="00F45567" w:rsidP="00AC5DB8">
      <w:pPr>
        <w:numPr>
          <w:ilvl w:val="0"/>
          <w:numId w:val="29"/>
        </w:numPr>
        <w:spacing w:after="0" w:line="240" w:lineRule="auto"/>
        <w:jc w:val="both"/>
        <w:rPr>
          <w:rFonts w:ascii="Arial" w:eastAsia="Calibri" w:hAnsi="Arial" w:cs="Arial"/>
          <w:sz w:val="24"/>
          <w:szCs w:val="24"/>
        </w:rPr>
      </w:pPr>
      <w:r w:rsidRPr="00F45567">
        <w:rPr>
          <w:rFonts w:ascii="Arial" w:eastAsia="Calibri" w:hAnsi="Arial" w:cs="Arial"/>
          <w:sz w:val="24"/>
          <w:szCs w:val="24"/>
        </w:rPr>
        <w:t xml:space="preserve">presenting financial reports at each Board of Trustees meeting which give the </w:t>
      </w:r>
      <w:r w:rsidR="00157DA4">
        <w:rPr>
          <w:rFonts w:ascii="Arial" w:eastAsia="Calibri" w:hAnsi="Arial" w:cs="Arial"/>
          <w:sz w:val="24"/>
          <w:szCs w:val="24"/>
        </w:rPr>
        <w:t>B</w:t>
      </w:r>
      <w:r w:rsidRPr="00F45567">
        <w:rPr>
          <w:rFonts w:ascii="Arial" w:eastAsia="Calibri" w:hAnsi="Arial" w:cs="Arial"/>
          <w:sz w:val="24"/>
          <w:szCs w:val="24"/>
        </w:rPr>
        <w:t xml:space="preserve">oard of </w:t>
      </w:r>
      <w:r w:rsidR="00157DA4">
        <w:rPr>
          <w:rFonts w:ascii="Arial" w:eastAsia="Calibri" w:hAnsi="Arial" w:cs="Arial"/>
          <w:sz w:val="24"/>
          <w:szCs w:val="24"/>
        </w:rPr>
        <w:t>T</w:t>
      </w:r>
      <w:r w:rsidRPr="00F45567">
        <w:rPr>
          <w:rFonts w:ascii="Arial" w:eastAsia="Calibri" w:hAnsi="Arial" w:cs="Arial"/>
          <w:sz w:val="24"/>
          <w:szCs w:val="24"/>
        </w:rPr>
        <w:t xml:space="preserve">rustees an understanding of overall </w:t>
      </w:r>
      <w:r w:rsidR="00E86625" w:rsidRPr="00F45567">
        <w:rPr>
          <w:rFonts w:ascii="Arial" w:eastAsia="Calibri" w:hAnsi="Arial" w:cs="Arial"/>
          <w:sz w:val="24"/>
          <w:szCs w:val="24"/>
        </w:rPr>
        <w:t>finances</w:t>
      </w:r>
    </w:p>
    <w:p w14:paraId="087E3198" w14:textId="626DC85B" w:rsidR="00F45567" w:rsidRDefault="00157DA4" w:rsidP="00AC5DB8">
      <w:pPr>
        <w:numPr>
          <w:ilvl w:val="0"/>
          <w:numId w:val="29"/>
        </w:numPr>
        <w:spacing w:after="0" w:line="240" w:lineRule="auto"/>
        <w:jc w:val="both"/>
        <w:rPr>
          <w:rFonts w:ascii="Arial" w:eastAsia="Calibri" w:hAnsi="Arial" w:cs="Arial"/>
          <w:sz w:val="24"/>
          <w:szCs w:val="24"/>
        </w:rPr>
      </w:pPr>
      <w:r>
        <w:rPr>
          <w:rFonts w:ascii="Arial" w:eastAsia="Calibri" w:hAnsi="Arial" w:cs="Arial"/>
          <w:sz w:val="24"/>
          <w:szCs w:val="24"/>
        </w:rPr>
        <w:t xml:space="preserve">Providing </w:t>
      </w:r>
      <w:r w:rsidR="00F45567" w:rsidRPr="00F45567">
        <w:rPr>
          <w:rFonts w:ascii="Arial" w:eastAsia="Calibri" w:hAnsi="Arial" w:cs="Arial"/>
          <w:sz w:val="24"/>
          <w:szCs w:val="24"/>
        </w:rPr>
        <w:t>advice and information to support decision making</w:t>
      </w:r>
      <w:r w:rsidR="00E86625">
        <w:rPr>
          <w:rFonts w:ascii="Arial" w:eastAsia="Calibri" w:hAnsi="Arial" w:cs="Arial"/>
          <w:sz w:val="24"/>
          <w:szCs w:val="24"/>
        </w:rPr>
        <w:t>.</w:t>
      </w:r>
    </w:p>
    <w:p w14:paraId="45DAB1F9" w14:textId="392532AA" w:rsidR="00E86625" w:rsidRPr="00F45567" w:rsidRDefault="00E86625" w:rsidP="00AC5DB8">
      <w:pPr>
        <w:numPr>
          <w:ilvl w:val="0"/>
          <w:numId w:val="29"/>
        </w:numPr>
        <w:spacing w:after="0" w:line="240" w:lineRule="auto"/>
        <w:jc w:val="both"/>
        <w:rPr>
          <w:rFonts w:ascii="Arial" w:eastAsia="Calibri" w:hAnsi="Arial" w:cs="Arial"/>
          <w:sz w:val="24"/>
          <w:szCs w:val="24"/>
        </w:rPr>
      </w:pPr>
      <w:r>
        <w:rPr>
          <w:rFonts w:ascii="Arial" w:eastAsia="Calibri" w:hAnsi="Arial" w:cs="Arial"/>
          <w:sz w:val="24"/>
          <w:szCs w:val="24"/>
        </w:rPr>
        <w:t xml:space="preserve">Ongoing Risk Management. </w:t>
      </w:r>
    </w:p>
    <w:p w14:paraId="7EA7D7F4" w14:textId="77777777" w:rsidR="00672DDA" w:rsidRPr="00672DDA" w:rsidRDefault="00672DDA" w:rsidP="00AC5DB8">
      <w:pPr>
        <w:pStyle w:val="ListParagraph"/>
        <w:ind w:left="380"/>
        <w:jc w:val="both"/>
        <w:rPr>
          <w:rFonts w:ascii="Arial" w:hAnsi="Arial" w:cs="Arial"/>
          <w:sz w:val="24"/>
          <w:szCs w:val="24"/>
        </w:rPr>
      </w:pPr>
    </w:p>
    <w:p w14:paraId="44666CDF" w14:textId="5F151AE7" w:rsidR="00A05C6C" w:rsidRDefault="00A05C6C" w:rsidP="00AC5DB8">
      <w:pPr>
        <w:pStyle w:val="ListParagraph"/>
        <w:numPr>
          <w:ilvl w:val="0"/>
          <w:numId w:val="1"/>
        </w:numPr>
        <w:jc w:val="both"/>
        <w:rPr>
          <w:rFonts w:ascii="Arial" w:hAnsi="Arial" w:cs="Arial"/>
          <w:sz w:val="24"/>
          <w:szCs w:val="24"/>
        </w:rPr>
      </w:pPr>
      <w:r w:rsidRPr="00F60C1F">
        <w:rPr>
          <w:rFonts w:ascii="Arial" w:hAnsi="Arial" w:cs="Arial"/>
          <w:b/>
          <w:sz w:val="32"/>
          <w:szCs w:val="32"/>
        </w:rPr>
        <w:t xml:space="preserve">Control on Expenditure </w:t>
      </w:r>
      <w:r w:rsidR="00D14628" w:rsidRPr="00F60C1F">
        <w:rPr>
          <w:rFonts w:ascii="Arial" w:hAnsi="Arial" w:cs="Arial"/>
          <w:b/>
          <w:sz w:val="32"/>
          <w:szCs w:val="32"/>
        </w:rPr>
        <w:t xml:space="preserve">– Delegation of Authority </w:t>
      </w:r>
      <w:r w:rsidRPr="00F60C1F">
        <w:rPr>
          <w:rFonts w:ascii="Arial" w:hAnsi="Arial" w:cs="Arial"/>
          <w:sz w:val="24"/>
          <w:szCs w:val="24"/>
        </w:rPr>
        <w:t xml:space="preserve"> </w:t>
      </w:r>
    </w:p>
    <w:p w14:paraId="54E1256E" w14:textId="77777777" w:rsidR="00F45567" w:rsidRDefault="00F45567" w:rsidP="00AC5DB8">
      <w:pPr>
        <w:pStyle w:val="ListParagraph"/>
        <w:ind w:left="0"/>
        <w:jc w:val="both"/>
        <w:rPr>
          <w:rFonts w:ascii="Arial" w:hAnsi="Arial" w:cs="Arial"/>
          <w:sz w:val="24"/>
          <w:szCs w:val="24"/>
        </w:rPr>
      </w:pPr>
    </w:p>
    <w:p w14:paraId="4CBBF718" w14:textId="77777777" w:rsidR="00F45567" w:rsidRPr="00F60C1F" w:rsidRDefault="00F45567" w:rsidP="00AC5DB8">
      <w:pPr>
        <w:pStyle w:val="ListParagraph"/>
        <w:numPr>
          <w:ilvl w:val="0"/>
          <w:numId w:val="4"/>
        </w:numPr>
        <w:jc w:val="both"/>
        <w:rPr>
          <w:rFonts w:ascii="Arial" w:hAnsi="Arial" w:cs="Arial"/>
          <w:b/>
          <w:sz w:val="24"/>
          <w:szCs w:val="24"/>
        </w:rPr>
      </w:pPr>
      <w:r w:rsidRPr="00F60C1F">
        <w:rPr>
          <w:rFonts w:ascii="Arial" w:hAnsi="Arial" w:cs="Arial"/>
          <w:b/>
          <w:sz w:val="24"/>
          <w:szCs w:val="24"/>
        </w:rPr>
        <w:t xml:space="preserve">Introduction </w:t>
      </w:r>
    </w:p>
    <w:p w14:paraId="173F6DB3" w14:textId="77777777" w:rsidR="00F45567" w:rsidRDefault="00F45567" w:rsidP="00AC5DB8">
      <w:pPr>
        <w:pStyle w:val="ListParagraph"/>
        <w:ind w:left="0"/>
        <w:jc w:val="both"/>
        <w:rPr>
          <w:rFonts w:ascii="Arial" w:hAnsi="Arial" w:cs="Arial"/>
          <w:sz w:val="24"/>
          <w:szCs w:val="24"/>
        </w:rPr>
      </w:pPr>
    </w:p>
    <w:p w14:paraId="492F65CB" w14:textId="77602306" w:rsidR="00F45567" w:rsidRDefault="00F45567" w:rsidP="00AC5DB8">
      <w:pPr>
        <w:pStyle w:val="ListParagraph"/>
        <w:ind w:left="0"/>
        <w:jc w:val="both"/>
        <w:rPr>
          <w:rFonts w:ascii="Arial" w:hAnsi="Arial" w:cs="Arial"/>
          <w:sz w:val="24"/>
          <w:szCs w:val="24"/>
        </w:rPr>
      </w:pPr>
      <w:r>
        <w:rPr>
          <w:rFonts w:ascii="Arial" w:hAnsi="Arial" w:cs="Arial"/>
          <w:sz w:val="24"/>
          <w:szCs w:val="24"/>
        </w:rPr>
        <w:t>The aim of these procedures is to ensure that expenditure is only incurred where it is</w:t>
      </w:r>
    </w:p>
    <w:p w14:paraId="3A60FAEE" w14:textId="77777777" w:rsidR="00F45567" w:rsidRDefault="00F45567" w:rsidP="00AC5DB8">
      <w:pPr>
        <w:pStyle w:val="ListParagraph"/>
        <w:ind w:left="0"/>
        <w:jc w:val="both"/>
        <w:rPr>
          <w:rFonts w:ascii="Arial" w:hAnsi="Arial" w:cs="Arial"/>
          <w:sz w:val="24"/>
          <w:szCs w:val="24"/>
        </w:rPr>
      </w:pPr>
    </w:p>
    <w:p w14:paraId="358762AA" w14:textId="77777777" w:rsidR="00F45567" w:rsidRDefault="00F45567" w:rsidP="00AC5DB8">
      <w:pPr>
        <w:pStyle w:val="ListParagraph"/>
        <w:numPr>
          <w:ilvl w:val="0"/>
          <w:numId w:val="13"/>
        </w:numPr>
        <w:ind w:left="1080"/>
        <w:jc w:val="both"/>
        <w:rPr>
          <w:rFonts w:ascii="Arial" w:hAnsi="Arial" w:cs="Arial"/>
          <w:sz w:val="24"/>
          <w:szCs w:val="24"/>
        </w:rPr>
      </w:pPr>
      <w:r>
        <w:rPr>
          <w:rFonts w:ascii="Arial" w:hAnsi="Arial" w:cs="Arial"/>
          <w:sz w:val="24"/>
          <w:szCs w:val="24"/>
        </w:rPr>
        <w:t>Pursuant to Sheffield and Hallamshire County FA charitable purposes</w:t>
      </w:r>
    </w:p>
    <w:p w14:paraId="25E0E44F" w14:textId="77777777" w:rsidR="00F45567" w:rsidRDefault="00F45567" w:rsidP="00AC5DB8">
      <w:pPr>
        <w:pStyle w:val="ListParagraph"/>
        <w:ind w:left="1080"/>
        <w:jc w:val="both"/>
        <w:rPr>
          <w:rFonts w:ascii="Arial" w:hAnsi="Arial" w:cs="Arial"/>
          <w:sz w:val="24"/>
          <w:szCs w:val="24"/>
        </w:rPr>
      </w:pPr>
    </w:p>
    <w:p w14:paraId="3FA3684A" w14:textId="6A5E0F4E" w:rsidR="00F45567" w:rsidRDefault="00F45567" w:rsidP="00AC5DB8">
      <w:pPr>
        <w:pStyle w:val="ListParagraph"/>
        <w:numPr>
          <w:ilvl w:val="0"/>
          <w:numId w:val="13"/>
        </w:numPr>
        <w:ind w:left="1080"/>
        <w:jc w:val="both"/>
        <w:rPr>
          <w:rFonts w:ascii="Arial" w:hAnsi="Arial" w:cs="Arial"/>
          <w:sz w:val="24"/>
          <w:szCs w:val="24"/>
        </w:rPr>
      </w:pPr>
      <w:r>
        <w:rPr>
          <w:rFonts w:ascii="Arial" w:hAnsi="Arial" w:cs="Arial"/>
          <w:sz w:val="24"/>
          <w:szCs w:val="24"/>
        </w:rPr>
        <w:t xml:space="preserve">An effective use of Sheffield &amp; Hallamshire </w:t>
      </w:r>
      <w:r w:rsidR="00811B10">
        <w:rPr>
          <w:rFonts w:ascii="Arial" w:hAnsi="Arial" w:cs="Arial"/>
          <w:sz w:val="24"/>
          <w:szCs w:val="24"/>
        </w:rPr>
        <w:t>C</w:t>
      </w:r>
      <w:r>
        <w:rPr>
          <w:rFonts w:ascii="Arial" w:hAnsi="Arial" w:cs="Arial"/>
          <w:sz w:val="24"/>
          <w:szCs w:val="24"/>
        </w:rPr>
        <w:t>ounty FA Resource</w:t>
      </w:r>
    </w:p>
    <w:p w14:paraId="7AE4C48F" w14:textId="77777777" w:rsidR="00F45567" w:rsidRPr="00917E1A" w:rsidRDefault="00F45567" w:rsidP="00AC5DB8">
      <w:pPr>
        <w:pStyle w:val="ListParagraph"/>
        <w:ind w:left="1080"/>
        <w:jc w:val="both"/>
        <w:rPr>
          <w:rFonts w:ascii="Arial" w:hAnsi="Arial" w:cs="Arial"/>
          <w:sz w:val="24"/>
          <w:szCs w:val="24"/>
        </w:rPr>
      </w:pPr>
    </w:p>
    <w:p w14:paraId="35558E72" w14:textId="77777777" w:rsidR="00F45567" w:rsidRDefault="00F45567" w:rsidP="00AC5DB8">
      <w:pPr>
        <w:pStyle w:val="ListParagraph"/>
        <w:numPr>
          <w:ilvl w:val="0"/>
          <w:numId w:val="13"/>
        </w:numPr>
        <w:ind w:left="1080"/>
        <w:jc w:val="both"/>
        <w:rPr>
          <w:rFonts w:ascii="Arial" w:hAnsi="Arial" w:cs="Arial"/>
          <w:sz w:val="24"/>
          <w:szCs w:val="24"/>
        </w:rPr>
      </w:pPr>
      <w:r>
        <w:rPr>
          <w:rFonts w:ascii="Arial" w:hAnsi="Arial" w:cs="Arial"/>
          <w:sz w:val="24"/>
          <w:szCs w:val="24"/>
        </w:rPr>
        <w:t xml:space="preserve">In compliance with any requirements relating to funding agreements. </w:t>
      </w:r>
    </w:p>
    <w:p w14:paraId="2E4685DB" w14:textId="77777777" w:rsidR="00F45567" w:rsidRDefault="00F45567" w:rsidP="00AC5DB8">
      <w:pPr>
        <w:pStyle w:val="ListParagraph"/>
        <w:ind w:left="0"/>
        <w:jc w:val="both"/>
        <w:rPr>
          <w:rFonts w:ascii="Arial" w:hAnsi="Arial" w:cs="Arial"/>
          <w:sz w:val="24"/>
          <w:szCs w:val="24"/>
        </w:rPr>
      </w:pPr>
    </w:p>
    <w:p w14:paraId="6289DF40" w14:textId="7F282B93" w:rsidR="00F45567" w:rsidRDefault="00F45567" w:rsidP="00AC5DB8">
      <w:pPr>
        <w:pStyle w:val="ListParagraph"/>
        <w:ind w:left="0"/>
        <w:jc w:val="both"/>
        <w:rPr>
          <w:rFonts w:ascii="Arial" w:hAnsi="Arial" w:cs="Arial"/>
          <w:sz w:val="24"/>
          <w:szCs w:val="24"/>
        </w:rPr>
      </w:pPr>
      <w:r>
        <w:rPr>
          <w:rFonts w:ascii="Arial" w:hAnsi="Arial" w:cs="Arial"/>
          <w:sz w:val="24"/>
          <w:szCs w:val="24"/>
        </w:rPr>
        <w:t xml:space="preserve">Staff should be aware that the County FA is committed to expenditure when the order is placed or contract is signed, not when the payment is </w:t>
      </w:r>
      <w:r w:rsidR="00811B10">
        <w:rPr>
          <w:rFonts w:ascii="Arial" w:hAnsi="Arial" w:cs="Arial"/>
          <w:sz w:val="24"/>
          <w:szCs w:val="24"/>
        </w:rPr>
        <w:t xml:space="preserve">actually </w:t>
      </w:r>
      <w:r>
        <w:rPr>
          <w:rFonts w:ascii="Arial" w:hAnsi="Arial" w:cs="Arial"/>
          <w:sz w:val="24"/>
          <w:szCs w:val="24"/>
        </w:rPr>
        <w:t xml:space="preserve">made. It is vital that orders are made responsibly and in line with the following procedures, and within the approved budget and authority levels. </w:t>
      </w:r>
    </w:p>
    <w:p w14:paraId="5E467908" w14:textId="77777777" w:rsidR="00F45567" w:rsidRDefault="00F45567" w:rsidP="00AC5DB8">
      <w:pPr>
        <w:pStyle w:val="ListParagraph"/>
        <w:ind w:left="0"/>
        <w:jc w:val="both"/>
        <w:rPr>
          <w:rFonts w:ascii="Arial" w:hAnsi="Arial" w:cs="Arial"/>
          <w:sz w:val="24"/>
          <w:szCs w:val="24"/>
        </w:rPr>
      </w:pPr>
    </w:p>
    <w:p w14:paraId="509E1F7E" w14:textId="7F2F1930" w:rsidR="00F45567" w:rsidRDefault="00F45567" w:rsidP="00AC5DB8">
      <w:pPr>
        <w:pStyle w:val="ListParagraph"/>
        <w:ind w:left="0"/>
        <w:jc w:val="both"/>
        <w:rPr>
          <w:rFonts w:ascii="Arial" w:hAnsi="Arial" w:cs="Arial"/>
          <w:sz w:val="24"/>
          <w:szCs w:val="24"/>
        </w:rPr>
      </w:pPr>
      <w:r>
        <w:rPr>
          <w:rFonts w:ascii="Arial" w:hAnsi="Arial" w:cs="Arial"/>
          <w:sz w:val="24"/>
          <w:szCs w:val="24"/>
        </w:rPr>
        <w:t xml:space="preserve">If for </w:t>
      </w:r>
      <w:r w:rsidR="00811B10">
        <w:rPr>
          <w:rFonts w:ascii="Arial" w:hAnsi="Arial" w:cs="Arial"/>
          <w:sz w:val="24"/>
          <w:szCs w:val="24"/>
        </w:rPr>
        <w:t>any reason</w:t>
      </w:r>
      <w:r>
        <w:rPr>
          <w:rFonts w:ascii="Arial" w:hAnsi="Arial" w:cs="Arial"/>
          <w:sz w:val="24"/>
          <w:szCs w:val="24"/>
        </w:rPr>
        <w:t xml:space="preserve"> the </w:t>
      </w:r>
      <w:r w:rsidRPr="00C86DE6">
        <w:rPr>
          <w:rFonts w:ascii="Arial" w:hAnsi="Arial" w:cs="Arial"/>
          <w:sz w:val="24"/>
          <w:szCs w:val="24"/>
        </w:rPr>
        <w:t>following procedures are not followed, the circumstances around this must be reported to the General Manager</w:t>
      </w:r>
      <w:r w:rsidR="00597232" w:rsidRPr="00C86DE6">
        <w:rPr>
          <w:rFonts w:ascii="Arial" w:hAnsi="Arial" w:cs="Arial"/>
          <w:sz w:val="24"/>
          <w:szCs w:val="24"/>
        </w:rPr>
        <w:t xml:space="preserve"> </w:t>
      </w:r>
      <w:r w:rsidR="00A94661" w:rsidRPr="00C86DE6">
        <w:rPr>
          <w:rFonts w:ascii="Arial" w:hAnsi="Arial" w:cs="Arial"/>
          <w:sz w:val="24"/>
          <w:szCs w:val="24"/>
        </w:rPr>
        <w:t xml:space="preserve">via e-mail at the earliest opportunity stating the </w:t>
      </w:r>
      <w:r w:rsidR="00EF6263" w:rsidRPr="00C86DE6">
        <w:rPr>
          <w:rFonts w:ascii="Arial" w:hAnsi="Arial" w:cs="Arial"/>
          <w:sz w:val="24"/>
          <w:szCs w:val="24"/>
        </w:rPr>
        <w:t>type an</w:t>
      </w:r>
      <w:r w:rsidR="001C71F7" w:rsidRPr="00C86DE6">
        <w:rPr>
          <w:rFonts w:ascii="Arial" w:hAnsi="Arial" w:cs="Arial"/>
          <w:sz w:val="24"/>
          <w:szCs w:val="24"/>
        </w:rPr>
        <w:t>d</w:t>
      </w:r>
      <w:r w:rsidR="00EF6263" w:rsidRPr="00C86DE6">
        <w:rPr>
          <w:rFonts w:ascii="Arial" w:hAnsi="Arial" w:cs="Arial"/>
          <w:sz w:val="24"/>
          <w:szCs w:val="24"/>
        </w:rPr>
        <w:t xml:space="preserve"> level </w:t>
      </w:r>
      <w:r w:rsidR="00A94661" w:rsidRPr="00C86DE6">
        <w:rPr>
          <w:rFonts w:ascii="Arial" w:hAnsi="Arial" w:cs="Arial"/>
          <w:sz w:val="24"/>
          <w:szCs w:val="24"/>
        </w:rPr>
        <w:t xml:space="preserve">of expenditure </w:t>
      </w:r>
      <w:r w:rsidR="00EF6263" w:rsidRPr="00C86DE6">
        <w:rPr>
          <w:rFonts w:ascii="Arial" w:hAnsi="Arial" w:cs="Arial"/>
          <w:sz w:val="24"/>
          <w:szCs w:val="24"/>
        </w:rPr>
        <w:t>incurred.</w:t>
      </w:r>
      <w:r w:rsidR="00A94661">
        <w:rPr>
          <w:rFonts w:ascii="Arial" w:hAnsi="Arial" w:cs="Arial"/>
          <w:sz w:val="24"/>
          <w:szCs w:val="24"/>
        </w:rPr>
        <w:t xml:space="preserve"> </w:t>
      </w:r>
    </w:p>
    <w:p w14:paraId="6DD05EB6" w14:textId="3BF5F2F1" w:rsidR="00A05C6C" w:rsidRPr="00833DC4" w:rsidRDefault="00A05C6C" w:rsidP="00AC5DB8">
      <w:pPr>
        <w:widowControl w:val="0"/>
        <w:autoSpaceDE w:val="0"/>
        <w:autoSpaceDN w:val="0"/>
        <w:spacing w:before="64" w:after="0" w:line="249" w:lineRule="auto"/>
        <w:ind w:left="20" w:right="70"/>
        <w:jc w:val="both"/>
        <w:rPr>
          <w:rFonts w:ascii="Arial" w:eastAsia="FSJack-Light" w:hAnsi="Arial" w:cs="Arial"/>
          <w:sz w:val="24"/>
          <w:szCs w:val="24"/>
          <w:lang w:val="en-US"/>
        </w:rPr>
      </w:pPr>
      <w:r w:rsidRPr="00833DC4">
        <w:rPr>
          <w:rFonts w:ascii="Arial" w:eastAsia="FSJack-Light" w:hAnsi="Arial" w:cs="Arial"/>
          <w:sz w:val="24"/>
          <w:szCs w:val="24"/>
          <w:lang w:val="en-US"/>
        </w:rPr>
        <w:t>The</w:t>
      </w:r>
      <w:r w:rsidRPr="00833DC4">
        <w:rPr>
          <w:rFonts w:ascii="Arial" w:eastAsia="FSJack-Light" w:hAnsi="Arial" w:cs="Arial"/>
          <w:spacing w:val="-6"/>
          <w:sz w:val="24"/>
          <w:szCs w:val="24"/>
          <w:lang w:val="en-US"/>
        </w:rPr>
        <w:t xml:space="preserve"> </w:t>
      </w:r>
      <w:r w:rsidRPr="00833DC4">
        <w:rPr>
          <w:rFonts w:ascii="Arial" w:eastAsia="FSJack-Light" w:hAnsi="Arial" w:cs="Arial"/>
          <w:sz w:val="24"/>
          <w:szCs w:val="24"/>
          <w:lang w:val="en-US"/>
        </w:rPr>
        <w:t xml:space="preserve">Delegation </w:t>
      </w:r>
      <w:r w:rsidRPr="00833DC4">
        <w:rPr>
          <w:rFonts w:ascii="Arial" w:eastAsia="FSJack-Light" w:hAnsi="Arial" w:cs="Arial"/>
          <w:spacing w:val="-6"/>
          <w:sz w:val="24"/>
          <w:szCs w:val="24"/>
          <w:lang w:val="en-US"/>
        </w:rPr>
        <w:t xml:space="preserve">of </w:t>
      </w:r>
      <w:r w:rsidRPr="00833DC4">
        <w:rPr>
          <w:rFonts w:ascii="Arial" w:eastAsia="FSJack-Light" w:hAnsi="Arial" w:cs="Arial"/>
          <w:sz w:val="24"/>
          <w:szCs w:val="24"/>
          <w:lang w:val="en-US"/>
        </w:rPr>
        <w:t>Authorities</w:t>
      </w:r>
      <w:r w:rsidRPr="00833DC4">
        <w:rPr>
          <w:rFonts w:ascii="Arial" w:eastAsia="FSJack-Light" w:hAnsi="Arial" w:cs="Arial"/>
          <w:spacing w:val="-6"/>
          <w:sz w:val="24"/>
          <w:szCs w:val="24"/>
          <w:lang w:val="en-US"/>
        </w:rPr>
        <w:t xml:space="preserve"> </w:t>
      </w:r>
      <w:r w:rsidR="00CC2E7E">
        <w:rPr>
          <w:rFonts w:ascii="Arial" w:eastAsia="FSJack-Light" w:hAnsi="Arial" w:cs="Arial"/>
          <w:spacing w:val="-6"/>
          <w:sz w:val="24"/>
          <w:szCs w:val="24"/>
          <w:lang w:val="en-US"/>
        </w:rPr>
        <w:t>procedure i</w:t>
      </w:r>
      <w:r w:rsidRPr="00833DC4">
        <w:rPr>
          <w:rFonts w:ascii="Arial" w:eastAsia="FSJack-Light" w:hAnsi="Arial" w:cs="Arial"/>
          <w:sz w:val="24"/>
          <w:szCs w:val="24"/>
          <w:lang w:val="en-US"/>
        </w:rPr>
        <w:t xml:space="preserve">s a key financial control </w:t>
      </w:r>
      <w:r w:rsidR="00D14628">
        <w:rPr>
          <w:rFonts w:ascii="Arial" w:eastAsia="FSJack-Light" w:hAnsi="Arial" w:cs="Arial"/>
          <w:sz w:val="24"/>
          <w:szCs w:val="24"/>
          <w:lang w:val="en-US"/>
        </w:rPr>
        <w:t xml:space="preserve">procedure </w:t>
      </w:r>
      <w:r w:rsidR="00D14628" w:rsidRPr="00833DC4">
        <w:rPr>
          <w:rFonts w:ascii="Arial" w:eastAsia="FSJack-Light" w:hAnsi="Arial" w:cs="Arial"/>
          <w:sz w:val="24"/>
          <w:szCs w:val="24"/>
          <w:lang w:val="en-US"/>
        </w:rPr>
        <w:t>for</w:t>
      </w:r>
      <w:r w:rsidRPr="00833DC4">
        <w:rPr>
          <w:rFonts w:ascii="Arial" w:eastAsia="FSJack-Light" w:hAnsi="Arial" w:cs="Arial"/>
          <w:sz w:val="24"/>
          <w:szCs w:val="24"/>
          <w:lang w:val="en-US"/>
        </w:rPr>
        <w:t xml:space="preserve"> Sheffield &amp; Hallamshire County FA (the company) and</w:t>
      </w:r>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compliance</w:t>
      </w:r>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 xml:space="preserve">with it </w:t>
      </w:r>
      <w:proofErr w:type="gramStart"/>
      <w:r w:rsidRPr="00833DC4">
        <w:rPr>
          <w:rFonts w:ascii="Arial" w:eastAsia="FSJack-Light" w:hAnsi="Arial" w:cs="Arial"/>
          <w:sz w:val="24"/>
          <w:szCs w:val="24"/>
          <w:lang w:val="en-US"/>
        </w:rPr>
        <w:t>at all times</w:t>
      </w:r>
      <w:proofErr w:type="gramEnd"/>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is mandatory.</w:t>
      </w:r>
    </w:p>
    <w:p w14:paraId="6DCE6E57" w14:textId="77777777" w:rsidR="00A05C6C" w:rsidRPr="00833DC4" w:rsidRDefault="00A05C6C" w:rsidP="00AC5DB8">
      <w:pPr>
        <w:widowControl w:val="0"/>
        <w:autoSpaceDE w:val="0"/>
        <w:autoSpaceDN w:val="0"/>
        <w:spacing w:before="116" w:after="0" w:line="240" w:lineRule="auto"/>
        <w:ind w:left="20"/>
        <w:jc w:val="both"/>
        <w:rPr>
          <w:rFonts w:ascii="Arial" w:eastAsia="FSJack-Light" w:hAnsi="Arial" w:cs="Arial"/>
          <w:sz w:val="24"/>
          <w:szCs w:val="24"/>
          <w:lang w:val="en-US"/>
        </w:rPr>
      </w:pPr>
      <w:r w:rsidRPr="00833DC4">
        <w:rPr>
          <w:rFonts w:ascii="Arial" w:eastAsia="FSJack-Light" w:hAnsi="Arial" w:cs="Arial"/>
          <w:sz w:val="24"/>
          <w:szCs w:val="24"/>
          <w:lang w:val="en-US"/>
        </w:rPr>
        <w:t>The schedule sets out who can:</w:t>
      </w:r>
    </w:p>
    <w:p w14:paraId="236BF41F" w14:textId="40818C8A" w:rsidR="00A05C6C" w:rsidRDefault="00A05C6C" w:rsidP="00AC5DB8">
      <w:pPr>
        <w:widowControl w:val="0"/>
        <w:numPr>
          <w:ilvl w:val="0"/>
          <w:numId w:val="17"/>
        </w:numPr>
        <w:tabs>
          <w:tab w:val="left" w:pos="1153"/>
          <w:tab w:val="left" w:pos="1154"/>
        </w:tabs>
        <w:autoSpaceDE w:val="0"/>
        <w:autoSpaceDN w:val="0"/>
        <w:spacing w:before="123" w:after="0" w:line="249" w:lineRule="auto"/>
        <w:ind w:right="471"/>
        <w:jc w:val="both"/>
        <w:rPr>
          <w:rFonts w:ascii="Arial" w:eastAsia="FSJack-Light" w:hAnsi="Arial" w:cs="Arial"/>
          <w:sz w:val="24"/>
          <w:szCs w:val="24"/>
          <w:lang w:val="en-US"/>
        </w:rPr>
      </w:pPr>
      <w:r w:rsidRPr="00833DC4">
        <w:rPr>
          <w:rFonts w:ascii="Arial" w:eastAsia="FSJack-Light" w:hAnsi="Arial" w:cs="Arial"/>
          <w:sz w:val="24"/>
          <w:szCs w:val="24"/>
          <w:lang w:val="en-US"/>
        </w:rPr>
        <w:t>Enter</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the</w:t>
      </w:r>
      <w:r w:rsidRPr="00833DC4">
        <w:rPr>
          <w:rFonts w:ascii="Arial" w:eastAsia="FSJack-Light" w:hAnsi="Arial" w:cs="Arial"/>
          <w:spacing w:val="-3"/>
          <w:sz w:val="24"/>
          <w:szCs w:val="24"/>
          <w:lang w:val="en-US"/>
        </w:rPr>
        <w:t xml:space="preserve"> </w:t>
      </w:r>
      <w:r w:rsidRPr="00833DC4">
        <w:rPr>
          <w:rFonts w:ascii="Arial" w:eastAsia="FSJack-Light" w:hAnsi="Arial" w:cs="Arial"/>
          <w:sz w:val="24"/>
          <w:szCs w:val="24"/>
          <w:lang w:val="en-US"/>
        </w:rPr>
        <w:t>Company</w:t>
      </w:r>
      <w:r w:rsidRPr="00833DC4">
        <w:rPr>
          <w:rFonts w:ascii="Arial" w:eastAsia="FSJack-Light" w:hAnsi="Arial" w:cs="Arial"/>
          <w:spacing w:val="-3"/>
          <w:sz w:val="24"/>
          <w:szCs w:val="24"/>
          <w:lang w:val="en-US"/>
        </w:rPr>
        <w:t xml:space="preserve"> </w:t>
      </w:r>
      <w:r w:rsidRPr="00833DC4">
        <w:rPr>
          <w:rFonts w:ascii="Arial" w:eastAsia="FSJack-Light" w:hAnsi="Arial" w:cs="Arial"/>
          <w:sz w:val="24"/>
          <w:szCs w:val="24"/>
          <w:lang w:val="en-US"/>
        </w:rPr>
        <w:t>into</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a</w:t>
      </w:r>
      <w:r w:rsidRPr="00833DC4">
        <w:rPr>
          <w:rFonts w:ascii="Arial" w:eastAsia="FSJack-Light" w:hAnsi="Arial" w:cs="Arial"/>
          <w:spacing w:val="-3"/>
          <w:sz w:val="24"/>
          <w:szCs w:val="24"/>
          <w:lang w:val="en-US"/>
        </w:rPr>
        <w:t xml:space="preserve"> </w:t>
      </w:r>
      <w:r w:rsidRPr="00833DC4">
        <w:rPr>
          <w:rFonts w:ascii="Arial" w:eastAsia="FSJack-Light" w:hAnsi="Arial" w:cs="Arial"/>
          <w:sz w:val="24"/>
          <w:szCs w:val="24"/>
          <w:lang w:val="en-US"/>
        </w:rPr>
        <w:t>spending</w:t>
      </w:r>
      <w:r w:rsidRPr="00833DC4">
        <w:rPr>
          <w:rFonts w:ascii="Arial" w:eastAsia="FSJack-Light" w:hAnsi="Arial" w:cs="Arial"/>
          <w:spacing w:val="-32"/>
          <w:sz w:val="24"/>
          <w:szCs w:val="24"/>
          <w:lang w:val="en-US"/>
        </w:rPr>
        <w:t xml:space="preserve"> </w:t>
      </w:r>
      <w:r w:rsidRPr="00833DC4">
        <w:rPr>
          <w:rFonts w:ascii="Arial" w:eastAsia="FSJack-Light" w:hAnsi="Arial" w:cs="Arial"/>
          <w:sz w:val="24"/>
          <w:szCs w:val="24"/>
          <w:lang w:val="en-US"/>
        </w:rPr>
        <w:t>commitment</w:t>
      </w:r>
    </w:p>
    <w:p w14:paraId="7F810E1E" w14:textId="77777777" w:rsidR="00A05C6C" w:rsidRPr="00833DC4" w:rsidRDefault="00A05C6C" w:rsidP="00AC5DB8">
      <w:pPr>
        <w:widowControl w:val="0"/>
        <w:numPr>
          <w:ilvl w:val="0"/>
          <w:numId w:val="17"/>
        </w:numPr>
        <w:tabs>
          <w:tab w:val="left" w:pos="1153"/>
          <w:tab w:val="left" w:pos="1154"/>
        </w:tabs>
        <w:autoSpaceDE w:val="0"/>
        <w:autoSpaceDN w:val="0"/>
        <w:spacing w:before="59" w:after="0" w:line="240" w:lineRule="auto"/>
        <w:jc w:val="both"/>
        <w:rPr>
          <w:rFonts w:ascii="Arial" w:eastAsia="FSJack-Light" w:hAnsi="Arial" w:cs="Arial"/>
          <w:sz w:val="24"/>
          <w:szCs w:val="24"/>
          <w:lang w:val="en-US"/>
        </w:rPr>
      </w:pPr>
      <w:proofErr w:type="spellStart"/>
      <w:r w:rsidRPr="00833DC4">
        <w:rPr>
          <w:rFonts w:ascii="Arial" w:eastAsia="FSJack-Light" w:hAnsi="Arial" w:cs="Arial"/>
          <w:sz w:val="24"/>
          <w:szCs w:val="24"/>
          <w:lang w:val="en-US"/>
        </w:rPr>
        <w:t>Authorise</w:t>
      </w:r>
      <w:proofErr w:type="spellEnd"/>
      <w:r w:rsidRPr="00833DC4">
        <w:rPr>
          <w:rFonts w:ascii="Arial" w:eastAsia="FSJack-Light" w:hAnsi="Arial" w:cs="Arial"/>
          <w:spacing w:val="-2"/>
          <w:sz w:val="24"/>
          <w:szCs w:val="24"/>
          <w:lang w:val="en-US"/>
        </w:rPr>
        <w:t xml:space="preserve"> </w:t>
      </w:r>
      <w:r w:rsidRPr="00833DC4">
        <w:rPr>
          <w:rFonts w:ascii="Arial" w:eastAsia="FSJack-Light" w:hAnsi="Arial" w:cs="Arial"/>
          <w:sz w:val="24"/>
          <w:szCs w:val="24"/>
          <w:lang w:val="en-US"/>
        </w:rPr>
        <w:t>payments.</w:t>
      </w:r>
    </w:p>
    <w:p w14:paraId="15079255" w14:textId="77777777" w:rsidR="00A05C6C" w:rsidRPr="00833DC4" w:rsidRDefault="00A05C6C" w:rsidP="00AC5DB8">
      <w:pPr>
        <w:widowControl w:val="0"/>
        <w:tabs>
          <w:tab w:val="left" w:pos="1153"/>
          <w:tab w:val="left" w:pos="1154"/>
        </w:tabs>
        <w:autoSpaceDE w:val="0"/>
        <w:autoSpaceDN w:val="0"/>
        <w:spacing w:before="59" w:after="0" w:line="240" w:lineRule="auto"/>
        <w:ind w:left="474"/>
        <w:jc w:val="both"/>
        <w:rPr>
          <w:rFonts w:ascii="Arial" w:eastAsia="FSJack-Light" w:hAnsi="Arial" w:cs="Arial"/>
          <w:sz w:val="24"/>
          <w:szCs w:val="24"/>
          <w:lang w:val="en-US"/>
        </w:rPr>
      </w:pPr>
    </w:p>
    <w:p w14:paraId="5E857D0D" w14:textId="77777777" w:rsidR="00A05C6C" w:rsidRPr="00833DC4" w:rsidRDefault="00A05C6C" w:rsidP="00AC5DB8">
      <w:pPr>
        <w:jc w:val="both"/>
        <w:rPr>
          <w:rFonts w:ascii="Arial" w:eastAsia="FSJack-Light" w:hAnsi="Arial" w:cs="Arial"/>
          <w:sz w:val="24"/>
          <w:szCs w:val="24"/>
          <w:lang w:val="en-US"/>
        </w:rPr>
      </w:pPr>
      <w:r w:rsidRPr="00833DC4">
        <w:rPr>
          <w:rFonts w:ascii="Arial" w:eastAsia="FSJack-Light" w:hAnsi="Arial" w:cs="Arial"/>
          <w:sz w:val="24"/>
          <w:szCs w:val="24"/>
          <w:lang w:val="en-US"/>
        </w:rPr>
        <w:t>Failure to comply with any of the requirements of the</w:t>
      </w:r>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Delegated</w:t>
      </w:r>
      <w:r w:rsidRPr="00833DC4">
        <w:rPr>
          <w:rFonts w:ascii="Arial" w:eastAsia="FSJack-Light" w:hAnsi="Arial" w:cs="Arial"/>
          <w:spacing w:val="-5"/>
          <w:sz w:val="24"/>
          <w:szCs w:val="24"/>
          <w:lang w:val="en-US"/>
        </w:rPr>
        <w:t xml:space="preserve"> of </w:t>
      </w:r>
      <w:r w:rsidRPr="00833DC4">
        <w:rPr>
          <w:rFonts w:ascii="Arial" w:eastAsia="FSJack-Light" w:hAnsi="Arial" w:cs="Arial"/>
          <w:sz w:val="24"/>
          <w:szCs w:val="24"/>
          <w:lang w:val="en-US"/>
        </w:rPr>
        <w:t>Authority policy</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could</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be</w:t>
      </w:r>
      <w:r w:rsidRPr="00833DC4">
        <w:rPr>
          <w:rFonts w:ascii="Arial" w:eastAsia="FSJack-Light" w:hAnsi="Arial" w:cs="Arial"/>
          <w:spacing w:val="-5"/>
          <w:sz w:val="24"/>
          <w:szCs w:val="24"/>
          <w:lang w:val="en-US"/>
        </w:rPr>
        <w:t xml:space="preserve"> </w:t>
      </w:r>
      <w:r w:rsidRPr="00833DC4">
        <w:rPr>
          <w:rFonts w:ascii="Arial" w:eastAsia="FSJack-Light" w:hAnsi="Arial" w:cs="Arial"/>
          <w:sz w:val="24"/>
          <w:szCs w:val="24"/>
          <w:lang w:val="en-US"/>
        </w:rPr>
        <w:t>classified</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as</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gross</w:t>
      </w:r>
      <w:r w:rsidRPr="00833DC4">
        <w:rPr>
          <w:rFonts w:ascii="Arial" w:eastAsia="FSJack-Light" w:hAnsi="Arial" w:cs="Arial"/>
          <w:spacing w:val="-32"/>
          <w:sz w:val="24"/>
          <w:szCs w:val="24"/>
          <w:lang w:val="en-US"/>
        </w:rPr>
        <w:t xml:space="preserve"> </w:t>
      </w:r>
      <w:r w:rsidRPr="00833DC4">
        <w:rPr>
          <w:rFonts w:ascii="Arial" w:eastAsia="FSJack-Light" w:hAnsi="Arial" w:cs="Arial"/>
          <w:sz w:val="24"/>
          <w:szCs w:val="24"/>
          <w:lang w:val="en-US"/>
        </w:rPr>
        <w:t>misconduct</w:t>
      </w:r>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and could lead to dismissal.</w:t>
      </w:r>
    </w:p>
    <w:p w14:paraId="421B4213" w14:textId="5BE02263" w:rsidR="00A05C6C" w:rsidRPr="00833DC4" w:rsidRDefault="00811B10" w:rsidP="00AC5DB8">
      <w:pPr>
        <w:pStyle w:val="ListParagraph"/>
        <w:numPr>
          <w:ilvl w:val="0"/>
          <w:numId w:val="4"/>
        </w:numPr>
        <w:jc w:val="both"/>
        <w:rPr>
          <w:rFonts w:ascii="Arial" w:hAnsi="Arial" w:cs="Arial"/>
          <w:b/>
          <w:sz w:val="24"/>
          <w:szCs w:val="24"/>
        </w:rPr>
      </w:pPr>
      <w:r>
        <w:rPr>
          <w:rFonts w:ascii="Arial" w:hAnsi="Arial" w:cs="Arial"/>
          <w:b/>
          <w:sz w:val="24"/>
          <w:szCs w:val="24"/>
        </w:rPr>
        <w:t xml:space="preserve">Delegated Authority Requirements </w:t>
      </w:r>
      <w:r w:rsidR="00A05C6C" w:rsidRPr="00833DC4">
        <w:rPr>
          <w:rFonts w:ascii="Arial" w:hAnsi="Arial" w:cs="Arial"/>
          <w:b/>
          <w:sz w:val="24"/>
          <w:szCs w:val="24"/>
        </w:rPr>
        <w:t xml:space="preserve"> </w:t>
      </w:r>
    </w:p>
    <w:p w14:paraId="2AC2B163" w14:textId="77777777" w:rsidR="00A05C6C" w:rsidRPr="00833DC4" w:rsidRDefault="00A05C6C" w:rsidP="00AC5DB8">
      <w:pPr>
        <w:jc w:val="both"/>
        <w:rPr>
          <w:rFonts w:ascii="Arial" w:hAnsi="Arial" w:cs="Arial"/>
          <w:sz w:val="24"/>
          <w:szCs w:val="24"/>
        </w:rPr>
      </w:pPr>
      <w:r w:rsidRPr="00833DC4">
        <w:rPr>
          <w:rFonts w:ascii="Arial" w:hAnsi="Arial" w:cs="Arial"/>
          <w:sz w:val="24"/>
          <w:szCs w:val="24"/>
        </w:rPr>
        <w:t xml:space="preserve">Staff should ensure that they are aware of delegated authority requirements.  </w:t>
      </w:r>
    </w:p>
    <w:p w14:paraId="0A1BFEAE" w14:textId="77777777" w:rsidR="00A05C6C" w:rsidRPr="00833DC4" w:rsidRDefault="00A05C6C" w:rsidP="00AC5DB8">
      <w:pPr>
        <w:jc w:val="both"/>
        <w:rPr>
          <w:rFonts w:ascii="Arial" w:hAnsi="Arial" w:cs="Arial"/>
          <w:sz w:val="24"/>
          <w:szCs w:val="24"/>
        </w:rPr>
      </w:pPr>
      <w:r w:rsidRPr="00833DC4">
        <w:rPr>
          <w:rFonts w:ascii="Arial" w:hAnsi="Arial" w:cs="Arial"/>
          <w:sz w:val="24"/>
          <w:szCs w:val="24"/>
        </w:rPr>
        <w:t xml:space="preserve">Delegated authorities have been established on the basis that the primary control point is when placing an order or committing the Association to the awarding/payment of grant funding, and not the payment process. </w:t>
      </w:r>
    </w:p>
    <w:p w14:paraId="6F061946" w14:textId="77777777" w:rsidR="00A05C6C" w:rsidRPr="00833DC4" w:rsidRDefault="00A05C6C" w:rsidP="00AC5DB8">
      <w:pPr>
        <w:jc w:val="both"/>
        <w:rPr>
          <w:rFonts w:ascii="Arial" w:hAnsi="Arial" w:cs="Arial"/>
          <w:sz w:val="24"/>
          <w:szCs w:val="24"/>
        </w:rPr>
      </w:pPr>
      <w:r w:rsidRPr="00833DC4">
        <w:rPr>
          <w:rFonts w:ascii="Arial" w:hAnsi="Arial" w:cs="Arial"/>
          <w:sz w:val="24"/>
          <w:szCs w:val="24"/>
        </w:rPr>
        <w:lastRenderedPageBreak/>
        <w:t xml:space="preserve">Therefore, authority is required prior to entering the company in to a spending commitment or prior to authorising payments. </w:t>
      </w:r>
    </w:p>
    <w:p w14:paraId="580477E2" w14:textId="77777777" w:rsidR="00A05C6C" w:rsidRPr="00833DC4" w:rsidRDefault="00A05C6C" w:rsidP="00AC5DB8">
      <w:pPr>
        <w:jc w:val="both"/>
        <w:rPr>
          <w:rFonts w:ascii="Arial" w:hAnsi="Arial" w:cs="Arial"/>
          <w:sz w:val="24"/>
          <w:szCs w:val="24"/>
        </w:rPr>
      </w:pPr>
      <w:r w:rsidRPr="00833DC4">
        <w:rPr>
          <w:rFonts w:ascii="Arial" w:hAnsi="Arial" w:cs="Arial"/>
          <w:sz w:val="24"/>
          <w:szCs w:val="24"/>
        </w:rPr>
        <w:t>This includes, but is not restricted to, the following areas of expenditure.</w:t>
      </w:r>
    </w:p>
    <w:p w14:paraId="3E77F0D8" w14:textId="3D11E3DC" w:rsidR="00A05C6C" w:rsidRDefault="00A05C6C" w:rsidP="00AC5DB8">
      <w:pPr>
        <w:pStyle w:val="ListParagraph"/>
        <w:numPr>
          <w:ilvl w:val="0"/>
          <w:numId w:val="18"/>
        </w:numPr>
        <w:jc w:val="both"/>
        <w:rPr>
          <w:rFonts w:ascii="Arial" w:hAnsi="Arial" w:cs="Arial"/>
          <w:sz w:val="24"/>
          <w:szCs w:val="24"/>
        </w:rPr>
      </w:pPr>
      <w:r w:rsidRPr="00B40B4B">
        <w:rPr>
          <w:rFonts w:ascii="Arial" w:hAnsi="Arial" w:cs="Arial"/>
          <w:sz w:val="24"/>
          <w:szCs w:val="24"/>
        </w:rPr>
        <w:t>The purchase of goods and services</w:t>
      </w:r>
      <w:r w:rsidR="00CC2E7E" w:rsidRPr="00B40B4B">
        <w:rPr>
          <w:rFonts w:ascii="Arial" w:hAnsi="Arial" w:cs="Arial"/>
          <w:sz w:val="24"/>
          <w:szCs w:val="24"/>
        </w:rPr>
        <w:t xml:space="preserve"> </w:t>
      </w:r>
    </w:p>
    <w:p w14:paraId="725F33B4" w14:textId="77777777" w:rsidR="005068F9" w:rsidRPr="00B40B4B" w:rsidRDefault="005068F9" w:rsidP="00AC5DB8">
      <w:pPr>
        <w:pStyle w:val="ListParagraph"/>
        <w:ind w:left="834"/>
        <w:jc w:val="both"/>
        <w:rPr>
          <w:rFonts w:ascii="Arial" w:hAnsi="Arial" w:cs="Arial"/>
          <w:sz w:val="24"/>
          <w:szCs w:val="24"/>
        </w:rPr>
      </w:pPr>
    </w:p>
    <w:p w14:paraId="1A5F5CD9" w14:textId="494F76DA" w:rsidR="00A05C6C" w:rsidRDefault="00A05C6C" w:rsidP="00AC5DB8">
      <w:pPr>
        <w:pStyle w:val="ListParagraph"/>
        <w:numPr>
          <w:ilvl w:val="0"/>
          <w:numId w:val="18"/>
        </w:numPr>
        <w:jc w:val="both"/>
        <w:rPr>
          <w:rFonts w:ascii="Arial" w:hAnsi="Arial" w:cs="Arial"/>
          <w:sz w:val="24"/>
          <w:szCs w:val="24"/>
        </w:rPr>
      </w:pPr>
      <w:r w:rsidRPr="00B40B4B">
        <w:rPr>
          <w:rFonts w:ascii="Arial" w:hAnsi="Arial" w:cs="Arial"/>
          <w:sz w:val="24"/>
          <w:szCs w:val="24"/>
        </w:rPr>
        <w:t xml:space="preserve">The purchase of gifts and hospitality </w:t>
      </w:r>
    </w:p>
    <w:p w14:paraId="00D9D64E" w14:textId="77777777" w:rsidR="005068F9" w:rsidRPr="005068F9" w:rsidRDefault="005068F9" w:rsidP="00AC5DB8">
      <w:pPr>
        <w:pStyle w:val="ListParagraph"/>
        <w:jc w:val="both"/>
        <w:rPr>
          <w:rFonts w:ascii="Arial" w:hAnsi="Arial" w:cs="Arial"/>
          <w:sz w:val="24"/>
          <w:szCs w:val="24"/>
        </w:rPr>
      </w:pPr>
    </w:p>
    <w:p w14:paraId="5779A428" w14:textId="1EE1CE40" w:rsidR="00A05C6C" w:rsidRDefault="00A05C6C" w:rsidP="00AC5DB8">
      <w:pPr>
        <w:pStyle w:val="ListParagraph"/>
        <w:numPr>
          <w:ilvl w:val="0"/>
          <w:numId w:val="18"/>
        </w:numPr>
        <w:jc w:val="both"/>
        <w:rPr>
          <w:rFonts w:ascii="Arial" w:hAnsi="Arial" w:cs="Arial"/>
          <w:sz w:val="24"/>
          <w:szCs w:val="24"/>
        </w:rPr>
      </w:pPr>
      <w:r w:rsidRPr="00B40B4B">
        <w:rPr>
          <w:rFonts w:ascii="Arial" w:hAnsi="Arial" w:cs="Arial"/>
          <w:sz w:val="24"/>
          <w:szCs w:val="24"/>
        </w:rPr>
        <w:t xml:space="preserve">The awarding of grant funding. </w:t>
      </w:r>
    </w:p>
    <w:p w14:paraId="57B22658" w14:textId="77777777" w:rsidR="005068F9" w:rsidRPr="00B40B4B" w:rsidRDefault="005068F9" w:rsidP="00AC5DB8">
      <w:pPr>
        <w:pStyle w:val="ListParagraph"/>
        <w:ind w:left="834"/>
        <w:jc w:val="both"/>
        <w:rPr>
          <w:rFonts w:ascii="Arial" w:hAnsi="Arial" w:cs="Arial"/>
          <w:sz w:val="24"/>
          <w:szCs w:val="24"/>
        </w:rPr>
      </w:pPr>
    </w:p>
    <w:p w14:paraId="709B7CA1" w14:textId="6875E78A" w:rsidR="00A05C6C" w:rsidRDefault="00A05C6C" w:rsidP="00AC5DB8">
      <w:pPr>
        <w:pStyle w:val="ListParagraph"/>
        <w:numPr>
          <w:ilvl w:val="0"/>
          <w:numId w:val="18"/>
        </w:numPr>
        <w:jc w:val="both"/>
        <w:rPr>
          <w:rFonts w:ascii="Arial" w:hAnsi="Arial" w:cs="Arial"/>
          <w:sz w:val="24"/>
          <w:szCs w:val="24"/>
        </w:rPr>
      </w:pPr>
      <w:r w:rsidRPr="00B40B4B">
        <w:rPr>
          <w:rFonts w:ascii="Arial" w:hAnsi="Arial" w:cs="Arial"/>
          <w:sz w:val="24"/>
          <w:szCs w:val="24"/>
        </w:rPr>
        <w:t>Expenditure on travel and subsistence</w:t>
      </w:r>
    </w:p>
    <w:p w14:paraId="0E4096B7" w14:textId="77777777" w:rsidR="005068F9" w:rsidRPr="00B40B4B" w:rsidRDefault="005068F9" w:rsidP="00AC5DB8">
      <w:pPr>
        <w:pStyle w:val="ListParagraph"/>
        <w:ind w:left="834"/>
        <w:jc w:val="both"/>
        <w:rPr>
          <w:rFonts w:ascii="Arial" w:hAnsi="Arial" w:cs="Arial"/>
          <w:sz w:val="24"/>
          <w:szCs w:val="24"/>
        </w:rPr>
      </w:pPr>
    </w:p>
    <w:p w14:paraId="18090E1F" w14:textId="5EE2AE70" w:rsidR="00A05C6C" w:rsidRDefault="00A05C6C" w:rsidP="00AC5DB8">
      <w:pPr>
        <w:pStyle w:val="ListParagraph"/>
        <w:numPr>
          <w:ilvl w:val="0"/>
          <w:numId w:val="18"/>
        </w:numPr>
        <w:jc w:val="both"/>
        <w:rPr>
          <w:rFonts w:ascii="Arial" w:hAnsi="Arial" w:cs="Arial"/>
          <w:sz w:val="24"/>
          <w:szCs w:val="24"/>
        </w:rPr>
      </w:pPr>
      <w:r w:rsidRPr="00B40B4B">
        <w:rPr>
          <w:rFonts w:ascii="Arial" w:hAnsi="Arial" w:cs="Arial"/>
          <w:sz w:val="24"/>
          <w:szCs w:val="24"/>
        </w:rPr>
        <w:t>The physical signing of cheques</w:t>
      </w:r>
    </w:p>
    <w:p w14:paraId="394AF53A" w14:textId="77777777" w:rsidR="005068F9" w:rsidRPr="00B40B4B" w:rsidRDefault="005068F9" w:rsidP="00AC5DB8">
      <w:pPr>
        <w:pStyle w:val="ListParagraph"/>
        <w:ind w:left="834"/>
        <w:jc w:val="both"/>
        <w:rPr>
          <w:rFonts w:ascii="Arial" w:hAnsi="Arial" w:cs="Arial"/>
          <w:sz w:val="24"/>
          <w:szCs w:val="24"/>
        </w:rPr>
      </w:pPr>
    </w:p>
    <w:p w14:paraId="2E6F88D0" w14:textId="627BF2A4" w:rsidR="00A05C6C" w:rsidRDefault="00A05C6C" w:rsidP="00AC5DB8">
      <w:pPr>
        <w:pStyle w:val="ListParagraph"/>
        <w:numPr>
          <w:ilvl w:val="0"/>
          <w:numId w:val="18"/>
        </w:numPr>
        <w:jc w:val="both"/>
        <w:rPr>
          <w:rFonts w:ascii="Arial" w:hAnsi="Arial" w:cs="Arial"/>
          <w:sz w:val="24"/>
          <w:szCs w:val="24"/>
        </w:rPr>
      </w:pPr>
      <w:r w:rsidRPr="00B40B4B">
        <w:rPr>
          <w:rFonts w:ascii="Arial" w:hAnsi="Arial" w:cs="Arial"/>
          <w:sz w:val="24"/>
          <w:szCs w:val="24"/>
        </w:rPr>
        <w:t>The electronic authorisation required to transfer funds to a third party.</w:t>
      </w:r>
    </w:p>
    <w:p w14:paraId="48187BAF" w14:textId="77777777" w:rsidR="00B40B4B" w:rsidRPr="00B40B4B" w:rsidRDefault="00B40B4B" w:rsidP="00AC5DB8">
      <w:pPr>
        <w:pStyle w:val="ListParagraph"/>
        <w:ind w:left="0"/>
        <w:jc w:val="both"/>
        <w:rPr>
          <w:rFonts w:ascii="Arial" w:hAnsi="Arial" w:cs="Arial"/>
          <w:sz w:val="24"/>
          <w:szCs w:val="24"/>
        </w:rPr>
      </w:pPr>
    </w:p>
    <w:p w14:paraId="07E06D55" w14:textId="713C743C" w:rsidR="00A05C6C" w:rsidRPr="00833DC4" w:rsidRDefault="00A05C6C" w:rsidP="00AC5DB8">
      <w:pPr>
        <w:pStyle w:val="ListParagraph"/>
        <w:numPr>
          <w:ilvl w:val="0"/>
          <w:numId w:val="4"/>
        </w:numPr>
        <w:jc w:val="both"/>
        <w:rPr>
          <w:rFonts w:ascii="Arial" w:hAnsi="Arial" w:cs="Arial"/>
          <w:b/>
          <w:sz w:val="24"/>
          <w:szCs w:val="24"/>
        </w:rPr>
      </w:pPr>
      <w:r w:rsidRPr="00833DC4">
        <w:rPr>
          <w:rFonts w:ascii="Arial" w:hAnsi="Arial" w:cs="Arial"/>
          <w:b/>
          <w:sz w:val="24"/>
          <w:szCs w:val="24"/>
        </w:rPr>
        <w:t xml:space="preserve">Exemptions </w:t>
      </w:r>
    </w:p>
    <w:p w14:paraId="47CEFA38" w14:textId="77777777" w:rsidR="00A05C6C" w:rsidRPr="00833DC4" w:rsidRDefault="00A05C6C" w:rsidP="00AC5DB8">
      <w:pPr>
        <w:jc w:val="both"/>
        <w:rPr>
          <w:rFonts w:ascii="Arial" w:hAnsi="Arial" w:cs="Arial"/>
          <w:sz w:val="24"/>
          <w:szCs w:val="24"/>
        </w:rPr>
      </w:pPr>
      <w:r w:rsidRPr="00833DC4">
        <w:rPr>
          <w:rFonts w:ascii="Arial" w:hAnsi="Arial" w:cs="Arial"/>
          <w:sz w:val="24"/>
          <w:szCs w:val="24"/>
        </w:rPr>
        <w:t>These arrangements apply to:</w:t>
      </w:r>
    </w:p>
    <w:p w14:paraId="6A6213DA" w14:textId="4A0DC5E7" w:rsidR="00A05C6C" w:rsidRDefault="00A05C6C" w:rsidP="00AC5DB8">
      <w:pPr>
        <w:pStyle w:val="ListParagraph"/>
        <w:numPr>
          <w:ilvl w:val="1"/>
          <w:numId w:val="19"/>
        </w:numPr>
        <w:ind w:left="1174"/>
        <w:jc w:val="both"/>
        <w:rPr>
          <w:rFonts w:ascii="Arial" w:hAnsi="Arial" w:cs="Arial"/>
          <w:sz w:val="24"/>
          <w:szCs w:val="24"/>
        </w:rPr>
      </w:pPr>
      <w:r w:rsidRPr="00B40B4B">
        <w:rPr>
          <w:rFonts w:ascii="Arial" w:hAnsi="Arial" w:cs="Arial"/>
          <w:sz w:val="24"/>
          <w:szCs w:val="24"/>
        </w:rPr>
        <w:t xml:space="preserve">The Company Board  </w:t>
      </w:r>
    </w:p>
    <w:p w14:paraId="0D6E1C04" w14:textId="77777777" w:rsidR="005068F9" w:rsidRPr="00B40B4B" w:rsidRDefault="005068F9" w:rsidP="00AC5DB8">
      <w:pPr>
        <w:pStyle w:val="ListParagraph"/>
        <w:ind w:left="1174"/>
        <w:jc w:val="both"/>
        <w:rPr>
          <w:rFonts w:ascii="Arial" w:hAnsi="Arial" w:cs="Arial"/>
          <w:sz w:val="24"/>
          <w:szCs w:val="24"/>
        </w:rPr>
      </w:pPr>
    </w:p>
    <w:p w14:paraId="4FA08669" w14:textId="54358AE9" w:rsidR="00A05C6C" w:rsidRDefault="00A05C6C" w:rsidP="00AC5DB8">
      <w:pPr>
        <w:pStyle w:val="ListParagraph"/>
        <w:numPr>
          <w:ilvl w:val="1"/>
          <w:numId w:val="19"/>
        </w:numPr>
        <w:ind w:left="1174"/>
        <w:jc w:val="both"/>
        <w:rPr>
          <w:rFonts w:ascii="Arial" w:hAnsi="Arial" w:cs="Arial"/>
          <w:sz w:val="24"/>
          <w:szCs w:val="24"/>
        </w:rPr>
      </w:pPr>
      <w:r w:rsidRPr="00B40B4B">
        <w:rPr>
          <w:rFonts w:ascii="Arial" w:hAnsi="Arial" w:cs="Arial"/>
          <w:sz w:val="24"/>
          <w:szCs w:val="24"/>
        </w:rPr>
        <w:t xml:space="preserve">All staff </w:t>
      </w:r>
    </w:p>
    <w:p w14:paraId="251EF519" w14:textId="77777777" w:rsidR="005068F9" w:rsidRPr="00B40B4B" w:rsidRDefault="005068F9" w:rsidP="00AC5DB8">
      <w:pPr>
        <w:pStyle w:val="ListParagraph"/>
        <w:ind w:left="1174"/>
        <w:jc w:val="both"/>
        <w:rPr>
          <w:rFonts w:ascii="Arial" w:hAnsi="Arial" w:cs="Arial"/>
          <w:sz w:val="24"/>
          <w:szCs w:val="24"/>
        </w:rPr>
      </w:pPr>
    </w:p>
    <w:p w14:paraId="5C51396B" w14:textId="2FAD7B80" w:rsidR="00A05C6C" w:rsidRDefault="00A05C6C" w:rsidP="00AC5DB8">
      <w:pPr>
        <w:pStyle w:val="ListParagraph"/>
        <w:numPr>
          <w:ilvl w:val="1"/>
          <w:numId w:val="19"/>
        </w:numPr>
        <w:ind w:left="1174"/>
        <w:jc w:val="both"/>
        <w:rPr>
          <w:rFonts w:ascii="Arial" w:hAnsi="Arial" w:cs="Arial"/>
          <w:sz w:val="24"/>
          <w:szCs w:val="24"/>
        </w:rPr>
      </w:pPr>
      <w:r w:rsidRPr="00B40B4B">
        <w:rPr>
          <w:rFonts w:ascii="Arial" w:hAnsi="Arial" w:cs="Arial"/>
          <w:sz w:val="24"/>
          <w:szCs w:val="24"/>
        </w:rPr>
        <w:t>All staff placed through agencies e.g. interims, contractors, temporary staff, placements.</w:t>
      </w:r>
    </w:p>
    <w:p w14:paraId="2D67B8EA" w14:textId="77777777" w:rsidR="005068F9" w:rsidRPr="00B40B4B" w:rsidRDefault="005068F9" w:rsidP="00AC5DB8">
      <w:pPr>
        <w:pStyle w:val="ListParagraph"/>
        <w:ind w:left="1174"/>
        <w:jc w:val="both"/>
        <w:rPr>
          <w:rFonts w:ascii="Arial" w:hAnsi="Arial" w:cs="Arial"/>
          <w:sz w:val="24"/>
          <w:szCs w:val="24"/>
        </w:rPr>
      </w:pPr>
    </w:p>
    <w:p w14:paraId="33149E74" w14:textId="7F2DB38F" w:rsidR="00A05C6C" w:rsidRDefault="00A05C6C" w:rsidP="00AC5DB8">
      <w:pPr>
        <w:pStyle w:val="ListParagraph"/>
        <w:numPr>
          <w:ilvl w:val="1"/>
          <w:numId w:val="19"/>
        </w:numPr>
        <w:ind w:left="1174"/>
        <w:jc w:val="both"/>
        <w:rPr>
          <w:rFonts w:ascii="Arial" w:hAnsi="Arial" w:cs="Arial"/>
          <w:sz w:val="24"/>
          <w:szCs w:val="24"/>
        </w:rPr>
      </w:pPr>
      <w:r w:rsidRPr="00B40B4B">
        <w:rPr>
          <w:rFonts w:ascii="Arial" w:hAnsi="Arial" w:cs="Arial"/>
          <w:sz w:val="24"/>
          <w:szCs w:val="24"/>
        </w:rPr>
        <w:t>The Sub Committees of the Company Board</w:t>
      </w:r>
    </w:p>
    <w:p w14:paraId="174E6AE4" w14:textId="77777777" w:rsidR="005068F9" w:rsidRPr="00B40B4B" w:rsidRDefault="005068F9" w:rsidP="00AC5DB8">
      <w:pPr>
        <w:pStyle w:val="ListParagraph"/>
        <w:ind w:left="1174"/>
        <w:jc w:val="both"/>
        <w:rPr>
          <w:rFonts w:ascii="Arial" w:hAnsi="Arial" w:cs="Arial"/>
          <w:sz w:val="24"/>
          <w:szCs w:val="24"/>
        </w:rPr>
      </w:pPr>
    </w:p>
    <w:p w14:paraId="390FA727" w14:textId="36675CB5" w:rsidR="00A05C6C" w:rsidRDefault="00A05C6C" w:rsidP="00AC5DB8">
      <w:pPr>
        <w:pStyle w:val="ListParagraph"/>
        <w:numPr>
          <w:ilvl w:val="1"/>
          <w:numId w:val="19"/>
        </w:numPr>
        <w:ind w:left="1174"/>
        <w:jc w:val="both"/>
        <w:rPr>
          <w:rFonts w:ascii="Arial" w:hAnsi="Arial" w:cs="Arial"/>
          <w:sz w:val="24"/>
          <w:szCs w:val="24"/>
        </w:rPr>
      </w:pPr>
      <w:r w:rsidRPr="00B40B4B">
        <w:rPr>
          <w:rFonts w:ascii="Arial" w:hAnsi="Arial" w:cs="Arial"/>
          <w:sz w:val="24"/>
          <w:szCs w:val="24"/>
        </w:rPr>
        <w:t>The Council of the Company</w:t>
      </w:r>
    </w:p>
    <w:p w14:paraId="365C6837" w14:textId="77777777" w:rsidR="005068F9" w:rsidRPr="00B40B4B" w:rsidRDefault="005068F9" w:rsidP="00AC5DB8">
      <w:pPr>
        <w:pStyle w:val="ListParagraph"/>
        <w:ind w:left="1174"/>
        <w:jc w:val="both"/>
        <w:rPr>
          <w:rFonts w:ascii="Arial" w:hAnsi="Arial" w:cs="Arial"/>
          <w:sz w:val="24"/>
          <w:szCs w:val="24"/>
        </w:rPr>
      </w:pPr>
    </w:p>
    <w:p w14:paraId="288C42EF" w14:textId="1216E55E" w:rsidR="00A05C6C" w:rsidRDefault="00A05C6C" w:rsidP="00AC5DB8">
      <w:pPr>
        <w:pStyle w:val="ListParagraph"/>
        <w:numPr>
          <w:ilvl w:val="1"/>
          <w:numId w:val="19"/>
        </w:numPr>
        <w:ind w:left="1174"/>
        <w:jc w:val="both"/>
        <w:rPr>
          <w:rFonts w:ascii="Arial" w:hAnsi="Arial" w:cs="Arial"/>
          <w:sz w:val="24"/>
          <w:szCs w:val="24"/>
        </w:rPr>
      </w:pPr>
      <w:r w:rsidRPr="00B40B4B">
        <w:rPr>
          <w:rFonts w:ascii="Arial" w:hAnsi="Arial" w:cs="Arial"/>
          <w:sz w:val="24"/>
          <w:szCs w:val="24"/>
        </w:rPr>
        <w:t xml:space="preserve">The Independent members of The Company’s Committees </w:t>
      </w:r>
    </w:p>
    <w:p w14:paraId="136A0365" w14:textId="77777777" w:rsidR="005068F9" w:rsidRPr="00B40B4B" w:rsidRDefault="005068F9" w:rsidP="00AC5DB8">
      <w:pPr>
        <w:pStyle w:val="ListParagraph"/>
        <w:ind w:left="1174"/>
        <w:jc w:val="both"/>
        <w:rPr>
          <w:rFonts w:ascii="Arial" w:hAnsi="Arial" w:cs="Arial"/>
          <w:sz w:val="24"/>
          <w:szCs w:val="24"/>
        </w:rPr>
      </w:pPr>
    </w:p>
    <w:p w14:paraId="27F09468" w14:textId="07209633" w:rsidR="00A05C6C" w:rsidRDefault="00A05C6C" w:rsidP="00AC5DB8">
      <w:pPr>
        <w:pStyle w:val="ListParagraph"/>
        <w:numPr>
          <w:ilvl w:val="1"/>
          <w:numId w:val="19"/>
        </w:numPr>
        <w:ind w:left="1174"/>
        <w:jc w:val="both"/>
        <w:rPr>
          <w:rFonts w:ascii="Arial" w:hAnsi="Arial" w:cs="Arial"/>
          <w:sz w:val="24"/>
          <w:szCs w:val="24"/>
        </w:rPr>
      </w:pPr>
      <w:r w:rsidRPr="00B40B4B">
        <w:rPr>
          <w:rFonts w:ascii="Arial" w:hAnsi="Arial" w:cs="Arial"/>
          <w:sz w:val="24"/>
          <w:szCs w:val="24"/>
        </w:rPr>
        <w:t>Advisory Groups</w:t>
      </w:r>
    </w:p>
    <w:p w14:paraId="082EC5BF" w14:textId="0564F21A" w:rsidR="00B40B4B" w:rsidRDefault="00B40B4B" w:rsidP="00AC5DB8">
      <w:pPr>
        <w:pStyle w:val="ListParagraph"/>
        <w:ind w:left="808"/>
        <w:jc w:val="both"/>
        <w:rPr>
          <w:rFonts w:ascii="Arial" w:hAnsi="Arial" w:cs="Arial"/>
          <w:sz w:val="24"/>
          <w:szCs w:val="24"/>
        </w:rPr>
      </w:pPr>
    </w:p>
    <w:p w14:paraId="537A1B7E" w14:textId="77777777" w:rsidR="00A05C6C" w:rsidRPr="00833DC4" w:rsidRDefault="00A05C6C" w:rsidP="00AC5DB8">
      <w:pPr>
        <w:pStyle w:val="ListParagraph"/>
        <w:numPr>
          <w:ilvl w:val="0"/>
          <w:numId w:val="4"/>
        </w:numPr>
        <w:jc w:val="both"/>
        <w:rPr>
          <w:rFonts w:ascii="Arial" w:hAnsi="Arial" w:cs="Arial"/>
          <w:b/>
          <w:sz w:val="24"/>
          <w:szCs w:val="24"/>
        </w:rPr>
      </w:pPr>
      <w:r w:rsidRPr="00833DC4">
        <w:rPr>
          <w:rFonts w:ascii="Arial" w:hAnsi="Arial" w:cs="Arial"/>
          <w:b/>
          <w:sz w:val="24"/>
          <w:szCs w:val="24"/>
        </w:rPr>
        <w:t xml:space="preserve">Implementation Responsibilities </w:t>
      </w:r>
    </w:p>
    <w:p w14:paraId="02F346ED" w14:textId="3FC446CB" w:rsidR="00A05C6C" w:rsidRDefault="00A05C6C" w:rsidP="00AC5DB8">
      <w:pPr>
        <w:jc w:val="both"/>
        <w:rPr>
          <w:rFonts w:ascii="Arial" w:hAnsi="Arial" w:cs="Arial"/>
          <w:sz w:val="24"/>
          <w:szCs w:val="24"/>
        </w:rPr>
      </w:pPr>
      <w:r w:rsidRPr="00833DC4">
        <w:rPr>
          <w:rFonts w:ascii="Arial" w:hAnsi="Arial" w:cs="Arial"/>
          <w:sz w:val="24"/>
          <w:szCs w:val="24"/>
        </w:rPr>
        <w:t xml:space="preserve">All staff who have a delegated authority will </w:t>
      </w:r>
      <w:r w:rsidR="00CC2E7E">
        <w:rPr>
          <w:rFonts w:ascii="Arial" w:hAnsi="Arial" w:cs="Arial"/>
          <w:sz w:val="24"/>
          <w:szCs w:val="24"/>
        </w:rPr>
        <w:t xml:space="preserve">receive </w:t>
      </w:r>
      <w:r w:rsidRPr="00833DC4">
        <w:rPr>
          <w:rFonts w:ascii="Arial" w:hAnsi="Arial" w:cs="Arial"/>
          <w:sz w:val="24"/>
          <w:szCs w:val="24"/>
        </w:rPr>
        <w:t xml:space="preserve">notification in writing outlining their limits. The staff member will be requested </w:t>
      </w:r>
      <w:r w:rsidR="00CC2E7E">
        <w:rPr>
          <w:rFonts w:ascii="Arial" w:hAnsi="Arial" w:cs="Arial"/>
          <w:sz w:val="24"/>
          <w:szCs w:val="24"/>
        </w:rPr>
        <w:t xml:space="preserve">to </w:t>
      </w:r>
      <w:r w:rsidRPr="00833DC4">
        <w:rPr>
          <w:rFonts w:ascii="Arial" w:hAnsi="Arial" w:cs="Arial"/>
          <w:sz w:val="24"/>
          <w:szCs w:val="24"/>
        </w:rPr>
        <w:t>return their acceptance of this authority and will need to provide a specimen signature for The Company’s records.</w:t>
      </w:r>
    </w:p>
    <w:p w14:paraId="67DCBAC7" w14:textId="19F646C0" w:rsidR="00E42877" w:rsidRDefault="00E42877" w:rsidP="00AC5DB8">
      <w:pPr>
        <w:jc w:val="both"/>
        <w:rPr>
          <w:rFonts w:ascii="Arial" w:hAnsi="Arial" w:cs="Arial"/>
          <w:sz w:val="24"/>
          <w:szCs w:val="24"/>
        </w:rPr>
      </w:pPr>
    </w:p>
    <w:p w14:paraId="18050127" w14:textId="130A0100" w:rsidR="00E42877" w:rsidRDefault="00E42877" w:rsidP="00AC5DB8">
      <w:pPr>
        <w:jc w:val="both"/>
        <w:rPr>
          <w:rFonts w:ascii="Arial" w:hAnsi="Arial" w:cs="Arial"/>
          <w:sz w:val="24"/>
          <w:szCs w:val="24"/>
        </w:rPr>
      </w:pPr>
    </w:p>
    <w:p w14:paraId="01D50996" w14:textId="64DD75E3" w:rsidR="00E42877" w:rsidRDefault="00E42877" w:rsidP="00AC5DB8">
      <w:pPr>
        <w:jc w:val="both"/>
        <w:rPr>
          <w:rFonts w:ascii="Arial" w:hAnsi="Arial" w:cs="Arial"/>
          <w:sz w:val="24"/>
          <w:szCs w:val="24"/>
        </w:rPr>
      </w:pPr>
    </w:p>
    <w:p w14:paraId="1F0080BA" w14:textId="71572254" w:rsidR="00E42877" w:rsidRDefault="00E42877" w:rsidP="00AC5DB8">
      <w:pPr>
        <w:jc w:val="both"/>
        <w:rPr>
          <w:rFonts w:ascii="Arial" w:hAnsi="Arial" w:cs="Arial"/>
          <w:sz w:val="24"/>
          <w:szCs w:val="24"/>
        </w:rPr>
      </w:pPr>
    </w:p>
    <w:p w14:paraId="36CCEAA6" w14:textId="77777777" w:rsidR="00E42877" w:rsidRPr="00833DC4" w:rsidRDefault="00E42877" w:rsidP="00AC5DB8">
      <w:pPr>
        <w:jc w:val="both"/>
        <w:rPr>
          <w:rFonts w:ascii="Arial" w:hAnsi="Arial" w:cs="Arial"/>
          <w:sz w:val="24"/>
          <w:szCs w:val="24"/>
        </w:rPr>
      </w:pPr>
    </w:p>
    <w:p w14:paraId="49F4946A" w14:textId="77777777" w:rsidR="00A05C6C" w:rsidRPr="00833DC4" w:rsidRDefault="00A05C6C" w:rsidP="00AC5DB8">
      <w:pPr>
        <w:pStyle w:val="ListParagraph"/>
        <w:numPr>
          <w:ilvl w:val="0"/>
          <w:numId w:val="4"/>
        </w:numPr>
        <w:jc w:val="both"/>
        <w:rPr>
          <w:rFonts w:ascii="Arial" w:hAnsi="Arial" w:cs="Arial"/>
          <w:b/>
          <w:sz w:val="24"/>
          <w:szCs w:val="24"/>
        </w:rPr>
      </w:pPr>
      <w:r w:rsidRPr="00833DC4">
        <w:rPr>
          <w:rFonts w:ascii="Arial" w:hAnsi="Arial" w:cs="Arial"/>
          <w:b/>
          <w:sz w:val="24"/>
          <w:szCs w:val="24"/>
        </w:rPr>
        <w:lastRenderedPageBreak/>
        <w:t xml:space="preserve">Overview </w:t>
      </w:r>
    </w:p>
    <w:p w14:paraId="46EE87B1" w14:textId="77777777" w:rsidR="00A05C6C" w:rsidRPr="00833DC4" w:rsidRDefault="00A05C6C" w:rsidP="00AC5DB8">
      <w:pPr>
        <w:jc w:val="both"/>
        <w:rPr>
          <w:rFonts w:ascii="Arial" w:hAnsi="Arial" w:cs="Arial"/>
          <w:sz w:val="24"/>
          <w:szCs w:val="24"/>
        </w:rPr>
      </w:pPr>
      <w:r w:rsidRPr="00833DC4">
        <w:rPr>
          <w:rFonts w:ascii="Arial" w:hAnsi="Arial" w:cs="Arial"/>
          <w:sz w:val="24"/>
          <w:szCs w:val="24"/>
        </w:rPr>
        <w:t>The following table depicts the authorisation process that is in place.</w:t>
      </w:r>
    </w:p>
    <w:tbl>
      <w:tblPr>
        <w:tblStyle w:val="TableGrid1"/>
        <w:tblW w:w="10040" w:type="dxa"/>
        <w:tblInd w:w="20" w:type="dxa"/>
        <w:tblLook w:val="04A0" w:firstRow="1" w:lastRow="0" w:firstColumn="1" w:lastColumn="0" w:noHBand="0" w:noVBand="1"/>
      </w:tblPr>
      <w:tblGrid>
        <w:gridCol w:w="3377"/>
        <w:gridCol w:w="1560"/>
        <w:gridCol w:w="5103"/>
      </w:tblGrid>
      <w:tr w:rsidR="00833DC4" w:rsidRPr="00833DC4" w14:paraId="0C6586C6" w14:textId="77777777" w:rsidTr="00260F92">
        <w:tc>
          <w:tcPr>
            <w:tcW w:w="3377" w:type="dxa"/>
            <w:shd w:val="clear" w:color="auto" w:fill="BFBFBF" w:themeFill="background1" w:themeFillShade="BF"/>
          </w:tcPr>
          <w:p w14:paraId="47D87255" w14:textId="77777777" w:rsidR="00A05C6C" w:rsidRPr="00833DC4" w:rsidRDefault="00A05C6C" w:rsidP="00AC5DB8">
            <w:pPr>
              <w:spacing w:before="75"/>
              <w:jc w:val="both"/>
              <w:rPr>
                <w:rFonts w:ascii="Arial" w:eastAsia="FSJack-Light" w:hAnsi="Arial" w:cs="Arial"/>
                <w:b/>
                <w:sz w:val="24"/>
                <w:szCs w:val="24"/>
              </w:rPr>
            </w:pPr>
            <w:r w:rsidRPr="00833DC4">
              <w:rPr>
                <w:rFonts w:ascii="Arial" w:eastAsia="FSJack-Light" w:hAnsi="Arial" w:cs="Arial"/>
                <w:b/>
                <w:sz w:val="24"/>
                <w:szCs w:val="24"/>
              </w:rPr>
              <w:t xml:space="preserve">Area of Activity </w:t>
            </w:r>
          </w:p>
        </w:tc>
        <w:tc>
          <w:tcPr>
            <w:tcW w:w="1560" w:type="dxa"/>
            <w:shd w:val="clear" w:color="auto" w:fill="BFBFBF" w:themeFill="background1" w:themeFillShade="BF"/>
          </w:tcPr>
          <w:p w14:paraId="55A70955" w14:textId="77777777" w:rsidR="00A05C6C" w:rsidRPr="00833DC4" w:rsidRDefault="00A05C6C" w:rsidP="00AC5DB8">
            <w:pPr>
              <w:spacing w:before="75"/>
              <w:jc w:val="both"/>
              <w:rPr>
                <w:rFonts w:ascii="Arial" w:eastAsia="FSJack-Light" w:hAnsi="Arial" w:cs="Arial"/>
                <w:b/>
                <w:sz w:val="24"/>
                <w:szCs w:val="24"/>
              </w:rPr>
            </w:pPr>
            <w:r w:rsidRPr="00833DC4">
              <w:rPr>
                <w:rFonts w:ascii="Arial" w:eastAsia="FSJack-Light" w:hAnsi="Arial" w:cs="Arial"/>
                <w:b/>
                <w:sz w:val="24"/>
                <w:szCs w:val="24"/>
              </w:rPr>
              <w:t xml:space="preserve">Limits Applied </w:t>
            </w:r>
          </w:p>
        </w:tc>
        <w:tc>
          <w:tcPr>
            <w:tcW w:w="5103" w:type="dxa"/>
            <w:shd w:val="clear" w:color="auto" w:fill="BFBFBF" w:themeFill="background1" w:themeFillShade="BF"/>
          </w:tcPr>
          <w:p w14:paraId="041DF5A6" w14:textId="77777777" w:rsidR="00A05C6C" w:rsidRPr="00833DC4" w:rsidRDefault="00A05C6C" w:rsidP="00AC5DB8">
            <w:pPr>
              <w:spacing w:before="75"/>
              <w:jc w:val="both"/>
              <w:rPr>
                <w:rFonts w:ascii="Arial" w:eastAsia="FSJack-Light" w:hAnsi="Arial" w:cs="Arial"/>
                <w:b/>
                <w:sz w:val="24"/>
                <w:szCs w:val="24"/>
              </w:rPr>
            </w:pPr>
            <w:r w:rsidRPr="00833DC4">
              <w:rPr>
                <w:rFonts w:ascii="Arial" w:eastAsia="FSJack-Light" w:hAnsi="Arial" w:cs="Arial"/>
                <w:b/>
                <w:sz w:val="24"/>
                <w:szCs w:val="24"/>
              </w:rPr>
              <w:t xml:space="preserve">Approval Required From  </w:t>
            </w:r>
          </w:p>
        </w:tc>
      </w:tr>
      <w:tr w:rsidR="00833DC4" w:rsidRPr="00833DC4" w14:paraId="75E99286" w14:textId="77777777" w:rsidTr="001E5627">
        <w:tc>
          <w:tcPr>
            <w:tcW w:w="3377" w:type="dxa"/>
          </w:tcPr>
          <w:p w14:paraId="2DF00683" w14:textId="7F24F53B" w:rsidR="00A05C6C" w:rsidRPr="00833DC4" w:rsidRDefault="00A05C6C" w:rsidP="00AC5DB8">
            <w:pPr>
              <w:spacing w:before="75"/>
              <w:jc w:val="both"/>
              <w:rPr>
                <w:rFonts w:ascii="Arial" w:eastAsia="FSJack-Light" w:hAnsi="Arial" w:cs="Arial"/>
                <w:sz w:val="24"/>
                <w:szCs w:val="24"/>
              </w:rPr>
            </w:pPr>
            <w:r w:rsidRPr="00120E28">
              <w:rPr>
                <w:rFonts w:ascii="Arial" w:eastAsia="FSJack-Light" w:hAnsi="Arial" w:cs="Arial"/>
                <w:b/>
                <w:sz w:val="24"/>
                <w:szCs w:val="24"/>
              </w:rPr>
              <w:t>Board Member</w:t>
            </w:r>
            <w:r w:rsidRPr="00833DC4">
              <w:rPr>
                <w:rFonts w:ascii="Arial" w:eastAsia="FSJack-Light" w:hAnsi="Arial" w:cs="Arial"/>
                <w:sz w:val="24"/>
                <w:szCs w:val="24"/>
              </w:rPr>
              <w:t xml:space="preserve"> Expenses &amp; Expenditure </w:t>
            </w:r>
            <w:r w:rsidR="00CC2E7E">
              <w:rPr>
                <w:rFonts w:ascii="Arial" w:eastAsia="FSJack-Light" w:hAnsi="Arial" w:cs="Arial"/>
                <w:sz w:val="24"/>
                <w:szCs w:val="24"/>
              </w:rPr>
              <w:t xml:space="preserve">on Goods &amp; Services </w:t>
            </w:r>
          </w:p>
        </w:tc>
        <w:tc>
          <w:tcPr>
            <w:tcW w:w="1560" w:type="dxa"/>
          </w:tcPr>
          <w:p w14:paraId="6C36AC59"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All expenditure </w:t>
            </w:r>
          </w:p>
        </w:tc>
        <w:tc>
          <w:tcPr>
            <w:tcW w:w="5103" w:type="dxa"/>
          </w:tcPr>
          <w:p w14:paraId="087ECD98" w14:textId="77777777" w:rsidR="00A05C6C" w:rsidRPr="00833DC4" w:rsidRDefault="00A05C6C" w:rsidP="00AC5DB8">
            <w:pPr>
              <w:spacing w:before="137"/>
              <w:ind w:left="20"/>
              <w:jc w:val="both"/>
              <w:rPr>
                <w:rFonts w:ascii="Arial" w:eastAsia="FSJack-Light" w:hAnsi="Arial" w:cs="Arial"/>
                <w:sz w:val="24"/>
                <w:szCs w:val="24"/>
              </w:rPr>
            </w:pPr>
            <w:r w:rsidRPr="00833DC4">
              <w:rPr>
                <w:rFonts w:ascii="Arial" w:eastAsia="FSJack-Light" w:hAnsi="Arial" w:cs="Arial"/>
                <w:sz w:val="24"/>
                <w:szCs w:val="24"/>
              </w:rPr>
              <w:t>Chair</w:t>
            </w:r>
            <w:r w:rsidRPr="00833DC4">
              <w:rPr>
                <w:rFonts w:ascii="Arial" w:eastAsia="FSJack-Light" w:hAnsi="Arial" w:cs="Arial"/>
                <w:spacing w:val="-2"/>
                <w:sz w:val="24"/>
                <w:szCs w:val="24"/>
              </w:rPr>
              <w:t xml:space="preserve"> </w:t>
            </w:r>
            <w:r w:rsidRPr="00833DC4">
              <w:rPr>
                <w:rFonts w:ascii="Arial" w:eastAsia="FSJack-Light" w:hAnsi="Arial" w:cs="Arial"/>
                <w:sz w:val="24"/>
                <w:szCs w:val="24"/>
              </w:rPr>
              <w:t>of</w:t>
            </w:r>
            <w:r w:rsidRPr="00833DC4">
              <w:rPr>
                <w:rFonts w:ascii="Arial" w:eastAsia="FSJack-Light" w:hAnsi="Arial" w:cs="Arial"/>
                <w:spacing w:val="-1"/>
                <w:sz w:val="24"/>
                <w:szCs w:val="24"/>
              </w:rPr>
              <w:t xml:space="preserve"> </w:t>
            </w:r>
            <w:r w:rsidRPr="00833DC4">
              <w:rPr>
                <w:rFonts w:ascii="Arial" w:eastAsia="FSJack-Light" w:hAnsi="Arial" w:cs="Arial"/>
                <w:sz w:val="24"/>
                <w:szCs w:val="24"/>
              </w:rPr>
              <w:t>Board</w:t>
            </w:r>
            <w:r w:rsidRPr="00833DC4">
              <w:rPr>
                <w:rFonts w:ascii="Arial" w:eastAsia="FSJack-Light" w:hAnsi="Arial" w:cs="Arial"/>
                <w:spacing w:val="-1"/>
                <w:sz w:val="24"/>
                <w:szCs w:val="24"/>
              </w:rPr>
              <w:t xml:space="preserve"> </w:t>
            </w:r>
            <w:r w:rsidRPr="00833DC4">
              <w:rPr>
                <w:rFonts w:ascii="Arial" w:eastAsia="FSJack-Light" w:hAnsi="Arial" w:cs="Arial"/>
                <w:sz w:val="24"/>
                <w:szCs w:val="24"/>
              </w:rPr>
              <w:t>or</w:t>
            </w:r>
            <w:r w:rsidRPr="00833DC4">
              <w:rPr>
                <w:rFonts w:ascii="Arial" w:eastAsia="FSJack-Light" w:hAnsi="Arial" w:cs="Arial"/>
                <w:spacing w:val="-1"/>
                <w:sz w:val="24"/>
                <w:szCs w:val="24"/>
              </w:rPr>
              <w:t xml:space="preserve"> </w:t>
            </w:r>
            <w:r w:rsidRPr="00833DC4">
              <w:rPr>
                <w:rFonts w:ascii="Arial" w:eastAsia="FSJack-Light" w:hAnsi="Arial" w:cs="Arial"/>
                <w:sz w:val="24"/>
                <w:szCs w:val="24"/>
              </w:rPr>
              <w:t>Finance</w:t>
            </w:r>
            <w:r w:rsidRPr="00833DC4">
              <w:rPr>
                <w:rFonts w:ascii="Arial" w:eastAsia="FSJack-Light" w:hAnsi="Arial" w:cs="Arial"/>
                <w:spacing w:val="-1"/>
                <w:sz w:val="24"/>
                <w:szCs w:val="24"/>
              </w:rPr>
              <w:t xml:space="preserve"> </w:t>
            </w:r>
            <w:r w:rsidRPr="00833DC4">
              <w:rPr>
                <w:rFonts w:ascii="Arial" w:eastAsia="FSJack-Light" w:hAnsi="Arial" w:cs="Arial"/>
                <w:sz w:val="24"/>
                <w:szCs w:val="24"/>
              </w:rPr>
              <w:t>Director</w:t>
            </w:r>
          </w:p>
          <w:p w14:paraId="03A1EC0E" w14:textId="77777777" w:rsidR="00A05C6C" w:rsidRPr="00833DC4" w:rsidRDefault="00A05C6C" w:rsidP="00AC5DB8">
            <w:pPr>
              <w:spacing w:before="75"/>
              <w:jc w:val="both"/>
              <w:rPr>
                <w:rFonts w:ascii="Arial" w:eastAsia="FSJack-Light" w:hAnsi="Arial" w:cs="Arial"/>
                <w:b/>
                <w:sz w:val="24"/>
                <w:szCs w:val="24"/>
              </w:rPr>
            </w:pPr>
          </w:p>
        </w:tc>
      </w:tr>
      <w:tr w:rsidR="00CC2E7E" w:rsidRPr="00833DC4" w14:paraId="4855CDC6" w14:textId="77777777" w:rsidTr="001E5627">
        <w:tc>
          <w:tcPr>
            <w:tcW w:w="3377" w:type="dxa"/>
          </w:tcPr>
          <w:p w14:paraId="32D7D7D7" w14:textId="3A56AC1D" w:rsidR="00CC2E7E" w:rsidRDefault="003B14BA" w:rsidP="00AC5DB8">
            <w:pPr>
              <w:jc w:val="both"/>
              <w:rPr>
                <w:rFonts w:ascii="Arial" w:eastAsia="FSJack-Light" w:hAnsi="Arial" w:cs="Arial"/>
                <w:sz w:val="24"/>
                <w:szCs w:val="24"/>
              </w:rPr>
            </w:pPr>
            <w:r>
              <w:rPr>
                <w:rFonts w:ascii="Arial" w:hAnsi="Arial" w:cs="Arial"/>
                <w:b/>
                <w:sz w:val="24"/>
                <w:szCs w:val="24"/>
              </w:rPr>
              <w:t xml:space="preserve">Council, </w:t>
            </w:r>
            <w:r w:rsidR="00CC2E7E" w:rsidRPr="00120E28">
              <w:rPr>
                <w:rFonts w:ascii="Arial" w:hAnsi="Arial" w:cs="Arial"/>
                <w:b/>
                <w:sz w:val="24"/>
                <w:szCs w:val="24"/>
              </w:rPr>
              <w:t>Committee &amp; Advisory Group</w:t>
            </w:r>
            <w:r w:rsidR="00120E28" w:rsidRPr="00833DC4">
              <w:rPr>
                <w:rFonts w:ascii="Arial" w:eastAsia="FSJack-Light" w:hAnsi="Arial" w:cs="Arial"/>
                <w:sz w:val="24"/>
                <w:szCs w:val="24"/>
              </w:rPr>
              <w:t xml:space="preserve"> Expenses &amp; Expenditure </w:t>
            </w:r>
            <w:r w:rsidR="00120E28">
              <w:rPr>
                <w:rFonts w:ascii="Arial" w:eastAsia="FSJack-Light" w:hAnsi="Arial" w:cs="Arial"/>
                <w:sz w:val="24"/>
                <w:szCs w:val="24"/>
              </w:rPr>
              <w:t>on Goods &amp; Services</w:t>
            </w:r>
          </w:p>
        </w:tc>
        <w:tc>
          <w:tcPr>
            <w:tcW w:w="1560" w:type="dxa"/>
          </w:tcPr>
          <w:p w14:paraId="1D8010EC" w14:textId="11D221F3" w:rsidR="00CC2E7E" w:rsidRPr="00833DC4" w:rsidRDefault="00CC2E7E" w:rsidP="00AC5DB8">
            <w:pPr>
              <w:jc w:val="both"/>
              <w:rPr>
                <w:rFonts w:ascii="Arial" w:eastAsia="FSJack-Light" w:hAnsi="Arial" w:cs="Arial"/>
                <w:sz w:val="24"/>
                <w:szCs w:val="24"/>
              </w:rPr>
            </w:pPr>
            <w:r w:rsidRPr="00833DC4">
              <w:rPr>
                <w:rFonts w:ascii="Arial" w:eastAsia="FSJack-Light" w:hAnsi="Arial" w:cs="Arial"/>
                <w:sz w:val="24"/>
                <w:szCs w:val="24"/>
              </w:rPr>
              <w:t>All expenditure</w:t>
            </w:r>
          </w:p>
        </w:tc>
        <w:tc>
          <w:tcPr>
            <w:tcW w:w="5103" w:type="dxa"/>
          </w:tcPr>
          <w:p w14:paraId="2A5C1144" w14:textId="77777777" w:rsidR="00CC2E7E" w:rsidRPr="00833DC4" w:rsidRDefault="00CC2E7E" w:rsidP="00AC5DB8">
            <w:pPr>
              <w:spacing w:before="137"/>
              <w:ind w:left="20"/>
              <w:jc w:val="both"/>
              <w:rPr>
                <w:rFonts w:ascii="Arial" w:eastAsia="FSJack-Light" w:hAnsi="Arial" w:cs="Arial"/>
                <w:sz w:val="24"/>
                <w:szCs w:val="24"/>
              </w:rPr>
            </w:pPr>
            <w:r w:rsidRPr="00833DC4">
              <w:rPr>
                <w:rFonts w:ascii="Arial" w:eastAsia="FSJack-Light" w:hAnsi="Arial" w:cs="Arial"/>
                <w:sz w:val="24"/>
                <w:szCs w:val="24"/>
              </w:rPr>
              <w:t>Chair</w:t>
            </w:r>
            <w:r w:rsidRPr="00833DC4">
              <w:rPr>
                <w:rFonts w:ascii="Arial" w:eastAsia="FSJack-Light" w:hAnsi="Arial" w:cs="Arial"/>
                <w:spacing w:val="-2"/>
                <w:sz w:val="24"/>
                <w:szCs w:val="24"/>
              </w:rPr>
              <w:t xml:space="preserve"> </w:t>
            </w:r>
            <w:r w:rsidRPr="00833DC4">
              <w:rPr>
                <w:rFonts w:ascii="Arial" w:eastAsia="FSJack-Light" w:hAnsi="Arial" w:cs="Arial"/>
                <w:sz w:val="24"/>
                <w:szCs w:val="24"/>
              </w:rPr>
              <w:t>of</w:t>
            </w:r>
            <w:r w:rsidRPr="00833DC4">
              <w:rPr>
                <w:rFonts w:ascii="Arial" w:eastAsia="FSJack-Light" w:hAnsi="Arial" w:cs="Arial"/>
                <w:spacing w:val="-1"/>
                <w:sz w:val="24"/>
                <w:szCs w:val="24"/>
              </w:rPr>
              <w:t xml:space="preserve"> </w:t>
            </w:r>
            <w:r w:rsidRPr="00833DC4">
              <w:rPr>
                <w:rFonts w:ascii="Arial" w:eastAsia="FSJack-Light" w:hAnsi="Arial" w:cs="Arial"/>
                <w:sz w:val="24"/>
                <w:szCs w:val="24"/>
              </w:rPr>
              <w:t>Board</w:t>
            </w:r>
            <w:r w:rsidRPr="00833DC4">
              <w:rPr>
                <w:rFonts w:ascii="Arial" w:eastAsia="FSJack-Light" w:hAnsi="Arial" w:cs="Arial"/>
                <w:spacing w:val="-1"/>
                <w:sz w:val="24"/>
                <w:szCs w:val="24"/>
              </w:rPr>
              <w:t xml:space="preserve"> </w:t>
            </w:r>
            <w:r w:rsidRPr="00833DC4">
              <w:rPr>
                <w:rFonts w:ascii="Arial" w:eastAsia="FSJack-Light" w:hAnsi="Arial" w:cs="Arial"/>
                <w:sz w:val="24"/>
                <w:szCs w:val="24"/>
              </w:rPr>
              <w:t>or</w:t>
            </w:r>
            <w:r w:rsidRPr="00833DC4">
              <w:rPr>
                <w:rFonts w:ascii="Arial" w:eastAsia="FSJack-Light" w:hAnsi="Arial" w:cs="Arial"/>
                <w:spacing w:val="-1"/>
                <w:sz w:val="24"/>
                <w:szCs w:val="24"/>
              </w:rPr>
              <w:t xml:space="preserve"> </w:t>
            </w:r>
            <w:r w:rsidRPr="00833DC4">
              <w:rPr>
                <w:rFonts w:ascii="Arial" w:eastAsia="FSJack-Light" w:hAnsi="Arial" w:cs="Arial"/>
                <w:sz w:val="24"/>
                <w:szCs w:val="24"/>
              </w:rPr>
              <w:t>Finance</w:t>
            </w:r>
            <w:r w:rsidRPr="00833DC4">
              <w:rPr>
                <w:rFonts w:ascii="Arial" w:eastAsia="FSJack-Light" w:hAnsi="Arial" w:cs="Arial"/>
                <w:spacing w:val="-1"/>
                <w:sz w:val="24"/>
                <w:szCs w:val="24"/>
              </w:rPr>
              <w:t xml:space="preserve"> </w:t>
            </w:r>
            <w:r w:rsidRPr="00833DC4">
              <w:rPr>
                <w:rFonts w:ascii="Arial" w:eastAsia="FSJack-Light" w:hAnsi="Arial" w:cs="Arial"/>
                <w:sz w:val="24"/>
                <w:szCs w:val="24"/>
              </w:rPr>
              <w:t>Director</w:t>
            </w:r>
          </w:p>
          <w:p w14:paraId="551601F4" w14:textId="77777777" w:rsidR="00CC2E7E" w:rsidRPr="00833DC4" w:rsidRDefault="00CC2E7E" w:rsidP="00AC5DB8">
            <w:pPr>
              <w:jc w:val="both"/>
              <w:rPr>
                <w:rFonts w:ascii="Arial" w:eastAsia="FSJack-Light" w:hAnsi="Arial" w:cs="Arial"/>
                <w:sz w:val="24"/>
                <w:szCs w:val="24"/>
              </w:rPr>
            </w:pPr>
          </w:p>
        </w:tc>
      </w:tr>
      <w:tr w:rsidR="00D842E0" w:rsidRPr="00833DC4" w14:paraId="2F000862" w14:textId="77777777" w:rsidTr="001E5627">
        <w:tc>
          <w:tcPr>
            <w:tcW w:w="3377" w:type="dxa"/>
          </w:tcPr>
          <w:p w14:paraId="1EFB95BC" w14:textId="0F8D34F0" w:rsidR="00D842E0" w:rsidRPr="00C24BE0" w:rsidRDefault="00D842E0" w:rsidP="00C24BE0">
            <w:pPr>
              <w:spacing w:before="130"/>
              <w:rPr>
                <w:rFonts w:ascii="Arial" w:eastAsia="FSJack-Light" w:hAnsi="Arial" w:cs="Arial"/>
                <w:b/>
                <w:sz w:val="24"/>
                <w:szCs w:val="24"/>
              </w:rPr>
            </w:pPr>
            <w:r w:rsidRPr="00C24BE0">
              <w:rPr>
                <w:rFonts w:ascii="Arial" w:eastAsia="FSJack-Light" w:hAnsi="Arial" w:cs="Arial"/>
                <w:b/>
                <w:sz w:val="24"/>
                <w:szCs w:val="24"/>
              </w:rPr>
              <w:t>General</w:t>
            </w:r>
            <w:r w:rsidR="00C24BE0">
              <w:rPr>
                <w:rFonts w:ascii="Arial" w:eastAsia="FSJack-Light" w:hAnsi="Arial" w:cs="Arial"/>
                <w:b/>
                <w:sz w:val="24"/>
                <w:szCs w:val="24"/>
              </w:rPr>
              <w:t xml:space="preserve"> </w:t>
            </w:r>
            <w:r w:rsidRPr="00C24BE0">
              <w:rPr>
                <w:rFonts w:ascii="Arial" w:eastAsia="FSJack-Light" w:hAnsi="Arial" w:cs="Arial"/>
                <w:b/>
                <w:sz w:val="24"/>
                <w:szCs w:val="24"/>
              </w:rPr>
              <w:t xml:space="preserve">Manager </w:t>
            </w:r>
            <w:r w:rsidRPr="00C24BE0">
              <w:rPr>
                <w:rFonts w:ascii="Arial" w:eastAsia="FSJack-Light" w:hAnsi="Arial" w:cs="Arial"/>
                <w:sz w:val="24"/>
                <w:szCs w:val="24"/>
              </w:rPr>
              <w:t>Expenditure on Goods and Services</w:t>
            </w:r>
            <w:r w:rsidRPr="00C24BE0">
              <w:rPr>
                <w:rFonts w:ascii="Arial" w:eastAsia="FSJack-Light" w:hAnsi="Arial" w:cs="Arial"/>
                <w:b/>
                <w:sz w:val="24"/>
                <w:szCs w:val="24"/>
              </w:rPr>
              <w:t xml:space="preserve"> </w:t>
            </w:r>
          </w:p>
        </w:tc>
        <w:tc>
          <w:tcPr>
            <w:tcW w:w="1560" w:type="dxa"/>
          </w:tcPr>
          <w:p w14:paraId="34ABFE00" w14:textId="0F732F53" w:rsidR="00D842E0" w:rsidRPr="00837E6C" w:rsidRDefault="00D842E0" w:rsidP="00AC5DB8">
            <w:pPr>
              <w:jc w:val="both"/>
              <w:rPr>
                <w:rFonts w:ascii="Arial" w:eastAsia="FSJack-Light" w:hAnsi="Arial" w:cs="Arial"/>
                <w:sz w:val="24"/>
                <w:szCs w:val="24"/>
                <w:highlight w:val="yellow"/>
              </w:rPr>
            </w:pPr>
            <w:r w:rsidRPr="00C24BE0">
              <w:rPr>
                <w:rFonts w:ascii="Arial" w:eastAsia="FSJack-Light" w:hAnsi="Arial" w:cs="Arial"/>
                <w:sz w:val="24"/>
                <w:szCs w:val="24"/>
              </w:rPr>
              <w:t>£5000+</w:t>
            </w:r>
          </w:p>
        </w:tc>
        <w:tc>
          <w:tcPr>
            <w:tcW w:w="5103" w:type="dxa"/>
          </w:tcPr>
          <w:p w14:paraId="6CD1D6AE" w14:textId="77777777" w:rsidR="00D842E0" w:rsidRPr="00C24BE0" w:rsidRDefault="00D842E0" w:rsidP="00D842E0">
            <w:pPr>
              <w:spacing w:before="137"/>
              <w:ind w:left="20"/>
              <w:jc w:val="both"/>
              <w:rPr>
                <w:rFonts w:ascii="Arial" w:eastAsia="FSJack-Light" w:hAnsi="Arial" w:cs="Arial"/>
                <w:sz w:val="24"/>
                <w:szCs w:val="24"/>
              </w:rPr>
            </w:pPr>
            <w:r w:rsidRPr="00C24BE0">
              <w:rPr>
                <w:rFonts w:ascii="Arial" w:eastAsia="FSJack-Light" w:hAnsi="Arial" w:cs="Arial"/>
                <w:sz w:val="24"/>
                <w:szCs w:val="24"/>
              </w:rPr>
              <w:t>Chair</w:t>
            </w:r>
            <w:r w:rsidRPr="00C24BE0">
              <w:rPr>
                <w:rFonts w:ascii="Arial" w:eastAsia="FSJack-Light" w:hAnsi="Arial" w:cs="Arial"/>
                <w:spacing w:val="-2"/>
                <w:sz w:val="24"/>
                <w:szCs w:val="24"/>
              </w:rPr>
              <w:t xml:space="preserve"> </w:t>
            </w:r>
            <w:r w:rsidRPr="00C24BE0">
              <w:rPr>
                <w:rFonts w:ascii="Arial" w:eastAsia="FSJack-Light" w:hAnsi="Arial" w:cs="Arial"/>
                <w:sz w:val="24"/>
                <w:szCs w:val="24"/>
              </w:rPr>
              <w:t>of</w:t>
            </w:r>
            <w:r w:rsidRPr="00C24BE0">
              <w:rPr>
                <w:rFonts w:ascii="Arial" w:eastAsia="FSJack-Light" w:hAnsi="Arial" w:cs="Arial"/>
                <w:spacing w:val="-1"/>
                <w:sz w:val="24"/>
                <w:szCs w:val="24"/>
              </w:rPr>
              <w:t xml:space="preserve"> </w:t>
            </w:r>
            <w:r w:rsidRPr="00C24BE0">
              <w:rPr>
                <w:rFonts w:ascii="Arial" w:eastAsia="FSJack-Light" w:hAnsi="Arial" w:cs="Arial"/>
                <w:sz w:val="24"/>
                <w:szCs w:val="24"/>
              </w:rPr>
              <w:t>Board</w:t>
            </w:r>
            <w:r w:rsidRPr="00C24BE0">
              <w:rPr>
                <w:rFonts w:ascii="Arial" w:eastAsia="FSJack-Light" w:hAnsi="Arial" w:cs="Arial"/>
                <w:spacing w:val="-1"/>
                <w:sz w:val="24"/>
                <w:szCs w:val="24"/>
              </w:rPr>
              <w:t xml:space="preserve"> </w:t>
            </w:r>
            <w:r w:rsidRPr="00C24BE0">
              <w:rPr>
                <w:rFonts w:ascii="Arial" w:eastAsia="FSJack-Light" w:hAnsi="Arial" w:cs="Arial"/>
                <w:sz w:val="24"/>
                <w:szCs w:val="24"/>
              </w:rPr>
              <w:t>or</w:t>
            </w:r>
            <w:r w:rsidRPr="00C24BE0">
              <w:rPr>
                <w:rFonts w:ascii="Arial" w:eastAsia="FSJack-Light" w:hAnsi="Arial" w:cs="Arial"/>
                <w:spacing w:val="-1"/>
                <w:sz w:val="24"/>
                <w:szCs w:val="24"/>
              </w:rPr>
              <w:t xml:space="preserve"> </w:t>
            </w:r>
            <w:r w:rsidRPr="00C24BE0">
              <w:rPr>
                <w:rFonts w:ascii="Arial" w:eastAsia="FSJack-Light" w:hAnsi="Arial" w:cs="Arial"/>
                <w:sz w:val="24"/>
                <w:szCs w:val="24"/>
              </w:rPr>
              <w:t>Finance</w:t>
            </w:r>
            <w:r w:rsidRPr="00C24BE0">
              <w:rPr>
                <w:rFonts w:ascii="Arial" w:eastAsia="FSJack-Light" w:hAnsi="Arial" w:cs="Arial"/>
                <w:spacing w:val="-1"/>
                <w:sz w:val="24"/>
                <w:szCs w:val="24"/>
              </w:rPr>
              <w:t xml:space="preserve"> </w:t>
            </w:r>
            <w:r w:rsidRPr="00C24BE0">
              <w:rPr>
                <w:rFonts w:ascii="Arial" w:eastAsia="FSJack-Light" w:hAnsi="Arial" w:cs="Arial"/>
                <w:sz w:val="24"/>
                <w:szCs w:val="24"/>
              </w:rPr>
              <w:t>Director</w:t>
            </w:r>
          </w:p>
          <w:p w14:paraId="453C2263" w14:textId="77777777" w:rsidR="00D842E0" w:rsidRPr="00837E6C" w:rsidRDefault="00D842E0" w:rsidP="00AC5DB8">
            <w:pPr>
              <w:jc w:val="both"/>
              <w:rPr>
                <w:rFonts w:ascii="Arial" w:eastAsia="FSJack-Light" w:hAnsi="Arial" w:cs="Arial"/>
                <w:sz w:val="24"/>
                <w:szCs w:val="24"/>
                <w:highlight w:val="yellow"/>
              </w:rPr>
            </w:pPr>
          </w:p>
        </w:tc>
      </w:tr>
      <w:tr w:rsidR="00833DC4" w:rsidRPr="00833DC4" w14:paraId="2FA26A5D" w14:textId="77777777" w:rsidTr="001E5627">
        <w:tc>
          <w:tcPr>
            <w:tcW w:w="3377" w:type="dxa"/>
          </w:tcPr>
          <w:p w14:paraId="1CA71CC9" w14:textId="39F2648A" w:rsidR="00A05C6C" w:rsidRPr="00833DC4" w:rsidRDefault="00CC2E7E" w:rsidP="00AC5DB8">
            <w:pPr>
              <w:spacing w:before="130"/>
              <w:jc w:val="both"/>
              <w:rPr>
                <w:rFonts w:ascii="Arial" w:eastAsia="FSJack-Light" w:hAnsi="Arial" w:cs="Arial"/>
                <w:sz w:val="24"/>
                <w:szCs w:val="24"/>
              </w:rPr>
            </w:pPr>
            <w:r w:rsidRPr="00120E28">
              <w:rPr>
                <w:rFonts w:ascii="Arial" w:eastAsia="FSJack-Light" w:hAnsi="Arial" w:cs="Arial"/>
                <w:b/>
                <w:sz w:val="24"/>
                <w:szCs w:val="24"/>
              </w:rPr>
              <w:t>Staff Member</w:t>
            </w:r>
            <w:r>
              <w:rPr>
                <w:rFonts w:ascii="Arial" w:eastAsia="FSJack-Light" w:hAnsi="Arial" w:cs="Arial"/>
                <w:sz w:val="24"/>
                <w:szCs w:val="24"/>
              </w:rPr>
              <w:t xml:space="preserve"> </w:t>
            </w:r>
            <w:r w:rsidR="00120E28" w:rsidRPr="00833DC4">
              <w:rPr>
                <w:rFonts w:ascii="Arial" w:eastAsia="FSJack-Light" w:hAnsi="Arial" w:cs="Arial"/>
                <w:sz w:val="24"/>
                <w:szCs w:val="24"/>
              </w:rPr>
              <w:t xml:space="preserve">Expenditure </w:t>
            </w:r>
            <w:r w:rsidR="00120E28">
              <w:rPr>
                <w:rFonts w:ascii="Arial" w:eastAsia="FSJack-Light" w:hAnsi="Arial" w:cs="Arial"/>
                <w:sz w:val="24"/>
                <w:szCs w:val="24"/>
              </w:rPr>
              <w:t>on Goods &amp; Services</w:t>
            </w:r>
            <w:r w:rsidR="00120E28" w:rsidRPr="00833DC4">
              <w:rPr>
                <w:rFonts w:ascii="Arial" w:eastAsia="FSJack-Light" w:hAnsi="Arial" w:cs="Arial"/>
                <w:sz w:val="24"/>
                <w:szCs w:val="24"/>
              </w:rPr>
              <w:t xml:space="preserve"> </w:t>
            </w:r>
          </w:p>
          <w:p w14:paraId="52081978" w14:textId="77777777" w:rsidR="00A05C6C" w:rsidRPr="00833DC4" w:rsidRDefault="00A05C6C" w:rsidP="00AC5DB8">
            <w:pPr>
              <w:spacing w:before="75"/>
              <w:jc w:val="both"/>
              <w:rPr>
                <w:rFonts w:ascii="Arial" w:eastAsia="FSJack-Light" w:hAnsi="Arial" w:cs="Arial"/>
                <w:b/>
                <w:sz w:val="24"/>
                <w:szCs w:val="24"/>
              </w:rPr>
            </w:pPr>
          </w:p>
        </w:tc>
        <w:tc>
          <w:tcPr>
            <w:tcW w:w="1560" w:type="dxa"/>
          </w:tcPr>
          <w:p w14:paraId="1BC5F141" w14:textId="77777777" w:rsidR="00A05C6C" w:rsidRPr="00833DC4" w:rsidRDefault="00A05C6C" w:rsidP="00AC5DB8">
            <w:pPr>
              <w:jc w:val="both"/>
              <w:rPr>
                <w:rFonts w:ascii="Arial" w:eastAsia="FSJack-Light" w:hAnsi="Arial" w:cs="Arial"/>
                <w:spacing w:val="1"/>
                <w:sz w:val="24"/>
                <w:szCs w:val="24"/>
              </w:rPr>
            </w:pPr>
            <w:r w:rsidRPr="00833DC4">
              <w:rPr>
                <w:rFonts w:ascii="Arial" w:eastAsia="FSJack-Light" w:hAnsi="Arial" w:cs="Arial"/>
                <w:sz w:val="24"/>
                <w:szCs w:val="24"/>
              </w:rPr>
              <w:t>Up to £500</w:t>
            </w:r>
            <w:r w:rsidRPr="00833DC4">
              <w:rPr>
                <w:rFonts w:ascii="Arial" w:eastAsia="FSJack-Light" w:hAnsi="Arial" w:cs="Arial"/>
                <w:spacing w:val="1"/>
                <w:sz w:val="24"/>
                <w:szCs w:val="24"/>
              </w:rPr>
              <w:t xml:space="preserve"> </w:t>
            </w:r>
          </w:p>
          <w:p w14:paraId="13C50A3B" w14:textId="77777777" w:rsidR="00A05C6C" w:rsidRPr="00833DC4" w:rsidRDefault="00A05C6C" w:rsidP="00AC5DB8">
            <w:pPr>
              <w:jc w:val="both"/>
              <w:rPr>
                <w:rFonts w:ascii="Arial" w:eastAsia="FSJack-Light" w:hAnsi="Arial" w:cs="Arial"/>
                <w:spacing w:val="1"/>
                <w:sz w:val="24"/>
                <w:szCs w:val="24"/>
              </w:rPr>
            </w:pPr>
          </w:p>
          <w:p w14:paraId="69D1AE83" w14:textId="77777777" w:rsidR="00F119E4" w:rsidRDefault="00F119E4" w:rsidP="00AC5DB8">
            <w:pPr>
              <w:jc w:val="both"/>
              <w:rPr>
                <w:rFonts w:ascii="Arial" w:eastAsia="FSJack-Light" w:hAnsi="Arial" w:cs="Arial"/>
                <w:sz w:val="24"/>
                <w:szCs w:val="24"/>
              </w:rPr>
            </w:pPr>
          </w:p>
          <w:p w14:paraId="09263515" w14:textId="742FD37F" w:rsidR="00A05C6C" w:rsidRPr="00833DC4" w:rsidRDefault="00A05C6C" w:rsidP="00AC5DB8">
            <w:pPr>
              <w:jc w:val="both"/>
              <w:rPr>
                <w:rFonts w:ascii="Arial" w:eastAsia="FSJack-Light" w:hAnsi="Arial" w:cs="Arial"/>
                <w:spacing w:val="-32"/>
                <w:sz w:val="24"/>
                <w:szCs w:val="24"/>
              </w:rPr>
            </w:pPr>
            <w:r w:rsidRPr="00833DC4">
              <w:rPr>
                <w:rFonts w:ascii="Arial" w:eastAsia="FSJack-Light" w:hAnsi="Arial" w:cs="Arial"/>
                <w:sz w:val="24"/>
                <w:szCs w:val="24"/>
              </w:rPr>
              <w:t>Up</w:t>
            </w:r>
            <w:r w:rsidRPr="00833DC4">
              <w:rPr>
                <w:rFonts w:ascii="Arial" w:eastAsia="FSJack-Light" w:hAnsi="Arial" w:cs="Arial"/>
                <w:spacing w:val="-8"/>
                <w:sz w:val="24"/>
                <w:szCs w:val="24"/>
              </w:rPr>
              <w:t xml:space="preserve"> </w:t>
            </w:r>
            <w:r w:rsidRPr="00833DC4">
              <w:rPr>
                <w:rFonts w:ascii="Arial" w:eastAsia="FSJack-Light" w:hAnsi="Arial" w:cs="Arial"/>
                <w:sz w:val="24"/>
                <w:szCs w:val="24"/>
              </w:rPr>
              <w:t>to £1000</w:t>
            </w:r>
            <w:r w:rsidRPr="00833DC4">
              <w:rPr>
                <w:rFonts w:ascii="Arial" w:eastAsia="FSJack-Light" w:hAnsi="Arial" w:cs="Arial"/>
                <w:spacing w:val="-32"/>
                <w:sz w:val="24"/>
                <w:szCs w:val="24"/>
              </w:rPr>
              <w:t xml:space="preserve"> </w:t>
            </w:r>
          </w:p>
          <w:p w14:paraId="19CF0A39" w14:textId="77777777" w:rsidR="00A05C6C" w:rsidRPr="00833DC4" w:rsidRDefault="00A05C6C" w:rsidP="00AC5DB8">
            <w:pPr>
              <w:jc w:val="both"/>
              <w:rPr>
                <w:rFonts w:ascii="Arial" w:eastAsia="FSJack-Light" w:hAnsi="Arial" w:cs="Arial"/>
                <w:spacing w:val="-32"/>
                <w:sz w:val="24"/>
                <w:szCs w:val="24"/>
              </w:rPr>
            </w:pPr>
          </w:p>
          <w:p w14:paraId="36C7EAE6" w14:textId="77777777" w:rsidR="00A05C6C" w:rsidRPr="00833DC4" w:rsidRDefault="00A05C6C" w:rsidP="00AC5DB8">
            <w:pPr>
              <w:jc w:val="both"/>
              <w:rPr>
                <w:rFonts w:ascii="Arial" w:eastAsia="FSJack-Light" w:hAnsi="Arial" w:cs="Arial"/>
                <w:sz w:val="24"/>
                <w:szCs w:val="24"/>
              </w:rPr>
            </w:pPr>
            <w:r w:rsidRPr="00833DC4">
              <w:rPr>
                <w:rFonts w:ascii="Arial" w:eastAsia="FSJack-Light" w:hAnsi="Arial" w:cs="Arial"/>
                <w:sz w:val="24"/>
                <w:szCs w:val="24"/>
              </w:rPr>
              <w:t>Up</w:t>
            </w:r>
            <w:r w:rsidRPr="00833DC4">
              <w:rPr>
                <w:rFonts w:ascii="Arial" w:eastAsia="FSJack-Light" w:hAnsi="Arial" w:cs="Arial"/>
                <w:spacing w:val="-8"/>
                <w:sz w:val="24"/>
                <w:szCs w:val="24"/>
              </w:rPr>
              <w:t xml:space="preserve"> </w:t>
            </w:r>
            <w:r w:rsidRPr="00833DC4">
              <w:rPr>
                <w:rFonts w:ascii="Arial" w:eastAsia="FSJack-Light" w:hAnsi="Arial" w:cs="Arial"/>
                <w:sz w:val="24"/>
                <w:szCs w:val="24"/>
              </w:rPr>
              <w:t>to</w:t>
            </w:r>
            <w:r w:rsidRPr="00833DC4">
              <w:rPr>
                <w:rFonts w:ascii="Arial" w:eastAsia="FSJack-Light" w:hAnsi="Arial" w:cs="Arial"/>
                <w:spacing w:val="-7"/>
                <w:sz w:val="24"/>
                <w:szCs w:val="24"/>
              </w:rPr>
              <w:t xml:space="preserve"> </w:t>
            </w:r>
            <w:r w:rsidRPr="00833DC4">
              <w:rPr>
                <w:rFonts w:ascii="Arial" w:eastAsia="FSJack-Light" w:hAnsi="Arial" w:cs="Arial"/>
                <w:sz w:val="24"/>
                <w:szCs w:val="24"/>
              </w:rPr>
              <w:t>£5000</w:t>
            </w:r>
          </w:p>
          <w:p w14:paraId="2E8B4A41" w14:textId="77777777" w:rsidR="00A05C6C" w:rsidRPr="00833DC4" w:rsidRDefault="00A05C6C" w:rsidP="00AC5DB8">
            <w:pPr>
              <w:jc w:val="both"/>
              <w:rPr>
                <w:rFonts w:ascii="Arial" w:eastAsia="FSJack-Light" w:hAnsi="Arial" w:cs="Arial"/>
                <w:sz w:val="24"/>
                <w:szCs w:val="24"/>
              </w:rPr>
            </w:pPr>
          </w:p>
          <w:p w14:paraId="30AC6B24" w14:textId="77777777" w:rsidR="00A05C6C" w:rsidRPr="00833DC4" w:rsidRDefault="00A05C6C" w:rsidP="00AC5DB8">
            <w:pPr>
              <w:jc w:val="both"/>
              <w:rPr>
                <w:rFonts w:ascii="Arial" w:eastAsia="FSJack-Light" w:hAnsi="Arial" w:cs="Arial"/>
                <w:b/>
                <w:sz w:val="24"/>
                <w:szCs w:val="24"/>
              </w:rPr>
            </w:pPr>
            <w:r w:rsidRPr="00833DC4">
              <w:rPr>
                <w:rFonts w:ascii="Arial" w:eastAsia="FSJack-Light" w:hAnsi="Arial" w:cs="Arial"/>
                <w:sz w:val="24"/>
                <w:szCs w:val="24"/>
              </w:rPr>
              <w:t>Over £5000</w:t>
            </w:r>
          </w:p>
        </w:tc>
        <w:tc>
          <w:tcPr>
            <w:tcW w:w="5103" w:type="dxa"/>
          </w:tcPr>
          <w:p w14:paraId="61972183" w14:textId="2E970F39" w:rsidR="00A05C6C" w:rsidRPr="00833DC4" w:rsidRDefault="00A05C6C" w:rsidP="00AC5DB8">
            <w:pPr>
              <w:jc w:val="both"/>
              <w:rPr>
                <w:rFonts w:ascii="Arial" w:eastAsia="FSJack-Light" w:hAnsi="Arial" w:cs="Arial"/>
                <w:sz w:val="24"/>
                <w:szCs w:val="24"/>
              </w:rPr>
            </w:pPr>
            <w:r w:rsidRPr="00833DC4">
              <w:rPr>
                <w:rFonts w:ascii="Arial" w:eastAsia="FSJack-Light" w:hAnsi="Arial" w:cs="Arial"/>
                <w:sz w:val="24"/>
                <w:szCs w:val="24"/>
              </w:rPr>
              <w:t>Staff member (</w:t>
            </w:r>
            <w:r w:rsidRPr="00F119E4">
              <w:rPr>
                <w:rFonts w:ascii="Arial" w:eastAsia="FSJack-Light" w:hAnsi="Arial" w:cs="Arial"/>
                <w:sz w:val="20"/>
                <w:szCs w:val="20"/>
              </w:rPr>
              <w:t>if</w:t>
            </w:r>
            <w:r w:rsidR="000F7C81" w:rsidRPr="00F119E4">
              <w:rPr>
                <w:rFonts w:ascii="Arial" w:eastAsia="FSJack-Light" w:hAnsi="Arial" w:cs="Arial"/>
                <w:sz w:val="20"/>
                <w:szCs w:val="20"/>
              </w:rPr>
              <w:t xml:space="preserve"> </w:t>
            </w:r>
            <w:r w:rsidR="00F119E4">
              <w:rPr>
                <w:rFonts w:ascii="Arial" w:eastAsia="FSJack-Light" w:hAnsi="Arial" w:cs="Arial"/>
                <w:sz w:val="20"/>
                <w:szCs w:val="20"/>
              </w:rPr>
              <w:t xml:space="preserve">included </w:t>
            </w:r>
            <w:r w:rsidR="00F119E4" w:rsidRPr="00F119E4">
              <w:rPr>
                <w:rFonts w:ascii="Arial" w:eastAsia="FSJack-Light" w:hAnsi="Arial" w:cs="Arial"/>
                <w:sz w:val="20"/>
                <w:szCs w:val="20"/>
              </w:rPr>
              <w:t>within</w:t>
            </w:r>
            <w:r w:rsidRPr="00F119E4">
              <w:rPr>
                <w:rFonts w:ascii="Arial" w:eastAsia="FSJack-Light" w:hAnsi="Arial" w:cs="Arial"/>
                <w:sz w:val="20"/>
                <w:szCs w:val="20"/>
              </w:rPr>
              <w:t xml:space="preserve"> Ops </w:t>
            </w:r>
            <w:r w:rsidR="00120E28" w:rsidRPr="00F119E4">
              <w:rPr>
                <w:rFonts w:ascii="Arial" w:eastAsia="FSJack-Light" w:hAnsi="Arial" w:cs="Arial"/>
                <w:sz w:val="20"/>
                <w:szCs w:val="20"/>
              </w:rPr>
              <w:t xml:space="preserve">Plan </w:t>
            </w:r>
            <w:r w:rsidRPr="00F119E4">
              <w:rPr>
                <w:rFonts w:ascii="Arial" w:eastAsia="FSJack-Light" w:hAnsi="Arial" w:cs="Arial"/>
                <w:sz w:val="20"/>
                <w:szCs w:val="20"/>
              </w:rPr>
              <w:t>budget</w:t>
            </w:r>
            <w:r w:rsidR="00F119E4" w:rsidRPr="00F119E4">
              <w:rPr>
                <w:rFonts w:ascii="Arial" w:eastAsia="FSJack-Light" w:hAnsi="Arial" w:cs="Arial"/>
                <w:sz w:val="20"/>
                <w:szCs w:val="20"/>
              </w:rPr>
              <w:t xml:space="preserve"> agreed with the FDM</w:t>
            </w:r>
            <w:r w:rsidRPr="00833DC4">
              <w:rPr>
                <w:rFonts w:ascii="Arial" w:eastAsia="FSJack-Light" w:hAnsi="Arial" w:cs="Arial"/>
                <w:sz w:val="24"/>
                <w:szCs w:val="24"/>
              </w:rPr>
              <w:t xml:space="preserve">) </w:t>
            </w:r>
          </w:p>
          <w:p w14:paraId="7DED8BD5" w14:textId="77777777" w:rsidR="00A05C6C" w:rsidRPr="00833DC4" w:rsidRDefault="00A05C6C" w:rsidP="00AC5DB8">
            <w:pPr>
              <w:jc w:val="both"/>
              <w:rPr>
                <w:rFonts w:ascii="Arial" w:eastAsia="FSJack-Light" w:hAnsi="Arial" w:cs="Arial"/>
                <w:sz w:val="24"/>
                <w:szCs w:val="24"/>
              </w:rPr>
            </w:pPr>
          </w:p>
          <w:p w14:paraId="1D1A6424" w14:textId="57D82C6A" w:rsidR="00A05C6C" w:rsidRPr="00833DC4" w:rsidRDefault="000F7C81" w:rsidP="00AC5DB8">
            <w:pPr>
              <w:jc w:val="both"/>
              <w:rPr>
                <w:rFonts w:ascii="Arial" w:eastAsia="FSJack-Light" w:hAnsi="Arial" w:cs="Arial"/>
                <w:sz w:val="24"/>
                <w:szCs w:val="24"/>
              </w:rPr>
            </w:pPr>
            <w:r>
              <w:rPr>
                <w:rFonts w:ascii="Arial" w:eastAsia="FSJack-Light" w:hAnsi="Arial" w:cs="Arial"/>
                <w:sz w:val="24"/>
                <w:szCs w:val="24"/>
              </w:rPr>
              <w:t xml:space="preserve">Staff member’s </w:t>
            </w:r>
            <w:r w:rsidR="00A05C6C" w:rsidRPr="00833DC4">
              <w:rPr>
                <w:rFonts w:ascii="Arial" w:eastAsia="FSJack-Light" w:hAnsi="Arial" w:cs="Arial"/>
                <w:sz w:val="24"/>
                <w:szCs w:val="24"/>
              </w:rPr>
              <w:t>Line Manager</w:t>
            </w:r>
          </w:p>
          <w:p w14:paraId="18807300" w14:textId="77777777" w:rsidR="00A05C6C" w:rsidRPr="00833DC4" w:rsidRDefault="00A05C6C" w:rsidP="00AC5DB8">
            <w:pPr>
              <w:jc w:val="both"/>
              <w:rPr>
                <w:rFonts w:ascii="Arial" w:eastAsia="FSJack-Light" w:hAnsi="Arial" w:cs="Arial"/>
                <w:sz w:val="24"/>
                <w:szCs w:val="24"/>
              </w:rPr>
            </w:pPr>
          </w:p>
          <w:p w14:paraId="12C88A24" w14:textId="77777777" w:rsidR="00A05C6C" w:rsidRPr="00833DC4" w:rsidRDefault="00A05C6C" w:rsidP="00AC5DB8">
            <w:pPr>
              <w:jc w:val="both"/>
              <w:rPr>
                <w:rFonts w:ascii="Arial" w:eastAsia="FSJack-Light" w:hAnsi="Arial" w:cs="Arial"/>
                <w:sz w:val="24"/>
                <w:szCs w:val="24"/>
              </w:rPr>
            </w:pPr>
            <w:r w:rsidRPr="00833DC4">
              <w:rPr>
                <w:rFonts w:ascii="Arial" w:eastAsia="FSJack-Light" w:hAnsi="Arial" w:cs="Arial"/>
                <w:sz w:val="24"/>
                <w:szCs w:val="24"/>
              </w:rPr>
              <w:t xml:space="preserve">General Manager </w:t>
            </w:r>
          </w:p>
          <w:p w14:paraId="326830F7" w14:textId="77777777" w:rsidR="00A05C6C" w:rsidRPr="00833DC4" w:rsidRDefault="00A05C6C" w:rsidP="00AC5DB8">
            <w:pPr>
              <w:jc w:val="both"/>
              <w:rPr>
                <w:rFonts w:ascii="Arial" w:eastAsia="FSJack-Light" w:hAnsi="Arial" w:cs="Arial"/>
                <w:sz w:val="24"/>
                <w:szCs w:val="24"/>
              </w:rPr>
            </w:pPr>
          </w:p>
          <w:p w14:paraId="622B3BCF" w14:textId="1D0CC43B" w:rsidR="00A05C6C" w:rsidRPr="00833DC4" w:rsidRDefault="00A05C6C" w:rsidP="00AC5DB8">
            <w:pPr>
              <w:jc w:val="both"/>
              <w:rPr>
                <w:rFonts w:ascii="Arial" w:eastAsia="FSJack-Light" w:hAnsi="Arial" w:cs="Arial"/>
                <w:b/>
                <w:sz w:val="24"/>
                <w:szCs w:val="24"/>
              </w:rPr>
            </w:pPr>
            <w:r w:rsidRPr="00833DC4">
              <w:rPr>
                <w:rFonts w:ascii="Arial" w:eastAsia="FSJack-Light" w:hAnsi="Arial" w:cs="Arial"/>
                <w:sz w:val="24"/>
                <w:szCs w:val="24"/>
              </w:rPr>
              <w:t>Chair</w:t>
            </w:r>
            <w:r w:rsidR="00F119E4">
              <w:rPr>
                <w:rFonts w:ascii="Arial" w:eastAsia="FSJack-Light" w:hAnsi="Arial" w:cs="Arial"/>
                <w:sz w:val="24"/>
                <w:szCs w:val="24"/>
              </w:rPr>
              <w:t xml:space="preserve"> of Board or Finance Director</w:t>
            </w:r>
            <w:r w:rsidRPr="00833DC4">
              <w:rPr>
                <w:rFonts w:ascii="Arial" w:eastAsia="FSJack-Light" w:hAnsi="Arial" w:cs="Arial"/>
                <w:sz w:val="24"/>
                <w:szCs w:val="24"/>
              </w:rPr>
              <w:t xml:space="preserve"> </w:t>
            </w:r>
          </w:p>
        </w:tc>
      </w:tr>
      <w:tr w:rsidR="00833DC4" w:rsidRPr="00833DC4" w14:paraId="259B9872" w14:textId="77777777" w:rsidTr="001E5627">
        <w:tc>
          <w:tcPr>
            <w:tcW w:w="3377" w:type="dxa"/>
          </w:tcPr>
          <w:p w14:paraId="04D7366C"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Staff Expenses (per month)</w:t>
            </w:r>
          </w:p>
        </w:tc>
        <w:tc>
          <w:tcPr>
            <w:tcW w:w="1560" w:type="dxa"/>
          </w:tcPr>
          <w:p w14:paraId="4F4F8F65" w14:textId="77777777" w:rsidR="00A05C6C" w:rsidRPr="00833DC4" w:rsidRDefault="00A05C6C" w:rsidP="00AC5DB8">
            <w:pPr>
              <w:pStyle w:val="NoSpacing"/>
              <w:jc w:val="both"/>
              <w:rPr>
                <w:rFonts w:ascii="Arial" w:hAnsi="Arial" w:cs="Arial"/>
              </w:rPr>
            </w:pPr>
            <w:r w:rsidRPr="00833DC4">
              <w:rPr>
                <w:rFonts w:ascii="Arial" w:hAnsi="Arial" w:cs="Arial"/>
              </w:rPr>
              <w:t xml:space="preserve">Up to £100 </w:t>
            </w:r>
          </w:p>
          <w:p w14:paraId="3A3CFE71" w14:textId="77777777" w:rsidR="00A05C6C" w:rsidRPr="00833DC4" w:rsidRDefault="00A05C6C" w:rsidP="00AC5DB8">
            <w:pPr>
              <w:pStyle w:val="NoSpacing"/>
              <w:jc w:val="both"/>
              <w:rPr>
                <w:rFonts w:ascii="Arial" w:hAnsi="Arial" w:cs="Arial"/>
              </w:rPr>
            </w:pPr>
            <w:r w:rsidRPr="00833DC4">
              <w:rPr>
                <w:rFonts w:ascii="Arial" w:hAnsi="Arial" w:cs="Arial"/>
              </w:rPr>
              <w:t xml:space="preserve"> </w:t>
            </w:r>
          </w:p>
          <w:p w14:paraId="50FA0C57" w14:textId="77777777" w:rsidR="00A05C6C" w:rsidRPr="00833DC4" w:rsidRDefault="00A05C6C" w:rsidP="00AC5DB8">
            <w:pPr>
              <w:pStyle w:val="NoSpacing"/>
              <w:jc w:val="both"/>
            </w:pPr>
            <w:r w:rsidRPr="00833DC4">
              <w:rPr>
                <w:rFonts w:ascii="Arial" w:hAnsi="Arial" w:cs="Arial"/>
              </w:rPr>
              <w:t>Over £100</w:t>
            </w:r>
            <w:r w:rsidRPr="00833DC4">
              <w:t xml:space="preserve"> </w:t>
            </w:r>
          </w:p>
        </w:tc>
        <w:tc>
          <w:tcPr>
            <w:tcW w:w="5103" w:type="dxa"/>
          </w:tcPr>
          <w:p w14:paraId="23B856E6" w14:textId="77777777" w:rsidR="00A05C6C" w:rsidRPr="00833DC4" w:rsidRDefault="00A05C6C" w:rsidP="00AC5DB8">
            <w:pPr>
              <w:jc w:val="both"/>
              <w:rPr>
                <w:rFonts w:ascii="Arial" w:eastAsia="FSJack-Light" w:hAnsi="Arial" w:cs="Arial"/>
                <w:sz w:val="24"/>
                <w:szCs w:val="24"/>
              </w:rPr>
            </w:pPr>
            <w:r w:rsidRPr="00833DC4">
              <w:rPr>
                <w:rFonts w:ascii="Arial" w:eastAsia="FSJack-Light" w:hAnsi="Arial" w:cs="Arial"/>
                <w:sz w:val="24"/>
                <w:szCs w:val="24"/>
              </w:rPr>
              <w:t xml:space="preserve">Finance Officer  </w:t>
            </w:r>
          </w:p>
          <w:p w14:paraId="71EA819B" w14:textId="77777777" w:rsidR="00A05C6C" w:rsidRPr="00833DC4" w:rsidRDefault="00A05C6C" w:rsidP="00AC5DB8">
            <w:pPr>
              <w:jc w:val="both"/>
              <w:rPr>
                <w:rFonts w:ascii="Arial" w:eastAsia="FSJack-Light" w:hAnsi="Arial" w:cs="Arial"/>
                <w:sz w:val="24"/>
                <w:szCs w:val="24"/>
              </w:rPr>
            </w:pPr>
          </w:p>
          <w:p w14:paraId="4C7AFF29" w14:textId="3350A7B2" w:rsidR="00A05C6C" w:rsidRPr="00833DC4" w:rsidRDefault="00645641" w:rsidP="00AC5DB8">
            <w:pPr>
              <w:jc w:val="both"/>
              <w:rPr>
                <w:rFonts w:ascii="Arial" w:eastAsia="FSJack-Light" w:hAnsi="Arial" w:cs="Arial"/>
                <w:b/>
                <w:sz w:val="24"/>
                <w:szCs w:val="24"/>
              </w:rPr>
            </w:pPr>
            <w:r>
              <w:rPr>
                <w:rFonts w:ascii="Arial" w:eastAsia="FSJack-Light" w:hAnsi="Arial" w:cs="Arial"/>
                <w:sz w:val="24"/>
                <w:szCs w:val="24"/>
              </w:rPr>
              <w:t xml:space="preserve">Staff member’s </w:t>
            </w:r>
            <w:r w:rsidR="00A05C6C" w:rsidRPr="00833DC4">
              <w:rPr>
                <w:rFonts w:ascii="Arial" w:eastAsia="FSJack-Light" w:hAnsi="Arial" w:cs="Arial"/>
                <w:sz w:val="24"/>
                <w:szCs w:val="24"/>
              </w:rPr>
              <w:t xml:space="preserve">Line Manager </w:t>
            </w:r>
          </w:p>
        </w:tc>
      </w:tr>
      <w:tr w:rsidR="00833DC4" w:rsidRPr="00833DC4" w14:paraId="734BA082" w14:textId="77777777" w:rsidTr="001E5627">
        <w:tc>
          <w:tcPr>
            <w:tcW w:w="3377" w:type="dxa"/>
          </w:tcPr>
          <w:p w14:paraId="5D340B01" w14:textId="7DF67700"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Travel and </w:t>
            </w:r>
            <w:r w:rsidR="00CE5A89" w:rsidRPr="00833DC4">
              <w:rPr>
                <w:rFonts w:ascii="Arial" w:eastAsia="FSJack-Light" w:hAnsi="Arial" w:cs="Arial"/>
                <w:sz w:val="24"/>
                <w:szCs w:val="24"/>
              </w:rPr>
              <w:t>sust</w:t>
            </w:r>
            <w:r w:rsidR="00CE5A89" w:rsidRPr="00CE5A89">
              <w:rPr>
                <w:rFonts w:ascii="Arial" w:eastAsia="FSJack-Light" w:hAnsi="Arial" w:cs="Arial"/>
                <w:sz w:val="24"/>
                <w:szCs w:val="24"/>
              </w:rPr>
              <w:t>ena</w:t>
            </w:r>
            <w:r w:rsidR="00CE5A89" w:rsidRPr="00833DC4">
              <w:rPr>
                <w:rFonts w:ascii="Arial" w:eastAsia="FSJack-Light" w:hAnsi="Arial" w:cs="Arial"/>
                <w:sz w:val="24"/>
                <w:szCs w:val="24"/>
              </w:rPr>
              <w:t>nce</w:t>
            </w:r>
            <w:r w:rsidRPr="00833DC4">
              <w:rPr>
                <w:rFonts w:ascii="Arial" w:eastAsia="FSJack-Light" w:hAnsi="Arial" w:cs="Arial"/>
                <w:sz w:val="24"/>
                <w:szCs w:val="24"/>
              </w:rPr>
              <w:t xml:space="preserve"> (overnight stay) </w:t>
            </w:r>
          </w:p>
        </w:tc>
        <w:tc>
          <w:tcPr>
            <w:tcW w:w="1560" w:type="dxa"/>
          </w:tcPr>
          <w:p w14:paraId="30970B0B" w14:textId="77777777" w:rsidR="00A05C6C" w:rsidRPr="00833DC4" w:rsidRDefault="00A05C6C" w:rsidP="00C61D68">
            <w:pPr>
              <w:pStyle w:val="NoSpacing"/>
              <w:rPr>
                <w:rFonts w:ascii="Arial" w:hAnsi="Arial" w:cs="Arial"/>
              </w:rPr>
            </w:pPr>
            <w:r w:rsidRPr="00833DC4">
              <w:rPr>
                <w:rFonts w:ascii="Arial" w:hAnsi="Arial" w:cs="Arial"/>
              </w:rPr>
              <w:t xml:space="preserve">Up to £100 </w:t>
            </w:r>
          </w:p>
          <w:p w14:paraId="2D8F6B21" w14:textId="77777777" w:rsidR="00A05C6C" w:rsidRPr="00833DC4" w:rsidRDefault="00A05C6C" w:rsidP="00C61D68">
            <w:pPr>
              <w:pStyle w:val="NoSpacing"/>
              <w:rPr>
                <w:rFonts w:ascii="Arial" w:hAnsi="Arial" w:cs="Arial"/>
                <w:sz w:val="24"/>
                <w:szCs w:val="24"/>
              </w:rPr>
            </w:pPr>
            <w:r w:rsidRPr="00833DC4">
              <w:rPr>
                <w:rFonts w:ascii="Arial" w:hAnsi="Arial" w:cs="Arial"/>
              </w:rPr>
              <w:t xml:space="preserve"> </w:t>
            </w:r>
          </w:p>
          <w:p w14:paraId="720DAB6D" w14:textId="41E3F183" w:rsidR="00A05C6C" w:rsidRPr="00833DC4" w:rsidRDefault="00B57832" w:rsidP="00C61D68">
            <w:pPr>
              <w:pStyle w:val="NoSpacing"/>
              <w:rPr>
                <w:rFonts w:ascii="Arial" w:hAnsi="Arial" w:cs="Arial"/>
              </w:rPr>
            </w:pPr>
            <w:r>
              <w:rPr>
                <w:rFonts w:ascii="Arial" w:hAnsi="Arial" w:cs="Arial"/>
              </w:rPr>
              <w:t>£100</w:t>
            </w:r>
            <w:r w:rsidR="00C61D68">
              <w:rPr>
                <w:rFonts w:ascii="Arial" w:hAnsi="Arial" w:cs="Arial"/>
              </w:rPr>
              <w:t xml:space="preserve"> </w:t>
            </w:r>
            <w:r>
              <w:rPr>
                <w:rFonts w:ascii="Arial" w:hAnsi="Arial" w:cs="Arial"/>
              </w:rPr>
              <w:t xml:space="preserve">and </w:t>
            </w:r>
            <w:r w:rsidR="00A05C6C" w:rsidRPr="00833DC4">
              <w:rPr>
                <w:rFonts w:ascii="Arial" w:hAnsi="Arial" w:cs="Arial"/>
              </w:rPr>
              <w:t xml:space="preserve">Over </w:t>
            </w:r>
          </w:p>
        </w:tc>
        <w:tc>
          <w:tcPr>
            <w:tcW w:w="5103" w:type="dxa"/>
          </w:tcPr>
          <w:p w14:paraId="117657A8" w14:textId="77777777" w:rsidR="00A05C6C" w:rsidRPr="00833DC4" w:rsidRDefault="00A05C6C" w:rsidP="00AC5DB8">
            <w:pPr>
              <w:jc w:val="both"/>
              <w:rPr>
                <w:rFonts w:ascii="Arial" w:eastAsia="FSJack-Light" w:hAnsi="Arial" w:cs="Arial"/>
                <w:sz w:val="24"/>
                <w:szCs w:val="24"/>
              </w:rPr>
            </w:pPr>
            <w:r w:rsidRPr="00833DC4">
              <w:rPr>
                <w:rFonts w:ascii="Arial" w:eastAsia="FSJack-Light" w:hAnsi="Arial" w:cs="Arial"/>
                <w:sz w:val="24"/>
                <w:szCs w:val="24"/>
              </w:rPr>
              <w:t xml:space="preserve">Finance Officer  </w:t>
            </w:r>
          </w:p>
          <w:p w14:paraId="040D809B" w14:textId="77777777" w:rsidR="00A05C6C" w:rsidRPr="00833DC4" w:rsidRDefault="00A05C6C" w:rsidP="00AC5DB8">
            <w:pPr>
              <w:jc w:val="both"/>
              <w:rPr>
                <w:rFonts w:ascii="Arial" w:eastAsia="FSJack-Light" w:hAnsi="Arial" w:cs="Arial"/>
                <w:sz w:val="24"/>
                <w:szCs w:val="24"/>
              </w:rPr>
            </w:pPr>
          </w:p>
          <w:p w14:paraId="150B731B" w14:textId="7D5750C6" w:rsidR="00A05C6C" w:rsidRPr="00833DC4" w:rsidRDefault="00645641" w:rsidP="00AC5DB8">
            <w:pPr>
              <w:spacing w:before="75"/>
              <w:jc w:val="both"/>
              <w:rPr>
                <w:rFonts w:ascii="Arial" w:eastAsia="FSJack-Light" w:hAnsi="Arial" w:cs="Arial"/>
                <w:sz w:val="24"/>
                <w:szCs w:val="24"/>
              </w:rPr>
            </w:pPr>
            <w:r>
              <w:rPr>
                <w:rFonts w:ascii="Arial" w:eastAsia="FSJack-Light" w:hAnsi="Arial" w:cs="Arial"/>
                <w:sz w:val="24"/>
                <w:szCs w:val="24"/>
              </w:rPr>
              <w:t xml:space="preserve">Staff member’s </w:t>
            </w:r>
            <w:r w:rsidR="00A05C6C" w:rsidRPr="00833DC4">
              <w:rPr>
                <w:rFonts w:ascii="Arial" w:eastAsia="FSJack-Light" w:hAnsi="Arial" w:cs="Arial"/>
                <w:sz w:val="24"/>
                <w:szCs w:val="24"/>
              </w:rPr>
              <w:t>Line Manager</w:t>
            </w:r>
          </w:p>
        </w:tc>
      </w:tr>
      <w:tr w:rsidR="00833DC4" w:rsidRPr="00833DC4" w14:paraId="5E14A2E2" w14:textId="77777777" w:rsidTr="001E5627">
        <w:tc>
          <w:tcPr>
            <w:tcW w:w="3377" w:type="dxa"/>
          </w:tcPr>
          <w:p w14:paraId="375982EE"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Contracts / leases / legal Documents </w:t>
            </w:r>
          </w:p>
        </w:tc>
        <w:tc>
          <w:tcPr>
            <w:tcW w:w="1560" w:type="dxa"/>
          </w:tcPr>
          <w:p w14:paraId="0000A6ED" w14:textId="77777777" w:rsidR="00A05C6C" w:rsidRPr="00833DC4" w:rsidRDefault="00A05C6C" w:rsidP="00AC5DB8">
            <w:pPr>
              <w:jc w:val="both"/>
              <w:rPr>
                <w:rFonts w:ascii="Arial" w:eastAsia="FSJack-Light" w:hAnsi="Arial" w:cs="Arial"/>
                <w:sz w:val="24"/>
                <w:szCs w:val="24"/>
              </w:rPr>
            </w:pPr>
            <w:r w:rsidRPr="00833DC4">
              <w:rPr>
                <w:rFonts w:ascii="Arial" w:eastAsia="FSJack-Light" w:hAnsi="Arial" w:cs="Arial"/>
                <w:sz w:val="24"/>
                <w:szCs w:val="24"/>
              </w:rPr>
              <w:t>Up</w:t>
            </w:r>
            <w:r w:rsidRPr="00833DC4">
              <w:rPr>
                <w:rFonts w:ascii="Arial" w:eastAsia="FSJack-Light" w:hAnsi="Arial" w:cs="Arial"/>
                <w:spacing w:val="-8"/>
                <w:sz w:val="24"/>
                <w:szCs w:val="24"/>
              </w:rPr>
              <w:t xml:space="preserve"> </w:t>
            </w:r>
            <w:r w:rsidRPr="00833DC4">
              <w:rPr>
                <w:rFonts w:ascii="Arial" w:eastAsia="FSJack-Light" w:hAnsi="Arial" w:cs="Arial"/>
                <w:sz w:val="24"/>
                <w:szCs w:val="24"/>
              </w:rPr>
              <w:t>to</w:t>
            </w:r>
            <w:r w:rsidRPr="00833DC4">
              <w:rPr>
                <w:rFonts w:ascii="Arial" w:eastAsia="FSJack-Light" w:hAnsi="Arial" w:cs="Arial"/>
                <w:spacing w:val="-7"/>
                <w:sz w:val="24"/>
                <w:szCs w:val="24"/>
              </w:rPr>
              <w:t xml:space="preserve"> </w:t>
            </w:r>
            <w:r w:rsidRPr="00833DC4">
              <w:rPr>
                <w:rFonts w:ascii="Arial" w:eastAsia="FSJack-Light" w:hAnsi="Arial" w:cs="Arial"/>
                <w:sz w:val="24"/>
                <w:szCs w:val="24"/>
              </w:rPr>
              <w:t>£5000</w:t>
            </w:r>
          </w:p>
          <w:p w14:paraId="341089FF" w14:textId="77777777" w:rsidR="00A05C6C" w:rsidRPr="00833DC4" w:rsidRDefault="00A05C6C" w:rsidP="00AC5DB8">
            <w:pPr>
              <w:jc w:val="both"/>
              <w:rPr>
                <w:rFonts w:ascii="Arial" w:eastAsia="FSJack-Light" w:hAnsi="Arial" w:cs="Arial"/>
                <w:sz w:val="24"/>
                <w:szCs w:val="24"/>
              </w:rPr>
            </w:pPr>
          </w:p>
          <w:p w14:paraId="798AC271" w14:textId="77777777" w:rsidR="00A05C6C" w:rsidRPr="00833DC4" w:rsidRDefault="00A05C6C" w:rsidP="00AC5DB8">
            <w:pPr>
              <w:spacing w:before="75"/>
              <w:jc w:val="both"/>
              <w:rPr>
                <w:rFonts w:ascii="Arial" w:eastAsia="FSJack-Light" w:hAnsi="Arial" w:cs="Arial"/>
                <w:b/>
                <w:sz w:val="24"/>
                <w:szCs w:val="24"/>
              </w:rPr>
            </w:pPr>
            <w:r w:rsidRPr="00833DC4">
              <w:rPr>
                <w:rFonts w:ascii="Arial" w:eastAsia="FSJack-Light" w:hAnsi="Arial" w:cs="Arial"/>
                <w:sz w:val="24"/>
                <w:szCs w:val="24"/>
              </w:rPr>
              <w:t>Over £5000</w:t>
            </w:r>
          </w:p>
        </w:tc>
        <w:tc>
          <w:tcPr>
            <w:tcW w:w="5103" w:type="dxa"/>
          </w:tcPr>
          <w:p w14:paraId="5B5269A0" w14:textId="77777777" w:rsidR="00A05C6C" w:rsidRPr="00833DC4" w:rsidRDefault="00A05C6C" w:rsidP="00AC5DB8">
            <w:pPr>
              <w:jc w:val="both"/>
              <w:rPr>
                <w:rFonts w:ascii="Arial" w:eastAsia="FSJack-Light" w:hAnsi="Arial" w:cs="Arial"/>
                <w:sz w:val="24"/>
                <w:szCs w:val="24"/>
              </w:rPr>
            </w:pPr>
            <w:r w:rsidRPr="00833DC4">
              <w:rPr>
                <w:rFonts w:ascii="Arial" w:eastAsia="FSJack-Light" w:hAnsi="Arial" w:cs="Arial"/>
                <w:sz w:val="24"/>
                <w:szCs w:val="24"/>
              </w:rPr>
              <w:t xml:space="preserve">General Manager. </w:t>
            </w:r>
          </w:p>
          <w:p w14:paraId="03AB13A4" w14:textId="77777777" w:rsidR="00A05C6C" w:rsidRPr="00833DC4" w:rsidRDefault="00A05C6C" w:rsidP="00AC5DB8">
            <w:pPr>
              <w:jc w:val="both"/>
              <w:rPr>
                <w:rFonts w:ascii="Arial" w:eastAsia="FSJack-Light" w:hAnsi="Arial" w:cs="Arial"/>
                <w:sz w:val="24"/>
                <w:szCs w:val="24"/>
              </w:rPr>
            </w:pPr>
          </w:p>
          <w:p w14:paraId="551D3F5D" w14:textId="75325E88" w:rsidR="00A05C6C" w:rsidRPr="00833DC4" w:rsidRDefault="00A05C6C" w:rsidP="00AC5DB8">
            <w:pPr>
              <w:jc w:val="both"/>
              <w:rPr>
                <w:rFonts w:ascii="Arial" w:eastAsia="FSJack-Light" w:hAnsi="Arial" w:cs="Arial"/>
                <w:sz w:val="24"/>
                <w:szCs w:val="24"/>
              </w:rPr>
            </w:pPr>
            <w:r w:rsidRPr="00833DC4">
              <w:rPr>
                <w:rFonts w:ascii="Arial" w:eastAsia="FSJack-Light" w:hAnsi="Arial" w:cs="Arial"/>
                <w:sz w:val="24"/>
                <w:szCs w:val="24"/>
              </w:rPr>
              <w:t>Chair</w:t>
            </w:r>
            <w:r w:rsidR="00F119E4">
              <w:rPr>
                <w:rFonts w:ascii="Arial" w:eastAsia="FSJack-Light" w:hAnsi="Arial" w:cs="Arial"/>
                <w:sz w:val="24"/>
                <w:szCs w:val="24"/>
              </w:rPr>
              <w:t xml:space="preserve"> of Board or </w:t>
            </w:r>
            <w:r w:rsidRPr="00833DC4">
              <w:rPr>
                <w:rFonts w:ascii="Arial" w:eastAsia="FSJack-Light" w:hAnsi="Arial" w:cs="Arial"/>
                <w:sz w:val="24"/>
                <w:szCs w:val="24"/>
              </w:rPr>
              <w:t xml:space="preserve">Finance Director </w:t>
            </w:r>
          </w:p>
        </w:tc>
      </w:tr>
      <w:tr w:rsidR="00833DC4" w:rsidRPr="00833DC4" w14:paraId="46FC3F5A" w14:textId="77777777" w:rsidTr="001E5627">
        <w:tc>
          <w:tcPr>
            <w:tcW w:w="3377" w:type="dxa"/>
          </w:tcPr>
          <w:p w14:paraId="58B9989C"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Staff Remuneration / Bonuses / + Headcount </w:t>
            </w:r>
          </w:p>
        </w:tc>
        <w:tc>
          <w:tcPr>
            <w:tcW w:w="1560" w:type="dxa"/>
          </w:tcPr>
          <w:p w14:paraId="632070B6"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All expenditure </w:t>
            </w:r>
          </w:p>
        </w:tc>
        <w:tc>
          <w:tcPr>
            <w:tcW w:w="5103" w:type="dxa"/>
          </w:tcPr>
          <w:p w14:paraId="6E90E05D"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Staff Sub Group </w:t>
            </w:r>
          </w:p>
        </w:tc>
      </w:tr>
      <w:tr w:rsidR="00833DC4" w:rsidRPr="00833DC4" w14:paraId="789F9D75" w14:textId="77777777" w:rsidTr="001E5627">
        <w:tc>
          <w:tcPr>
            <w:tcW w:w="3377" w:type="dxa"/>
          </w:tcPr>
          <w:p w14:paraId="3898A05E"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Petty Cash</w:t>
            </w:r>
          </w:p>
        </w:tc>
        <w:tc>
          <w:tcPr>
            <w:tcW w:w="1560" w:type="dxa"/>
          </w:tcPr>
          <w:p w14:paraId="524D0892"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Up to £30 </w:t>
            </w:r>
          </w:p>
          <w:p w14:paraId="704E9B62"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Over £30 </w:t>
            </w:r>
          </w:p>
        </w:tc>
        <w:tc>
          <w:tcPr>
            <w:tcW w:w="5103" w:type="dxa"/>
          </w:tcPr>
          <w:p w14:paraId="12ABF059" w14:textId="77777777"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Finance Officer </w:t>
            </w:r>
          </w:p>
          <w:p w14:paraId="69302F9E" w14:textId="1DE76A68" w:rsidR="00A05C6C" w:rsidRPr="00833DC4" w:rsidRDefault="00A05C6C" w:rsidP="00AC5DB8">
            <w:pPr>
              <w:spacing w:before="75"/>
              <w:jc w:val="both"/>
              <w:rPr>
                <w:rFonts w:ascii="Arial" w:eastAsia="FSJack-Light" w:hAnsi="Arial" w:cs="Arial"/>
                <w:sz w:val="24"/>
                <w:szCs w:val="24"/>
              </w:rPr>
            </w:pPr>
            <w:r w:rsidRPr="00833DC4">
              <w:rPr>
                <w:rFonts w:ascii="Arial" w:eastAsia="FSJack-Light" w:hAnsi="Arial" w:cs="Arial"/>
                <w:sz w:val="24"/>
                <w:szCs w:val="24"/>
              </w:rPr>
              <w:t xml:space="preserve">See </w:t>
            </w:r>
            <w:r w:rsidR="009C1211">
              <w:rPr>
                <w:rFonts w:ascii="Arial" w:eastAsia="FSJack-Light" w:hAnsi="Arial" w:cs="Arial"/>
                <w:sz w:val="24"/>
                <w:szCs w:val="24"/>
              </w:rPr>
              <w:t xml:space="preserve">(Staff) </w:t>
            </w:r>
            <w:r w:rsidR="00645641">
              <w:rPr>
                <w:rFonts w:ascii="Arial" w:eastAsia="FSJack-Light" w:hAnsi="Arial" w:cs="Arial"/>
                <w:sz w:val="24"/>
                <w:szCs w:val="24"/>
              </w:rPr>
              <w:t>expenditure G</w:t>
            </w:r>
            <w:r w:rsidRPr="00833DC4">
              <w:rPr>
                <w:rFonts w:ascii="Arial" w:eastAsia="FSJack-Light" w:hAnsi="Arial" w:cs="Arial"/>
                <w:sz w:val="24"/>
                <w:szCs w:val="24"/>
              </w:rPr>
              <w:t xml:space="preserve">oods and </w:t>
            </w:r>
            <w:r w:rsidR="00645641">
              <w:rPr>
                <w:rFonts w:ascii="Arial" w:eastAsia="FSJack-Light" w:hAnsi="Arial" w:cs="Arial"/>
                <w:sz w:val="24"/>
                <w:szCs w:val="24"/>
              </w:rPr>
              <w:t>S</w:t>
            </w:r>
            <w:r w:rsidRPr="00833DC4">
              <w:rPr>
                <w:rFonts w:ascii="Arial" w:eastAsia="FSJack-Light" w:hAnsi="Arial" w:cs="Arial"/>
                <w:sz w:val="24"/>
                <w:szCs w:val="24"/>
              </w:rPr>
              <w:t>ervices</w:t>
            </w:r>
          </w:p>
        </w:tc>
      </w:tr>
    </w:tbl>
    <w:p w14:paraId="57E7D5B8" w14:textId="77777777" w:rsidR="00A05C6C" w:rsidRPr="00833DC4" w:rsidRDefault="00A05C6C" w:rsidP="00AC5DB8">
      <w:pPr>
        <w:jc w:val="both"/>
        <w:rPr>
          <w:rFonts w:ascii="Arial" w:hAnsi="Arial" w:cs="Arial"/>
          <w:b/>
          <w:sz w:val="24"/>
          <w:szCs w:val="24"/>
        </w:rPr>
      </w:pPr>
    </w:p>
    <w:p w14:paraId="6A5560C8" w14:textId="057BF9D4" w:rsidR="00D14628" w:rsidRPr="00F60C1F" w:rsidRDefault="00D14628" w:rsidP="00AC5DB8">
      <w:pPr>
        <w:pStyle w:val="ListParagraph"/>
        <w:numPr>
          <w:ilvl w:val="0"/>
          <w:numId w:val="1"/>
        </w:numPr>
        <w:spacing w:after="200" w:line="276" w:lineRule="auto"/>
        <w:jc w:val="both"/>
        <w:rPr>
          <w:rFonts w:ascii="Arial" w:eastAsia="Calibri" w:hAnsi="Arial" w:cs="Arial"/>
          <w:i/>
          <w:iCs/>
          <w:sz w:val="24"/>
          <w:szCs w:val="24"/>
        </w:rPr>
      </w:pPr>
      <w:r w:rsidRPr="00F60C1F">
        <w:rPr>
          <w:rFonts w:ascii="Arial" w:hAnsi="Arial" w:cs="Arial"/>
          <w:b/>
          <w:sz w:val="32"/>
          <w:szCs w:val="32"/>
        </w:rPr>
        <w:t>Control on Expenditure – Purchase Order Procedure</w:t>
      </w:r>
    </w:p>
    <w:p w14:paraId="002BE16F" w14:textId="77777777" w:rsidR="00F60C1F" w:rsidRPr="00F60C1F" w:rsidRDefault="00F60C1F" w:rsidP="00AC5DB8">
      <w:pPr>
        <w:pStyle w:val="ListParagraph"/>
        <w:spacing w:after="200" w:line="276" w:lineRule="auto"/>
        <w:ind w:left="380"/>
        <w:jc w:val="both"/>
        <w:rPr>
          <w:rFonts w:ascii="Arial" w:eastAsia="Calibri" w:hAnsi="Arial" w:cs="Arial"/>
          <w:i/>
          <w:iCs/>
          <w:sz w:val="24"/>
          <w:szCs w:val="24"/>
        </w:rPr>
      </w:pPr>
    </w:p>
    <w:p w14:paraId="5B06C2FC" w14:textId="3A80AD1B" w:rsidR="00D14628" w:rsidRPr="00F60C1F" w:rsidRDefault="00D14628" w:rsidP="00AC5DB8">
      <w:pPr>
        <w:pStyle w:val="ListParagraph"/>
        <w:numPr>
          <w:ilvl w:val="0"/>
          <w:numId w:val="5"/>
        </w:numPr>
        <w:jc w:val="both"/>
        <w:rPr>
          <w:rFonts w:ascii="Arial" w:hAnsi="Arial" w:cs="Arial"/>
          <w:b/>
          <w:sz w:val="24"/>
          <w:szCs w:val="24"/>
        </w:rPr>
      </w:pPr>
      <w:r w:rsidRPr="00F60C1F">
        <w:rPr>
          <w:rFonts w:ascii="Arial" w:hAnsi="Arial" w:cs="Arial"/>
          <w:b/>
          <w:sz w:val="24"/>
          <w:szCs w:val="24"/>
        </w:rPr>
        <w:t xml:space="preserve">Introduction </w:t>
      </w:r>
    </w:p>
    <w:p w14:paraId="2D732241" w14:textId="3BE1EE6D" w:rsidR="00D14628" w:rsidRPr="00833DC4" w:rsidRDefault="00D14628" w:rsidP="00AC5DB8">
      <w:pPr>
        <w:widowControl w:val="0"/>
        <w:autoSpaceDE w:val="0"/>
        <w:autoSpaceDN w:val="0"/>
        <w:spacing w:before="64" w:after="0" w:line="249" w:lineRule="auto"/>
        <w:ind w:left="20" w:right="70"/>
        <w:jc w:val="both"/>
        <w:rPr>
          <w:rFonts w:ascii="Arial" w:eastAsia="FSJack-Light" w:hAnsi="Arial" w:cs="Arial"/>
          <w:sz w:val="24"/>
          <w:szCs w:val="24"/>
          <w:lang w:val="en-US"/>
        </w:rPr>
      </w:pPr>
      <w:r w:rsidRPr="00833DC4">
        <w:rPr>
          <w:rFonts w:ascii="Arial" w:eastAsia="FSJack-Light" w:hAnsi="Arial" w:cs="Arial"/>
          <w:sz w:val="24"/>
          <w:szCs w:val="24"/>
          <w:lang w:val="en-US"/>
        </w:rPr>
        <w:t>The</w:t>
      </w:r>
      <w:r w:rsidRPr="00833DC4">
        <w:rPr>
          <w:rFonts w:ascii="Arial" w:eastAsia="FSJack-Light" w:hAnsi="Arial" w:cs="Arial"/>
          <w:spacing w:val="-6"/>
          <w:sz w:val="24"/>
          <w:szCs w:val="24"/>
          <w:lang w:val="en-US"/>
        </w:rPr>
        <w:t xml:space="preserve"> </w:t>
      </w:r>
      <w:r>
        <w:rPr>
          <w:rFonts w:ascii="Arial" w:eastAsia="FSJack-Light" w:hAnsi="Arial" w:cs="Arial"/>
          <w:spacing w:val="-6"/>
          <w:sz w:val="24"/>
          <w:szCs w:val="24"/>
          <w:lang w:val="en-US"/>
        </w:rPr>
        <w:t>Purchase Order Procedure i</w:t>
      </w:r>
      <w:r w:rsidRPr="00833DC4">
        <w:rPr>
          <w:rFonts w:ascii="Arial" w:eastAsia="FSJack-Light" w:hAnsi="Arial" w:cs="Arial"/>
          <w:sz w:val="24"/>
          <w:szCs w:val="24"/>
          <w:lang w:val="en-US"/>
        </w:rPr>
        <w:t xml:space="preserve">s a key financial control </w:t>
      </w:r>
      <w:r>
        <w:rPr>
          <w:rFonts w:ascii="Arial" w:eastAsia="FSJack-Light" w:hAnsi="Arial" w:cs="Arial"/>
          <w:sz w:val="24"/>
          <w:szCs w:val="24"/>
          <w:lang w:val="en-US"/>
        </w:rPr>
        <w:t xml:space="preserve">procedure </w:t>
      </w:r>
      <w:r w:rsidRPr="00833DC4">
        <w:rPr>
          <w:rFonts w:ascii="Arial" w:eastAsia="FSJack-Light" w:hAnsi="Arial" w:cs="Arial"/>
          <w:sz w:val="24"/>
          <w:szCs w:val="24"/>
          <w:lang w:val="en-US"/>
        </w:rPr>
        <w:t>for Sheffield &amp; Hallamshire County FA (the company) and</w:t>
      </w:r>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compliance</w:t>
      </w:r>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 xml:space="preserve">with it </w:t>
      </w:r>
      <w:proofErr w:type="gramStart"/>
      <w:r w:rsidRPr="00833DC4">
        <w:rPr>
          <w:rFonts w:ascii="Arial" w:eastAsia="FSJack-Light" w:hAnsi="Arial" w:cs="Arial"/>
          <w:sz w:val="24"/>
          <w:szCs w:val="24"/>
          <w:lang w:val="en-US"/>
        </w:rPr>
        <w:t>at all times</w:t>
      </w:r>
      <w:proofErr w:type="gramEnd"/>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is mandatory.</w:t>
      </w:r>
    </w:p>
    <w:p w14:paraId="30AD3807" w14:textId="77777777" w:rsidR="00D14628" w:rsidRPr="00833DC4" w:rsidRDefault="00D14628" w:rsidP="00AC5DB8">
      <w:pPr>
        <w:widowControl w:val="0"/>
        <w:tabs>
          <w:tab w:val="left" w:pos="1153"/>
          <w:tab w:val="left" w:pos="1154"/>
        </w:tabs>
        <w:autoSpaceDE w:val="0"/>
        <w:autoSpaceDN w:val="0"/>
        <w:spacing w:before="59" w:after="0" w:line="240" w:lineRule="auto"/>
        <w:ind w:left="474"/>
        <w:jc w:val="both"/>
        <w:rPr>
          <w:rFonts w:ascii="Arial" w:eastAsia="FSJack-Light" w:hAnsi="Arial" w:cs="Arial"/>
          <w:sz w:val="24"/>
          <w:szCs w:val="24"/>
          <w:lang w:val="en-US"/>
        </w:rPr>
      </w:pPr>
    </w:p>
    <w:p w14:paraId="004B3518" w14:textId="3E98BF9C" w:rsidR="00D14628" w:rsidRPr="00833DC4" w:rsidRDefault="00D14628" w:rsidP="00AC5DB8">
      <w:pPr>
        <w:jc w:val="both"/>
        <w:rPr>
          <w:rFonts w:ascii="Arial" w:eastAsia="FSJack-Light" w:hAnsi="Arial" w:cs="Arial"/>
          <w:sz w:val="24"/>
          <w:szCs w:val="24"/>
          <w:lang w:val="en-US"/>
        </w:rPr>
      </w:pPr>
      <w:r w:rsidRPr="00833DC4">
        <w:rPr>
          <w:rFonts w:ascii="Arial" w:eastAsia="FSJack-Light" w:hAnsi="Arial" w:cs="Arial"/>
          <w:sz w:val="24"/>
          <w:szCs w:val="24"/>
          <w:lang w:val="en-US"/>
        </w:rPr>
        <w:lastRenderedPageBreak/>
        <w:t>Failure to comply with any of the requirements of the</w:t>
      </w:r>
      <w:r w:rsidRPr="00833DC4">
        <w:rPr>
          <w:rFonts w:ascii="Arial" w:eastAsia="FSJack-Light" w:hAnsi="Arial" w:cs="Arial"/>
          <w:spacing w:val="1"/>
          <w:sz w:val="24"/>
          <w:szCs w:val="24"/>
          <w:lang w:val="en-US"/>
        </w:rPr>
        <w:t xml:space="preserve"> </w:t>
      </w:r>
      <w:r w:rsidR="00977008">
        <w:rPr>
          <w:rFonts w:ascii="Arial" w:eastAsia="FSJack-Light" w:hAnsi="Arial" w:cs="Arial"/>
          <w:spacing w:val="1"/>
          <w:sz w:val="24"/>
          <w:szCs w:val="24"/>
          <w:lang w:val="en-US"/>
        </w:rPr>
        <w:t xml:space="preserve">Purchase Order </w:t>
      </w:r>
      <w:proofErr w:type="gramStart"/>
      <w:r w:rsidR="00977008">
        <w:rPr>
          <w:rFonts w:ascii="Arial" w:eastAsia="FSJack-Light" w:hAnsi="Arial" w:cs="Arial"/>
          <w:spacing w:val="1"/>
          <w:sz w:val="24"/>
          <w:szCs w:val="24"/>
          <w:lang w:val="en-US"/>
        </w:rPr>
        <w:t xml:space="preserve">Procedure </w:t>
      </w:r>
      <w:r w:rsidRPr="00833DC4">
        <w:rPr>
          <w:rFonts w:ascii="Arial" w:eastAsia="FSJack-Light" w:hAnsi="Arial" w:cs="Arial"/>
          <w:sz w:val="24"/>
          <w:szCs w:val="24"/>
          <w:lang w:val="en-US"/>
        </w:rPr>
        <w:t xml:space="preserve"> policy</w:t>
      </w:r>
      <w:proofErr w:type="gramEnd"/>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could</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be</w:t>
      </w:r>
      <w:r w:rsidRPr="00833DC4">
        <w:rPr>
          <w:rFonts w:ascii="Arial" w:eastAsia="FSJack-Light" w:hAnsi="Arial" w:cs="Arial"/>
          <w:spacing w:val="-5"/>
          <w:sz w:val="24"/>
          <w:szCs w:val="24"/>
          <w:lang w:val="en-US"/>
        </w:rPr>
        <w:t xml:space="preserve"> </w:t>
      </w:r>
      <w:r w:rsidRPr="00833DC4">
        <w:rPr>
          <w:rFonts w:ascii="Arial" w:eastAsia="FSJack-Light" w:hAnsi="Arial" w:cs="Arial"/>
          <w:sz w:val="24"/>
          <w:szCs w:val="24"/>
          <w:lang w:val="en-US"/>
        </w:rPr>
        <w:t>classified</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as</w:t>
      </w:r>
      <w:r w:rsidRPr="00833DC4">
        <w:rPr>
          <w:rFonts w:ascii="Arial" w:eastAsia="FSJack-Light" w:hAnsi="Arial" w:cs="Arial"/>
          <w:spacing w:val="-4"/>
          <w:sz w:val="24"/>
          <w:szCs w:val="24"/>
          <w:lang w:val="en-US"/>
        </w:rPr>
        <w:t xml:space="preserve"> </w:t>
      </w:r>
      <w:r w:rsidRPr="00833DC4">
        <w:rPr>
          <w:rFonts w:ascii="Arial" w:eastAsia="FSJack-Light" w:hAnsi="Arial" w:cs="Arial"/>
          <w:sz w:val="24"/>
          <w:szCs w:val="24"/>
          <w:lang w:val="en-US"/>
        </w:rPr>
        <w:t>gross</w:t>
      </w:r>
      <w:r w:rsidRPr="00833DC4">
        <w:rPr>
          <w:rFonts w:ascii="Arial" w:eastAsia="FSJack-Light" w:hAnsi="Arial" w:cs="Arial"/>
          <w:spacing w:val="-32"/>
          <w:sz w:val="24"/>
          <w:szCs w:val="24"/>
          <w:lang w:val="en-US"/>
        </w:rPr>
        <w:t xml:space="preserve"> </w:t>
      </w:r>
      <w:r w:rsidRPr="00833DC4">
        <w:rPr>
          <w:rFonts w:ascii="Arial" w:eastAsia="FSJack-Light" w:hAnsi="Arial" w:cs="Arial"/>
          <w:sz w:val="24"/>
          <w:szCs w:val="24"/>
          <w:lang w:val="en-US"/>
        </w:rPr>
        <w:t>misconduct</w:t>
      </w:r>
      <w:r w:rsidRPr="00833DC4">
        <w:rPr>
          <w:rFonts w:ascii="Arial" w:eastAsia="FSJack-Light" w:hAnsi="Arial" w:cs="Arial"/>
          <w:spacing w:val="-1"/>
          <w:sz w:val="24"/>
          <w:szCs w:val="24"/>
          <w:lang w:val="en-US"/>
        </w:rPr>
        <w:t xml:space="preserve"> </w:t>
      </w:r>
      <w:r w:rsidRPr="00833DC4">
        <w:rPr>
          <w:rFonts w:ascii="Arial" w:eastAsia="FSJack-Light" w:hAnsi="Arial" w:cs="Arial"/>
          <w:sz w:val="24"/>
          <w:szCs w:val="24"/>
          <w:lang w:val="en-US"/>
        </w:rPr>
        <w:t>and could lead to dismissal.</w:t>
      </w:r>
    </w:p>
    <w:p w14:paraId="32AB51F9" w14:textId="7BD2A050" w:rsidR="00D14628" w:rsidRPr="00F60C1F" w:rsidRDefault="00D14628" w:rsidP="00AC5DB8">
      <w:pPr>
        <w:pStyle w:val="ListParagraph"/>
        <w:numPr>
          <w:ilvl w:val="0"/>
          <w:numId w:val="5"/>
        </w:numPr>
        <w:spacing w:after="200" w:line="276" w:lineRule="auto"/>
        <w:jc w:val="both"/>
        <w:rPr>
          <w:rFonts w:ascii="Arial" w:eastAsia="Calibri" w:hAnsi="Arial" w:cs="Arial"/>
          <w:b/>
          <w:sz w:val="24"/>
          <w:szCs w:val="24"/>
        </w:rPr>
      </w:pPr>
      <w:r w:rsidRPr="00F60C1F">
        <w:rPr>
          <w:rFonts w:ascii="Arial" w:eastAsia="Calibri" w:hAnsi="Arial" w:cs="Arial"/>
          <w:b/>
          <w:sz w:val="24"/>
          <w:szCs w:val="24"/>
        </w:rPr>
        <w:t xml:space="preserve">Overview </w:t>
      </w:r>
    </w:p>
    <w:p w14:paraId="0794C09D" w14:textId="07ADCF51" w:rsidR="00833DC4" w:rsidRP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 xml:space="preserve">All </w:t>
      </w:r>
      <w:r w:rsidR="007B6D3A">
        <w:rPr>
          <w:rFonts w:ascii="Arial" w:eastAsia="Calibri" w:hAnsi="Arial" w:cs="Arial"/>
          <w:sz w:val="24"/>
          <w:szCs w:val="24"/>
        </w:rPr>
        <w:t xml:space="preserve">company </w:t>
      </w:r>
      <w:r w:rsidRPr="00833DC4">
        <w:rPr>
          <w:rFonts w:ascii="Arial" w:eastAsia="Calibri" w:hAnsi="Arial" w:cs="Arial"/>
          <w:sz w:val="24"/>
          <w:szCs w:val="24"/>
        </w:rPr>
        <w:t xml:space="preserve">purchases must be authorised prior to the </w:t>
      </w:r>
      <w:r w:rsidR="00150650">
        <w:rPr>
          <w:rFonts w:ascii="Arial" w:eastAsia="Calibri" w:hAnsi="Arial" w:cs="Arial"/>
          <w:sz w:val="24"/>
          <w:szCs w:val="24"/>
        </w:rPr>
        <w:t xml:space="preserve">order/transaction </w:t>
      </w:r>
      <w:r w:rsidRPr="00833DC4">
        <w:rPr>
          <w:rFonts w:ascii="Arial" w:eastAsia="Calibri" w:hAnsi="Arial" w:cs="Arial"/>
          <w:sz w:val="24"/>
          <w:szCs w:val="24"/>
        </w:rPr>
        <w:t xml:space="preserve">taking place. This procedure details the process that must be followed in order to submit a purchase order (PO) for authorisation and how the PO number must then be used.  </w:t>
      </w:r>
    </w:p>
    <w:p w14:paraId="70AE00A7" w14:textId="77777777" w:rsidR="00833DC4" w:rsidRP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This procedure advises:</w:t>
      </w:r>
    </w:p>
    <w:p w14:paraId="5E5BFAA8" w14:textId="628BCCAD" w:rsidR="00833DC4" w:rsidRDefault="00833DC4" w:rsidP="00AC5DB8">
      <w:pPr>
        <w:numPr>
          <w:ilvl w:val="0"/>
          <w:numId w:val="2"/>
        </w:numPr>
        <w:spacing w:after="200" w:line="276" w:lineRule="auto"/>
        <w:ind w:left="1440"/>
        <w:contextualSpacing/>
        <w:jc w:val="both"/>
        <w:rPr>
          <w:rFonts w:ascii="Arial" w:eastAsia="Calibri" w:hAnsi="Arial" w:cs="Arial"/>
          <w:sz w:val="24"/>
          <w:szCs w:val="24"/>
        </w:rPr>
      </w:pPr>
      <w:r w:rsidRPr="00833DC4">
        <w:rPr>
          <w:rFonts w:ascii="Arial" w:eastAsia="Calibri" w:hAnsi="Arial" w:cs="Arial"/>
          <w:sz w:val="24"/>
          <w:szCs w:val="24"/>
        </w:rPr>
        <w:t>How to raise a purchase order number (PO Number).</w:t>
      </w:r>
    </w:p>
    <w:p w14:paraId="2837F9AC" w14:textId="77777777" w:rsidR="005068F9" w:rsidRPr="00833DC4" w:rsidRDefault="005068F9" w:rsidP="00AC5DB8">
      <w:pPr>
        <w:spacing w:after="200" w:line="276" w:lineRule="auto"/>
        <w:ind w:left="1440"/>
        <w:contextualSpacing/>
        <w:jc w:val="both"/>
        <w:rPr>
          <w:rFonts w:ascii="Arial" w:eastAsia="Calibri" w:hAnsi="Arial" w:cs="Arial"/>
          <w:sz w:val="24"/>
          <w:szCs w:val="24"/>
        </w:rPr>
      </w:pPr>
    </w:p>
    <w:p w14:paraId="09ABDFC4" w14:textId="148D5AEA" w:rsidR="00833DC4" w:rsidRDefault="00833DC4" w:rsidP="00AC5DB8">
      <w:pPr>
        <w:numPr>
          <w:ilvl w:val="0"/>
          <w:numId w:val="2"/>
        </w:numPr>
        <w:spacing w:after="200" w:line="276" w:lineRule="auto"/>
        <w:ind w:left="1440"/>
        <w:contextualSpacing/>
        <w:jc w:val="both"/>
        <w:rPr>
          <w:rFonts w:ascii="Arial" w:eastAsia="Calibri" w:hAnsi="Arial" w:cs="Arial"/>
          <w:sz w:val="24"/>
          <w:szCs w:val="24"/>
        </w:rPr>
      </w:pPr>
      <w:r w:rsidRPr="00833DC4">
        <w:rPr>
          <w:rFonts w:ascii="Arial" w:eastAsia="Calibri" w:hAnsi="Arial" w:cs="Arial"/>
          <w:sz w:val="24"/>
          <w:szCs w:val="24"/>
        </w:rPr>
        <w:t xml:space="preserve">Who must authorise the </w:t>
      </w:r>
      <w:proofErr w:type="gramStart"/>
      <w:r w:rsidRPr="00833DC4">
        <w:rPr>
          <w:rFonts w:ascii="Arial" w:eastAsia="Calibri" w:hAnsi="Arial" w:cs="Arial"/>
          <w:sz w:val="24"/>
          <w:szCs w:val="24"/>
        </w:rPr>
        <w:t>order.</w:t>
      </w:r>
      <w:proofErr w:type="gramEnd"/>
    </w:p>
    <w:p w14:paraId="0DE58B04" w14:textId="77777777" w:rsidR="00A376CE" w:rsidRDefault="00A376CE" w:rsidP="00AC5DB8">
      <w:pPr>
        <w:spacing w:after="200" w:line="276" w:lineRule="auto"/>
        <w:ind w:left="1440"/>
        <w:contextualSpacing/>
        <w:jc w:val="both"/>
        <w:rPr>
          <w:rFonts w:ascii="Arial" w:eastAsia="Calibri" w:hAnsi="Arial" w:cs="Arial"/>
          <w:sz w:val="24"/>
          <w:szCs w:val="24"/>
        </w:rPr>
      </w:pPr>
    </w:p>
    <w:p w14:paraId="21B428CA" w14:textId="1D4D79CA" w:rsidR="00833DC4" w:rsidRDefault="00833DC4" w:rsidP="00AC5DB8">
      <w:pPr>
        <w:numPr>
          <w:ilvl w:val="0"/>
          <w:numId w:val="2"/>
        </w:numPr>
        <w:spacing w:after="200" w:line="276" w:lineRule="auto"/>
        <w:ind w:left="1440"/>
        <w:contextualSpacing/>
        <w:jc w:val="both"/>
        <w:rPr>
          <w:rFonts w:ascii="Arial" w:eastAsia="Calibri" w:hAnsi="Arial" w:cs="Arial"/>
          <w:sz w:val="24"/>
          <w:szCs w:val="24"/>
        </w:rPr>
      </w:pPr>
      <w:r w:rsidRPr="00833DC4">
        <w:rPr>
          <w:rFonts w:ascii="Arial" w:eastAsia="Calibri" w:hAnsi="Arial" w:cs="Arial"/>
          <w:sz w:val="24"/>
          <w:szCs w:val="24"/>
        </w:rPr>
        <w:t>How this information is to be included on incoming invoices.</w:t>
      </w:r>
    </w:p>
    <w:p w14:paraId="4045EE9C" w14:textId="77777777" w:rsidR="005068F9" w:rsidRPr="00833DC4" w:rsidRDefault="005068F9" w:rsidP="00AC5DB8">
      <w:pPr>
        <w:spacing w:after="200" w:line="276" w:lineRule="auto"/>
        <w:ind w:left="1440"/>
        <w:contextualSpacing/>
        <w:jc w:val="both"/>
        <w:rPr>
          <w:rFonts w:ascii="Arial" w:eastAsia="Calibri" w:hAnsi="Arial" w:cs="Arial"/>
          <w:sz w:val="24"/>
          <w:szCs w:val="24"/>
        </w:rPr>
      </w:pPr>
    </w:p>
    <w:p w14:paraId="178D84E8" w14:textId="77777777" w:rsidR="00833DC4" w:rsidRPr="00833DC4" w:rsidRDefault="00833DC4" w:rsidP="00AC5DB8">
      <w:pPr>
        <w:numPr>
          <w:ilvl w:val="0"/>
          <w:numId w:val="2"/>
        </w:numPr>
        <w:spacing w:after="200" w:line="276" w:lineRule="auto"/>
        <w:ind w:left="1440"/>
        <w:contextualSpacing/>
        <w:jc w:val="both"/>
        <w:rPr>
          <w:rFonts w:ascii="Arial" w:eastAsia="Calibri" w:hAnsi="Arial" w:cs="Arial"/>
          <w:sz w:val="24"/>
          <w:szCs w:val="24"/>
        </w:rPr>
      </w:pPr>
      <w:r w:rsidRPr="00833DC4">
        <w:rPr>
          <w:rFonts w:ascii="Arial" w:eastAsia="Calibri" w:hAnsi="Arial" w:cs="Arial"/>
          <w:sz w:val="24"/>
          <w:szCs w:val="24"/>
        </w:rPr>
        <w:t>Payment terms and process map.</w:t>
      </w:r>
    </w:p>
    <w:p w14:paraId="7F0F7BB3" w14:textId="1056C921" w:rsidR="00833DC4" w:rsidRPr="00B40B4B" w:rsidRDefault="00833DC4" w:rsidP="00AC5DB8">
      <w:pPr>
        <w:pStyle w:val="ListParagraph"/>
        <w:numPr>
          <w:ilvl w:val="0"/>
          <w:numId w:val="5"/>
        </w:numPr>
        <w:spacing w:after="200" w:line="276" w:lineRule="auto"/>
        <w:jc w:val="both"/>
        <w:rPr>
          <w:rFonts w:ascii="Arial" w:eastAsia="Calibri" w:hAnsi="Arial" w:cs="Arial"/>
          <w:b/>
          <w:sz w:val="24"/>
          <w:szCs w:val="24"/>
        </w:rPr>
      </w:pPr>
      <w:r w:rsidRPr="00B40B4B">
        <w:rPr>
          <w:rFonts w:ascii="Arial" w:eastAsia="Calibri" w:hAnsi="Arial" w:cs="Arial"/>
          <w:b/>
          <w:sz w:val="24"/>
          <w:szCs w:val="24"/>
        </w:rPr>
        <w:t>Raising a Purchase Order Number</w:t>
      </w:r>
    </w:p>
    <w:p w14:paraId="10098ADA" w14:textId="3BB3E964" w:rsidR="00833DC4" w:rsidRPr="00833DC4" w:rsidRDefault="00833DC4" w:rsidP="00AC5DB8">
      <w:pPr>
        <w:spacing w:after="200" w:line="276" w:lineRule="auto"/>
        <w:ind w:left="20"/>
        <w:jc w:val="both"/>
        <w:rPr>
          <w:rFonts w:ascii="Arial" w:eastAsia="Calibri" w:hAnsi="Arial" w:cs="Arial"/>
          <w:sz w:val="24"/>
          <w:szCs w:val="24"/>
        </w:rPr>
      </w:pPr>
      <w:r w:rsidRPr="00833DC4">
        <w:rPr>
          <w:rFonts w:ascii="Arial" w:eastAsia="Calibri" w:hAnsi="Arial" w:cs="Arial"/>
          <w:sz w:val="24"/>
          <w:szCs w:val="24"/>
        </w:rPr>
        <w:t xml:space="preserve">Before a purchase order can be raised the following information is required in order to set up the payee as a supplier, this is </w:t>
      </w:r>
      <w:r w:rsidR="00977008">
        <w:rPr>
          <w:rFonts w:ascii="Arial" w:eastAsia="Calibri" w:hAnsi="Arial" w:cs="Arial"/>
          <w:sz w:val="24"/>
          <w:szCs w:val="24"/>
        </w:rPr>
        <w:t xml:space="preserve">only </w:t>
      </w:r>
      <w:r w:rsidRPr="00833DC4">
        <w:rPr>
          <w:rFonts w:ascii="Arial" w:eastAsia="Calibri" w:hAnsi="Arial" w:cs="Arial"/>
          <w:sz w:val="24"/>
          <w:szCs w:val="24"/>
        </w:rPr>
        <w:t>required once;</w:t>
      </w:r>
    </w:p>
    <w:p w14:paraId="59207462" w14:textId="47E76D26" w:rsidR="00833DC4" w:rsidRDefault="00833DC4" w:rsidP="00AC5DB8">
      <w:pPr>
        <w:numPr>
          <w:ilvl w:val="0"/>
          <w:numId w:val="6"/>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Contact Name.</w:t>
      </w:r>
    </w:p>
    <w:p w14:paraId="1453167C" w14:textId="77777777" w:rsidR="005068F9" w:rsidRPr="00833DC4" w:rsidRDefault="005068F9" w:rsidP="00AC5DB8">
      <w:pPr>
        <w:spacing w:after="200" w:line="276" w:lineRule="auto"/>
        <w:ind w:left="1080"/>
        <w:contextualSpacing/>
        <w:jc w:val="both"/>
        <w:rPr>
          <w:rFonts w:ascii="Arial" w:eastAsia="Calibri" w:hAnsi="Arial" w:cs="Arial"/>
          <w:sz w:val="24"/>
          <w:szCs w:val="24"/>
        </w:rPr>
      </w:pPr>
    </w:p>
    <w:p w14:paraId="4D1DAD5D" w14:textId="5292580E" w:rsidR="00833DC4" w:rsidRDefault="00833DC4" w:rsidP="00AC5DB8">
      <w:pPr>
        <w:numPr>
          <w:ilvl w:val="0"/>
          <w:numId w:val="6"/>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Company name (If applicable).</w:t>
      </w:r>
    </w:p>
    <w:p w14:paraId="5348F617" w14:textId="77777777" w:rsidR="005068F9" w:rsidRPr="00833DC4" w:rsidRDefault="005068F9" w:rsidP="00AC5DB8">
      <w:pPr>
        <w:spacing w:after="200" w:line="276" w:lineRule="auto"/>
        <w:ind w:left="1080"/>
        <w:contextualSpacing/>
        <w:jc w:val="both"/>
        <w:rPr>
          <w:rFonts w:ascii="Arial" w:eastAsia="Calibri" w:hAnsi="Arial" w:cs="Arial"/>
          <w:sz w:val="24"/>
          <w:szCs w:val="24"/>
        </w:rPr>
      </w:pPr>
    </w:p>
    <w:p w14:paraId="0690B9DB" w14:textId="26549BAB" w:rsidR="00833DC4" w:rsidRDefault="00833DC4" w:rsidP="00AC5DB8">
      <w:pPr>
        <w:numPr>
          <w:ilvl w:val="0"/>
          <w:numId w:val="6"/>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Contact details including delivery address if applicable.</w:t>
      </w:r>
    </w:p>
    <w:p w14:paraId="16E4A872" w14:textId="77777777" w:rsidR="005068F9" w:rsidRPr="00833DC4" w:rsidRDefault="005068F9" w:rsidP="00AC5DB8">
      <w:pPr>
        <w:spacing w:after="200" w:line="276" w:lineRule="auto"/>
        <w:ind w:left="1080"/>
        <w:contextualSpacing/>
        <w:jc w:val="both"/>
        <w:rPr>
          <w:rFonts w:ascii="Arial" w:eastAsia="Calibri" w:hAnsi="Arial" w:cs="Arial"/>
          <w:sz w:val="24"/>
          <w:szCs w:val="24"/>
        </w:rPr>
      </w:pPr>
    </w:p>
    <w:p w14:paraId="7936BDB4" w14:textId="7586D1C1" w:rsidR="00833DC4" w:rsidRDefault="00833DC4" w:rsidP="00AC5DB8">
      <w:pPr>
        <w:numPr>
          <w:ilvl w:val="0"/>
          <w:numId w:val="6"/>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 xml:space="preserve">Details of how the payment will be received </w:t>
      </w:r>
      <w:proofErr w:type="spellStart"/>
      <w:r w:rsidRPr="00833DC4">
        <w:rPr>
          <w:rFonts w:ascii="Arial" w:eastAsia="Calibri" w:hAnsi="Arial" w:cs="Arial"/>
          <w:sz w:val="24"/>
          <w:szCs w:val="24"/>
        </w:rPr>
        <w:t>ie</w:t>
      </w:r>
      <w:proofErr w:type="spellEnd"/>
      <w:r w:rsidRPr="00833DC4">
        <w:rPr>
          <w:rFonts w:ascii="Arial" w:eastAsia="Calibri" w:hAnsi="Arial" w:cs="Arial"/>
          <w:sz w:val="24"/>
          <w:szCs w:val="24"/>
        </w:rPr>
        <w:t xml:space="preserve"> BACS details or cheque information.</w:t>
      </w:r>
    </w:p>
    <w:p w14:paraId="5029D545" w14:textId="77777777" w:rsidR="00C63B1B" w:rsidRDefault="00C63B1B" w:rsidP="00AC5DB8">
      <w:pPr>
        <w:spacing w:after="200" w:line="276" w:lineRule="auto"/>
        <w:ind w:left="740"/>
        <w:contextualSpacing/>
        <w:jc w:val="both"/>
        <w:rPr>
          <w:rFonts w:ascii="Arial" w:eastAsia="Calibri" w:hAnsi="Arial" w:cs="Arial"/>
          <w:sz w:val="24"/>
          <w:szCs w:val="24"/>
        </w:rPr>
      </w:pPr>
    </w:p>
    <w:p w14:paraId="7E5687A7" w14:textId="7755F31E" w:rsidR="00833DC4" w:rsidRP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 xml:space="preserve">A written request may then be made to the </w:t>
      </w:r>
      <w:r w:rsidR="00B40B4B">
        <w:rPr>
          <w:rFonts w:ascii="Arial" w:eastAsia="Calibri" w:hAnsi="Arial" w:cs="Arial"/>
          <w:sz w:val="24"/>
          <w:szCs w:val="24"/>
        </w:rPr>
        <w:t>F</w:t>
      </w:r>
      <w:r w:rsidRPr="00833DC4">
        <w:rPr>
          <w:rFonts w:ascii="Arial" w:eastAsia="Calibri" w:hAnsi="Arial" w:cs="Arial"/>
          <w:sz w:val="24"/>
          <w:szCs w:val="24"/>
        </w:rPr>
        <w:t xml:space="preserve">inance </w:t>
      </w:r>
      <w:r w:rsidR="00B40B4B">
        <w:rPr>
          <w:rFonts w:ascii="Arial" w:eastAsia="Calibri" w:hAnsi="Arial" w:cs="Arial"/>
          <w:sz w:val="24"/>
          <w:szCs w:val="24"/>
        </w:rPr>
        <w:t xml:space="preserve">Officer </w:t>
      </w:r>
      <w:r w:rsidRPr="00833DC4">
        <w:rPr>
          <w:rFonts w:ascii="Arial" w:eastAsia="Calibri" w:hAnsi="Arial" w:cs="Arial"/>
          <w:sz w:val="24"/>
          <w:szCs w:val="24"/>
        </w:rPr>
        <w:t>for a purchase order to be issued. Please include the following information when submitting requests;</w:t>
      </w:r>
    </w:p>
    <w:p w14:paraId="589F1F95" w14:textId="5D1ECF2A" w:rsidR="00833DC4" w:rsidRDefault="00833DC4" w:rsidP="00AC5DB8">
      <w:pPr>
        <w:numPr>
          <w:ilvl w:val="0"/>
          <w:numId w:val="7"/>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Date that the transaction will take place.</w:t>
      </w:r>
    </w:p>
    <w:p w14:paraId="01FE6F7B" w14:textId="77777777" w:rsidR="005068F9" w:rsidRPr="00833DC4" w:rsidRDefault="005068F9" w:rsidP="00AC5DB8">
      <w:pPr>
        <w:spacing w:after="200" w:line="276" w:lineRule="auto"/>
        <w:ind w:left="1080"/>
        <w:contextualSpacing/>
        <w:jc w:val="both"/>
        <w:rPr>
          <w:rFonts w:ascii="Arial" w:eastAsia="Calibri" w:hAnsi="Arial" w:cs="Arial"/>
          <w:sz w:val="24"/>
          <w:szCs w:val="24"/>
        </w:rPr>
      </w:pPr>
    </w:p>
    <w:p w14:paraId="6B8B722A" w14:textId="19076068" w:rsidR="00833DC4" w:rsidRDefault="00833DC4" w:rsidP="00AC5DB8">
      <w:pPr>
        <w:numPr>
          <w:ilvl w:val="0"/>
          <w:numId w:val="7"/>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Total cost – please include VAT and delivery amounts expected.</w:t>
      </w:r>
    </w:p>
    <w:p w14:paraId="4B0A3B64" w14:textId="77777777" w:rsidR="005068F9" w:rsidRPr="00833DC4" w:rsidRDefault="005068F9" w:rsidP="00AC5DB8">
      <w:pPr>
        <w:spacing w:after="200" w:line="276" w:lineRule="auto"/>
        <w:ind w:left="1080"/>
        <w:contextualSpacing/>
        <w:jc w:val="both"/>
        <w:rPr>
          <w:rFonts w:ascii="Arial" w:eastAsia="Calibri" w:hAnsi="Arial" w:cs="Arial"/>
          <w:sz w:val="24"/>
          <w:szCs w:val="24"/>
        </w:rPr>
      </w:pPr>
    </w:p>
    <w:p w14:paraId="5FA7A9B2" w14:textId="6295525A" w:rsidR="00833DC4" w:rsidRDefault="00833DC4" w:rsidP="00AC5DB8">
      <w:pPr>
        <w:numPr>
          <w:ilvl w:val="0"/>
          <w:numId w:val="7"/>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Operations code which the cost will be assigned to.</w:t>
      </w:r>
    </w:p>
    <w:p w14:paraId="15853D89" w14:textId="77777777" w:rsidR="005068F9" w:rsidRPr="00833DC4" w:rsidRDefault="005068F9" w:rsidP="00AC5DB8">
      <w:pPr>
        <w:spacing w:after="200" w:line="276" w:lineRule="auto"/>
        <w:ind w:left="1080"/>
        <w:contextualSpacing/>
        <w:jc w:val="both"/>
        <w:rPr>
          <w:rFonts w:ascii="Arial" w:eastAsia="Calibri" w:hAnsi="Arial" w:cs="Arial"/>
          <w:sz w:val="24"/>
          <w:szCs w:val="24"/>
        </w:rPr>
      </w:pPr>
    </w:p>
    <w:p w14:paraId="3E25F5FE" w14:textId="33966765" w:rsidR="00833DC4" w:rsidRDefault="00833DC4" w:rsidP="00AC5DB8">
      <w:pPr>
        <w:numPr>
          <w:ilvl w:val="0"/>
          <w:numId w:val="7"/>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Supplier name or code.</w:t>
      </w:r>
    </w:p>
    <w:p w14:paraId="2C095121" w14:textId="77777777" w:rsidR="005068F9" w:rsidRPr="00833DC4" w:rsidRDefault="005068F9" w:rsidP="00AC5DB8">
      <w:pPr>
        <w:spacing w:after="200" w:line="276" w:lineRule="auto"/>
        <w:ind w:left="1080"/>
        <w:contextualSpacing/>
        <w:jc w:val="both"/>
        <w:rPr>
          <w:rFonts w:ascii="Arial" w:eastAsia="Calibri" w:hAnsi="Arial" w:cs="Arial"/>
          <w:sz w:val="24"/>
          <w:szCs w:val="24"/>
        </w:rPr>
      </w:pPr>
    </w:p>
    <w:p w14:paraId="515AF36E" w14:textId="13D9D0E4" w:rsidR="00833DC4" w:rsidRDefault="00833DC4" w:rsidP="00AC5DB8">
      <w:pPr>
        <w:numPr>
          <w:ilvl w:val="0"/>
          <w:numId w:val="7"/>
        </w:numPr>
        <w:spacing w:after="200" w:line="276" w:lineRule="auto"/>
        <w:contextualSpacing/>
        <w:jc w:val="both"/>
        <w:rPr>
          <w:rFonts w:ascii="Arial" w:eastAsia="Calibri" w:hAnsi="Arial" w:cs="Arial"/>
          <w:sz w:val="24"/>
          <w:szCs w:val="24"/>
        </w:rPr>
      </w:pPr>
      <w:r w:rsidRPr="00833DC4">
        <w:rPr>
          <w:rFonts w:ascii="Arial" w:eastAsia="Calibri" w:hAnsi="Arial" w:cs="Arial"/>
          <w:sz w:val="24"/>
          <w:szCs w:val="24"/>
        </w:rPr>
        <w:t>Description of the service or item/s that is expected in exchange for this payment.</w:t>
      </w:r>
    </w:p>
    <w:p w14:paraId="262F87C8" w14:textId="77777777" w:rsidR="00A376CE" w:rsidRPr="00833DC4" w:rsidRDefault="00A376CE" w:rsidP="00AC5DB8">
      <w:pPr>
        <w:spacing w:after="200" w:line="276" w:lineRule="auto"/>
        <w:ind w:left="1080"/>
        <w:contextualSpacing/>
        <w:jc w:val="both"/>
        <w:rPr>
          <w:rFonts w:ascii="Arial" w:eastAsia="Calibri" w:hAnsi="Arial" w:cs="Arial"/>
          <w:sz w:val="24"/>
          <w:szCs w:val="24"/>
        </w:rPr>
      </w:pPr>
    </w:p>
    <w:p w14:paraId="21F67982" w14:textId="48D8FD61" w:rsidR="00833DC4" w:rsidRP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The</w:t>
      </w:r>
      <w:r w:rsidR="00CC4A33">
        <w:rPr>
          <w:rFonts w:ascii="Arial" w:eastAsia="Calibri" w:hAnsi="Arial" w:cs="Arial"/>
          <w:sz w:val="24"/>
          <w:szCs w:val="24"/>
        </w:rPr>
        <w:t xml:space="preserve"> F</w:t>
      </w:r>
      <w:r w:rsidRPr="00833DC4">
        <w:rPr>
          <w:rFonts w:ascii="Arial" w:eastAsia="Calibri" w:hAnsi="Arial" w:cs="Arial"/>
          <w:sz w:val="24"/>
          <w:szCs w:val="24"/>
        </w:rPr>
        <w:t xml:space="preserve">inance </w:t>
      </w:r>
      <w:r w:rsidR="00CC4A33">
        <w:rPr>
          <w:rFonts w:ascii="Arial" w:eastAsia="Calibri" w:hAnsi="Arial" w:cs="Arial"/>
          <w:sz w:val="24"/>
          <w:szCs w:val="24"/>
        </w:rPr>
        <w:t>O</w:t>
      </w:r>
      <w:r w:rsidRPr="00833DC4">
        <w:rPr>
          <w:rFonts w:ascii="Arial" w:eastAsia="Calibri" w:hAnsi="Arial" w:cs="Arial"/>
          <w:sz w:val="24"/>
          <w:szCs w:val="24"/>
        </w:rPr>
        <w:t>ffice</w:t>
      </w:r>
      <w:r w:rsidR="00CC4A33">
        <w:rPr>
          <w:rFonts w:ascii="Arial" w:eastAsia="Calibri" w:hAnsi="Arial" w:cs="Arial"/>
          <w:sz w:val="24"/>
          <w:szCs w:val="24"/>
        </w:rPr>
        <w:t>r</w:t>
      </w:r>
      <w:r w:rsidRPr="00833DC4">
        <w:rPr>
          <w:rFonts w:ascii="Arial" w:eastAsia="Calibri" w:hAnsi="Arial" w:cs="Arial"/>
          <w:sz w:val="24"/>
          <w:szCs w:val="24"/>
        </w:rPr>
        <w:t xml:space="preserve"> must submit this information </w:t>
      </w:r>
      <w:r w:rsidR="00CC4A33">
        <w:rPr>
          <w:rFonts w:ascii="Arial" w:eastAsia="Calibri" w:hAnsi="Arial" w:cs="Arial"/>
          <w:sz w:val="24"/>
          <w:szCs w:val="24"/>
        </w:rPr>
        <w:t xml:space="preserve">into the company’s </w:t>
      </w:r>
      <w:r w:rsidRPr="00833DC4">
        <w:rPr>
          <w:rFonts w:ascii="Arial" w:eastAsia="Calibri" w:hAnsi="Arial" w:cs="Arial"/>
          <w:sz w:val="24"/>
          <w:szCs w:val="24"/>
        </w:rPr>
        <w:t>accounting software</w:t>
      </w:r>
      <w:r w:rsidR="00CC4A33">
        <w:rPr>
          <w:rFonts w:ascii="Arial" w:eastAsia="Calibri" w:hAnsi="Arial" w:cs="Arial"/>
          <w:sz w:val="24"/>
          <w:szCs w:val="24"/>
        </w:rPr>
        <w:t xml:space="preserve"> (Xero</w:t>
      </w:r>
      <w:r w:rsidR="00C63B1B">
        <w:rPr>
          <w:rFonts w:ascii="Arial" w:eastAsia="Calibri" w:hAnsi="Arial" w:cs="Arial"/>
          <w:sz w:val="24"/>
          <w:szCs w:val="24"/>
        </w:rPr>
        <w:t>).</w:t>
      </w:r>
      <w:r w:rsidRPr="00833DC4">
        <w:rPr>
          <w:rFonts w:ascii="Arial" w:eastAsia="Calibri" w:hAnsi="Arial" w:cs="Arial"/>
          <w:sz w:val="24"/>
          <w:szCs w:val="24"/>
        </w:rPr>
        <w:t xml:space="preserve"> After populating the relevant sections as listed above</w:t>
      </w:r>
      <w:r w:rsidR="00CE5A89">
        <w:rPr>
          <w:rFonts w:ascii="Arial" w:eastAsia="Calibri" w:hAnsi="Arial" w:cs="Arial"/>
          <w:sz w:val="24"/>
          <w:szCs w:val="24"/>
        </w:rPr>
        <w:t>.</w:t>
      </w:r>
      <w:r w:rsidRPr="00833DC4">
        <w:rPr>
          <w:rFonts w:ascii="Arial" w:eastAsia="Calibri" w:hAnsi="Arial" w:cs="Arial"/>
          <w:sz w:val="24"/>
          <w:szCs w:val="24"/>
        </w:rPr>
        <w:t xml:space="preserve"> </w:t>
      </w:r>
      <w:r w:rsidR="00CC4A33">
        <w:rPr>
          <w:rFonts w:ascii="Arial" w:eastAsia="Calibri" w:hAnsi="Arial" w:cs="Arial"/>
          <w:sz w:val="24"/>
          <w:szCs w:val="24"/>
        </w:rPr>
        <w:t xml:space="preserve">The Finance Officer should </w:t>
      </w:r>
      <w:r w:rsidRPr="00833DC4">
        <w:rPr>
          <w:rFonts w:ascii="Arial" w:eastAsia="Calibri" w:hAnsi="Arial" w:cs="Arial"/>
          <w:sz w:val="24"/>
          <w:szCs w:val="24"/>
        </w:rPr>
        <w:lastRenderedPageBreak/>
        <w:t xml:space="preserve">select </w:t>
      </w:r>
      <w:r w:rsidRPr="00197D96">
        <w:rPr>
          <w:rFonts w:ascii="Arial" w:eastAsia="Calibri" w:hAnsi="Arial" w:cs="Arial"/>
          <w:i/>
          <w:sz w:val="24"/>
          <w:szCs w:val="24"/>
        </w:rPr>
        <w:t>SAVE&gt;SAVE AND SUBMIT FOR APPROVAL</w:t>
      </w:r>
      <w:r w:rsidRPr="00833DC4">
        <w:rPr>
          <w:rFonts w:ascii="Arial" w:eastAsia="Calibri" w:hAnsi="Arial" w:cs="Arial"/>
          <w:sz w:val="24"/>
          <w:szCs w:val="24"/>
        </w:rPr>
        <w:t xml:space="preserve">. </w:t>
      </w:r>
      <w:r w:rsidR="00C63B1B" w:rsidRPr="00833DC4">
        <w:rPr>
          <w:rFonts w:ascii="Arial" w:eastAsia="Calibri" w:hAnsi="Arial" w:cs="Arial"/>
          <w:sz w:val="24"/>
          <w:szCs w:val="24"/>
        </w:rPr>
        <w:t>Th</w:t>
      </w:r>
      <w:r w:rsidR="00C63B1B">
        <w:rPr>
          <w:rFonts w:ascii="Arial" w:eastAsia="Calibri" w:hAnsi="Arial" w:cs="Arial"/>
          <w:sz w:val="24"/>
          <w:szCs w:val="24"/>
        </w:rPr>
        <w:t xml:space="preserve">e </w:t>
      </w:r>
      <w:r w:rsidR="00C63B1B" w:rsidRPr="00833DC4">
        <w:rPr>
          <w:rFonts w:ascii="Arial" w:eastAsia="Calibri" w:hAnsi="Arial" w:cs="Arial"/>
          <w:sz w:val="24"/>
          <w:szCs w:val="24"/>
        </w:rPr>
        <w:t>order</w:t>
      </w:r>
      <w:r w:rsidRPr="00833DC4">
        <w:rPr>
          <w:rFonts w:ascii="Arial" w:eastAsia="Calibri" w:hAnsi="Arial" w:cs="Arial"/>
          <w:sz w:val="24"/>
          <w:szCs w:val="24"/>
        </w:rPr>
        <w:t xml:space="preserve"> will then be reviewed by the </w:t>
      </w:r>
      <w:r w:rsidR="00CC4A33">
        <w:rPr>
          <w:rFonts w:ascii="Arial" w:eastAsia="Calibri" w:hAnsi="Arial" w:cs="Arial"/>
          <w:sz w:val="24"/>
          <w:szCs w:val="24"/>
        </w:rPr>
        <w:t xml:space="preserve">relevant line </w:t>
      </w:r>
      <w:r w:rsidR="00C63B1B">
        <w:rPr>
          <w:rFonts w:ascii="Arial" w:eastAsia="Calibri" w:hAnsi="Arial" w:cs="Arial"/>
          <w:sz w:val="24"/>
          <w:szCs w:val="24"/>
        </w:rPr>
        <w:t xml:space="preserve">manager </w:t>
      </w:r>
      <w:r w:rsidR="00C63B1B" w:rsidRPr="00833DC4">
        <w:rPr>
          <w:rFonts w:ascii="Arial" w:eastAsia="Calibri" w:hAnsi="Arial" w:cs="Arial"/>
          <w:sz w:val="24"/>
          <w:szCs w:val="24"/>
        </w:rPr>
        <w:t>who</w:t>
      </w:r>
      <w:r w:rsidRPr="00833DC4">
        <w:rPr>
          <w:rFonts w:ascii="Arial" w:eastAsia="Calibri" w:hAnsi="Arial" w:cs="Arial"/>
          <w:sz w:val="24"/>
          <w:szCs w:val="24"/>
        </w:rPr>
        <w:t xml:space="preserve"> will confirm </w:t>
      </w:r>
      <w:r w:rsidR="00CC4A33">
        <w:rPr>
          <w:rFonts w:ascii="Arial" w:eastAsia="Calibri" w:hAnsi="Arial" w:cs="Arial"/>
          <w:sz w:val="24"/>
          <w:szCs w:val="24"/>
        </w:rPr>
        <w:t xml:space="preserve">that the </w:t>
      </w:r>
      <w:r w:rsidRPr="00833DC4">
        <w:rPr>
          <w:rFonts w:ascii="Arial" w:eastAsia="Calibri" w:hAnsi="Arial" w:cs="Arial"/>
          <w:sz w:val="24"/>
          <w:szCs w:val="24"/>
        </w:rPr>
        <w:t>payment can be authorised</w:t>
      </w:r>
      <w:r w:rsidR="00C63B1B">
        <w:rPr>
          <w:rFonts w:ascii="Arial" w:eastAsia="Calibri" w:hAnsi="Arial" w:cs="Arial"/>
          <w:sz w:val="24"/>
          <w:szCs w:val="24"/>
        </w:rPr>
        <w:t xml:space="preserve">. This authorisation can be undertaken </w:t>
      </w:r>
      <w:r w:rsidRPr="00833DC4">
        <w:rPr>
          <w:rFonts w:ascii="Arial" w:eastAsia="Calibri" w:hAnsi="Arial" w:cs="Arial"/>
          <w:sz w:val="24"/>
          <w:szCs w:val="24"/>
        </w:rPr>
        <w:t xml:space="preserve">digitally </w:t>
      </w:r>
      <w:r w:rsidR="00C63B1B">
        <w:rPr>
          <w:rFonts w:ascii="Arial" w:eastAsia="Calibri" w:hAnsi="Arial" w:cs="Arial"/>
          <w:sz w:val="24"/>
          <w:szCs w:val="24"/>
        </w:rPr>
        <w:t xml:space="preserve">by the line manager or the General Manager by </w:t>
      </w:r>
      <w:r w:rsidRPr="00833DC4">
        <w:rPr>
          <w:rFonts w:ascii="Arial" w:eastAsia="Calibri" w:hAnsi="Arial" w:cs="Arial"/>
          <w:sz w:val="24"/>
          <w:szCs w:val="24"/>
        </w:rPr>
        <w:t>using their allocated authorisation function.</w:t>
      </w:r>
      <w:r w:rsidR="00C63B1B">
        <w:rPr>
          <w:rFonts w:ascii="Arial" w:eastAsia="Calibri" w:hAnsi="Arial" w:cs="Arial"/>
          <w:sz w:val="24"/>
          <w:szCs w:val="24"/>
        </w:rPr>
        <w:t xml:space="preserve"> (see 4 below) </w:t>
      </w:r>
    </w:p>
    <w:p w14:paraId="07A041AD" w14:textId="325645D5" w:rsidR="00833DC4" w:rsidRP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 xml:space="preserve">This </w:t>
      </w:r>
      <w:r w:rsidR="00C63B1B">
        <w:rPr>
          <w:rFonts w:ascii="Arial" w:eastAsia="Calibri" w:hAnsi="Arial" w:cs="Arial"/>
          <w:sz w:val="24"/>
          <w:szCs w:val="24"/>
        </w:rPr>
        <w:t xml:space="preserve">PO </w:t>
      </w:r>
      <w:r w:rsidRPr="00833DC4">
        <w:rPr>
          <w:rFonts w:ascii="Arial" w:eastAsia="Calibri" w:hAnsi="Arial" w:cs="Arial"/>
          <w:sz w:val="24"/>
          <w:szCs w:val="24"/>
        </w:rPr>
        <w:t xml:space="preserve">number </w:t>
      </w:r>
      <w:r w:rsidR="00C63B1B">
        <w:rPr>
          <w:rFonts w:ascii="Arial" w:eastAsia="Calibri" w:hAnsi="Arial" w:cs="Arial"/>
          <w:sz w:val="24"/>
          <w:szCs w:val="24"/>
        </w:rPr>
        <w:t xml:space="preserve">generated should </w:t>
      </w:r>
      <w:r w:rsidRPr="00833DC4">
        <w:rPr>
          <w:rFonts w:ascii="Arial" w:eastAsia="Calibri" w:hAnsi="Arial" w:cs="Arial"/>
          <w:sz w:val="24"/>
          <w:szCs w:val="24"/>
        </w:rPr>
        <w:t>then be forwarded to the relevant staff member who will be undertaking the transaction. Receipt of th</w:t>
      </w:r>
      <w:r w:rsidR="00C63B1B">
        <w:rPr>
          <w:rFonts w:ascii="Arial" w:eastAsia="Calibri" w:hAnsi="Arial" w:cs="Arial"/>
          <w:sz w:val="24"/>
          <w:szCs w:val="24"/>
        </w:rPr>
        <w:t xml:space="preserve">e PO </w:t>
      </w:r>
      <w:r w:rsidRPr="00833DC4">
        <w:rPr>
          <w:rFonts w:ascii="Arial" w:eastAsia="Calibri" w:hAnsi="Arial" w:cs="Arial"/>
          <w:sz w:val="24"/>
          <w:szCs w:val="24"/>
        </w:rPr>
        <w:t xml:space="preserve">number </w:t>
      </w:r>
      <w:r w:rsidR="00C63B1B">
        <w:rPr>
          <w:rFonts w:ascii="Arial" w:eastAsia="Calibri" w:hAnsi="Arial" w:cs="Arial"/>
          <w:sz w:val="24"/>
          <w:szCs w:val="24"/>
        </w:rPr>
        <w:t xml:space="preserve">can be taken by the Staff member as </w:t>
      </w:r>
      <w:r w:rsidR="00C63B1B" w:rsidRPr="00833DC4">
        <w:rPr>
          <w:rFonts w:ascii="Arial" w:eastAsia="Calibri" w:hAnsi="Arial" w:cs="Arial"/>
          <w:sz w:val="24"/>
          <w:szCs w:val="24"/>
        </w:rPr>
        <w:t>confirmation</w:t>
      </w:r>
      <w:r w:rsidRPr="00833DC4">
        <w:rPr>
          <w:rFonts w:ascii="Arial" w:eastAsia="Calibri" w:hAnsi="Arial" w:cs="Arial"/>
          <w:sz w:val="24"/>
          <w:szCs w:val="24"/>
        </w:rPr>
        <w:t xml:space="preserve"> that the proposed </w:t>
      </w:r>
      <w:r w:rsidR="00C63B1B">
        <w:rPr>
          <w:rFonts w:ascii="Arial" w:eastAsia="Calibri" w:hAnsi="Arial" w:cs="Arial"/>
          <w:sz w:val="24"/>
          <w:szCs w:val="24"/>
        </w:rPr>
        <w:t>expenditure h</w:t>
      </w:r>
      <w:r w:rsidRPr="00833DC4">
        <w:rPr>
          <w:rFonts w:ascii="Arial" w:eastAsia="Calibri" w:hAnsi="Arial" w:cs="Arial"/>
          <w:sz w:val="24"/>
          <w:szCs w:val="24"/>
        </w:rPr>
        <w:t>as been authorised.</w:t>
      </w:r>
    </w:p>
    <w:p w14:paraId="2A044E55" w14:textId="7957239A" w:rsidR="00833DC4" w:rsidRP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Th</w:t>
      </w:r>
      <w:r w:rsidR="00C63B1B">
        <w:rPr>
          <w:rFonts w:ascii="Arial" w:eastAsia="Calibri" w:hAnsi="Arial" w:cs="Arial"/>
          <w:sz w:val="24"/>
          <w:szCs w:val="24"/>
        </w:rPr>
        <w:t xml:space="preserve">e above process which includes scrutiny by the appropriate Line manager will </w:t>
      </w:r>
      <w:r w:rsidRPr="00833DC4">
        <w:rPr>
          <w:rFonts w:ascii="Arial" w:eastAsia="Calibri" w:hAnsi="Arial" w:cs="Arial"/>
          <w:sz w:val="24"/>
          <w:szCs w:val="24"/>
        </w:rPr>
        <w:t xml:space="preserve">also act as authorisation that the payment may be processed </w:t>
      </w:r>
      <w:r w:rsidR="00C63B1B">
        <w:rPr>
          <w:rFonts w:ascii="Arial" w:eastAsia="Calibri" w:hAnsi="Arial" w:cs="Arial"/>
          <w:sz w:val="24"/>
          <w:szCs w:val="24"/>
        </w:rPr>
        <w:t xml:space="preserve">by the Finance Officer </w:t>
      </w:r>
      <w:r w:rsidRPr="00833DC4">
        <w:rPr>
          <w:rFonts w:ascii="Arial" w:eastAsia="Calibri" w:hAnsi="Arial" w:cs="Arial"/>
          <w:sz w:val="24"/>
          <w:szCs w:val="24"/>
        </w:rPr>
        <w:t xml:space="preserve">upon receipt of a VAT invoice from </w:t>
      </w:r>
      <w:r w:rsidR="00C63B1B">
        <w:rPr>
          <w:rFonts w:ascii="Arial" w:eastAsia="Calibri" w:hAnsi="Arial" w:cs="Arial"/>
          <w:sz w:val="24"/>
          <w:szCs w:val="24"/>
        </w:rPr>
        <w:t xml:space="preserve">the supplier of the ordered goods or Services. </w:t>
      </w:r>
    </w:p>
    <w:p w14:paraId="543F6440" w14:textId="1D3860F2" w:rsidR="00833DC4" w:rsidRDefault="00C63B1B" w:rsidP="00AC5DB8">
      <w:pPr>
        <w:pStyle w:val="ListParagraph"/>
        <w:numPr>
          <w:ilvl w:val="0"/>
          <w:numId w:val="5"/>
        </w:numPr>
        <w:spacing w:after="0" w:line="240" w:lineRule="auto"/>
        <w:jc w:val="both"/>
        <w:rPr>
          <w:rFonts w:ascii="Arial" w:eastAsia="Calibri" w:hAnsi="Arial" w:cs="Arial"/>
          <w:b/>
          <w:sz w:val="24"/>
          <w:szCs w:val="24"/>
        </w:rPr>
      </w:pPr>
      <w:r>
        <w:rPr>
          <w:rFonts w:ascii="Arial" w:eastAsia="Calibri" w:hAnsi="Arial" w:cs="Arial"/>
          <w:b/>
          <w:sz w:val="24"/>
          <w:szCs w:val="24"/>
        </w:rPr>
        <w:t xml:space="preserve">Segregation of Duties - </w:t>
      </w:r>
      <w:r w:rsidR="00833DC4" w:rsidRPr="00C63B1B">
        <w:rPr>
          <w:rFonts w:ascii="Arial" w:eastAsia="Calibri" w:hAnsi="Arial" w:cs="Arial"/>
          <w:b/>
          <w:sz w:val="24"/>
          <w:szCs w:val="24"/>
        </w:rPr>
        <w:t>Who Can</w:t>
      </w:r>
      <w:r>
        <w:rPr>
          <w:rFonts w:ascii="Arial" w:eastAsia="Calibri" w:hAnsi="Arial" w:cs="Arial"/>
          <w:b/>
          <w:sz w:val="24"/>
          <w:szCs w:val="24"/>
        </w:rPr>
        <w:t xml:space="preserve">not </w:t>
      </w:r>
      <w:r w:rsidR="00833DC4" w:rsidRPr="00C63B1B">
        <w:rPr>
          <w:rFonts w:ascii="Arial" w:eastAsia="Calibri" w:hAnsi="Arial" w:cs="Arial"/>
          <w:b/>
          <w:sz w:val="24"/>
          <w:szCs w:val="24"/>
        </w:rPr>
        <w:t>Authorise the Order</w:t>
      </w:r>
    </w:p>
    <w:p w14:paraId="16EBD811" w14:textId="77777777" w:rsidR="00A376CE" w:rsidRPr="00C63B1B" w:rsidRDefault="00A376CE" w:rsidP="00AC5DB8">
      <w:pPr>
        <w:pStyle w:val="ListParagraph"/>
        <w:spacing w:after="0" w:line="240" w:lineRule="auto"/>
        <w:ind w:left="380"/>
        <w:jc w:val="both"/>
        <w:rPr>
          <w:rFonts w:ascii="Arial" w:eastAsia="Calibri" w:hAnsi="Arial" w:cs="Arial"/>
          <w:b/>
          <w:sz w:val="24"/>
          <w:szCs w:val="24"/>
        </w:rPr>
      </w:pPr>
    </w:p>
    <w:p w14:paraId="6EE15E3B" w14:textId="2ECF0854" w:rsidR="009171E7" w:rsidRDefault="009171E7" w:rsidP="00AC5DB8">
      <w:pPr>
        <w:spacing w:after="200" w:line="276" w:lineRule="auto"/>
        <w:jc w:val="both"/>
        <w:rPr>
          <w:rFonts w:ascii="Arial" w:eastAsia="Calibri" w:hAnsi="Arial" w:cs="Arial"/>
          <w:sz w:val="24"/>
          <w:szCs w:val="24"/>
        </w:rPr>
      </w:pPr>
      <w:r>
        <w:rPr>
          <w:rFonts w:ascii="Arial" w:eastAsia="Calibri" w:hAnsi="Arial" w:cs="Arial"/>
          <w:sz w:val="24"/>
          <w:szCs w:val="24"/>
        </w:rPr>
        <w:t xml:space="preserve">To reduce the risk of errors and fraud financial procedures should not allow for any one person to oversee/approve a transaction through all stages from start to finish.  </w:t>
      </w:r>
    </w:p>
    <w:p w14:paraId="57DB7AE7" w14:textId="66CAFBD2" w:rsidR="00833DC4" w:rsidRPr="00C63B1B" w:rsidRDefault="00C63B1B" w:rsidP="00AC5DB8">
      <w:pPr>
        <w:spacing w:after="200" w:line="276" w:lineRule="auto"/>
        <w:jc w:val="both"/>
        <w:rPr>
          <w:rFonts w:ascii="Arial" w:eastAsia="Calibri" w:hAnsi="Arial" w:cs="Arial"/>
          <w:sz w:val="24"/>
          <w:szCs w:val="24"/>
        </w:rPr>
      </w:pPr>
      <w:r w:rsidRPr="00C63B1B">
        <w:rPr>
          <w:rFonts w:ascii="Arial" w:eastAsia="Calibri" w:hAnsi="Arial" w:cs="Arial"/>
          <w:sz w:val="24"/>
          <w:szCs w:val="24"/>
        </w:rPr>
        <w:t xml:space="preserve">In order to ensure appropriate </w:t>
      </w:r>
      <w:r w:rsidR="001E5627">
        <w:rPr>
          <w:rFonts w:ascii="Arial" w:eastAsia="Calibri" w:hAnsi="Arial" w:cs="Arial"/>
          <w:sz w:val="24"/>
          <w:szCs w:val="24"/>
        </w:rPr>
        <w:t>S</w:t>
      </w:r>
      <w:r w:rsidRPr="00C63B1B">
        <w:rPr>
          <w:rFonts w:ascii="Arial" w:eastAsia="Calibri" w:hAnsi="Arial" w:cs="Arial"/>
          <w:sz w:val="24"/>
          <w:szCs w:val="24"/>
        </w:rPr>
        <w:t xml:space="preserve">egregation of Duties purchase orders cannot </w:t>
      </w:r>
      <w:r w:rsidR="00833DC4" w:rsidRPr="00C63B1B">
        <w:rPr>
          <w:rFonts w:ascii="Arial" w:eastAsia="Calibri" w:hAnsi="Arial" w:cs="Arial"/>
          <w:sz w:val="24"/>
          <w:szCs w:val="24"/>
        </w:rPr>
        <w:t xml:space="preserve">be authorised by the </w:t>
      </w:r>
      <w:r w:rsidRPr="00C63B1B">
        <w:rPr>
          <w:rFonts w:ascii="Arial" w:eastAsia="Calibri" w:hAnsi="Arial" w:cs="Arial"/>
          <w:sz w:val="24"/>
          <w:szCs w:val="24"/>
        </w:rPr>
        <w:t>F</w:t>
      </w:r>
      <w:r w:rsidR="00833DC4" w:rsidRPr="00C63B1B">
        <w:rPr>
          <w:rFonts w:ascii="Arial" w:eastAsia="Calibri" w:hAnsi="Arial" w:cs="Arial"/>
          <w:sz w:val="24"/>
          <w:szCs w:val="24"/>
        </w:rPr>
        <w:t xml:space="preserve">inance </w:t>
      </w:r>
      <w:r w:rsidRPr="00C63B1B">
        <w:rPr>
          <w:rFonts w:ascii="Arial" w:eastAsia="Calibri" w:hAnsi="Arial" w:cs="Arial"/>
          <w:sz w:val="24"/>
          <w:szCs w:val="24"/>
        </w:rPr>
        <w:t>Officer</w:t>
      </w:r>
      <w:r w:rsidR="00833DC4" w:rsidRPr="00C63B1B">
        <w:rPr>
          <w:rFonts w:ascii="Arial" w:eastAsia="Calibri" w:hAnsi="Arial" w:cs="Arial"/>
          <w:sz w:val="24"/>
          <w:szCs w:val="24"/>
        </w:rPr>
        <w:t xml:space="preserve">. </w:t>
      </w:r>
      <w:r w:rsidRPr="00C63B1B">
        <w:rPr>
          <w:rFonts w:ascii="Arial" w:eastAsia="Calibri" w:hAnsi="Arial" w:cs="Arial"/>
          <w:sz w:val="24"/>
          <w:szCs w:val="24"/>
        </w:rPr>
        <w:t xml:space="preserve">The Finance Officer will ultimately be issuing payment to the </w:t>
      </w:r>
      <w:r w:rsidR="0013587C" w:rsidRPr="00C63B1B">
        <w:rPr>
          <w:rFonts w:ascii="Arial" w:eastAsia="Calibri" w:hAnsi="Arial" w:cs="Arial"/>
          <w:sz w:val="24"/>
          <w:szCs w:val="24"/>
        </w:rPr>
        <w:t>th</w:t>
      </w:r>
      <w:r w:rsidR="0013587C">
        <w:rPr>
          <w:rFonts w:ascii="Arial" w:eastAsia="Calibri" w:hAnsi="Arial" w:cs="Arial"/>
          <w:sz w:val="24"/>
          <w:szCs w:val="24"/>
        </w:rPr>
        <w:t>ird-party</w:t>
      </w:r>
      <w:r w:rsidRPr="00C63B1B">
        <w:rPr>
          <w:rFonts w:ascii="Arial" w:eastAsia="Calibri" w:hAnsi="Arial" w:cs="Arial"/>
          <w:sz w:val="24"/>
          <w:szCs w:val="24"/>
        </w:rPr>
        <w:t xml:space="preserve"> supplier of </w:t>
      </w:r>
      <w:r w:rsidR="001E5627">
        <w:rPr>
          <w:rFonts w:ascii="Arial" w:eastAsia="Calibri" w:hAnsi="Arial" w:cs="Arial"/>
          <w:sz w:val="24"/>
          <w:szCs w:val="24"/>
        </w:rPr>
        <w:t>G</w:t>
      </w:r>
      <w:r w:rsidRPr="00C63B1B">
        <w:rPr>
          <w:rFonts w:ascii="Arial" w:eastAsia="Calibri" w:hAnsi="Arial" w:cs="Arial"/>
          <w:sz w:val="24"/>
          <w:szCs w:val="24"/>
        </w:rPr>
        <w:t xml:space="preserve">oods and Services and it is important therefore that they do not authorise the payment. </w:t>
      </w:r>
    </w:p>
    <w:p w14:paraId="1A06D4D9" w14:textId="164BD9A7" w:rsidR="00833DC4" w:rsidRDefault="00C63B1B" w:rsidP="00AC5DB8">
      <w:pPr>
        <w:spacing w:after="200" w:line="276" w:lineRule="auto"/>
        <w:jc w:val="both"/>
        <w:rPr>
          <w:rFonts w:ascii="Arial" w:eastAsia="Calibri" w:hAnsi="Arial" w:cs="Arial"/>
          <w:sz w:val="24"/>
          <w:szCs w:val="24"/>
        </w:rPr>
      </w:pPr>
      <w:r w:rsidRPr="00C63B1B">
        <w:rPr>
          <w:rFonts w:ascii="Arial" w:eastAsia="Calibri" w:hAnsi="Arial" w:cs="Arial"/>
          <w:sz w:val="24"/>
          <w:szCs w:val="24"/>
        </w:rPr>
        <w:t xml:space="preserve">Authorisation may be accepted via </w:t>
      </w:r>
      <w:r w:rsidR="009171E7">
        <w:rPr>
          <w:rFonts w:ascii="Arial" w:eastAsia="Calibri" w:hAnsi="Arial" w:cs="Arial"/>
          <w:sz w:val="24"/>
          <w:szCs w:val="24"/>
        </w:rPr>
        <w:t xml:space="preserve">the </w:t>
      </w:r>
      <w:r w:rsidRPr="00C63B1B">
        <w:rPr>
          <w:rFonts w:ascii="Arial" w:eastAsia="Calibri" w:hAnsi="Arial" w:cs="Arial"/>
          <w:sz w:val="24"/>
          <w:szCs w:val="24"/>
        </w:rPr>
        <w:t>Line Manager or General Manager</w:t>
      </w:r>
    </w:p>
    <w:p w14:paraId="13205603" w14:textId="32600D7E" w:rsidR="00833DC4" w:rsidRPr="001E5627" w:rsidRDefault="00833DC4" w:rsidP="00AC5DB8">
      <w:pPr>
        <w:pStyle w:val="ListParagraph"/>
        <w:numPr>
          <w:ilvl w:val="0"/>
          <w:numId w:val="5"/>
        </w:numPr>
        <w:spacing w:after="200" w:line="276" w:lineRule="auto"/>
        <w:jc w:val="both"/>
        <w:rPr>
          <w:rFonts w:ascii="Arial" w:eastAsia="Calibri" w:hAnsi="Arial" w:cs="Arial"/>
          <w:b/>
          <w:sz w:val="24"/>
          <w:szCs w:val="24"/>
        </w:rPr>
      </w:pPr>
      <w:r w:rsidRPr="001E5627">
        <w:rPr>
          <w:rFonts w:ascii="Arial" w:eastAsia="Calibri" w:hAnsi="Arial" w:cs="Arial"/>
          <w:b/>
          <w:sz w:val="24"/>
          <w:szCs w:val="24"/>
        </w:rPr>
        <w:t>How information is Included in Future Correspondence</w:t>
      </w:r>
    </w:p>
    <w:p w14:paraId="5A906803" w14:textId="671DCFC5" w:rsidR="00833DC4" w:rsidRP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 xml:space="preserve">This </w:t>
      </w:r>
      <w:r w:rsidR="001E5627">
        <w:rPr>
          <w:rFonts w:ascii="Arial" w:eastAsia="Calibri" w:hAnsi="Arial" w:cs="Arial"/>
          <w:sz w:val="24"/>
          <w:szCs w:val="24"/>
        </w:rPr>
        <w:t xml:space="preserve">PO </w:t>
      </w:r>
      <w:r w:rsidRPr="00833DC4">
        <w:rPr>
          <w:rFonts w:ascii="Arial" w:eastAsia="Calibri" w:hAnsi="Arial" w:cs="Arial"/>
          <w:sz w:val="24"/>
          <w:szCs w:val="24"/>
        </w:rPr>
        <w:t xml:space="preserve">number must be submitted to the payee and </w:t>
      </w:r>
      <w:r w:rsidR="001E5627">
        <w:rPr>
          <w:rFonts w:ascii="Arial" w:eastAsia="Calibri" w:hAnsi="Arial" w:cs="Arial"/>
          <w:sz w:val="24"/>
          <w:szCs w:val="24"/>
        </w:rPr>
        <w:t xml:space="preserve">the payee must be made aware that the PO number should be </w:t>
      </w:r>
      <w:r w:rsidRPr="00833DC4">
        <w:rPr>
          <w:rFonts w:ascii="Arial" w:eastAsia="Calibri" w:hAnsi="Arial" w:cs="Arial"/>
          <w:sz w:val="24"/>
          <w:szCs w:val="24"/>
        </w:rPr>
        <w:t>included on any incoming invoices</w:t>
      </w:r>
      <w:r w:rsidRPr="00197D96">
        <w:rPr>
          <w:rFonts w:ascii="Arial" w:eastAsia="Calibri" w:hAnsi="Arial" w:cs="Arial"/>
          <w:sz w:val="24"/>
          <w:szCs w:val="24"/>
        </w:rPr>
        <w:t xml:space="preserve">. </w:t>
      </w:r>
      <w:r w:rsidR="001E5627" w:rsidRPr="00197D96">
        <w:rPr>
          <w:rFonts w:ascii="Arial" w:eastAsia="Calibri" w:hAnsi="Arial" w:cs="Arial"/>
          <w:sz w:val="24"/>
          <w:szCs w:val="24"/>
        </w:rPr>
        <w:t xml:space="preserve">Noting that </w:t>
      </w:r>
      <w:r w:rsidRPr="00197D96">
        <w:rPr>
          <w:rFonts w:ascii="Arial" w:eastAsia="Calibri" w:hAnsi="Arial" w:cs="Arial"/>
          <w:sz w:val="24"/>
          <w:szCs w:val="24"/>
        </w:rPr>
        <w:t>This may not be applicable for some transactions to individuals for ad hoc services.</w:t>
      </w:r>
    </w:p>
    <w:p w14:paraId="70F31A65" w14:textId="13E4EF0E" w:rsidR="00833DC4" w:rsidRPr="00833DC4" w:rsidRDefault="001E5627" w:rsidP="00AC5DB8">
      <w:pPr>
        <w:spacing w:after="200" w:line="276" w:lineRule="auto"/>
        <w:jc w:val="both"/>
        <w:rPr>
          <w:rFonts w:ascii="Arial" w:eastAsia="Calibri" w:hAnsi="Arial" w:cs="Arial"/>
          <w:sz w:val="24"/>
          <w:szCs w:val="24"/>
        </w:rPr>
      </w:pPr>
      <w:r>
        <w:rPr>
          <w:rFonts w:ascii="Arial" w:eastAsia="Calibri" w:hAnsi="Arial" w:cs="Arial"/>
          <w:sz w:val="24"/>
          <w:szCs w:val="24"/>
        </w:rPr>
        <w:t>The a</w:t>
      </w:r>
      <w:r w:rsidR="00833DC4" w:rsidRPr="00833DC4">
        <w:rPr>
          <w:rFonts w:ascii="Arial" w:eastAsia="Calibri" w:hAnsi="Arial" w:cs="Arial"/>
          <w:sz w:val="24"/>
          <w:szCs w:val="24"/>
        </w:rPr>
        <w:t xml:space="preserve">ddition of </w:t>
      </w:r>
      <w:r>
        <w:rPr>
          <w:rFonts w:ascii="Arial" w:eastAsia="Calibri" w:hAnsi="Arial" w:cs="Arial"/>
          <w:sz w:val="24"/>
          <w:szCs w:val="24"/>
        </w:rPr>
        <w:t xml:space="preserve">the company generated PO number </w:t>
      </w:r>
      <w:r w:rsidR="00833DC4" w:rsidRPr="00833DC4">
        <w:rPr>
          <w:rFonts w:ascii="Arial" w:eastAsia="Calibri" w:hAnsi="Arial" w:cs="Arial"/>
          <w:sz w:val="24"/>
          <w:szCs w:val="24"/>
        </w:rPr>
        <w:t xml:space="preserve">on incoming correspondence will </w:t>
      </w:r>
      <w:r>
        <w:rPr>
          <w:rFonts w:ascii="Arial" w:eastAsia="Calibri" w:hAnsi="Arial" w:cs="Arial"/>
          <w:sz w:val="24"/>
          <w:szCs w:val="24"/>
        </w:rPr>
        <w:t>provide assurances that appropriate scrutiny and authorisation has been undertaken.</w:t>
      </w:r>
    </w:p>
    <w:p w14:paraId="394896B1" w14:textId="093E3A82" w:rsidR="00833DC4" w:rsidRP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Any occasions where t</w:t>
      </w:r>
      <w:r w:rsidR="001E5627">
        <w:rPr>
          <w:rFonts w:ascii="Arial" w:eastAsia="Calibri" w:hAnsi="Arial" w:cs="Arial"/>
          <w:sz w:val="24"/>
          <w:szCs w:val="24"/>
        </w:rPr>
        <w:t xml:space="preserve">he PO number </w:t>
      </w:r>
      <w:r w:rsidRPr="00833DC4">
        <w:rPr>
          <w:rFonts w:ascii="Arial" w:eastAsia="Calibri" w:hAnsi="Arial" w:cs="Arial"/>
          <w:sz w:val="24"/>
          <w:szCs w:val="24"/>
        </w:rPr>
        <w:t xml:space="preserve">is not included </w:t>
      </w:r>
      <w:r w:rsidR="001E5627">
        <w:rPr>
          <w:rFonts w:ascii="Arial" w:eastAsia="Calibri" w:hAnsi="Arial" w:cs="Arial"/>
          <w:sz w:val="24"/>
          <w:szCs w:val="24"/>
        </w:rPr>
        <w:t xml:space="preserve">within correspondence </w:t>
      </w:r>
      <w:r w:rsidRPr="00833DC4">
        <w:rPr>
          <w:rFonts w:ascii="Arial" w:eastAsia="Calibri" w:hAnsi="Arial" w:cs="Arial"/>
          <w:sz w:val="24"/>
          <w:szCs w:val="24"/>
        </w:rPr>
        <w:t>may lead to delays in processing payments within the terms outlined below.</w:t>
      </w:r>
    </w:p>
    <w:p w14:paraId="5C2897FA" w14:textId="0FD00D11" w:rsidR="001E5627" w:rsidRDefault="00833DC4" w:rsidP="00AC5DB8">
      <w:pPr>
        <w:pStyle w:val="ListParagraph"/>
        <w:numPr>
          <w:ilvl w:val="0"/>
          <w:numId w:val="5"/>
        </w:numPr>
        <w:spacing w:after="200" w:line="276" w:lineRule="auto"/>
        <w:jc w:val="both"/>
        <w:rPr>
          <w:rFonts w:ascii="Arial" w:eastAsia="Calibri" w:hAnsi="Arial" w:cs="Arial"/>
          <w:b/>
          <w:sz w:val="24"/>
          <w:szCs w:val="24"/>
        </w:rPr>
      </w:pPr>
      <w:r w:rsidRPr="001E5627">
        <w:rPr>
          <w:rFonts w:ascii="Arial" w:eastAsia="Calibri" w:hAnsi="Arial" w:cs="Arial"/>
          <w:b/>
          <w:sz w:val="24"/>
          <w:szCs w:val="24"/>
        </w:rPr>
        <w:t>P</w:t>
      </w:r>
      <w:r w:rsidR="001E5627">
        <w:rPr>
          <w:rFonts w:ascii="Arial" w:eastAsia="Calibri" w:hAnsi="Arial" w:cs="Arial"/>
          <w:b/>
          <w:sz w:val="24"/>
          <w:szCs w:val="24"/>
        </w:rPr>
        <w:t>urchase Order Generation</w:t>
      </w:r>
    </w:p>
    <w:p w14:paraId="56BCF8AF" w14:textId="3546E94E" w:rsidR="001E5627" w:rsidRPr="00833DC4" w:rsidRDefault="001E5627"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 xml:space="preserve">Purchase Orders must be requested a minimum of 7 days before the transaction, in exceptional circumstances this may be shorter but </w:t>
      </w:r>
      <w:r>
        <w:rPr>
          <w:rFonts w:ascii="Arial" w:eastAsia="Calibri" w:hAnsi="Arial" w:cs="Arial"/>
          <w:sz w:val="24"/>
          <w:szCs w:val="24"/>
        </w:rPr>
        <w:t xml:space="preserve">requests within 7 days from the point of order </w:t>
      </w:r>
      <w:r w:rsidRPr="00833DC4">
        <w:rPr>
          <w:rFonts w:ascii="Arial" w:eastAsia="Calibri" w:hAnsi="Arial" w:cs="Arial"/>
          <w:sz w:val="24"/>
          <w:szCs w:val="24"/>
        </w:rPr>
        <w:t xml:space="preserve">must </w:t>
      </w:r>
      <w:r w:rsidR="00B85A96">
        <w:rPr>
          <w:rFonts w:ascii="Arial" w:eastAsia="Calibri" w:hAnsi="Arial" w:cs="Arial"/>
          <w:sz w:val="24"/>
          <w:szCs w:val="24"/>
        </w:rPr>
        <w:t xml:space="preserve">be accompanied by </w:t>
      </w:r>
      <w:r w:rsidRPr="00833DC4">
        <w:rPr>
          <w:rFonts w:ascii="Arial" w:eastAsia="Calibri" w:hAnsi="Arial" w:cs="Arial"/>
          <w:sz w:val="24"/>
          <w:szCs w:val="24"/>
        </w:rPr>
        <w:t>written approval</w:t>
      </w:r>
      <w:r w:rsidR="00B85A96">
        <w:rPr>
          <w:rFonts w:ascii="Arial" w:eastAsia="Calibri" w:hAnsi="Arial" w:cs="Arial"/>
          <w:sz w:val="24"/>
          <w:szCs w:val="24"/>
        </w:rPr>
        <w:t xml:space="preserve"> from the relevant Line Manager</w:t>
      </w:r>
      <w:r w:rsidRPr="00833DC4">
        <w:rPr>
          <w:rFonts w:ascii="Arial" w:eastAsia="Calibri" w:hAnsi="Arial" w:cs="Arial"/>
          <w:sz w:val="24"/>
          <w:szCs w:val="24"/>
        </w:rPr>
        <w:t>.</w:t>
      </w:r>
    </w:p>
    <w:p w14:paraId="4C3652EC" w14:textId="64CB12A7" w:rsidR="00833DC4" w:rsidRPr="001E5627" w:rsidRDefault="00B85A96" w:rsidP="00AC5DB8">
      <w:pPr>
        <w:pStyle w:val="ListParagraph"/>
        <w:numPr>
          <w:ilvl w:val="0"/>
          <w:numId w:val="5"/>
        </w:numPr>
        <w:spacing w:after="200" w:line="276" w:lineRule="auto"/>
        <w:jc w:val="both"/>
        <w:rPr>
          <w:rFonts w:ascii="Arial" w:eastAsia="Calibri" w:hAnsi="Arial" w:cs="Arial"/>
          <w:b/>
          <w:sz w:val="24"/>
          <w:szCs w:val="24"/>
        </w:rPr>
      </w:pPr>
      <w:r>
        <w:rPr>
          <w:rFonts w:ascii="Arial" w:eastAsia="Calibri" w:hAnsi="Arial" w:cs="Arial"/>
          <w:b/>
          <w:sz w:val="24"/>
          <w:szCs w:val="24"/>
        </w:rPr>
        <w:t xml:space="preserve">Payment </w:t>
      </w:r>
      <w:r w:rsidR="00833DC4" w:rsidRPr="001E5627">
        <w:rPr>
          <w:rFonts w:ascii="Arial" w:eastAsia="Calibri" w:hAnsi="Arial" w:cs="Arial"/>
          <w:b/>
          <w:sz w:val="24"/>
          <w:szCs w:val="24"/>
        </w:rPr>
        <w:t xml:space="preserve">Terms </w:t>
      </w:r>
    </w:p>
    <w:p w14:paraId="41FE81B7" w14:textId="5D978D1F" w:rsidR="00833DC4" w:rsidRDefault="00833DC4" w:rsidP="00AC5DB8">
      <w:pPr>
        <w:spacing w:after="200" w:line="276" w:lineRule="auto"/>
        <w:jc w:val="both"/>
        <w:rPr>
          <w:rFonts w:ascii="Arial" w:eastAsia="Calibri" w:hAnsi="Arial" w:cs="Arial"/>
          <w:sz w:val="24"/>
          <w:szCs w:val="24"/>
        </w:rPr>
      </w:pPr>
      <w:r w:rsidRPr="00833DC4">
        <w:rPr>
          <w:rFonts w:ascii="Arial" w:eastAsia="Calibri" w:hAnsi="Arial" w:cs="Arial"/>
          <w:sz w:val="24"/>
          <w:szCs w:val="24"/>
        </w:rPr>
        <w:t xml:space="preserve">Payments will be made within a maximum of 30 days from the date the delivery or service took place. </w:t>
      </w:r>
    </w:p>
    <w:p w14:paraId="4A369DD1" w14:textId="2E96B782" w:rsidR="00B85A96" w:rsidRPr="00F60C1F" w:rsidRDefault="00B85A96" w:rsidP="00AC5DB8">
      <w:pPr>
        <w:pStyle w:val="ListParagraph"/>
        <w:numPr>
          <w:ilvl w:val="0"/>
          <w:numId w:val="5"/>
        </w:numPr>
        <w:spacing w:after="200" w:line="276" w:lineRule="auto"/>
        <w:jc w:val="both"/>
        <w:rPr>
          <w:rFonts w:ascii="Arial" w:eastAsia="Calibri" w:hAnsi="Arial" w:cs="Arial"/>
          <w:sz w:val="24"/>
          <w:szCs w:val="24"/>
        </w:rPr>
      </w:pPr>
      <w:r w:rsidRPr="00F60C1F">
        <w:rPr>
          <w:rFonts w:ascii="Arial" w:eastAsia="Calibri" w:hAnsi="Arial" w:cs="Arial"/>
          <w:b/>
          <w:sz w:val="24"/>
          <w:szCs w:val="24"/>
        </w:rPr>
        <w:t>Purchase O</w:t>
      </w:r>
      <w:r w:rsidR="007561C2">
        <w:rPr>
          <w:rFonts w:ascii="Arial" w:eastAsia="Calibri" w:hAnsi="Arial" w:cs="Arial"/>
          <w:b/>
          <w:sz w:val="24"/>
          <w:szCs w:val="24"/>
        </w:rPr>
        <w:t>r</w:t>
      </w:r>
      <w:r w:rsidRPr="00F60C1F">
        <w:rPr>
          <w:rFonts w:ascii="Arial" w:eastAsia="Calibri" w:hAnsi="Arial" w:cs="Arial"/>
          <w:b/>
          <w:sz w:val="24"/>
          <w:szCs w:val="24"/>
        </w:rPr>
        <w:t xml:space="preserve">der Process </w:t>
      </w:r>
    </w:p>
    <w:p w14:paraId="46923812" w14:textId="617ED408" w:rsidR="00A05C6C" w:rsidRPr="00833DC4" w:rsidRDefault="00833DC4" w:rsidP="00AC5DB8">
      <w:pPr>
        <w:jc w:val="both"/>
        <w:rPr>
          <w:rFonts w:ascii="Arial" w:hAnsi="Arial" w:cs="Arial"/>
          <w:b/>
          <w:sz w:val="24"/>
          <w:szCs w:val="24"/>
        </w:rPr>
      </w:pPr>
      <w:r w:rsidRPr="00833DC4">
        <w:rPr>
          <w:rFonts w:ascii="Calibri" w:eastAsia="Calibri" w:hAnsi="Calibri" w:cs="Times New Roman"/>
          <w:noProof/>
        </w:rPr>
        <w:lastRenderedPageBreak/>
        <w:drawing>
          <wp:inline distT="0" distB="0" distL="0" distR="0" wp14:anchorId="59992DF7" wp14:editId="5A1D18EC">
            <wp:extent cx="2228850" cy="423364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7"/>
                    <a:stretch>
                      <a:fillRect/>
                    </a:stretch>
                  </pic:blipFill>
                  <pic:spPr>
                    <a:xfrm>
                      <a:off x="0" y="0"/>
                      <a:ext cx="2325685" cy="4417577"/>
                    </a:xfrm>
                    <a:prstGeom prst="rect">
                      <a:avLst/>
                    </a:prstGeom>
                  </pic:spPr>
                </pic:pic>
              </a:graphicData>
            </a:graphic>
          </wp:inline>
        </w:drawing>
      </w:r>
    </w:p>
    <w:p w14:paraId="05240B68" w14:textId="3757D508" w:rsidR="00B070EC" w:rsidRDefault="00F60C1F" w:rsidP="00AC5DB8">
      <w:pPr>
        <w:jc w:val="both"/>
        <w:rPr>
          <w:rFonts w:ascii="Arial" w:hAnsi="Arial" w:cs="Arial"/>
          <w:b/>
          <w:sz w:val="32"/>
          <w:szCs w:val="32"/>
        </w:rPr>
      </w:pPr>
      <w:r>
        <w:rPr>
          <w:rFonts w:ascii="Arial" w:hAnsi="Arial" w:cs="Arial"/>
          <w:b/>
          <w:sz w:val="32"/>
          <w:szCs w:val="32"/>
        </w:rPr>
        <w:t xml:space="preserve">3. </w:t>
      </w:r>
      <w:r w:rsidR="00205255" w:rsidRPr="00833DC4">
        <w:rPr>
          <w:rFonts w:ascii="Arial" w:hAnsi="Arial" w:cs="Arial"/>
          <w:b/>
          <w:sz w:val="32"/>
          <w:szCs w:val="32"/>
        </w:rPr>
        <w:t xml:space="preserve">Control on Expenditure </w:t>
      </w:r>
      <w:r w:rsidR="00205255">
        <w:rPr>
          <w:rFonts w:ascii="Arial" w:hAnsi="Arial" w:cs="Arial"/>
          <w:b/>
          <w:sz w:val="32"/>
          <w:szCs w:val="32"/>
        </w:rPr>
        <w:t xml:space="preserve">– </w:t>
      </w:r>
      <w:r w:rsidR="00262AD3">
        <w:rPr>
          <w:rFonts w:ascii="Arial" w:hAnsi="Arial" w:cs="Arial"/>
          <w:b/>
          <w:sz w:val="32"/>
          <w:szCs w:val="32"/>
        </w:rPr>
        <w:t>Reimbursement of Expenses</w:t>
      </w:r>
    </w:p>
    <w:p w14:paraId="7DA6C1DA" w14:textId="7514E949" w:rsidR="009B6937" w:rsidRPr="00833DC4" w:rsidRDefault="00F60C1F" w:rsidP="00AC5DB8">
      <w:pPr>
        <w:jc w:val="both"/>
        <w:rPr>
          <w:rFonts w:ascii="Arial" w:hAnsi="Arial" w:cs="Arial"/>
          <w:sz w:val="24"/>
          <w:szCs w:val="24"/>
        </w:rPr>
      </w:pPr>
      <w:r>
        <w:rPr>
          <w:rFonts w:ascii="Arial" w:hAnsi="Arial" w:cs="Arial"/>
          <w:b/>
          <w:sz w:val="24"/>
          <w:szCs w:val="24"/>
        </w:rPr>
        <w:t>a.</w:t>
      </w:r>
      <w:r w:rsidR="00B070EC" w:rsidRPr="00B070EC">
        <w:rPr>
          <w:rFonts w:ascii="Arial" w:hAnsi="Arial" w:cs="Arial"/>
          <w:b/>
          <w:sz w:val="24"/>
          <w:szCs w:val="24"/>
        </w:rPr>
        <w:t xml:space="preserve"> Introduction</w:t>
      </w:r>
      <w:r w:rsidR="00B070EC">
        <w:rPr>
          <w:rFonts w:ascii="Arial" w:hAnsi="Arial" w:cs="Arial"/>
          <w:b/>
          <w:sz w:val="32"/>
          <w:szCs w:val="32"/>
        </w:rPr>
        <w:t xml:space="preserve"> </w:t>
      </w:r>
      <w:r w:rsidR="00262AD3">
        <w:rPr>
          <w:rFonts w:ascii="Arial" w:hAnsi="Arial" w:cs="Arial"/>
          <w:b/>
          <w:sz w:val="32"/>
          <w:szCs w:val="32"/>
        </w:rPr>
        <w:t xml:space="preserve"> </w:t>
      </w:r>
    </w:p>
    <w:p w14:paraId="0167D13E" w14:textId="6BF0DBED" w:rsidR="009B6937" w:rsidRPr="00833DC4" w:rsidRDefault="009B6937" w:rsidP="00AC5DB8">
      <w:pPr>
        <w:jc w:val="both"/>
        <w:rPr>
          <w:rFonts w:ascii="Arial" w:hAnsi="Arial" w:cs="Arial"/>
          <w:sz w:val="24"/>
          <w:szCs w:val="24"/>
        </w:rPr>
      </w:pPr>
      <w:r w:rsidRPr="00833DC4">
        <w:rPr>
          <w:rFonts w:ascii="Arial" w:hAnsi="Arial" w:cs="Arial"/>
          <w:sz w:val="24"/>
          <w:szCs w:val="24"/>
        </w:rPr>
        <w:t>We will reimburse expenses properly incurred in accordance with this policy. Any attempt to claim expenses in breach of this policy may result in disciplinary action or, in the case of a volunteer, they may be asked to stop volunteering for us.</w:t>
      </w:r>
    </w:p>
    <w:p w14:paraId="06D2F38B" w14:textId="30378788" w:rsidR="009B6937" w:rsidRPr="00833DC4" w:rsidRDefault="009B6937" w:rsidP="00AC5DB8">
      <w:pPr>
        <w:jc w:val="both"/>
        <w:rPr>
          <w:rFonts w:ascii="Arial" w:hAnsi="Arial" w:cs="Arial"/>
          <w:sz w:val="24"/>
          <w:szCs w:val="24"/>
        </w:rPr>
      </w:pPr>
      <w:r w:rsidRPr="00833DC4">
        <w:rPr>
          <w:rFonts w:ascii="Arial" w:hAnsi="Arial" w:cs="Arial"/>
          <w:sz w:val="24"/>
          <w:szCs w:val="24"/>
        </w:rPr>
        <w:t xml:space="preserve">Current details as to the circumstances in which expenses need to be authorised before they are incurred and who can authorise them are available from your </w:t>
      </w:r>
      <w:r w:rsidR="00262AD3">
        <w:rPr>
          <w:rFonts w:ascii="Arial" w:hAnsi="Arial" w:cs="Arial"/>
          <w:sz w:val="24"/>
          <w:szCs w:val="24"/>
        </w:rPr>
        <w:t>L</w:t>
      </w:r>
      <w:r w:rsidRPr="00833DC4">
        <w:rPr>
          <w:rFonts w:ascii="Arial" w:hAnsi="Arial" w:cs="Arial"/>
          <w:sz w:val="24"/>
          <w:szCs w:val="24"/>
        </w:rPr>
        <w:t xml:space="preserve">ine </w:t>
      </w:r>
      <w:r w:rsidR="00262AD3">
        <w:rPr>
          <w:rFonts w:ascii="Arial" w:hAnsi="Arial" w:cs="Arial"/>
          <w:sz w:val="24"/>
          <w:szCs w:val="24"/>
        </w:rPr>
        <w:t>M</w:t>
      </w:r>
      <w:r w:rsidRPr="00833DC4">
        <w:rPr>
          <w:rFonts w:ascii="Arial" w:hAnsi="Arial" w:cs="Arial"/>
          <w:sz w:val="24"/>
          <w:szCs w:val="24"/>
        </w:rPr>
        <w:t>anager or the Volunteer Co-ordinator.</w:t>
      </w:r>
    </w:p>
    <w:p w14:paraId="65D5E1EE" w14:textId="7144C54E" w:rsidR="009B6937" w:rsidRPr="00833DC4" w:rsidRDefault="009B6937" w:rsidP="00AC5DB8">
      <w:pPr>
        <w:jc w:val="both"/>
        <w:rPr>
          <w:rFonts w:ascii="Arial" w:hAnsi="Arial" w:cs="Arial"/>
          <w:sz w:val="24"/>
          <w:szCs w:val="24"/>
        </w:rPr>
      </w:pPr>
      <w:r w:rsidRPr="00833DC4">
        <w:rPr>
          <w:rFonts w:ascii="Arial" w:hAnsi="Arial" w:cs="Arial"/>
          <w:sz w:val="24"/>
          <w:szCs w:val="24"/>
        </w:rPr>
        <w:t>Expenses will only be reimbursed if they are:</w:t>
      </w:r>
    </w:p>
    <w:p w14:paraId="594942E9" w14:textId="270C9B99" w:rsidR="009B6937" w:rsidRDefault="009B6937" w:rsidP="00AC5DB8">
      <w:pPr>
        <w:pStyle w:val="ListParagraph"/>
        <w:numPr>
          <w:ilvl w:val="0"/>
          <w:numId w:val="20"/>
        </w:numPr>
        <w:jc w:val="both"/>
        <w:rPr>
          <w:rFonts w:ascii="Arial" w:hAnsi="Arial" w:cs="Arial"/>
          <w:sz w:val="24"/>
          <w:szCs w:val="24"/>
        </w:rPr>
      </w:pPr>
      <w:r w:rsidRPr="00A11774">
        <w:rPr>
          <w:rFonts w:ascii="Arial" w:hAnsi="Arial" w:cs="Arial"/>
          <w:sz w:val="24"/>
          <w:szCs w:val="24"/>
        </w:rPr>
        <w:t xml:space="preserve">claimed using forms that are available from the Finance </w:t>
      </w:r>
      <w:r w:rsidR="00262AD3" w:rsidRPr="00A11774">
        <w:rPr>
          <w:rFonts w:ascii="Arial" w:hAnsi="Arial" w:cs="Arial"/>
          <w:sz w:val="24"/>
          <w:szCs w:val="24"/>
        </w:rPr>
        <w:t xml:space="preserve">Officer </w:t>
      </w:r>
      <w:r w:rsidRPr="00A11774">
        <w:rPr>
          <w:rFonts w:ascii="Arial" w:hAnsi="Arial" w:cs="Arial"/>
          <w:sz w:val="24"/>
          <w:szCs w:val="24"/>
        </w:rPr>
        <w:t xml:space="preserve">and submitted to the Finance </w:t>
      </w:r>
      <w:r w:rsidR="00262AD3" w:rsidRPr="00A11774">
        <w:rPr>
          <w:rFonts w:ascii="Arial" w:hAnsi="Arial" w:cs="Arial"/>
          <w:sz w:val="24"/>
          <w:szCs w:val="24"/>
        </w:rPr>
        <w:t xml:space="preserve">Officer </w:t>
      </w:r>
      <w:r w:rsidRPr="00A11774">
        <w:rPr>
          <w:rFonts w:ascii="Arial" w:hAnsi="Arial" w:cs="Arial"/>
          <w:sz w:val="24"/>
          <w:szCs w:val="24"/>
        </w:rPr>
        <w:t xml:space="preserve">before the 5th of each month.  </w:t>
      </w:r>
    </w:p>
    <w:p w14:paraId="29BA0A0F" w14:textId="77777777" w:rsidR="00A11774" w:rsidRPr="00A11774" w:rsidRDefault="00A11774" w:rsidP="00AC5DB8">
      <w:pPr>
        <w:pStyle w:val="ListParagraph"/>
        <w:ind w:left="1080"/>
        <w:jc w:val="both"/>
        <w:rPr>
          <w:rFonts w:ascii="Arial" w:hAnsi="Arial" w:cs="Arial"/>
          <w:sz w:val="24"/>
          <w:szCs w:val="24"/>
        </w:rPr>
      </w:pPr>
    </w:p>
    <w:p w14:paraId="6A98C5E6" w14:textId="6120B43E" w:rsidR="009B6937" w:rsidRDefault="009B6937" w:rsidP="00AC5DB8">
      <w:pPr>
        <w:pStyle w:val="ListParagraph"/>
        <w:numPr>
          <w:ilvl w:val="0"/>
          <w:numId w:val="20"/>
        </w:numPr>
        <w:jc w:val="both"/>
        <w:rPr>
          <w:rFonts w:ascii="Arial" w:hAnsi="Arial" w:cs="Arial"/>
          <w:sz w:val="24"/>
          <w:szCs w:val="24"/>
        </w:rPr>
      </w:pPr>
      <w:r w:rsidRPr="00A11774">
        <w:rPr>
          <w:rFonts w:ascii="Arial" w:hAnsi="Arial" w:cs="Arial"/>
          <w:sz w:val="24"/>
          <w:szCs w:val="24"/>
        </w:rPr>
        <w:t>submitted within one month of being incurred;</w:t>
      </w:r>
    </w:p>
    <w:p w14:paraId="73285A40" w14:textId="77777777" w:rsidR="00A11774" w:rsidRPr="00A11774" w:rsidRDefault="00A11774" w:rsidP="00AC5DB8">
      <w:pPr>
        <w:pStyle w:val="ListParagraph"/>
        <w:jc w:val="both"/>
        <w:rPr>
          <w:rFonts w:ascii="Arial" w:hAnsi="Arial" w:cs="Arial"/>
          <w:sz w:val="24"/>
          <w:szCs w:val="24"/>
        </w:rPr>
      </w:pPr>
    </w:p>
    <w:p w14:paraId="01ECFFEB" w14:textId="52D29BE8" w:rsidR="009B6937" w:rsidRDefault="009B6937" w:rsidP="00AC5DB8">
      <w:pPr>
        <w:pStyle w:val="ListParagraph"/>
        <w:numPr>
          <w:ilvl w:val="0"/>
          <w:numId w:val="20"/>
        </w:numPr>
        <w:jc w:val="both"/>
        <w:rPr>
          <w:rFonts w:ascii="Arial" w:hAnsi="Arial" w:cs="Arial"/>
          <w:sz w:val="24"/>
          <w:szCs w:val="24"/>
        </w:rPr>
      </w:pPr>
      <w:r w:rsidRPr="00A11774">
        <w:rPr>
          <w:rFonts w:ascii="Arial" w:hAnsi="Arial" w:cs="Arial"/>
          <w:sz w:val="24"/>
          <w:szCs w:val="24"/>
        </w:rPr>
        <w:t>supported by relevant documents (for example, VAT receipts, tickets, and credit or debit card slips); and</w:t>
      </w:r>
    </w:p>
    <w:p w14:paraId="387C6ED4" w14:textId="77777777" w:rsidR="00A11774" w:rsidRPr="00A11774" w:rsidRDefault="00A11774" w:rsidP="00AC5DB8">
      <w:pPr>
        <w:pStyle w:val="ListParagraph"/>
        <w:jc w:val="both"/>
        <w:rPr>
          <w:rFonts w:ascii="Arial" w:hAnsi="Arial" w:cs="Arial"/>
          <w:sz w:val="24"/>
          <w:szCs w:val="24"/>
        </w:rPr>
      </w:pPr>
    </w:p>
    <w:p w14:paraId="7C229B68" w14:textId="00E4C3C4" w:rsidR="009B6937" w:rsidRPr="00A11774" w:rsidRDefault="009B6937" w:rsidP="00AC5DB8">
      <w:pPr>
        <w:pStyle w:val="ListParagraph"/>
        <w:numPr>
          <w:ilvl w:val="0"/>
          <w:numId w:val="20"/>
        </w:numPr>
        <w:jc w:val="both"/>
        <w:rPr>
          <w:rFonts w:ascii="Arial" w:hAnsi="Arial" w:cs="Arial"/>
          <w:sz w:val="24"/>
          <w:szCs w:val="24"/>
        </w:rPr>
      </w:pPr>
      <w:r w:rsidRPr="00A11774">
        <w:rPr>
          <w:rFonts w:ascii="Arial" w:hAnsi="Arial" w:cs="Arial"/>
          <w:sz w:val="24"/>
          <w:szCs w:val="24"/>
        </w:rPr>
        <w:t>where required, authorised in accordance with instructions in force at the time the expense was incurred.</w:t>
      </w:r>
    </w:p>
    <w:p w14:paraId="56B0D819" w14:textId="50B64F06" w:rsidR="009B6937" w:rsidRPr="00833DC4" w:rsidRDefault="009B6937" w:rsidP="00AC5DB8">
      <w:pPr>
        <w:jc w:val="both"/>
        <w:rPr>
          <w:rFonts w:ascii="Arial" w:hAnsi="Arial" w:cs="Arial"/>
          <w:sz w:val="24"/>
          <w:szCs w:val="24"/>
        </w:rPr>
      </w:pPr>
      <w:r w:rsidRPr="00833DC4">
        <w:rPr>
          <w:rFonts w:ascii="Arial" w:hAnsi="Arial" w:cs="Arial"/>
          <w:sz w:val="24"/>
          <w:szCs w:val="24"/>
        </w:rPr>
        <w:lastRenderedPageBreak/>
        <w:t>Claims for authorised expenses submitted in accordance with this policy will normally</w:t>
      </w:r>
      <w:r w:rsidR="00A11774">
        <w:rPr>
          <w:rFonts w:ascii="Arial" w:hAnsi="Arial" w:cs="Arial"/>
          <w:sz w:val="24"/>
          <w:szCs w:val="24"/>
        </w:rPr>
        <w:t xml:space="preserve"> </w:t>
      </w:r>
      <w:r w:rsidRPr="00833DC4">
        <w:rPr>
          <w:rFonts w:ascii="Arial" w:hAnsi="Arial" w:cs="Arial"/>
          <w:sz w:val="24"/>
          <w:szCs w:val="24"/>
        </w:rPr>
        <w:t>be paid directly into your bank/building society account, although we may decide at our complete discretion to make payment by other methods such as cash or cheque.</w:t>
      </w:r>
    </w:p>
    <w:p w14:paraId="595F1677" w14:textId="1157CF20" w:rsidR="009B6937" w:rsidRPr="00833DC4" w:rsidRDefault="009B6937" w:rsidP="00AC5DB8">
      <w:pPr>
        <w:jc w:val="both"/>
        <w:rPr>
          <w:rFonts w:ascii="Arial" w:hAnsi="Arial" w:cs="Arial"/>
          <w:sz w:val="24"/>
          <w:szCs w:val="24"/>
        </w:rPr>
      </w:pPr>
      <w:r w:rsidRPr="00833DC4">
        <w:rPr>
          <w:rFonts w:ascii="Arial" w:hAnsi="Arial" w:cs="Arial"/>
          <w:sz w:val="24"/>
          <w:szCs w:val="24"/>
        </w:rPr>
        <w:t>In exceptional circumstances we may, at our discretion, agree to reimburse expenses that have not been incurred or submitted in accordance with this policy. In each case you should provide full details of why it was not possible to follow this policy.</w:t>
      </w:r>
    </w:p>
    <w:p w14:paraId="2FEDB5D6" w14:textId="5569E351" w:rsidR="009B6937" w:rsidRPr="00833DC4" w:rsidRDefault="009B6937" w:rsidP="00AC5DB8">
      <w:pPr>
        <w:jc w:val="both"/>
        <w:rPr>
          <w:rFonts w:ascii="Arial" w:hAnsi="Arial" w:cs="Arial"/>
          <w:sz w:val="24"/>
          <w:szCs w:val="24"/>
        </w:rPr>
      </w:pPr>
      <w:r w:rsidRPr="00833DC4">
        <w:rPr>
          <w:rFonts w:ascii="Arial" w:hAnsi="Arial" w:cs="Arial"/>
          <w:sz w:val="24"/>
          <w:szCs w:val="24"/>
        </w:rPr>
        <w:t xml:space="preserve">Any questions about the reimbursement of expenses should be put to your </w:t>
      </w:r>
      <w:r w:rsidR="00262AD3">
        <w:rPr>
          <w:rFonts w:ascii="Arial" w:hAnsi="Arial" w:cs="Arial"/>
          <w:sz w:val="24"/>
          <w:szCs w:val="24"/>
        </w:rPr>
        <w:t>L</w:t>
      </w:r>
      <w:r w:rsidRPr="00833DC4">
        <w:rPr>
          <w:rFonts w:ascii="Arial" w:hAnsi="Arial" w:cs="Arial"/>
          <w:sz w:val="24"/>
          <w:szCs w:val="24"/>
        </w:rPr>
        <w:t xml:space="preserve">ine </w:t>
      </w:r>
      <w:r w:rsidR="00262AD3">
        <w:rPr>
          <w:rFonts w:ascii="Arial" w:hAnsi="Arial" w:cs="Arial"/>
          <w:sz w:val="24"/>
          <w:szCs w:val="24"/>
        </w:rPr>
        <w:t>M</w:t>
      </w:r>
      <w:r w:rsidRPr="00833DC4">
        <w:rPr>
          <w:rFonts w:ascii="Arial" w:hAnsi="Arial" w:cs="Arial"/>
          <w:sz w:val="24"/>
          <w:szCs w:val="24"/>
        </w:rPr>
        <w:t>anager.</w:t>
      </w:r>
    </w:p>
    <w:p w14:paraId="4D65AE14" w14:textId="68F7FF4E" w:rsidR="009B6937" w:rsidRPr="00833DC4" w:rsidRDefault="00500F52" w:rsidP="00AC5DB8">
      <w:pPr>
        <w:jc w:val="both"/>
        <w:rPr>
          <w:rFonts w:ascii="Arial" w:hAnsi="Arial" w:cs="Arial"/>
          <w:b/>
          <w:sz w:val="24"/>
          <w:szCs w:val="24"/>
        </w:rPr>
      </w:pPr>
      <w:r>
        <w:rPr>
          <w:rFonts w:ascii="Arial" w:hAnsi="Arial" w:cs="Arial"/>
          <w:b/>
          <w:sz w:val="24"/>
          <w:szCs w:val="24"/>
        </w:rPr>
        <w:t xml:space="preserve">b. </w:t>
      </w:r>
      <w:r w:rsidR="009B6937" w:rsidRPr="00833DC4">
        <w:rPr>
          <w:rFonts w:ascii="Arial" w:hAnsi="Arial" w:cs="Arial"/>
          <w:b/>
          <w:sz w:val="24"/>
          <w:szCs w:val="24"/>
        </w:rPr>
        <w:t xml:space="preserve">Travel </w:t>
      </w:r>
      <w:r w:rsidR="00C05D01">
        <w:rPr>
          <w:rFonts w:ascii="Arial" w:hAnsi="Arial" w:cs="Arial"/>
          <w:b/>
          <w:sz w:val="24"/>
          <w:szCs w:val="24"/>
        </w:rPr>
        <w:t>E</w:t>
      </w:r>
      <w:r w:rsidR="009B6937" w:rsidRPr="00833DC4">
        <w:rPr>
          <w:rFonts w:ascii="Arial" w:hAnsi="Arial" w:cs="Arial"/>
          <w:b/>
          <w:sz w:val="24"/>
          <w:szCs w:val="24"/>
        </w:rPr>
        <w:t>xpenses</w:t>
      </w:r>
    </w:p>
    <w:p w14:paraId="69FC84D4" w14:textId="77777777" w:rsidR="00A11774" w:rsidRDefault="009B6937" w:rsidP="00AC5DB8">
      <w:pPr>
        <w:jc w:val="both"/>
        <w:rPr>
          <w:rFonts w:ascii="Arial" w:hAnsi="Arial" w:cs="Arial"/>
          <w:sz w:val="24"/>
          <w:szCs w:val="24"/>
        </w:rPr>
      </w:pPr>
      <w:r w:rsidRPr="00833DC4">
        <w:rPr>
          <w:rFonts w:ascii="Arial" w:hAnsi="Arial" w:cs="Arial"/>
          <w:sz w:val="24"/>
          <w:szCs w:val="24"/>
        </w:rPr>
        <w:t>We will reimburse the reasonable cost of necessary travel in connection with our business. The most economic means of travel should be chosen if practicable/possible and you should use existing travel cards and season tickets wherever possible. The following are not treated as travel in connection with our business:</w:t>
      </w:r>
    </w:p>
    <w:p w14:paraId="3D0CD085" w14:textId="00C87B4C" w:rsidR="00A11774" w:rsidRDefault="009B6937" w:rsidP="00AC5DB8">
      <w:pPr>
        <w:pStyle w:val="ListParagraph"/>
        <w:numPr>
          <w:ilvl w:val="0"/>
          <w:numId w:val="21"/>
        </w:numPr>
        <w:jc w:val="both"/>
        <w:rPr>
          <w:rFonts w:ascii="Arial" w:hAnsi="Arial" w:cs="Arial"/>
          <w:sz w:val="24"/>
          <w:szCs w:val="24"/>
        </w:rPr>
      </w:pPr>
      <w:r w:rsidRPr="00A11774">
        <w:rPr>
          <w:rFonts w:ascii="Arial" w:hAnsi="Arial" w:cs="Arial"/>
          <w:sz w:val="24"/>
          <w:szCs w:val="24"/>
        </w:rPr>
        <w:t>travel between your home and usual place of work/volunteering;</w:t>
      </w:r>
    </w:p>
    <w:p w14:paraId="262EC710" w14:textId="77777777" w:rsidR="00A11774" w:rsidRPr="00A11774" w:rsidRDefault="00A11774" w:rsidP="00AC5DB8">
      <w:pPr>
        <w:pStyle w:val="ListParagraph"/>
        <w:ind w:left="1080"/>
        <w:jc w:val="both"/>
        <w:rPr>
          <w:rFonts w:ascii="Arial" w:hAnsi="Arial" w:cs="Arial"/>
          <w:sz w:val="24"/>
          <w:szCs w:val="24"/>
        </w:rPr>
      </w:pPr>
    </w:p>
    <w:p w14:paraId="44C34691" w14:textId="22FE5680" w:rsidR="009B6937" w:rsidRDefault="009B6937" w:rsidP="00AC5DB8">
      <w:pPr>
        <w:pStyle w:val="ListParagraph"/>
        <w:numPr>
          <w:ilvl w:val="0"/>
          <w:numId w:val="21"/>
        </w:numPr>
        <w:jc w:val="both"/>
        <w:rPr>
          <w:rFonts w:ascii="Arial" w:hAnsi="Arial" w:cs="Arial"/>
          <w:sz w:val="24"/>
          <w:szCs w:val="24"/>
        </w:rPr>
      </w:pPr>
      <w:r w:rsidRPr="00A11774">
        <w:rPr>
          <w:rFonts w:ascii="Arial" w:hAnsi="Arial" w:cs="Arial"/>
          <w:sz w:val="24"/>
          <w:szCs w:val="24"/>
        </w:rPr>
        <w:t>travel which is mainly for your own purposes; and</w:t>
      </w:r>
    </w:p>
    <w:p w14:paraId="12492A2B" w14:textId="77777777" w:rsidR="00A11774" w:rsidRPr="00A11774" w:rsidRDefault="00A11774" w:rsidP="00AC5DB8">
      <w:pPr>
        <w:pStyle w:val="ListParagraph"/>
        <w:ind w:left="1080"/>
        <w:jc w:val="both"/>
        <w:rPr>
          <w:rFonts w:ascii="Arial" w:hAnsi="Arial" w:cs="Arial"/>
          <w:sz w:val="24"/>
          <w:szCs w:val="24"/>
        </w:rPr>
      </w:pPr>
    </w:p>
    <w:p w14:paraId="1276FABA" w14:textId="3A0F23FA" w:rsidR="009B6937" w:rsidRPr="00A11774" w:rsidRDefault="00A11774" w:rsidP="00AC5DB8">
      <w:pPr>
        <w:pStyle w:val="ListParagraph"/>
        <w:numPr>
          <w:ilvl w:val="0"/>
          <w:numId w:val="21"/>
        </w:numPr>
        <w:jc w:val="both"/>
        <w:rPr>
          <w:rFonts w:ascii="Arial" w:hAnsi="Arial" w:cs="Arial"/>
          <w:sz w:val="24"/>
          <w:szCs w:val="24"/>
        </w:rPr>
      </w:pPr>
      <w:r w:rsidRPr="00A11774">
        <w:rPr>
          <w:rFonts w:ascii="Arial" w:hAnsi="Arial" w:cs="Arial"/>
          <w:sz w:val="24"/>
          <w:szCs w:val="24"/>
        </w:rPr>
        <w:t>Tra</w:t>
      </w:r>
      <w:r w:rsidR="009B6937" w:rsidRPr="00A11774">
        <w:rPr>
          <w:rFonts w:ascii="Arial" w:hAnsi="Arial" w:cs="Arial"/>
          <w:sz w:val="24"/>
          <w:szCs w:val="24"/>
        </w:rPr>
        <w:t>vel which, while undertaken on our behalf, is similar or equivalent to travel between your home and your usual place of work/volunteering.</w:t>
      </w:r>
    </w:p>
    <w:p w14:paraId="797D6112" w14:textId="189398DB" w:rsidR="009B6937" w:rsidRPr="00833DC4" w:rsidRDefault="009B6937" w:rsidP="00AC5DB8">
      <w:pPr>
        <w:jc w:val="both"/>
        <w:rPr>
          <w:rFonts w:ascii="Arial" w:hAnsi="Arial" w:cs="Arial"/>
          <w:sz w:val="24"/>
          <w:szCs w:val="24"/>
        </w:rPr>
      </w:pPr>
      <w:r w:rsidRPr="00B070EC">
        <w:rPr>
          <w:rFonts w:ascii="Arial" w:hAnsi="Arial" w:cs="Arial"/>
          <w:b/>
          <w:sz w:val="24"/>
          <w:szCs w:val="24"/>
        </w:rPr>
        <w:t>Trains</w:t>
      </w:r>
      <w:r w:rsidRPr="00833DC4">
        <w:rPr>
          <w:rFonts w:ascii="Arial" w:hAnsi="Arial" w:cs="Arial"/>
          <w:sz w:val="24"/>
          <w:szCs w:val="24"/>
        </w:rPr>
        <w:t xml:space="preserve">. You will only be reimbursed for the cost of standard class travel unless expressly authorised in accordance with the current authorisation procedure to travel first class. A receipt should be obtained for submission with an </w:t>
      </w:r>
      <w:proofErr w:type="gramStart"/>
      <w:r w:rsidRPr="00833DC4">
        <w:rPr>
          <w:rFonts w:ascii="Arial" w:hAnsi="Arial" w:cs="Arial"/>
          <w:sz w:val="24"/>
          <w:szCs w:val="24"/>
        </w:rPr>
        <w:t>expenses</w:t>
      </w:r>
      <w:proofErr w:type="gramEnd"/>
      <w:r w:rsidRPr="00833DC4">
        <w:rPr>
          <w:rFonts w:ascii="Arial" w:hAnsi="Arial" w:cs="Arial"/>
          <w:sz w:val="24"/>
          <w:szCs w:val="24"/>
        </w:rPr>
        <w:t xml:space="preserve"> claim form.</w:t>
      </w:r>
    </w:p>
    <w:p w14:paraId="5A01F5E2" w14:textId="3D3EF8CA" w:rsidR="009B6937" w:rsidRPr="00833DC4" w:rsidRDefault="009B6937" w:rsidP="00AC5DB8">
      <w:pPr>
        <w:jc w:val="both"/>
        <w:rPr>
          <w:rFonts w:ascii="Arial" w:hAnsi="Arial" w:cs="Arial"/>
          <w:sz w:val="24"/>
          <w:szCs w:val="24"/>
        </w:rPr>
      </w:pPr>
      <w:r w:rsidRPr="00B070EC">
        <w:rPr>
          <w:rFonts w:ascii="Arial" w:hAnsi="Arial" w:cs="Arial"/>
          <w:b/>
          <w:sz w:val="24"/>
          <w:szCs w:val="24"/>
        </w:rPr>
        <w:t>Taxis</w:t>
      </w:r>
      <w:r w:rsidRPr="00833DC4">
        <w:rPr>
          <w:rFonts w:ascii="Arial" w:hAnsi="Arial" w:cs="Arial"/>
          <w:sz w:val="24"/>
          <w:szCs w:val="24"/>
        </w:rPr>
        <w:t xml:space="preserve">. We do not expect you to take a taxi when there is public transport that would not greatly increase your journey time. However, when this is not the case, or the number of staff/volunteers travelling together make it cost effective to do so, you can travel by taxi. A receipt should be obtained for submission with an </w:t>
      </w:r>
      <w:proofErr w:type="gramStart"/>
      <w:r w:rsidRPr="00833DC4">
        <w:rPr>
          <w:rFonts w:ascii="Arial" w:hAnsi="Arial" w:cs="Arial"/>
          <w:sz w:val="24"/>
          <w:szCs w:val="24"/>
        </w:rPr>
        <w:t>expenses</w:t>
      </w:r>
      <w:proofErr w:type="gramEnd"/>
      <w:r w:rsidRPr="00833DC4">
        <w:rPr>
          <w:rFonts w:ascii="Arial" w:hAnsi="Arial" w:cs="Arial"/>
          <w:sz w:val="24"/>
          <w:szCs w:val="24"/>
        </w:rPr>
        <w:t xml:space="preserve"> claim form.</w:t>
      </w:r>
    </w:p>
    <w:p w14:paraId="1842D32B" w14:textId="03ECBDB6" w:rsidR="009B6937" w:rsidRDefault="009B6937" w:rsidP="00AC5DB8">
      <w:pPr>
        <w:jc w:val="both"/>
        <w:rPr>
          <w:rFonts w:ascii="Arial" w:hAnsi="Arial" w:cs="Arial"/>
          <w:sz w:val="24"/>
          <w:szCs w:val="24"/>
        </w:rPr>
      </w:pPr>
      <w:r w:rsidRPr="00B070EC">
        <w:rPr>
          <w:rFonts w:ascii="Arial" w:hAnsi="Arial" w:cs="Arial"/>
          <w:b/>
          <w:sz w:val="24"/>
          <w:szCs w:val="24"/>
        </w:rPr>
        <w:t>Car</w:t>
      </w:r>
      <w:r w:rsidR="006049CF" w:rsidRPr="00B070EC">
        <w:rPr>
          <w:rFonts w:ascii="Arial" w:hAnsi="Arial" w:cs="Arial"/>
          <w:b/>
          <w:sz w:val="24"/>
          <w:szCs w:val="24"/>
        </w:rPr>
        <w:t>*</w:t>
      </w:r>
      <w:r w:rsidRPr="00833DC4">
        <w:rPr>
          <w:rFonts w:ascii="Arial" w:hAnsi="Arial" w:cs="Arial"/>
          <w:sz w:val="24"/>
          <w:szCs w:val="24"/>
        </w:rPr>
        <w:t xml:space="preserve">. Where it is cost effective for you to use your car for business travel, and you have been authorised to do so, you can claim a mileage </w:t>
      </w:r>
      <w:r w:rsidRPr="00C86DE6">
        <w:rPr>
          <w:rFonts w:ascii="Arial" w:hAnsi="Arial" w:cs="Arial"/>
          <w:sz w:val="24"/>
          <w:szCs w:val="24"/>
        </w:rPr>
        <w:t xml:space="preserve">allowance </w:t>
      </w:r>
      <w:r w:rsidR="00837E6C" w:rsidRPr="00C86DE6">
        <w:rPr>
          <w:rFonts w:ascii="Arial" w:hAnsi="Arial" w:cs="Arial"/>
          <w:sz w:val="24"/>
          <w:szCs w:val="24"/>
        </w:rPr>
        <w:t xml:space="preserve">(45p per mile) </w:t>
      </w:r>
      <w:r w:rsidRPr="00C86DE6">
        <w:rPr>
          <w:rFonts w:ascii="Arial" w:hAnsi="Arial" w:cs="Arial"/>
          <w:sz w:val="24"/>
          <w:szCs w:val="24"/>
        </w:rPr>
        <w:t>on</w:t>
      </w:r>
      <w:r w:rsidRPr="00833DC4">
        <w:rPr>
          <w:rFonts w:ascii="Arial" w:hAnsi="Arial" w:cs="Arial"/>
          <w:sz w:val="24"/>
          <w:szCs w:val="24"/>
        </w:rPr>
        <w:t xml:space="preserve"> proof of mileage in accordance with the current authorised mileage rates. Details of the current mileage rates can be obtained from the General Manager. You can also claim for any necessary parking costs which need to be supported by a receipt or the display ticket. </w:t>
      </w:r>
    </w:p>
    <w:p w14:paraId="3DAF8151" w14:textId="4274C16B" w:rsidR="00262AD3" w:rsidRDefault="006049CF" w:rsidP="00AC5DB8">
      <w:pPr>
        <w:jc w:val="both"/>
        <w:rPr>
          <w:rFonts w:ascii="Arial" w:hAnsi="Arial" w:cs="Arial"/>
          <w:sz w:val="24"/>
          <w:szCs w:val="24"/>
        </w:rPr>
      </w:pPr>
      <w:r>
        <w:rPr>
          <w:rFonts w:ascii="Arial" w:eastAsia="Calibri" w:hAnsi="Arial" w:cs="Arial"/>
          <w:sz w:val="20"/>
          <w:szCs w:val="20"/>
        </w:rPr>
        <w:t>*</w:t>
      </w:r>
      <w:r w:rsidR="009D668E">
        <w:rPr>
          <w:rFonts w:ascii="Arial" w:eastAsia="Calibri" w:hAnsi="Arial" w:cs="Arial"/>
          <w:sz w:val="20"/>
          <w:szCs w:val="20"/>
        </w:rPr>
        <w:t xml:space="preserve">Staff may use their own vehicle for business travel if they so wish and at their own risk. </w:t>
      </w:r>
      <w:r w:rsidR="008A003F">
        <w:rPr>
          <w:rFonts w:ascii="Arial" w:eastAsia="Calibri" w:hAnsi="Arial" w:cs="Arial"/>
          <w:sz w:val="20"/>
          <w:szCs w:val="20"/>
        </w:rPr>
        <w:t xml:space="preserve"> </w:t>
      </w:r>
      <w:r w:rsidR="009D668E">
        <w:rPr>
          <w:rFonts w:ascii="Arial" w:eastAsia="Calibri" w:hAnsi="Arial" w:cs="Arial"/>
          <w:sz w:val="20"/>
          <w:szCs w:val="20"/>
        </w:rPr>
        <w:t>Any</w:t>
      </w:r>
      <w:r w:rsidR="008A003F">
        <w:rPr>
          <w:rFonts w:ascii="Arial" w:eastAsia="Calibri" w:hAnsi="Arial" w:cs="Arial"/>
          <w:sz w:val="20"/>
          <w:szCs w:val="20"/>
        </w:rPr>
        <w:t xml:space="preserve"> </w:t>
      </w:r>
      <w:r w:rsidR="009D668E">
        <w:rPr>
          <w:rFonts w:ascii="Arial" w:eastAsia="Calibri" w:hAnsi="Arial" w:cs="Arial"/>
          <w:sz w:val="20"/>
          <w:szCs w:val="20"/>
        </w:rPr>
        <w:t xml:space="preserve">member of staff using his/her own vehicle must have a full UK driving licence, the </w:t>
      </w:r>
      <w:r w:rsidR="008A003F">
        <w:rPr>
          <w:rFonts w:ascii="Arial" w:eastAsia="Calibri" w:hAnsi="Arial" w:cs="Arial"/>
          <w:sz w:val="20"/>
          <w:szCs w:val="20"/>
        </w:rPr>
        <w:t>vehicle</w:t>
      </w:r>
      <w:r w:rsidR="009D668E">
        <w:rPr>
          <w:rFonts w:ascii="Arial" w:eastAsia="Calibri" w:hAnsi="Arial" w:cs="Arial"/>
          <w:sz w:val="20"/>
          <w:szCs w:val="20"/>
        </w:rPr>
        <w:t xml:space="preserve"> must have an </w:t>
      </w:r>
      <w:proofErr w:type="gramStart"/>
      <w:r w:rsidR="009D668E">
        <w:rPr>
          <w:rFonts w:ascii="Arial" w:eastAsia="Calibri" w:hAnsi="Arial" w:cs="Arial"/>
          <w:sz w:val="20"/>
          <w:szCs w:val="20"/>
        </w:rPr>
        <w:t>in date</w:t>
      </w:r>
      <w:proofErr w:type="gramEnd"/>
      <w:r w:rsidR="009D668E">
        <w:rPr>
          <w:rFonts w:ascii="Arial" w:eastAsia="Calibri" w:hAnsi="Arial" w:cs="Arial"/>
          <w:sz w:val="20"/>
          <w:szCs w:val="20"/>
        </w:rPr>
        <w:t xml:space="preserve"> MOT certificate</w:t>
      </w:r>
      <w:r w:rsidR="008A003F">
        <w:rPr>
          <w:rFonts w:ascii="Arial" w:eastAsia="Calibri" w:hAnsi="Arial" w:cs="Arial"/>
          <w:sz w:val="20"/>
          <w:szCs w:val="20"/>
        </w:rPr>
        <w:t xml:space="preserve"> and be f</w:t>
      </w:r>
      <w:r w:rsidR="009D668E">
        <w:rPr>
          <w:rFonts w:ascii="Arial" w:eastAsia="Calibri" w:hAnsi="Arial" w:cs="Arial"/>
          <w:sz w:val="20"/>
          <w:szCs w:val="20"/>
        </w:rPr>
        <w:t>ully taxed</w:t>
      </w:r>
      <w:r w:rsidR="008A003F">
        <w:rPr>
          <w:rFonts w:ascii="Arial" w:eastAsia="Calibri" w:hAnsi="Arial" w:cs="Arial"/>
          <w:sz w:val="20"/>
          <w:szCs w:val="20"/>
        </w:rPr>
        <w:t xml:space="preserve">. </w:t>
      </w:r>
      <w:r w:rsidRPr="006049CF">
        <w:rPr>
          <w:rFonts w:ascii="Arial" w:eastAsia="Calibri" w:hAnsi="Arial" w:cs="Arial"/>
          <w:sz w:val="20"/>
          <w:szCs w:val="20"/>
        </w:rPr>
        <w:t>It is the responsibility of the Employee to ensure that their car is insured for business use.</w:t>
      </w:r>
    </w:p>
    <w:p w14:paraId="56ABD9F5" w14:textId="1CC3AAD7" w:rsidR="009B6937" w:rsidRPr="00833DC4" w:rsidRDefault="009B6937" w:rsidP="00AC5DB8">
      <w:pPr>
        <w:jc w:val="both"/>
        <w:rPr>
          <w:rFonts w:ascii="Arial" w:hAnsi="Arial" w:cs="Arial"/>
          <w:sz w:val="24"/>
          <w:szCs w:val="24"/>
        </w:rPr>
      </w:pPr>
      <w:r w:rsidRPr="00833DC4">
        <w:rPr>
          <w:rFonts w:ascii="Arial" w:hAnsi="Arial" w:cs="Arial"/>
          <w:sz w:val="24"/>
          <w:szCs w:val="24"/>
        </w:rPr>
        <w:t>We will not reimburse any penalty fares or parking fines that you may incur while travelling on our business.</w:t>
      </w:r>
    </w:p>
    <w:p w14:paraId="19D574D5" w14:textId="340555EF" w:rsidR="009B6937" w:rsidRPr="00833DC4" w:rsidRDefault="00C05D01" w:rsidP="00AC5DB8">
      <w:pPr>
        <w:jc w:val="both"/>
        <w:rPr>
          <w:rFonts w:ascii="Arial" w:hAnsi="Arial" w:cs="Arial"/>
          <w:b/>
          <w:sz w:val="24"/>
          <w:szCs w:val="24"/>
        </w:rPr>
      </w:pPr>
      <w:r>
        <w:rPr>
          <w:rFonts w:ascii="Arial" w:hAnsi="Arial" w:cs="Arial"/>
          <w:b/>
          <w:sz w:val="24"/>
          <w:szCs w:val="24"/>
        </w:rPr>
        <w:t xml:space="preserve">c. </w:t>
      </w:r>
      <w:r w:rsidR="009B6937" w:rsidRPr="00833DC4">
        <w:rPr>
          <w:rFonts w:ascii="Arial" w:hAnsi="Arial" w:cs="Arial"/>
          <w:b/>
          <w:sz w:val="24"/>
          <w:szCs w:val="24"/>
        </w:rPr>
        <w:t xml:space="preserve">Accommodation and </w:t>
      </w:r>
      <w:r>
        <w:rPr>
          <w:rFonts w:ascii="Arial" w:hAnsi="Arial" w:cs="Arial"/>
          <w:b/>
          <w:sz w:val="24"/>
          <w:szCs w:val="24"/>
        </w:rPr>
        <w:t>O</w:t>
      </w:r>
      <w:r w:rsidR="009B6937" w:rsidRPr="00833DC4">
        <w:rPr>
          <w:rFonts w:ascii="Arial" w:hAnsi="Arial" w:cs="Arial"/>
          <w:b/>
          <w:sz w:val="24"/>
          <w:szCs w:val="24"/>
        </w:rPr>
        <w:t xml:space="preserve">vernight </w:t>
      </w:r>
      <w:r>
        <w:rPr>
          <w:rFonts w:ascii="Arial" w:hAnsi="Arial" w:cs="Arial"/>
          <w:b/>
          <w:sz w:val="24"/>
          <w:szCs w:val="24"/>
        </w:rPr>
        <w:t>E</w:t>
      </w:r>
      <w:r w:rsidR="009B6937" w:rsidRPr="00833DC4">
        <w:rPr>
          <w:rFonts w:ascii="Arial" w:hAnsi="Arial" w:cs="Arial"/>
          <w:b/>
          <w:sz w:val="24"/>
          <w:szCs w:val="24"/>
        </w:rPr>
        <w:t>xpenses</w:t>
      </w:r>
    </w:p>
    <w:p w14:paraId="2CEFC747" w14:textId="3D684A31" w:rsidR="009B6937" w:rsidRPr="00833DC4" w:rsidRDefault="009B6937" w:rsidP="00AC5DB8">
      <w:pPr>
        <w:jc w:val="both"/>
        <w:rPr>
          <w:rFonts w:ascii="Arial" w:hAnsi="Arial" w:cs="Arial"/>
          <w:sz w:val="24"/>
          <w:szCs w:val="24"/>
        </w:rPr>
      </w:pPr>
      <w:r w:rsidRPr="00833DC4">
        <w:rPr>
          <w:rFonts w:ascii="Arial" w:hAnsi="Arial" w:cs="Arial"/>
          <w:sz w:val="24"/>
          <w:szCs w:val="24"/>
        </w:rPr>
        <w:t xml:space="preserve">If you are required to stay away overnight in the course of your duties or as part of your volunteer role you should discuss accommodation arrangements with </w:t>
      </w:r>
      <w:r w:rsidR="00977008">
        <w:rPr>
          <w:rFonts w:ascii="Arial" w:hAnsi="Arial" w:cs="Arial"/>
          <w:sz w:val="24"/>
          <w:szCs w:val="24"/>
        </w:rPr>
        <w:t xml:space="preserve">your line manager </w:t>
      </w:r>
      <w:r w:rsidRPr="00833DC4">
        <w:rPr>
          <w:rFonts w:ascii="Arial" w:hAnsi="Arial" w:cs="Arial"/>
          <w:sz w:val="24"/>
          <w:szCs w:val="24"/>
        </w:rPr>
        <w:t xml:space="preserve">in advance. Where possible, arrangements will be made on your behalf, but where this is not </w:t>
      </w:r>
      <w:r w:rsidRPr="00833DC4">
        <w:rPr>
          <w:rFonts w:ascii="Arial" w:hAnsi="Arial" w:cs="Arial"/>
          <w:sz w:val="24"/>
          <w:szCs w:val="24"/>
        </w:rPr>
        <w:lastRenderedPageBreak/>
        <w:t>possible you will be advised of the documentation that you will need to submit to reclaim expenses.</w:t>
      </w:r>
    </w:p>
    <w:p w14:paraId="05BCB59B" w14:textId="033BB9F1" w:rsidR="009B6937" w:rsidRDefault="009B6937" w:rsidP="00AC5DB8">
      <w:pPr>
        <w:jc w:val="both"/>
        <w:rPr>
          <w:rFonts w:ascii="Arial" w:hAnsi="Arial" w:cs="Arial"/>
          <w:sz w:val="24"/>
          <w:szCs w:val="24"/>
        </w:rPr>
      </w:pPr>
      <w:r w:rsidRPr="00833DC4">
        <w:rPr>
          <w:rFonts w:ascii="Arial" w:hAnsi="Arial" w:cs="Arial"/>
          <w:sz w:val="24"/>
          <w:szCs w:val="24"/>
        </w:rPr>
        <w:t xml:space="preserve">When you are required to stay away overnight in the course of your duties or as part of your volunteer role, to the extent that these are not included in the cost of accommodation, we will reimburse your reasonable out-of-pocket expenses provided they are supported by receipts for meals in accordance with </w:t>
      </w:r>
      <w:r w:rsidR="007961C1">
        <w:rPr>
          <w:rFonts w:ascii="Arial" w:hAnsi="Arial" w:cs="Arial"/>
          <w:sz w:val="24"/>
          <w:szCs w:val="24"/>
        </w:rPr>
        <w:t xml:space="preserve">following </w:t>
      </w:r>
      <w:r w:rsidRPr="00833DC4">
        <w:rPr>
          <w:rFonts w:ascii="Arial" w:hAnsi="Arial" w:cs="Arial"/>
          <w:sz w:val="24"/>
          <w:szCs w:val="24"/>
        </w:rPr>
        <w:t xml:space="preserve">rates set by the Employer from time to time. </w:t>
      </w:r>
    </w:p>
    <w:p w14:paraId="47D8D61E" w14:textId="6E55853E" w:rsidR="007961C1" w:rsidRDefault="007961C1" w:rsidP="00AC5DB8">
      <w:pPr>
        <w:pStyle w:val="ListParagraph"/>
        <w:numPr>
          <w:ilvl w:val="0"/>
          <w:numId w:val="22"/>
        </w:numPr>
        <w:jc w:val="both"/>
        <w:rPr>
          <w:rFonts w:ascii="Arial" w:hAnsi="Arial" w:cs="Arial"/>
          <w:sz w:val="24"/>
          <w:szCs w:val="24"/>
        </w:rPr>
      </w:pPr>
      <w:bookmarkStart w:id="1" w:name="_Hlk109038929"/>
      <w:r w:rsidRPr="00A11774">
        <w:rPr>
          <w:rFonts w:ascii="Arial" w:hAnsi="Arial" w:cs="Arial"/>
          <w:sz w:val="24"/>
          <w:szCs w:val="24"/>
        </w:rPr>
        <w:t xml:space="preserve">Accommodation (London) - £100 per night </w:t>
      </w:r>
    </w:p>
    <w:p w14:paraId="61E57EF4" w14:textId="77777777" w:rsidR="00A11774" w:rsidRPr="00A11774" w:rsidRDefault="00A11774" w:rsidP="00AC5DB8">
      <w:pPr>
        <w:pStyle w:val="ListParagraph"/>
        <w:ind w:left="1440"/>
        <w:jc w:val="both"/>
        <w:rPr>
          <w:rFonts w:ascii="Arial" w:hAnsi="Arial" w:cs="Arial"/>
          <w:sz w:val="24"/>
          <w:szCs w:val="24"/>
        </w:rPr>
      </w:pPr>
    </w:p>
    <w:p w14:paraId="3B45FA6C" w14:textId="3C4431FB" w:rsidR="007961C1" w:rsidRDefault="007961C1" w:rsidP="00AC5DB8">
      <w:pPr>
        <w:pStyle w:val="ListParagraph"/>
        <w:numPr>
          <w:ilvl w:val="0"/>
          <w:numId w:val="22"/>
        </w:numPr>
        <w:jc w:val="both"/>
        <w:rPr>
          <w:rFonts w:ascii="Arial" w:hAnsi="Arial" w:cs="Arial"/>
          <w:sz w:val="24"/>
          <w:szCs w:val="24"/>
        </w:rPr>
      </w:pPr>
      <w:r w:rsidRPr="00A11774">
        <w:rPr>
          <w:rFonts w:ascii="Arial" w:hAnsi="Arial" w:cs="Arial"/>
          <w:sz w:val="24"/>
          <w:szCs w:val="24"/>
        </w:rPr>
        <w:t xml:space="preserve">Accommodation (Other) </w:t>
      </w:r>
      <w:r w:rsidRPr="00A11774">
        <w:rPr>
          <w:rFonts w:ascii="Arial" w:hAnsi="Arial" w:cs="Arial"/>
          <w:sz w:val="24"/>
          <w:szCs w:val="24"/>
        </w:rPr>
        <w:tab/>
        <w:t xml:space="preserve">- £80 per night  </w:t>
      </w:r>
    </w:p>
    <w:p w14:paraId="2F6EB243" w14:textId="77777777" w:rsidR="00A11774" w:rsidRPr="00A11774" w:rsidRDefault="00A11774" w:rsidP="00AC5DB8">
      <w:pPr>
        <w:pStyle w:val="ListParagraph"/>
        <w:jc w:val="both"/>
        <w:rPr>
          <w:rFonts w:ascii="Arial" w:hAnsi="Arial" w:cs="Arial"/>
          <w:sz w:val="24"/>
          <w:szCs w:val="24"/>
        </w:rPr>
      </w:pPr>
    </w:p>
    <w:p w14:paraId="4A806F92" w14:textId="780C7906" w:rsidR="007961C1" w:rsidRPr="00A11774" w:rsidRDefault="007961C1" w:rsidP="00AC5DB8">
      <w:pPr>
        <w:pStyle w:val="ListParagraph"/>
        <w:numPr>
          <w:ilvl w:val="0"/>
          <w:numId w:val="22"/>
        </w:numPr>
        <w:jc w:val="both"/>
        <w:rPr>
          <w:rFonts w:ascii="Arial" w:hAnsi="Arial" w:cs="Arial"/>
          <w:sz w:val="24"/>
          <w:szCs w:val="24"/>
        </w:rPr>
      </w:pPr>
      <w:r w:rsidRPr="00CE5A89">
        <w:rPr>
          <w:rFonts w:ascii="Arial" w:hAnsi="Arial" w:cs="Arial"/>
          <w:sz w:val="24"/>
          <w:szCs w:val="24"/>
        </w:rPr>
        <w:t>Sustenance</w:t>
      </w:r>
      <w:r w:rsidRPr="00A11774">
        <w:rPr>
          <w:rFonts w:ascii="Arial" w:hAnsi="Arial" w:cs="Arial"/>
          <w:sz w:val="24"/>
          <w:szCs w:val="24"/>
        </w:rPr>
        <w:tab/>
      </w:r>
      <w:r w:rsidRPr="00A11774">
        <w:rPr>
          <w:rFonts w:ascii="Arial" w:hAnsi="Arial" w:cs="Arial"/>
          <w:sz w:val="24"/>
          <w:szCs w:val="24"/>
        </w:rPr>
        <w:tab/>
      </w:r>
      <w:r w:rsidRPr="00A11774">
        <w:rPr>
          <w:rFonts w:ascii="Arial" w:hAnsi="Arial" w:cs="Arial"/>
          <w:sz w:val="24"/>
          <w:szCs w:val="24"/>
        </w:rPr>
        <w:tab/>
        <w:t xml:space="preserve">- £50 per day  </w:t>
      </w:r>
    </w:p>
    <w:p w14:paraId="7F01E7B9" w14:textId="77C11819" w:rsidR="007961C1" w:rsidRPr="00274001" w:rsidRDefault="007961C1" w:rsidP="00AC5DB8">
      <w:pPr>
        <w:ind w:left="1800" w:hanging="720"/>
        <w:jc w:val="both"/>
        <w:rPr>
          <w:rFonts w:ascii="Arial" w:hAnsi="Arial" w:cs="Arial"/>
          <w:sz w:val="20"/>
          <w:szCs w:val="20"/>
        </w:rPr>
      </w:pPr>
      <w:r w:rsidRPr="00274001">
        <w:rPr>
          <w:rFonts w:ascii="Arial" w:hAnsi="Arial" w:cs="Arial"/>
          <w:sz w:val="20"/>
          <w:szCs w:val="20"/>
        </w:rPr>
        <w:t xml:space="preserve">The above are correct at 2022 and may be subject to change </w:t>
      </w:r>
      <w:bookmarkEnd w:id="1"/>
      <w:r w:rsidRPr="00274001">
        <w:rPr>
          <w:rFonts w:ascii="Arial" w:hAnsi="Arial" w:cs="Arial"/>
          <w:sz w:val="20"/>
          <w:szCs w:val="20"/>
        </w:rPr>
        <w:tab/>
      </w:r>
      <w:r w:rsidRPr="00274001">
        <w:rPr>
          <w:rFonts w:ascii="Arial" w:hAnsi="Arial" w:cs="Arial"/>
          <w:sz w:val="20"/>
          <w:szCs w:val="20"/>
        </w:rPr>
        <w:tab/>
      </w:r>
      <w:r w:rsidRPr="00274001">
        <w:rPr>
          <w:rFonts w:ascii="Arial" w:hAnsi="Arial" w:cs="Arial"/>
          <w:sz w:val="20"/>
          <w:szCs w:val="20"/>
        </w:rPr>
        <w:tab/>
      </w:r>
    </w:p>
    <w:p w14:paraId="338FA160" w14:textId="54A30BAD" w:rsidR="009B6937" w:rsidRDefault="009B6937" w:rsidP="00AC5DB8">
      <w:pPr>
        <w:jc w:val="both"/>
        <w:rPr>
          <w:rFonts w:ascii="Arial" w:hAnsi="Arial" w:cs="Arial"/>
          <w:sz w:val="24"/>
          <w:szCs w:val="24"/>
        </w:rPr>
      </w:pPr>
      <w:r w:rsidRPr="00833DC4">
        <w:rPr>
          <w:rFonts w:ascii="Arial" w:hAnsi="Arial" w:cs="Arial"/>
          <w:sz w:val="24"/>
          <w:szCs w:val="24"/>
        </w:rPr>
        <w:t>For the avoidance of any doubt, when the cost of attending an event (such as a conference) involving an overnight stay includes the cost of accommodation and/or meals, additional claims under this policy should not be made for those items.</w:t>
      </w:r>
    </w:p>
    <w:p w14:paraId="284B9E87" w14:textId="77777777" w:rsidR="00AD71A7" w:rsidRPr="007D0922" w:rsidRDefault="00AD71A7" w:rsidP="00AC5DB8">
      <w:pPr>
        <w:pStyle w:val="ListParagraph"/>
        <w:numPr>
          <w:ilvl w:val="0"/>
          <w:numId w:val="25"/>
        </w:numPr>
        <w:jc w:val="both"/>
        <w:rPr>
          <w:rFonts w:ascii="Arial" w:hAnsi="Arial" w:cs="Arial"/>
          <w:b/>
          <w:sz w:val="24"/>
          <w:szCs w:val="24"/>
        </w:rPr>
      </w:pPr>
      <w:r w:rsidRPr="007D0922">
        <w:rPr>
          <w:rFonts w:ascii="Arial" w:hAnsi="Arial" w:cs="Arial"/>
          <w:b/>
          <w:sz w:val="24"/>
          <w:szCs w:val="24"/>
        </w:rPr>
        <w:t xml:space="preserve">Petty Cash </w:t>
      </w:r>
    </w:p>
    <w:p w14:paraId="780D6F31" w14:textId="77777777" w:rsidR="00AD71A7" w:rsidRPr="002A17F5" w:rsidRDefault="00AD71A7" w:rsidP="00AC5DB8">
      <w:pPr>
        <w:jc w:val="both"/>
        <w:rPr>
          <w:rFonts w:ascii="Arial" w:hAnsi="Arial" w:cs="Arial"/>
          <w:sz w:val="24"/>
          <w:szCs w:val="24"/>
        </w:rPr>
      </w:pPr>
      <w:r w:rsidRPr="002A17F5">
        <w:rPr>
          <w:rFonts w:ascii="Arial" w:hAnsi="Arial" w:cs="Arial"/>
          <w:sz w:val="24"/>
          <w:szCs w:val="24"/>
        </w:rPr>
        <w:t xml:space="preserve">Petty cash can be used to pay for small expenses where payment through other means is not practical or appropriate. Any payment via Petty Cash must be supported </w:t>
      </w:r>
      <w:r>
        <w:rPr>
          <w:rFonts w:ascii="Arial" w:hAnsi="Arial" w:cs="Arial"/>
          <w:sz w:val="24"/>
          <w:szCs w:val="24"/>
        </w:rPr>
        <w:t xml:space="preserve">with </w:t>
      </w:r>
      <w:r w:rsidRPr="002A17F5">
        <w:rPr>
          <w:rFonts w:ascii="Arial" w:hAnsi="Arial" w:cs="Arial"/>
          <w:sz w:val="24"/>
          <w:szCs w:val="24"/>
        </w:rPr>
        <w:t xml:space="preserve">receipts. </w:t>
      </w:r>
    </w:p>
    <w:p w14:paraId="366F95F3" w14:textId="77777777" w:rsidR="00AD71A7" w:rsidRPr="002A17F5" w:rsidRDefault="00AD71A7" w:rsidP="00AC5DB8">
      <w:pPr>
        <w:jc w:val="both"/>
        <w:rPr>
          <w:rFonts w:ascii="Arial" w:hAnsi="Arial" w:cs="Arial"/>
          <w:sz w:val="24"/>
          <w:szCs w:val="24"/>
        </w:rPr>
      </w:pPr>
      <w:r w:rsidRPr="002A17F5">
        <w:rPr>
          <w:rFonts w:ascii="Arial" w:hAnsi="Arial" w:cs="Arial"/>
          <w:sz w:val="24"/>
          <w:szCs w:val="24"/>
        </w:rPr>
        <w:t xml:space="preserve">No personal advances should be made.  </w:t>
      </w:r>
    </w:p>
    <w:p w14:paraId="48979C67" w14:textId="2D98467B" w:rsidR="00F42823" w:rsidRPr="00F60C1F" w:rsidRDefault="007E7346" w:rsidP="00AC5DB8">
      <w:pPr>
        <w:spacing w:after="200" w:line="276" w:lineRule="auto"/>
        <w:jc w:val="both"/>
        <w:rPr>
          <w:rFonts w:ascii="Arial" w:eastAsia="Calibri" w:hAnsi="Arial" w:cs="Arial"/>
          <w:b/>
          <w:iCs/>
          <w:sz w:val="28"/>
          <w:szCs w:val="28"/>
        </w:rPr>
      </w:pPr>
      <w:r>
        <w:rPr>
          <w:rFonts w:ascii="Arial" w:eastAsia="Calibri" w:hAnsi="Arial" w:cs="Arial"/>
          <w:b/>
          <w:iCs/>
          <w:sz w:val="28"/>
          <w:szCs w:val="28"/>
        </w:rPr>
        <w:t xml:space="preserve">4. </w:t>
      </w:r>
      <w:r w:rsidR="00F42823" w:rsidRPr="00F60C1F">
        <w:rPr>
          <w:rFonts w:ascii="Arial" w:eastAsia="Calibri" w:hAnsi="Arial" w:cs="Arial"/>
          <w:b/>
          <w:iCs/>
          <w:sz w:val="28"/>
          <w:szCs w:val="28"/>
        </w:rPr>
        <w:t xml:space="preserve">Expenses Claim Procedures </w:t>
      </w:r>
    </w:p>
    <w:p w14:paraId="17CE91A2" w14:textId="381A5189" w:rsidR="00467E2D" w:rsidRPr="00F60C1F" w:rsidRDefault="00467E2D" w:rsidP="00AC5DB8">
      <w:pPr>
        <w:pStyle w:val="ListParagraph"/>
        <w:numPr>
          <w:ilvl w:val="2"/>
          <w:numId w:val="3"/>
        </w:numPr>
        <w:spacing w:after="200" w:line="276" w:lineRule="auto"/>
        <w:ind w:left="0" w:firstLine="0"/>
        <w:jc w:val="both"/>
        <w:rPr>
          <w:rFonts w:ascii="Arial" w:eastAsia="Calibri" w:hAnsi="Arial" w:cs="Arial"/>
          <w:b/>
          <w:iCs/>
          <w:sz w:val="24"/>
          <w:szCs w:val="24"/>
        </w:rPr>
      </w:pPr>
      <w:r w:rsidRPr="00F60C1F">
        <w:rPr>
          <w:rFonts w:ascii="Arial" w:eastAsia="Calibri" w:hAnsi="Arial" w:cs="Arial"/>
          <w:b/>
          <w:iCs/>
          <w:sz w:val="24"/>
          <w:szCs w:val="24"/>
        </w:rPr>
        <w:t>Introduction</w:t>
      </w:r>
    </w:p>
    <w:p w14:paraId="6AB5A467" w14:textId="2FB35BAB" w:rsidR="00467E2D" w:rsidRPr="00467E2D" w:rsidRDefault="00D75298" w:rsidP="00AC5DB8">
      <w:pPr>
        <w:spacing w:after="200" w:line="276" w:lineRule="auto"/>
        <w:jc w:val="both"/>
        <w:rPr>
          <w:rFonts w:ascii="Arial" w:eastAsia="Calibri" w:hAnsi="Arial" w:cs="Arial"/>
          <w:sz w:val="24"/>
          <w:szCs w:val="24"/>
        </w:rPr>
      </w:pPr>
      <w:r w:rsidRPr="00D75298">
        <w:rPr>
          <w:rFonts w:ascii="Arial" w:eastAsia="Calibri" w:hAnsi="Arial" w:cs="Arial"/>
          <w:sz w:val="24"/>
          <w:szCs w:val="24"/>
        </w:rPr>
        <w:t>In order to comply, any amounts claimed must be for actual costs incurred by staff ‘wholly, exclusively and necessarily in the performance of the duties of their employment’, and adequate records must be submitted with each claim.</w:t>
      </w:r>
      <w:r w:rsidR="00467E2D" w:rsidRPr="00467E2D">
        <w:rPr>
          <w:rFonts w:ascii="Arial" w:eastAsia="Calibri" w:hAnsi="Arial" w:cs="Arial"/>
          <w:sz w:val="24"/>
          <w:szCs w:val="24"/>
        </w:rPr>
        <w:t xml:space="preserve"> In order to receive reimbursement, the </w:t>
      </w:r>
      <w:r w:rsidR="00F42823">
        <w:rPr>
          <w:rFonts w:ascii="Arial" w:eastAsia="Calibri" w:hAnsi="Arial" w:cs="Arial"/>
          <w:sz w:val="24"/>
          <w:szCs w:val="24"/>
        </w:rPr>
        <w:t xml:space="preserve">following </w:t>
      </w:r>
      <w:r w:rsidR="00467E2D" w:rsidRPr="00467E2D">
        <w:rPr>
          <w:rFonts w:ascii="Arial" w:eastAsia="Calibri" w:hAnsi="Arial" w:cs="Arial"/>
          <w:sz w:val="24"/>
          <w:szCs w:val="24"/>
        </w:rPr>
        <w:t>guidance must be adhered to.</w:t>
      </w:r>
    </w:p>
    <w:p w14:paraId="5570F83B" w14:textId="77777777" w:rsidR="00467E2D" w:rsidRPr="00467E2D" w:rsidRDefault="00467E2D" w:rsidP="00AC5DB8">
      <w:pPr>
        <w:spacing w:after="200" w:line="276" w:lineRule="auto"/>
        <w:jc w:val="both"/>
        <w:rPr>
          <w:rFonts w:ascii="Arial" w:eastAsia="Calibri" w:hAnsi="Arial" w:cs="Arial"/>
          <w:sz w:val="24"/>
          <w:szCs w:val="24"/>
        </w:rPr>
      </w:pPr>
      <w:r w:rsidRPr="00467E2D">
        <w:rPr>
          <w:rFonts w:ascii="Arial" w:eastAsia="Calibri" w:hAnsi="Arial" w:cs="Arial"/>
          <w:sz w:val="24"/>
          <w:szCs w:val="24"/>
        </w:rPr>
        <w:t>This policy advises:</w:t>
      </w:r>
    </w:p>
    <w:p w14:paraId="69EFD017" w14:textId="066539D6" w:rsidR="00467E2D" w:rsidRDefault="00467E2D" w:rsidP="00AC5DB8">
      <w:pPr>
        <w:numPr>
          <w:ilvl w:val="0"/>
          <w:numId w:val="23"/>
        </w:numPr>
        <w:spacing w:after="200" w:line="276" w:lineRule="auto"/>
        <w:ind w:left="720" w:firstLine="0"/>
        <w:contextualSpacing/>
        <w:jc w:val="both"/>
        <w:rPr>
          <w:rFonts w:ascii="Arial" w:eastAsia="Calibri" w:hAnsi="Arial" w:cs="Arial"/>
          <w:sz w:val="24"/>
          <w:szCs w:val="24"/>
        </w:rPr>
      </w:pPr>
      <w:r w:rsidRPr="00467E2D">
        <w:rPr>
          <w:rFonts w:ascii="Arial" w:eastAsia="Calibri" w:hAnsi="Arial" w:cs="Arial"/>
          <w:sz w:val="24"/>
          <w:szCs w:val="24"/>
        </w:rPr>
        <w:t>How to complete the staff expenses claim form.</w:t>
      </w:r>
    </w:p>
    <w:p w14:paraId="746874BF" w14:textId="77777777" w:rsidR="00983095" w:rsidRPr="00467E2D" w:rsidRDefault="00983095" w:rsidP="00AC5DB8">
      <w:pPr>
        <w:spacing w:after="200" w:line="276" w:lineRule="auto"/>
        <w:ind w:left="742"/>
        <w:contextualSpacing/>
        <w:jc w:val="both"/>
        <w:rPr>
          <w:rFonts w:ascii="Arial" w:eastAsia="Calibri" w:hAnsi="Arial" w:cs="Arial"/>
          <w:sz w:val="24"/>
          <w:szCs w:val="24"/>
        </w:rPr>
      </w:pPr>
    </w:p>
    <w:p w14:paraId="300EE856" w14:textId="6653B174" w:rsidR="00467E2D" w:rsidRDefault="00467E2D" w:rsidP="00AC5DB8">
      <w:pPr>
        <w:numPr>
          <w:ilvl w:val="0"/>
          <w:numId w:val="23"/>
        </w:numPr>
        <w:spacing w:after="200" w:line="276" w:lineRule="auto"/>
        <w:ind w:left="1418"/>
        <w:contextualSpacing/>
        <w:jc w:val="both"/>
        <w:rPr>
          <w:rFonts w:ascii="Arial" w:eastAsia="Calibri" w:hAnsi="Arial" w:cs="Arial"/>
          <w:sz w:val="24"/>
          <w:szCs w:val="24"/>
        </w:rPr>
      </w:pPr>
      <w:r w:rsidRPr="00467E2D">
        <w:rPr>
          <w:rFonts w:ascii="Arial" w:eastAsia="Calibri" w:hAnsi="Arial" w:cs="Arial"/>
          <w:sz w:val="24"/>
          <w:szCs w:val="24"/>
        </w:rPr>
        <w:t>What can be claimed.</w:t>
      </w:r>
    </w:p>
    <w:p w14:paraId="33CBA8E6" w14:textId="77777777" w:rsidR="00983095" w:rsidRPr="00467E2D" w:rsidRDefault="00983095" w:rsidP="00AC5DB8">
      <w:pPr>
        <w:spacing w:after="200" w:line="276" w:lineRule="auto"/>
        <w:ind w:left="742"/>
        <w:contextualSpacing/>
        <w:jc w:val="both"/>
        <w:rPr>
          <w:rFonts w:ascii="Arial" w:eastAsia="Calibri" w:hAnsi="Arial" w:cs="Arial"/>
          <w:sz w:val="24"/>
          <w:szCs w:val="24"/>
        </w:rPr>
      </w:pPr>
    </w:p>
    <w:p w14:paraId="46F3E6E3" w14:textId="19276F86" w:rsidR="00467E2D" w:rsidRDefault="00467E2D" w:rsidP="00AC5DB8">
      <w:pPr>
        <w:numPr>
          <w:ilvl w:val="0"/>
          <w:numId w:val="23"/>
        </w:numPr>
        <w:spacing w:after="200" w:line="276" w:lineRule="auto"/>
        <w:ind w:left="1528" w:hanging="819"/>
        <w:contextualSpacing/>
        <w:jc w:val="both"/>
        <w:rPr>
          <w:rFonts w:ascii="Arial" w:eastAsia="Calibri" w:hAnsi="Arial" w:cs="Arial"/>
          <w:sz w:val="24"/>
          <w:szCs w:val="24"/>
        </w:rPr>
      </w:pPr>
      <w:r w:rsidRPr="00467E2D">
        <w:rPr>
          <w:rFonts w:ascii="Arial" w:eastAsia="Calibri" w:hAnsi="Arial" w:cs="Arial"/>
          <w:sz w:val="24"/>
          <w:szCs w:val="24"/>
        </w:rPr>
        <w:t>What supporting evidence is required.</w:t>
      </w:r>
    </w:p>
    <w:p w14:paraId="18EE1A8F" w14:textId="77777777" w:rsidR="00983095" w:rsidRDefault="00983095" w:rsidP="00AC5DB8">
      <w:pPr>
        <w:spacing w:after="200" w:line="276" w:lineRule="auto"/>
        <w:ind w:left="742"/>
        <w:contextualSpacing/>
        <w:jc w:val="both"/>
        <w:rPr>
          <w:rFonts w:ascii="Arial" w:eastAsia="Calibri" w:hAnsi="Arial" w:cs="Arial"/>
          <w:sz w:val="24"/>
          <w:szCs w:val="24"/>
        </w:rPr>
      </w:pPr>
    </w:p>
    <w:p w14:paraId="15ED5C6C" w14:textId="77777777" w:rsidR="00467E2D" w:rsidRPr="00467E2D" w:rsidRDefault="00467E2D" w:rsidP="00AC5DB8">
      <w:pPr>
        <w:numPr>
          <w:ilvl w:val="0"/>
          <w:numId w:val="23"/>
        </w:numPr>
        <w:spacing w:after="200" w:line="276" w:lineRule="auto"/>
        <w:ind w:left="1528" w:hanging="819"/>
        <w:contextualSpacing/>
        <w:jc w:val="both"/>
        <w:rPr>
          <w:rFonts w:ascii="Arial" w:eastAsia="Calibri" w:hAnsi="Arial" w:cs="Arial"/>
          <w:sz w:val="24"/>
          <w:szCs w:val="24"/>
        </w:rPr>
      </w:pPr>
      <w:r w:rsidRPr="00467E2D">
        <w:rPr>
          <w:rFonts w:ascii="Arial" w:eastAsia="Calibri" w:hAnsi="Arial" w:cs="Arial"/>
          <w:sz w:val="24"/>
          <w:szCs w:val="24"/>
        </w:rPr>
        <w:t>How and when the forms must be submitted.</w:t>
      </w:r>
    </w:p>
    <w:p w14:paraId="4DFF596D" w14:textId="77777777" w:rsidR="00467E2D" w:rsidRPr="00467E2D" w:rsidRDefault="00467E2D" w:rsidP="00AC5DB8">
      <w:pPr>
        <w:spacing w:after="200" w:line="276" w:lineRule="auto"/>
        <w:ind w:left="360"/>
        <w:jc w:val="both"/>
        <w:rPr>
          <w:rFonts w:ascii="Arial" w:eastAsia="Calibri" w:hAnsi="Arial" w:cs="Arial"/>
          <w:sz w:val="24"/>
          <w:szCs w:val="24"/>
          <w:u w:val="dotted"/>
        </w:rPr>
      </w:pPr>
    </w:p>
    <w:p w14:paraId="58167B4B" w14:textId="074C09A2" w:rsidR="00467E2D" w:rsidRPr="00F60C1F" w:rsidRDefault="00467E2D" w:rsidP="00AC5DB8">
      <w:pPr>
        <w:pStyle w:val="ListParagraph"/>
        <w:numPr>
          <w:ilvl w:val="0"/>
          <w:numId w:val="8"/>
        </w:numPr>
        <w:spacing w:after="200" w:line="276" w:lineRule="auto"/>
        <w:jc w:val="both"/>
        <w:rPr>
          <w:rFonts w:ascii="Arial" w:eastAsia="Calibri" w:hAnsi="Arial" w:cs="Arial"/>
          <w:b/>
          <w:sz w:val="24"/>
          <w:szCs w:val="24"/>
        </w:rPr>
      </w:pPr>
      <w:r w:rsidRPr="00F42823">
        <w:rPr>
          <w:noProof/>
        </w:rPr>
        <w:lastRenderedPageBreak/>
        <mc:AlternateContent>
          <mc:Choice Requires="wps">
            <w:drawing>
              <wp:anchor distT="45720" distB="45720" distL="114300" distR="114300" simplePos="0" relativeHeight="251667456" behindDoc="0" locked="0" layoutInCell="1" allowOverlap="1" wp14:anchorId="50765E42" wp14:editId="680ADC5C">
                <wp:simplePos x="0" y="0"/>
                <wp:positionH relativeFrom="column">
                  <wp:posOffset>1266825</wp:posOffset>
                </wp:positionH>
                <wp:positionV relativeFrom="paragraph">
                  <wp:posOffset>3531870</wp:posOffset>
                </wp:positionV>
                <wp:extent cx="295275" cy="28575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noFill/>
                        <a:ln w="9525">
                          <a:noFill/>
                          <a:miter lim="800000"/>
                          <a:headEnd/>
                          <a:tailEnd/>
                        </a:ln>
                      </wps:spPr>
                      <wps:txbx>
                        <w:txbxContent>
                          <w:p w14:paraId="3694EED7"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G</w:t>
                            </w:r>
                            <w:r>
                              <w:rPr>
                                <w:rFonts w:ascii="FS Jack Medium" w:hAnsi="FS Jack Medium"/>
                                <w:noProof/>
                                <w:color w:val="FF0000"/>
                                <w:sz w:val="24"/>
                                <w:szCs w:val="24"/>
                              </w:rPr>
                              <w:drawing>
                                <wp:inline distT="0" distB="0" distL="0" distR="0" wp14:anchorId="087C65F7" wp14:editId="2760697B">
                                  <wp:extent cx="95250" cy="666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38BB68BA" wp14:editId="08AD87A2">
                                  <wp:extent cx="95250" cy="666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04390016" wp14:editId="19C5023E">
                                  <wp:extent cx="95250" cy="66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65E42" id="_x0000_t202" coordsize="21600,21600" o:spt="202" path="m,l,21600r21600,l21600,xe">
                <v:stroke joinstyle="miter"/>
                <v:path gradientshapeok="t" o:connecttype="rect"/>
              </v:shapetype>
              <v:shape id="Text Box 2" o:spid="_x0000_s1026" type="#_x0000_t202" style="position:absolute;left:0;text-align:left;margin-left:99.75pt;margin-top:278.1pt;width:23.2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" filled="f" stroked="f">
                <v:textbox>
                  <w:txbxContent>
                    <w:p w14:paraId="3694EED7"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G</w:t>
                      </w:r>
                      <w:r>
                        <w:rPr>
                          <w:rFonts w:ascii="FS Jack Medium" w:hAnsi="FS Jack Medium"/>
                          <w:noProof/>
                          <w:color w:val="FF0000"/>
                          <w:sz w:val="24"/>
                          <w:szCs w:val="24"/>
                        </w:rPr>
                        <w:drawing>
                          <wp:inline distT="0" distB="0" distL="0" distR="0" wp14:anchorId="087C65F7" wp14:editId="2760697B">
                            <wp:extent cx="95250" cy="666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38BB68BA" wp14:editId="08AD87A2">
                            <wp:extent cx="95250" cy="666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04390016" wp14:editId="19C5023E">
                            <wp:extent cx="95250" cy="66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v:textbox>
                <w10:wrap type="square"/>
              </v:shape>
            </w:pict>
          </mc:Fallback>
        </mc:AlternateContent>
      </w:r>
      <w:r w:rsidRPr="00F42823">
        <w:rPr>
          <w:noProof/>
        </w:rPr>
        <mc:AlternateContent>
          <mc:Choice Requires="wps">
            <w:drawing>
              <wp:anchor distT="45720" distB="45720" distL="114300" distR="114300" simplePos="0" relativeHeight="251666432" behindDoc="0" locked="0" layoutInCell="1" allowOverlap="1" wp14:anchorId="03B4976F" wp14:editId="422220EA">
                <wp:simplePos x="0" y="0"/>
                <wp:positionH relativeFrom="column">
                  <wp:posOffset>3581400</wp:posOffset>
                </wp:positionH>
                <wp:positionV relativeFrom="paragraph">
                  <wp:posOffset>1541780</wp:posOffset>
                </wp:positionV>
                <wp:extent cx="295275" cy="2857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noFill/>
                        <a:ln w="9525">
                          <a:noFill/>
                          <a:miter lim="800000"/>
                          <a:headEnd/>
                          <a:tailEnd/>
                        </a:ln>
                      </wps:spPr>
                      <wps:txbx>
                        <w:txbxContent>
                          <w:p w14:paraId="35F3CB7B"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F</w:t>
                            </w:r>
                            <w:r>
                              <w:rPr>
                                <w:rFonts w:ascii="FS Jack Medium" w:hAnsi="FS Jack Medium"/>
                                <w:noProof/>
                                <w:color w:val="FF0000"/>
                                <w:sz w:val="24"/>
                                <w:szCs w:val="24"/>
                              </w:rPr>
                              <w:drawing>
                                <wp:inline distT="0" distB="0" distL="0" distR="0" wp14:anchorId="688B9072" wp14:editId="4D314852">
                                  <wp:extent cx="95250" cy="666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76B042A2" wp14:editId="62F940AD">
                                  <wp:extent cx="95250" cy="666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0F33288F" wp14:editId="38A7A528">
                                  <wp:extent cx="95250" cy="66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976F" id="_x0000_s1027" type="#_x0000_t202" style="position:absolute;left:0;text-align:left;margin-left:282pt;margin-top:121.4pt;width:23.2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" filled="f" stroked="f">
                <v:textbox>
                  <w:txbxContent>
                    <w:p w14:paraId="35F3CB7B"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F</w:t>
                      </w:r>
                      <w:r>
                        <w:rPr>
                          <w:rFonts w:ascii="FS Jack Medium" w:hAnsi="FS Jack Medium"/>
                          <w:noProof/>
                          <w:color w:val="FF0000"/>
                          <w:sz w:val="24"/>
                          <w:szCs w:val="24"/>
                        </w:rPr>
                        <w:drawing>
                          <wp:inline distT="0" distB="0" distL="0" distR="0" wp14:anchorId="688B9072" wp14:editId="4D314852">
                            <wp:extent cx="95250" cy="666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76B042A2" wp14:editId="62F940AD">
                            <wp:extent cx="95250" cy="666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0F33288F" wp14:editId="38A7A528">
                            <wp:extent cx="95250" cy="66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v:textbox>
                <w10:wrap type="square"/>
              </v:shape>
            </w:pict>
          </mc:Fallback>
        </mc:AlternateContent>
      </w:r>
      <w:r w:rsidRPr="00F42823">
        <w:rPr>
          <w:noProof/>
        </w:rPr>
        <mc:AlternateContent>
          <mc:Choice Requires="wps">
            <w:drawing>
              <wp:anchor distT="45720" distB="45720" distL="114300" distR="114300" simplePos="0" relativeHeight="251665408" behindDoc="0" locked="0" layoutInCell="1" allowOverlap="1" wp14:anchorId="32559590" wp14:editId="18578603">
                <wp:simplePos x="0" y="0"/>
                <wp:positionH relativeFrom="column">
                  <wp:posOffset>2628900</wp:posOffset>
                </wp:positionH>
                <wp:positionV relativeFrom="paragraph">
                  <wp:posOffset>1636395</wp:posOffset>
                </wp:positionV>
                <wp:extent cx="2000250" cy="1047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4775"/>
                        </a:xfrm>
                        <a:prstGeom prst="rect">
                          <a:avLst/>
                        </a:prstGeom>
                        <a:solidFill>
                          <a:srgbClr val="4F81BD">
                            <a:lumMod val="60000"/>
                            <a:lumOff val="40000"/>
                          </a:srgbClr>
                        </a:solidFill>
                        <a:ln w="9525">
                          <a:noFill/>
                          <a:miter lim="800000"/>
                          <a:headEnd/>
                          <a:tailEnd/>
                        </a:ln>
                      </wps:spPr>
                      <wps:txbx>
                        <w:txbxContent>
                          <w:p w14:paraId="1277B3A5" w14:textId="77777777" w:rsidR="00104887" w:rsidRPr="009F7E60" w:rsidRDefault="00104887" w:rsidP="00467E2D">
                            <w:pPr>
                              <w:jc w:val="center"/>
                              <w:rPr>
                                <w:rFonts w:ascii="FS Jack Medium" w:hAnsi="FS Jack Medium"/>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59590" id="_x0000_s1028" type="#_x0000_t202" style="position:absolute;left:0;text-align:left;margin-left:207pt;margin-top:128.85pt;width:157.5pt;height: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" fillcolor="#95b3d7" stroked="f">
                <v:textbox>
                  <w:txbxContent>
                    <w:p w14:paraId="1277B3A5" w14:textId="77777777" w:rsidR="00104887" w:rsidRPr="009F7E60" w:rsidRDefault="00104887" w:rsidP="00467E2D">
                      <w:pPr>
                        <w:jc w:val="center"/>
                        <w:rPr>
                          <w:rFonts w:ascii="FS Jack Medium" w:hAnsi="FS Jack Medium"/>
                          <w:sz w:val="24"/>
                          <w:szCs w:val="24"/>
                        </w:rPr>
                      </w:pPr>
                    </w:p>
                  </w:txbxContent>
                </v:textbox>
                <w10:wrap type="square"/>
              </v:shape>
            </w:pict>
          </mc:Fallback>
        </mc:AlternateContent>
      </w:r>
      <w:r w:rsidRPr="00F42823">
        <w:rPr>
          <w:noProof/>
        </w:rPr>
        <mc:AlternateContent>
          <mc:Choice Requires="wps">
            <w:drawing>
              <wp:anchor distT="45720" distB="45720" distL="114300" distR="114300" simplePos="0" relativeHeight="251664384" behindDoc="0" locked="0" layoutInCell="1" allowOverlap="1" wp14:anchorId="70BCEC9D" wp14:editId="1ACE46D6">
                <wp:simplePos x="0" y="0"/>
                <wp:positionH relativeFrom="column">
                  <wp:posOffset>1857375</wp:posOffset>
                </wp:positionH>
                <wp:positionV relativeFrom="paragraph">
                  <wp:posOffset>1546225</wp:posOffset>
                </wp:positionV>
                <wp:extent cx="295275" cy="2857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noFill/>
                        <a:ln w="9525">
                          <a:noFill/>
                          <a:miter lim="800000"/>
                          <a:headEnd/>
                          <a:tailEnd/>
                        </a:ln>
                      </wps:spPr>
                      <wps:txbx>
                        <w:txbxContent>
                          <w:p w14:paraId="72A9D72B"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E</w:t>
                            </w:r>
                            <w:r>
                              <w:rPr>
                                <w:rFonts w:ascii="FS Jack Medium" w:hAnsi="FS Jack Medium"/>
                                <w:noProof/>
                                <w:color w:val="FF0000"/>
                                <w:sz w:val="24"/>
                                <w:szCs w:val="24"/>
                              </w:rPr>
                              <w:drawing>
                                <wp:inline distT="0" distB="0" distL="0" distR="0" wp14:anchorId="2750F566" wp14:editId="67E31AE6">
                                  <wp:extent cx="95250" cy="66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0E8BE963" wp14:editId="288529CC">
                                  <wp:extent cx="95250" cy="66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17A13EBE" wp14:editId="1FF0CB61">
                                  <wp:extent cx="95250" cy="66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EC9D" id="_x0000_s1029" type="#_x0000_t202" style="position:absolute;left:0;text-align:left;margin-left:146.25pt;margin-top:121.75pt;width:23.2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" filled="f" stroked="f">
                <v:textbox>
                  <w:txbxContent>
                    <w:p w14:paraId="72A9D72B"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E</w:t>
                      </w:r>
                      <w:r>
                        <w:rPr>
                          <w:rFonts w:ascii="FS Jack Medium" w:hAnsi="FS Jack Medium"/>
                          <w:noProof/>
                          <w:color w:val="FF0000"/>
                          <w:sz w:val="24"/>
                          <w:szCs w:val="24"/>
                        </w:rPr>
                        <w:drawing>
                          <wp:inline distT="0" distB="0" distL="0" distR="0" wp14:anchorId="2750F566" wp14:editId="67E31AE6">
                            <wp:extent cx="95250" cy="66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0E8BE963" wp14:editId="288529CC">
                            <wp:extent cx="95250" cy="66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17A13EBE" wp14:editId="1FF0CB61">
                            <wp:extent cx="95250" cy="66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v:textbox>
                <w10:wrap type="square"/>
              </v:shape>
            </w:pict>
          </mc:Fallback>
        </mc:AlternateContent>
      </w:r>
      <w:r w:rsidRPr="00F42823">
        <w:rPr>
          <w:noProof/>
        </w:rPr>
        <mc:AlternateContent>
          <mc:Choice Requires="wps">
            <w:drawing>
              <wp:anchor distT="45720" distB="45720" distL="114300" distR="114300" simplePos="0" relativeHeight="251663360" behindDoc="0" locked="0" layoutInCell="1" allowOverlap="1" wp14:anchorId="768046B2" wp14:editId="32251B64">
                <wp:simplePos x="0" y="0"/>
                <wp:positionH relativeFrom="column">
                  <wp:posOffset>1047750</wp:posOffset>
                </wp:positionH>
                <wp:positionV relativeFrom="paragraph">
                  <wp:posOffset>1536700</wp:posOffset>
                </wp:positionV>
                <wp:extent cx="295275" cy="2857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noFill/>
                        <a:ln w="9525">
                          <a:noFill/>
                          <a:miter lim="800000"/>
                          <a:headEnd/>
                          <a:tailEnd/>
                        </a:ln>
                      </wps:spPr>
                      <wps:txbx>
                        <w:txbxContent>
                          <w:p w14:paraId="73B6FF3C"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D</w:t>
                            </w:r>
                            <w:r>
                              <w:rPr>
                                <w:rFonts w:ascii="FS Jack Medium" w:hAnsi="FS Jack Medium"/>
                                <w:noProof/>
                                <w:color w:val="FF0000"/>
                                <w:sz w:val="24"/>
                                <w:szCs w:val="24"/>
                              </w:rPr>
                              <w:drawing>
                                <wp:inline distT="0" distB="0" distL="0" distR="0" wp14:anchorId="67CCBB7E" wp14:editId="3441B793">
                                  <wp:extent cx="95250" cy="66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582C6455" wp14:editId="3A11FA3B">
                                  <wp:extent cx="95250" cy="66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5EB96BBE" wp14:editId="0A674EB7">
                                  <wp:extent cx="95250" cy="6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046B2" id="_x0000_s1030" type="#_x0000_t202" style="position:absolute;left:0;text-align:left;margin-left:82.5pt;margin-top:121pt;width:23.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" filled="f" stroked="f">
                <v:textbox>
                  <w:txbxContent>
                    <w:p w14:paraId="73B6FF3C"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D</w:t>
                      </w:r>
                      <w:r>
                        <w:rPr>
                          <w:rFonts w:ascii="FS Jack Medium" w:hAnsi="FS Jack Medium"/>
                          <w:noProof/>
                          <w:color w:val="FF0000"/>
                          <w:sz w:val="24"/>
                          <w:szCs w:val="24"/>
                        </w:rPr>
                        <w:drawing>
                          <wp:inline distT="0" distB="0" distL="0" distR="0" wp14:anchorId="67CCBB7E" wp14:editId="3441B793">
                            <wp:extent cx="95250" cy="66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582C6455" wp14:editId="3A11FA3B">
                            <wp:extent cx="95250" cy="66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5EB96BBE" wp14:editId="0A674EB7">
                            <wp:extent cx="95250" cy="6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v:textbox>
                <w10:wrap type="square"/>
              </v:shape>
            </w:pict>
          </mc:Fallback>
        </mc:AlternateContent>
      </w:r>
      <w:r w:rsidRPr="00F42823">
        <w:rPr>
          <w:noProof/>
        </w:rPr>
        <mc:AlternateContent>
          <mc:Choice Requires="wps">
            <w:drawing>
              <wp:anchor distT="45720" distB="45720" distL="114300" distR="114300" simplePos="0" relativeHeight="251662336" behindDoc="0" locked="0" layoutInCell="1" allowOverlap="1" wp14:anchorId="5498A790" wp14:editId="7F613027">
                <wp:simplePos x="0" y="0"/>
                <wp:positionH relativeFrom="column">
                  <wp:posOffset>638175</wp:posOffset>
                </wp:positionH>
                <wp:positionV relativeFrom="paragraph">
                  <wp:posOffset>1550670</wp:posOffset>
                </wp:positionV>
                <wp:extent cx="228600" cy="2762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6225"/>
                        </a:xfrm>
                        <a:prstGeom prst="rect">
                          <a:avLst/>
                        </a:prstGeom>
                        <a:noFill/>
                        <a:ln w="9525">
                          <a:noFill/>
                          <a:miter lim="800000"/>
                          <a:headEnd/>
                          <a:tailEnd/>
                        </a:ln>
                      </wps:spPr>
                      <wps:txbx>
                        <w:txbxContent>
                          <w:p w14:paraId="38436B2B"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C</w:t>
                            </w:r>
                            <w:r>
                              <w:rPr>
                                <w:rFonts w:ascii="FS Jack Medium" w:hAnsi="FS Jack Medium"/>
                                <w:noProof/>
                                <w:color w:val="FF0000"/>
                                <w:sz w:val="24"/>
                                <w:szCs w:val="24"/>
                              </w:rPr>
                              <w:drawing>
                                <wp:inline distT="0" distB="0" distL="0" distR="0" wp14:anchorId="14117AFC" wp14:editId="7DA7D42F">
                                  <wp:extent cx="95250" cy="66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2A840995" wp14:editId="2670725F">
                                  <wp:extent cx="95250" cy="66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42E066CD" wp14:editId="35D49A78">
                                  <wp:extent cx="95250" cy="66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8A790" id="_x0000_s1031" type="#_x0000_t202" style="position:absolute;left:0;text-align:left;margin-left:50.25pt;margin-top:122.1pt;width:18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" filled="f" stroked="f">
                <v:textbox>
                  <w:txbxContent>
                    <w:p w14:paraId="38436B2B"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C</w:t>
                      </w:r>
                      <w:r>
                        <w:rPr>
                          <w:rFonts w:ascii="FS Jack Medium" w:hAnsi="FS Jack Medium"/>
                          <w:noProof/>
                          <w:color w:val="FF0000"/>
                          <w:sz w:val="24"/>
                          <w:szCs w:val="24"/>
                        </w:rPr>
                        <w:drawing>
                          <wp:inline distT="0" distB="0" distL="0" distR="0" wp14:anchorId="14117AFC" wp14:editId="7DA7D42F">
                            <wp:extent cx="95250" cy="66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2A840995" wp14:editId="2670725F">
                            <wp:extent cx="95250" cy="66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42E066CD" wp14:editId="35D49A78">
                            <wp:extent cx="95250" cy="66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v:textbox>
                <w10:wrap type="square"/>
              </v:shape>
            </w:pict>
          </mc:Fallback>
        </mc:AlternateContent>
      </w:r>
      <w:r w:rsidRPr="00F42823">
        <w:rPr>
          <w:noProof/>
        </w:rPr>
        <mc:AlternateContent>
          <mc:Choice Requires="wps">
            <w:drawing>
              <wp:anchor distT="45720" distB="45720" distL="114300" distR="114300" simplePos="0" relativeHeight="251661312" behindDoc="0" locked="0" layoutInCell="1" allowOverlap="1" wp14:anchorId="4E813723" wp14:editId="4E2D1401">
                <wp:simplePos x="0" y="0"/>
                <wp:positionH relativeFrom="column">
                  <wp:posOffset>1162050</wp:posOffset>
                </wp:positionH>
                <wp:positionV relativeFrom="paragraph">
                  <wp:posOffset>721995</wp:posOffset>
                </wp:positionV>
                <wp:extent cx="342900" cy="2857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noFill/>
                        <a:ln w="9525">
                          <a:noFill/>
                          <a:miter lim="800000"/>
                          <a:headEnd/>
                          <a:tailEnd/>
                        </a:ln>
                      </wps:spPr>
                      <wps:txbx>
                        <w:txbxContent>
                          <w:p w14:paraId="3836B8D3"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B</w:t>
                            </w:r>
                            <w:r>
                              <w:rPr>
                                <w:rFonts w:ascii="FS Jack Medium" w:hAnsi="FS Jack Medium"/>
                                <w:noProof/>
                                <w:color w:val="FF0000"/>
                                <w:sz w:val="24"/>
                                <w:szCs w:val="24"/>
                              </w:rPr>
                              <w:drawing>
                                <wp:inline distT="0" distB="0" distL="0" distR="0" wp14:anchorId="61426D58" wp14:editId="4C69C13A">
                                  <wp:extent cx="95250" cy="66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1026BC5E" wp14:editId="39152403">
                                  <wp:extent cx="95250" cy="66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7B1353F7" wp14:editId="2F891282">
                                  <wp:extent cx="95250" cy="66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3723" id="_x0000_s1032" type="#_x0000_t202" style="position:absolute;left:0;text-align:left;margin-left:91.5pt;margin-top:56.85pt;width:27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" filled="f" stroked="f">
                <v:textbox>
                  <w:txbxContent>
                    <w:p w14:paraId="3836B8D3" w14:textId="77777777" w:rsidR="00104887" w:rsidRPr="009F7E60" w:rsidRDefault="00104887" w:rsidP="00467E2D">
                      <w:pPr>
                        <w:rPr>
                          <w:rFonts w:ascii="FS Jack Medium" w:hAnsi="FS Jack Medium"/>
                          <w:sz w:val="24"/>
                          <w:szCs w:val="24"/>
                        </w:rPr>
                      </w:pPr>
                      <w:r>
                        <w:rPr>
                          <w:rFonts w:ascii="FS Jack Medium" w:hAnsi="FS Jack Medium"/>
                          <w:color w:val="FF0000"/>
                          <w:sz w:val="24"/>
                          <w:szCs w:val="24"/>
                        </w:rPr>
                        <w:t>B</w:t>
                      </w:r>
                      <w:r>
                        <w:rPr>
                          <w:rFonts w:ascii="FS Jack Medium" w:hAnsi="FS Jack Medium"/>
                          <w:noProof/>
                          <w:color w:val="FF0000"/>
                          <w:sz w:val="24"/>
                          <w:szCs w:val="24"/>
                        </w:rPr>
                        <w:drawing>
                          <wp:inline distT="0" distB="0" distL="0" distR="0" wp14:anchorId="61426D58" wp14:editId="4C69C13A">
                            <wp:extent cx="95250" cy="66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1026BC5E" wp14:editId="39152403">
                            <wp:extent cx="95250" cy="66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7B1353F7" wp14:editId="2F891282">
                            <wp:extent cx="95250" cy="66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v:textbox>
                <w10:wrap type="square"/>
              </v:shape>
            </w:pict>
          </mc:Fallback>
        </mc:AlternateContent>
      </w:r>
      <w:r w:rsidRPr="00F42823">
        <w:rPr>
          <w:noProof/>
        </w:rPr>
        <mc:AlternateContent>
          <mc:Choice Requires="wps">
            <w:drawing>
              <wp:anchor distT="45720" distB="45720" distL="114300" distR="114300" simplePos="0" relativeHeight="251660288" behindDoc="0" locked="0" layoutInCell="1" allowOverlap="1" wp14:anchorId="32653F7C" wp14:editId="714138B5">
                <wp:simplePos x="0" y="0"/>
                <wp:positionH relativeFrom="column">
                  <wp:posOffset>1114425</wp:posOffset>
                </wp:positionH>
                <wp:positionV relativeFrom="paragraph">
                  <wp:posOffset>512445</wp:posOffset>
                </wp:positionV>
                <wp:extent cx="295275"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noFill/>
                        <a:ln w="9525">
                          <a:noFill/>
                          <a:miter lim="800000"/>
                          <a:headEnd/>
                          <a:tailEnd/>
                        </a:ln>
                      </wps:spPr>
                      <wps:txbx>
                        <w:txbxContent>
                          <w:p w14:paraId="3897CEBB" w14:textId="77777777" w:rsidR="00104887" w:rsidRPr="009F7E60" w:rsidRDefault="00104887" w:rsidP="00467E2D">
                            <w:pPr>
                              <w:rPr>
                                <w:rFonts w:ascii="FS Jack Medium" w:hAnsi="FS Jack Medium"/>
                                <w:sz w:val="24"/>
                                <w:szCs w:val="24"/>
                              </w:rPr>
                            </w:pPr>
                            <w:r w:rsidRPr="009F7E60">
                              <w:rPr>
                                <w:rFonts w:ascii="FS Jack Medium" w:hAnsi="FS Jack Medium"/>
                                <w:color w:val="FF0000"/>
                                <w:sz w:val="24"/>
                                <w:szCs w:val="24"/>
                              </w:rPr>
                              <w:t>A</w:t>
                            </w:r>
                            <w:r>
                              <w:rPr>
                                <w:rFonts w:ascii="FS Jack Medium" w:hAnsi="FS Jack Medium"/>
                                <w:noProof/>
                                <w:color w:val="FF0000"/>
                                <w:sz w:val="24"/>
                                <w:szCs w:val="24"/>
                              </w:rPr>
                              <w:drawing>
                                <wp:inline distT="0" distB="0" distL="0" distR="0" wp14:anchorId="3F7B120F" wp14:editId="6F7092BA">
                                  <wp:extent cx="95250" cy="66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4CB9DC23" wp14:editId="113EFA38">
                                  <wp:extent cx="95250" cy="66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3811DF1B" wp14:editId="20A8E175">
                                  <wp:extent cx="95250" cy="66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53F7C" id="_x0000_s1033" type="#_x0000_t202" style="position:absolute;left:0;text-align:left;margin-left:87.75pt;margin-top:40.35pt;width:23.2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" filled="f" stroked="f">
                <v:textbox>
                  <w:txbxContent>
                    <w:p w14:paraId="3897CEBB" w14:textId="77777777" w:rsidR="00104887" w:rsidRPr="009F7E60" w:rsidRDefault="00104887" w:rsidP="00467E2D">
                      <w:pPr>
                        <w:rPr>
                          <w:rFonts w:ascii="FS Jack Medium" w:hAnsi="FS Jack Medium"/>
                          <w:sz w:val="24"/>
                          <w:szCs w:val="24"/>
                        </w:rPr>
                      </w:pPr>
                      <w:r w:rsidRPr="009F7E60">
                        <w:rPr>
                          <w:rFonts w:ascii="FS Jack Medium" w:hAnsi="FS Jack Medium"/>
                          <w:color w:val="FF0000"/>
                          <w:sz w:val="24"/>
                          <w:szCs w:val="24"/>
                        </w:rPr>
                        <w:t>A</w:t>
                      </w:r>
                      <w:r>
                        <w:rPr>
                          <w:rFonts w:ascii="FS Jack Medium" w:hAnsi="FS Jack Medium"/>
                          <w:noProof/>
                          <w:color w:val="FF0000"/>
                          <w:sz w:val="24"/>
                          <w:szCs w:val="24"/>
                        </w:rPr>
                        <w:drawing>
                          <wp:inline distT="0" distB="0" distL="0" distR="0" wp14:anchorId="3F7B120F" wp14:editId="6F7092BA">
                            <wp:extent cx="95250" cy="66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4CB9DC23" wp14:editId="113EFA38">
                            <wp:extent cx="95250" cy="66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Pr>
                          <w:rFonts w:ascii="FS Jack Medium" w:hAnsi="FS Jack Medium"/>
                          <w:noProof/>
                          <w:color w:val="FF0000"/>
                          <w:sz w:val="24"/>
                          <w:szCs w:val="24"/>
                        </w:rPr>
                        <w:drawing>
                          <wp:inline distT="0" distB="0" distL="0" distR="0" wp14:anchorId="3811DF1B" wp14:editId="20A8E175">
                            <wp:extent cx="95250" cy="66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xbxContent>
                </v:textbox>
                <w10:wrap type="square"/>
              </v:shape>
            </w:pict>
          </mc:Fallback>
        </mc:AlternateContent>
      </w:r>
      <w:r w:rsidRPr="00F42823">
        <w:rPr>
          <w:noProof/>
        </w:rPr>
        <mc:AlternateContent>
          <mc:Choice Requires="wps">
            <w:drawing>
              <wp:anchor distT="45720" distB="45720" distL="114300" distR="114300" simplePos="0" relativeHeight="251659264" behindDoc="0" locked="0" layoutInCell="1" allowOverlap="1" wp14:anchorId="6E296E96" wp14:editId="468473FE">
                <wp:simplePos x="0" y="0"/>
                <wp:positionH relativeFrom="column">
                  <wp:posOffset>0</wp:posOffset>
                </wp:positionH>
                <wp:positionV relativeFrom="paragraph">
                  <wp:posOffset>393700</wp:posOffset>
                </wp:positionV>
                <wp:extent cx="6162675" cy="35623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562350"/>
                        </a:xfrm>
                        <a:prstGeom prst="rect">
                          <a:avLst/>
                        </a:prstGeom>
                        <a:solidFill>
                          <a:srgbClr val="FFFFFF"/>
                        </a:solidFill>
                        <a:ln w="9525">
                          <a:noFill/>
                          <a:miter lim="800000"/>
                          <a:headEnd/>
                          <a:tailEnd/>
                        </a:ln>
                      </wps:spPr>
                      <wps:txbx>
                        <w:txbxContent>
                          <w:p w14:paraId="09DE0665" w14:textId="77777777" w:rsidR="00104887" w:rsidRDefault="00104887" w:rsidP="00467E2D">
                            <w:pPr>
                              <w:jc w:val="center"/>
                            </w:pPr>
                            <w:r>
                              <w:rPr>
                                <w:noProof/>
                              </w:rPr>
                              <w:drawing>
                                <wp:inline distT="0" distB="0" distL="0" distR="0" wp14:anchorId="3B6F6361" wp14:editId="4D71CF03">
                                  <wp:extent cx="5480673" cy="3781425"/>
                                  <wp:effectExtent l="0" t="0" r="635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510097" cy="38017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96E96" id="_x0000_s1034" type="#_x0000_t202" style="position:absolute;left:0;text-align:left;margin-left:0;margin-top:31pt;width:485.25pt;height:2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" stroked="f">
                <v:textbox>
                  <w:txbxContent>
                    <w:p w14:paraId="09DE0665" w14:textId="77777777" w:rsidR="00104887" w:rsidRDefault="00104887" w:rsidP="00467E2D">
                      <w:pPr>
                        <w:jc w:val="center"/>
                      </w:pPr>
                      <w:r>
                        <w:rPr>
                          <w:noProof/>
                        </w:rPr>
                        <w:drawing>
                          <wp:inline distT="0" distB="0" distL="0" distR="0" wp14:anchorId="3B6F6361" wp14:editId="4D71CF03">
                            <wp:extent cx="5480673" cy="3781425"/>
                            <wp:effectExtent l="0" t="0" r="635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510097" cy="3801727"/>
                                    </a:xfrm>
                                    <a:prstGeom prst="rect">
                                      <a:avLst/>
                                    </a:prstGeom>
                                  </pic:spPr>
                                </pic:pic>
                              </a:graphicData>
                            </a:graphic>
                          </wp:inline>
                        </w:drawing>
                      </w:r>
                    </w:p>
                  </w:txbxContent>
                </v:textbox>
                <w10:wrap type="square"/>
              </v:shape>
            </w:pict>
          </mc:Fallback>
        </mc:AlternateContent>
      </w:r>
      <w:r w:rsidRPr="00F60C1F">
        <w:rPr>
          <w:rFonts w:ascii="Arial" w:eastAsia="Calibri" w:hAnsi="Arial" w:cs="Arial"/>
          <w:b/>
          <w:sz w:val="24"/>
          <w:szCs w:val="24"/>
        </w:rPr>
        <w:t xml:space="preserve">How </w:t>
      </w:r>
      <w:r w:rsidR="00F13609">
        <w:rPr>
          <w:rFonts w:ascii="Arial" w:eastAsia="Calibri" w:hAnsi="Arial" w:cs="Arial"/>
          <w:b/>
          <w:sz w:val="24"/>
          <w:szCs w:val="24"/>
        </w:rPr>
        <w:t>T</w:t>
      </w:r>
      <w:r w:rsidRPr="00F60C1F">
        <w:rPr>
          <w:rFonts w:ascii="Arial" w:eastAsia="Calibri" w:hAnsi="Arial" w:cs="Arial"/>
          <w:b/>
          <w:sz w:val="24"/>
          <w:szCs w:val="24"/>
        </w:rPr>
        <w:t xml:space="preserve">o </w:t>
      </w:r>
      <w:r w:rsidR="00F13609">
        <w:rPr>
          <w:rFonts w:ascii="Arial" w:eastAsia="Calibri" w:hAnsi="Arial" w:cs="Arial"/>
          <w:b/>
          <w:sz w:val="24"/>
          <w:szCs w:val="24"/>
        </w:rPr>
        <w:t>C</w:t>
      </w:r>
      <w:r w:rsidRPr="00F60C1F">
        <w:rPr>
          <w:rFonts w:ascii="Arial" w:eastAsia="Calibri" w:hAnsi="Arial" w:cs="Arial"/>
          <w:b/>
          <w:sz w:val="24"/>
          <w:szCs w:val="24"/>
        </w:rPr>
        <w:t xml:space="preserve">omplete the </w:t>
      </w:r>
      <w:r w:rsidR="00F13609">
        <w:rPr>
          <w:rFonts w:ascii="Arial" w:eastAsia="Calibri" w:hAnsi="Arial" w:cs="Arial"/>
          <w:b/>
          <w:sz w:val="24"/>
          <w:szCs w:val="24"/>
        </w:rPr>
        <w:t>S</w:t>
      </w:r>
      <w:r w:rsidRPr="00F60C1F">
        <w:rPr>
          <w:rFonts w:ascii="Arial" w:eastAsia="Calibri" w:hAnsi="Arial" w:cs="Arial"/>
          <w:b/>
          <w:sz w:val="24"/>
          <w:szCs w:val="24"/>
        </w:rPr>
        <w:t xml:space="preserve">taff </w:t>
      </w:r>
      <w:r w:rsidR="00F13609">
        <w:rPr>
          <w:rFonts w:ascii="Arial" w:eastAsia="Calibri" w:hAnsi="Arial" w:cs="Arial"/>
          <w:b/>
          <w:sz w:val="24"/>
          <w:szCs w:val="24"/>
        </w:rPr>
        <w:t>E</w:t>
      </w:r>
      <w:r w:rsidRPr="00F60C1F">
        <w:rPr>
          <w:rFonts w:ascii="Arial" w:eastAsia="Calibri" w:hAnsi="Arial" w:cs="Arial"/>
          <w:b/>
          <w:sz w:val="24"/>
          <w:szCs w:val="24"/>
        </w:rPr>
        <w:t>xpenses</w:t>
      </w:r>
      <w:r w:rsidR="00F13609">
        <w:rPr>
          <w:rFonts w:ascii="Arial" w:eastAsia="Calibri" w:hAnsi="Arial" w:cs="Arial"/>
          <w:b/>
          <w:sz w:val="24"/>
          <w:szCs w:val="24"/>
        </w:rPr>
        <w:t xml:space="preserve"> C</w:t>
      </w:r>
      <w:r w:rsidRPr="00F60C1F">
        <w:rPr>
          <w:rFonts w:ascii="Arial" w:eastAsia="Calibri" w:hAnsi="Arial" w:cs="Arial"/>
          <w:b/>
          <w:sz w:val="24"/>
          <w:szCs w:val="24"/>
        </w:rPr>
        <w:t xml:space="preserve">laim </w:t>
      </w:r>
      <w:proofErr w:type="gramStart"/>
      <w:r w:rsidR="00F13609">
        <w:rPr>
          <w:rFonts w:ascii="Arial" w:eastAsia="Calibri" w:hAnsi="Arial" w:cs="Arial"/>
          <w:b/>
          <w:sz w:val="24"/>
          <w:szCs w:val="24"/>
        </w:rPr>
        <w:t>F</w:t>
      </w:r>
      <w:r w:rsidRPr="00F60C1F">
        <w:rPr>
          <w:rFonts w:ascii="Arial" w:eastAsia="Calibri" w:hAnsi="Arial" w:cs="Arial"/>
          <w:b/>
          <w:sz w:val="24"/>
          <w:szCs w:val="24"/>
        </w:rPr>
        <w:t>orm</w:t>
      </w:r>
      <w:proofErr w:type="gramEnd"/>
    </w:p>
    <w:p w14:paraId="7184DE22" w14:textId="77777777" w:rsidR="00467E2D" w:rsidRPr="00467E2D" w:rsidRDefault="00467E2D" w:rsidP="00AC5DB8">
      <w:pPr>
        <w:spacing w:after="200" w:line="276" w:lineRule="auto"/>
        <w:jc w:val="both"/>
        <w:rPr>
          <w:rFonts w:ascii="Arial" w:eastAsia="Calibri" w:hAnsi="Arial" w:cs="Arial"/>
          <w:sz w:val="24"/>
          <w:szCs w:val="24"/>
          <w:u w:val="dotted"/>
        </w:rPr>
      </w:pPr>
    </w:p>
    <w:p w14:paraId="114AC227" w14:textId="4DDB3A5B" w:rsidR="00467E2D" w:rsidRPr="00467E2D" w:rsidRDefault="00467E2D" w:rsidP="00AC5DB8">
      <w:pPr>
        <w:spacing w:after="200" w:line="276" w:lineRule="auto"/>
        <w:jc w:val="both"/>
        <w:rPr>
          <w:rFonts w:ascii="Arial" w:eastAsia="Calibri" w:hAnsi="Arial" w:cs="Arial"/>
          <w:sz w:val="24"/>
          <w:szCs w:val="24"/>
        </w:rPr>
      </w:pPr>
      <w:r w:rsidRPr="00467E2D">
        <w:rPr>
          <w:rFonts w:ascii="Arial" w:eastAsia="Calibri" w:hAnsi="Arial" w:cs="Arial"/>
          <w:sz w:val="24"/>
          <w:szCs w:val="24"/>
        </w:rPr>
        <w:t xml:space="preserve">The seven sections </w:t>
      </w:r>
      <w:r w:rsidR="00F42823">
        <w:rPr>
          <w:rFonts w:ascii="Arial" w:eastAsia="Calibri" w:hAnsi="Arial" w:cs="Arial"/>
          <w:sz w:val="24"/>
          <w:szCs w:val="24"/>
        </w:rPr>
        <w:t xml:space="preserve">(A-G) </w:t>
      </w:r>
      <w:r w:rsidRPr="00467E2D">
        <w:rPr>
          <w:rFonts w:ascii="Arial" w:eastAsia="Calibri" w:hAnsi="Arial" w:cs="Arial"/>
          <w:sz w:val="24"/>
          <w:szCs w:val="24"/>
        </w:rPr>
        <w:t xml:space="preserve">highlighted above must be completed to ensure that complete information is provided, and the claim can be successfully processed. </w:t>
      </w:r>
    </w:p>
    <w:p w14:paraId="7C07191F" w14:textId="6E5A8C6C" w:rsidR="00467E2D" w:rsidRDefault="00467E2D" w:rsidP="00AC5DB8">
      <w:pPr>
        <w:spacing w:after="0" w:line="240" w:lineRule="auto"/>
        <w:jc w:val="both"/>
        <w:rPr>
          <w:rFonts w:ascii="Arial" w:eastAsia="Calibri" w:hAnsi="Arial" w:cs="Arial"/>
          <w:i/>
          <w:iCs/>
          <w:sz w:val="24"/>
          <w:szCs w:val="24"/>
        </w:rPr>
      </w:pPr>
      <w:r w:rsidRPr="00F42823">
        <w:rPr>
          <w:rFonts w:ascii="Arial" w:eastAsia="Calibri" w:hAnsi="Arial" w:cs="Arial"/>
          <w:iCs/>
          <w:sz w:val="24"/>
          <w:szCs w:val="24"/>
        </w:rPr>
        <w:t>Details of the claimant</w:t>
      </w:r>
      <w:r w:rsidRPr="00467E2D">
        <w:rPr>
          <w:rFonts w:ascii="Arial" w:eastAsia="Calibri" w:hAnsi="Arial" w:cs="Arial"/>
          <w:i/>
          <w:iCs/>
          <w:sz w:val="24"/>
          <w:szCs w:val="24"/>
        </w:rPr>
        <w:t>.</w:t>
      </w:r>
    </w:p>
    <w:p w14:paraId="22CA037F" w14:textId="77777777" w:rsidR="00F42823" w:rsidRPr="00467E2D" w:rsidRDefault="00F42823" w:rsidP="00AC5DB8">
      <w:pPr>
        <w:spacing w:after="0" w:line="240" w:lineRule="auto"/>
        <w:jc w:val="both"/>
        <w:rPr>
          <w:rFonts w:ascii="Arial" w:eastAsia="Calibri" w:hAnsi="Arial" w:cs="Arial"/>
          <w:i/>
          <w:iCs/>
          <w:sz w:val="24"/>
          <w:szCs w:val="24"/>
        </w:rPr>
      </w:pPr>
    </w:p>
    <w:p w14:paraId="375BBAFD" w14:textId="0B1A3511" w:rsidR="00467E2D" w:rsidRDefault="00467E2D" w:rsidP="00AC5DB8">
      <w:pPr>
        <w:pStyle w:val="ListParagraph"/>
        <w:numPr>
          <w:ilvl w:val="0"/>
          <w:numId w:val="9"/>
        </w:numPr>
        <w:spacing w:after="0" w:line="240" w:lineRule="auto"/>
        <w:jc w:val="both"/>
        <w:rPr>
          <w:rFonts w:ascii="Arial" w:eastAsia="Calibri" w:hAnsi="Arial" w:cs="Arial"/>
          <w:sz w:val="24"/>
          <w:szCs w:val="24"/>
        </w:rPr>
      </w:pPr>
      <w:r w:rsidRPr="00F42823">
        <w:rPr>
          <w:rFonts w:ascii="Arial" w:eastAsia="Calibri" w:hAnsi="Arial" w:cs="Arial"/>
          <w:sz w:val="24"/>
          <w:szCs w:val="24"/>
        </w:rPr>
        <w:t>A – Name of the claimant.</w:t>
      </w:r>
    </w:p>
    <w:p w14:paraId="07727CE9" w14:textId="77777777" w:rsidR="00F13609" w:rsidRPr="00F42823" w:rsidRDefault="00F13609" w:rsidP="00AC5DB8">
      <w:pPr>
        <w:pStyle w:val="ListParagraph"/>
        <w:spacing w:after="0" w:line="240" w:lineRule="auto"/>
        <w:ind w:left="1080"/>
        <w:jc w:val="both"/>
        <w:rPr>
          <w:rFonts w:ascii="Arial" w:eastAsia="Calibri" w:hAnsi="Arial" w:cs="Arial"/>
          <w:sz w:val="24"/>
          <w:szCs w:val="24"/>
        </w:rPr>
      </w:pPr>
    </w:p>
    <w:p w14:paraId="55215825" w14:textId="41BD359F" w:rsidR="00467E2D" w:rsidRDefault="00467E2D" w:rsidP="00AC5DB8">
      <w:pPr>
        <w:pStyle w:val="ListParagraph"/>
        <w:numPr>
          <w:ilvl w:val="0"/>
          <w:numId w:val="9"/>
        </w:numPr>
        <w:spacing w:after="0" w:line="240" w:lineRule="auto"/>
        <w:jc w:val="both"/>
        <w:rPr>
          <w:rFonts w:ascii="Arial" w:eastAsia="Calibri" w:hAnsi="Arial" w:cs="Arial"/>
          <w:sz w:val="24"/>
          <w:szCs w:val="24"/>
        </w:rPr>
      </w:pPr>
      <w:r w:rsidRPr="00F42823">
        <w:rPr>
          <w:rFonts w:ascii="Arial" w:eastAsia="Calibri" w:hAnsi="Arial" w:cs="Arial"/>
          <w:sz w:val="24"/>
          <w:szCs w:val="24"/>
        </w:rPr>
        <w:t>B –</w:t>
      </w:r>
      <w:r w:rsidR="00F13609">
        <w:rPr>
          <w:rFonts w:ascii="Arial" w:eastAsia="Calibri" w:hAnsi="Arial" w:cs="Arial"/>
          <w:sz w:val="24"/>
          <w:szCs w:val="24"/>
        </w:rPr>
        <w:t>C</w:t>
      </w:r>
      <w:r w:rsidRPr="00F42823">
        <w:rPr>
          <w:rFonts w:ascii="Arial" w:eastAsia="Calibri" w:hAnsi="Arial" w:cs="Arial"/>
          <w:sz w:val="24"/>
          <w:szCs w:val="24"/>
        </w:rPr>
        <w:t xml:space="preserve">laimant </w:t>
      </w:r>
      <w:r w:rsidR="00F13609">
        <w:rPr>
          <w:rFonts w:ascii="Arial" w:eastAsia="Calibri" w:hAnsi="Arial" w:cs="Arial"/>
          <w:sz w:val="24"/>
          <w:szCs w:val="24"/>
        </w:rPr>
        <w:t xml:space="preserve">address </w:t>
      </w:r>
      <w:r w:rsidRPr="00F42823">
        <w:rPr>
          <w:rFonts w:ascii="Arial" w:eastAsia="Calibri" w:hAnsi="Arial" w:cs="Arial"/>
          <w:sz w:val="24"/>
          <w:szCs w:val="24"/>
        </w:rPr>
        <w:t>as registered with the Sheffield &amp; Hallamshire FA.</w:t>
      </w:r>
    </w:p>
    <w:p w14:paraId="28A98CBA" w14:textId="77777777" w:rsidR="00F13609" w:rsidRPr="00F13609" w:rsidRDefault="00F13609" w:rsidP="00AC5DB8">
      <w:pPr>
        <w:pStyle w:val="ListParagraph"/>
        <w:jc w:val="both"/>
        <w:rPr>
          <w:rFonts w:ascii="Arial" w:eastAsia="Calibri" w:hAnsi="Arial" w:cs="Arial"/>
          <w:sz w:val="24"/>
          <w:szCs w:val="24"/>
        </w:rPr>
      </w:pPr>
    </w:p>
    <w:p w14:paraId="7B3F7448" w14:textId="77777777" w:rsidR="00467E2D" w:rsidRPr="00F42823" w:rsidRDefault="00467E2D" w:rsidP="00AC5DB8">
      <w:pPr>
        <w:pStyle w:val="ListParagraph"/>
        <w:numPr>
          <w:ilvl w:val="0"/>
          <w:numId w:val="9"/>
        </w:numPr>
        <w:spacing w:after="0" w:line="240" w:lineRule="auto"/>
        <w:jc w:val="both"/>
        <w:rPr>
          <w:rFonts w:ascii="Arial" w:eastAsia="Calibri" w:hAnsi="Arial" w:cs="Arial"/>
          <w:sz w:val="24"/>
          <w:szCs w:val="24"/>
        </w:rPr>
      </w:pPr>
      <w:r w:rsidRPr="00F42823">
        <w:rPr>
          <w:rFonts w:ascii="Arial" w:eastAsia="Calibri" w:hAnsi="Arial" w:cs="Arial"/>
          <w:sz w:val="24"/>
          <w:szCs w:val="24"/>
        </w:rPr>
        <w:t>G – Signature and date that the claim form is completed and submitted.</w:t>
      </w:r>
    </w:p>
    <w:p w14:paraId="4C5CDD20" w14:textId="3C4778BF" w:rsidR="00467E2D" w:rsidRPr="00467E2D" w:rsidRDefault="00467E2D" w:rsidP="00AC5DB8">
      <w:pPr>
        <w:spacing w:after="200" w:line="276" w:lineRule="auto"/>
        <w:ind w:firstLine="70"/>
        <w:jc w:val="both"/>
        <w:rPr>
          <w:rFonts w:ascii="Arial" w:eastAsia="Calibri" w:hAnsi="Arial" w:cs="Arial"/>
          <w:sz w:val="24"/>
          <w:szCs w:val="24"/>
          <w:u w:val="dotted"/>
        </w:rPr>
      </w:pPr>
    </w:p>
    <w:p w14:paraId="219BEEEA" w14:textId="3AF4E725" w:rsidR="00467E2D" w:rsidRPr="00F60C1F" w:rsidRDefault="00467E2D" w:rsidP="00AC5DB8">
      <w:pPr>
        <w:spacing w:after="0" w:line="240" w:lineRule="auto"/>
        <w:jc w:val="both"/>
        <w:rPr>
          <w:rFonts w:ascii="Arial" w:eastAsia="Calibri" w:hAnsi="Arial" w:cs="Arial"/>
          <w:i/>
          <w:iCs/>
          <w:sz w:val="24"/>
          <w:szCs w:val="24"/>
        </w:rPr>
      </w:pPr>
      <w:r w:rsidRPr="00F60C1F">
        <w:rPr>
          <w:rFonts w:ascii="Arial" w:eastAsia="Calibri" w:hAnsi="Arial" w:cs="Arial"/>
          <w:iCs/>
          <w:sz w:val="24"/>
          <w:szCs w:val="24"/>
        </w:rPr>
        <w:t>The remaining sections relate to details of the event/s</w:t>
      </w:r>
      <w:r w:rsidRPr="00F60C1F">
        <w:rPr>
          <w:rFonts w:ascii="Arial" w:eastAsia="Calibri" w:hAnsi="Arial" w:cs="Arial"/>
          <w:i/>
          <w:iCs/>
          <w:sz w:val="24"/>
          <w:szCs w:val="24"/>
        </w:rPr>
        <w:t>.</w:t>
      </w:r>
    </w:p>
    <w:p w14:paraId="60543F45" w14:textId="77777777" w:rsidR="00F42823" w:rsidRPr="00467E2D" w:rsidRDefault="00F42823" w:rsidP="00AC5DB8">
      <w:pPr>
        <w:spacing w:after="0" w:line="240" w:lineRule="auto"/>
        <w:jc w:val="both"/>
        <w:rPr>
          <w:rFonts w:ascii="Arial" w:eastAsia="Calibri" w:hAnsi="Arial" w:cs="Arial"/>
          <w:i/>
          <w:iCs/>
          <w:sz w:val="24"/>
          <w:szCs w:val="24"/>
        </w:rPr>
      </w:pPr>
    </w:p>
    <w:p w14:paraId="76295C20" w14:textId="10B5E444" w:rsidR="00467E2D" w:rsidRDefault="00467E2D" w:rsidP="00AC5DB8">
      <w:pPr>
        <w:pStyle w:val="ListParagraph"/>
        <w:numPr>
          <w:ilvl w:val="0"/>
          <w:numId w:val="9"/>
        </w:numPr>
        <w:spacing w:after="0" w:line="240" w:lineRule="auto"/>
        <w:jc w:val="both"/>
        <w:rPr>
          <w:rFonts w:ascii="Arial" w:eastAsia="Calibri" w:hAnsi="Arial" w:cs="Arial"/>
          <w:sz w:val="24"/>
          <w:szCs w:val="24"/>
        </w:rPr>
      </w:pPr>
      <w:r w:rsidRPr="00F42823">
        <w:rPr>
          <w:rFonts w:ascii="Arial" w:eastAsia="Calibri" w:hAnsi="Arial" w:cs="Arial"/>
          <w:sz w:val="24"/>
          <w:szCs w:val="24"/>
        </w:rPr>
        <w:t>C – Date that the event or meeting took place.</w:t>
      </w:r>
    </w:p>
    <w:p w14:paraId="2D02B27C" w14:textId="77777777" w:rsidR="00F13609" w:rsidRPr="00F42823" w:rsidRDefault="00F13609" w:rsidP="00AC5DB8">
      <w:pPr>
        <w:pStyle w:val="ListParagraph"/>
        <w:spacing w:after="0" w:line="240" w:lineRule="auto"/>
        <w:ind w:left="1080"/>
        <w:jc w:val="both"/>
        <w:rPr>
          <w:rFonts w:ascii="Arial" w:eastAsia="Calibri" w:hAnsi="Arial" w:cs="Arial"/>
          <w:sz w:val="24"/>
          <w:szCs w:val="24"/>
        </w:rPr>
      </w:pPr>
    </w:p>
    <w:p w14:paraId="2BC01EA7" w14:textId="5B861836" w:rsidR="00467E2D" w:rsidRDefault="00467E2D" w:rsidP="00AC5DB8">
      <w:pPr>
        <w:pStyle w:val="ListParagraph"/>
        <w:numPr>
          <w:ilvl w:val="0"/>
          <w:numId w:val="9"/>
        </w:numPr>
        <w:spacing w:after="0" w:line="240" w:lineRule="auto"/>
        <w:jc w:val="both"/>
        <w:rPr>
          <w:rFonts w:ascii="Arial" w:eastAsia="Calibri" w:hAnsi="Arial" w:cs="Arial"/>
          <w:sz w:val="24"/>
          <w:szCs w:val="24"/>
        </w:rPr>
      </w:pPr>
      <w:r w:rsidRPr="00F42823">
        <w:rPr>
          <w:rFonts w:ascii="Arial" w:eastAsia="Calibri" w:hAnsi="Arial" w:cs="Arial"/>
          <w:sz w:val="24"/>
          <w:szCs w:val="24"/>
        </w:rPr>
        <w:t>D – Mileage incurred travelling to and from the event (if applicable).</w:t>
      </w:r>
    </w:p>
    <w:p w14:paraId="5260F516" w14:textId="77777777" w:rsidR="00F13609" w:rsidRPr="00F13609" w:rsidRDefault="00F13609" w:rsidP="00AC5DB8">
      <w:pPr>
        <w:pStyle w:val="ListParagraph"/>
        <w:jc w:val="both"/>
        <w:rPr>
          <w:rFonts w:ascii="Arial" w:eastAsia="Calibri" w:hAnsi="Arial" w:cs="Arial"/>
          <w:sz w:val="24"/>
          <w:szCs w:val="24"/>
        </w:rPr>
      </w:pPr>
    </w:p>
    <w:p w14:paraId="0464BD38" w14:textId="25015EB1" w:rsidR="00467E2D" w:rsidRDefault="00467E2D" w:rsidP="00AC5DB8">
      <w:pPr>
        <w:pStyle w:val="ListParagraph"/>
        <w:numPr>
          <w:ilvl w:val="0"/>
          <w:numId w:val="9"/>
        </w:numPr>
        <w:spacing w:after="0" w:line="240" w:lineRule="auto"/>
        <w:jc w:val="both"/>
        <w:rPr>
          <w:rFonts w:ascii="Arial" w:eastAsia="Calibri" w:hAnsi="Arial" w:cs="Arial"/>
          <w:sz w:val="24"/>
          <w:szCs w:val="24"/>
        </w:rPr>
      </w:pPr>
      <w:r w:rsidRPr="00F42823">
        <w:rPr>
          <w:rFonts w:ascii="Arial" w:eastAsia="Calibri" w:hAnsi="Arial" w:cs="Arial"/>
          <w:sz w:val="24"/>
          <w:szCs w:val="24"/>
        </w:rPr>
        <w:t xml:space="preserve">E – Description. Ensure that the venue of the meeting or event are included </w:t>
      </w:r>
      <w:r w:rsidR="00CE5A89">
        <w:rPr>
          <w:rFonts w:ascii="Arial" w:eastAsia="Calibri" w:hAnsi="Arial" w:cs="Arial"/>
          <w:sz w:val="24"/>
          <w:szCs w:val="24"/>
        </w:rPr>
        <w:t xml:space="preserve">     </w:t>
      </w:r>
      <w:r w:rsidRPr="00F42823">
        <w:rPr>
          <w:rFonts w:ascii="Arial" w:eastAsia="Calibri" w:hAnsi="Arial" w:cs="Arial"/>
          <w:sz w:val="24"/>
          <w:szCs w:val="24"/>
        </w:rPr>
        <w:t>as well as a brief description of the nature of the engagement.</w:t>
      </w:r>
    </w:p>
    <w:p w14:paraId="023E6E95" w14:textId="77777777" w:rsidR="00514B17" w:rsidRPr="00514B17" w:rsidRDefault="00514B17" w:rsidP="00AC5DB8">
      <w:pPr>
        <w:pStyle w:val="ListParagraph"/>
        <w:jc w:val="both"/>
        <w:rPr>
          <w:rFonts w:ascii="Arial" w:eastAsia="Calibri" w:hAnsi="Arial" w:cs="Arial"/>
          <w:sz w:val="24"/>
          <w:szCs w:val="24"/>
        </w:rPr>
      </w:pPr>
    </w:p>
    <w:p w14:paraId="27BBCAF0" w14:textId="615C7E8D" w:rsidR="00467E2D" w:rsidRDefault="00D4699F" w:rsidP="00AC5DB8">
      <w:pPr>
        <w:pStyle w:val="ListParagraph"/>
        <w:numPr>
          <w:ilvl w:val="0"/>
          <w:numId w:val="9"/>
        </w:numPr>
        <w:spacing w:after="0" w:line="240" w:lineRule="auto"/>
        <w:jc w:val="both"/>
        <w:rPr>
          <w:rFonts w:ascii="Arial" w:eastAsia="Calibri" w:hAnsi="Arial" w:cs="Arial"/>
          <w:sz w:val="24"/>
          <w:szCs w:val="24"/>
        </w:rPr>
      </w:pPr>
      <w:r w:rsidRPr="00D4699F">
        <w:rPr>
          <w:rFonts w:ascii="Arial" w:eastAsia="Calibri" w:hAnsi="Arial" w:cs="Arial"/>
          <w:sz w:val="24"/>
          <w:szCs w:val="24"/>
        </w:rPr>
        <w:t xml:space="preserve">F </w:t>
      </w:r>
      <w:r w:rsidR="00467E2D" w:rsidRPr="00D4699F">
        <w:rPr>
          <w:rFonts w:ascii="Arial" w:eastAsia="Calibri" w:hAnsi="Arial" w:cs="Arial"/>
          <w:sz w:val="24"/>
          <w:szCs w:val="24"/>
        </w:rPr>
        <w:t xml:space="preserve">– Ensure that the amount of the claim is then added into the correct column. </w:t>
      </w:r>
      <w:r w:rsidR="00514B17">
        <w:rPr>
          <w:rFonts w:ascii="Arial" w:eastAsia="Calibri" w:hAnsi="Arial" w:cs="Arial"/>
          <w:sz w:val="24"/>
          <w:szCs w:val="24"/>
        </w:rPr>
        <w:t>i.e.</w:t>
      </w:r>
      <w:r>
        <w:rPr>
          <w:rFonts w:ascii="Arial" w:eastAsia="Calibri" w:hAnsi="Arial" w:cs="Arial"/>
          <w:sz w:val="24"/>
          <w:szCs w:val="24"/>
        </w:rPr>
        <w:t xml:space="preserve"> </w:t>
      </w:r>
      <w:r w:rsidR="00467E2D" w:rsidRPr="00D4699F">
        <w:rPr>
          <w:rFonts w:ascii="Arial" w:eastAsia="Calibri" w:hAnsi="Arial" w:cs="Arial"/>
          <w:sz w:val="24"/>
          <w:szCs w:val="24"/>
        </w:rPr>
        <w:t xml:space="preserve">mileage at £0.45 per mile would </w:t>
      </w:r>
      <w:proofErr w:type="gramStart"/>
      <w:r w:rsidR="00467E2D" w:rsidRPr="00D4699F">
        <w:rPr>
          <w:rFonts w:ascii="Arial" w:eastAsia="Calibri" w:hAnsi="Arial" w:cs="Arial"/>
          <w:sz w:val="24"/>
          <w:szCs w:val="24"/>
        </w:rPr>
        <w:t>added</w:t>
      </w:r>
      <w:proofErr w:type="gramEnd"/>
      <w:r w:rsidR="00467E2D" w:rsidRPr="00D4699F">
        <w:rPr>
          <w:rFonts w:ascii="Arial" w:eastAsia="Calibri" w:hAnsi="Arial" w:cs="Arial"/>
          <w:sz w:val="24"/>
          <w:szCs w:val="24"/>
        </w:rPr>
        <w:t xml:space="preserve"> to the first column.</w:t>
      </w:r>
    </w:p>
    <w:p w14:paraId="429E22D3" w14:textId="77777777" w:rsidR="00514B17" w:rsidRPr="00514B17" w:rsidRDefault="00514B17" w:rsidP="00AC5DB8">
      <w:pPr>
        <w:pStyle w:val="ListParagraph"/>
        <w:jc w:val="both"/>
        <w:rPr>
          <w:rFonts w:ascii="Arial" w:eastAsia="Calibri" w:hAnsi="Arial" w:cs="Arial"/>
          <w:sz w:val="24"/>
          <w:szCs w:val="24"/>
        </w:rPr>
      </w:pPr>
    </w:p>
    <w:p w14:paraId="346FDDD6" w14:textId="77777777" w:rsidR="00514B17" w:rsidRPr="00D4699F" w:rsidRDefault="00514B17" w:rsidP="00AC5DB8">
      <w:pPr>
        <w:pStyle w:val="ListParagraph"/>
        <w:spacing w:after="0" w:line="240" w:lineRule="auto"/>
        <w:ind w:left="1080"/>
        <w:jc w:val="both"/>
        <w:rPr>
          <w:rFonts w:ascii="Arial" w:eastAsia="Calibri" w:hAnsi="Arial" w:cs="Arial"/>
          <w:sz w:val="24"/>
          <w:szCs w:val="24"/>
        </w:rPr>
      </w:pPr>
    </w:p>
    <w:p w14:paraId="6A651880" w14:textId="77777777" w:rsidR="00467E2D" w:rsidRPr="00467E2D" w:rsidRDefault="00467E2D" w:rsidP="00AC5DB8">
      <w:pPr>
        <w:spacing w:after="0" w:line="240" w:lineRule="auto"/>
        <w:jc w:val="both"/>
        <w:rPr>
          <w:rFonts w:ascii="Arial" w:eastAsia="Calibri" w:hAnsi="Arial" w:cs="Arial"/>
          <w:sz w:val="24"/>
          <w:szCs w:val="24"/>
        </w:rPr>
      </w:pPr>
    </w:p>
    <w:p w14:paraId="4DD05B13" w14:textId="2E5486E0" w:rsidR="00467E2D" w:rsidRPr="00D4699F" w:rsidRDefault="00467E2D" w:rsidP="00AC5DB8">
      <w:pPr>
        <w:pStyle w:val="ListParagraph"/>
        <w:numPr>
          <w:ilvl w:val="0"/>
          <w:numId w:val="8"/>
        </w:numPr>
        <w:spacing w:after="0" w:line="240" w:lineRule="auto"/>
        <w:jc w:val="both"/>
        <w:rPr>
          <w:rFonts w:ascii="Arial" w:eastAsia="Calibri" w:hAnsi="Arial" w:cs="Arial"/>
          <w:b/>
          <w:sz w:val="24"/>
          <w:szCs w:val="24"/>
        </w:rPr>
      </w:pPr>
      <w:r w:rsidRPr="00D4699F">
        <w:rPr>
          <w:rFonts w:ascii="Arial" w:eastAsia="Calibri" w:hAnsi="Arial" w:cs="Arial"/>
          <w:b/>
          <w:sz w:val="24"/>
          <w:szCs w:val="24"/>
        </w:rPr>
        <w:t>What Can Be Claimed</w:t>
      </w:r>
    </w:p>
    <w:p w14:paraId="4931303D" w14:textId="77777777" w:rsidR="00AE1C43" w:rsidRPr="00F42823" w:rsidRDefault="00AE1C43" w:rsidP="00AC5DB8">
      <w:pPr>
        <w:pStyle w:val="ListParagraph"/>
        <w:spacing w:after="0" w:line="240" w:lineRule="auto"/>
        <w:ind w:left="360"/>
        <w:jc w:val="both"/>
        <w:rPr>
          <w:rFonts w:ascii="Arial" w:eastAsia="Calibri" w:hAnsi="Arial" w:cs="Arial"/>
          <w:b/>
          <w:sz w:val="24"/>
          <w:szCs w:val="24"/>
        </w:rPr>
      </w:pPr>
    </w:p>
    <w:p w14:paraId="1670F7CB" w14:textId="77777777" w:rsidR="00467E2D" w:rsidRPr="00467E2D" w:rsidRDefault="00467E2D" w:rsidP="00AC5DB8">
      <w:pPr>
        <w:spacing w:after="200" w:line="276" w:lineRule="auto"/>
        <w:jc w:val="both"/>
        <w:rPr>
          <w:rFonts w:ascii="Arial" w:eastAsia="Calibri" w:hAnsi="Arial" w:cs="Arial"/>
          <w:sz w:val="24"/>
          <w:szCs w:val="24"/>
        </w:rPr>
      </w:pPr>
      <w:r w:rsidRPr="00467E2D">
        <w:rPr>
          <w:rFonts w:ascii="Arial" w:eastAsia="Calibri" w:hAnsi="Arial" w:cs="Arial"/>
          <w:sz w:val="24"/>
          <w:szCs w:val="24"/>
        </w:rPr>
        <w:t>Items that can be recovered include but are not limited to:</w:t>
      </w:r>
    </w:p>
    <w:p w14:paraId="06DED19C" w14:textId="6A77192F" w:rsidR="00467E2D" w:rsidRDefault="00467E2D" w:rsidP="00AC5DB8">
      <w:pPr>
        <w:numPr>
          <w:ilvl w:val="0"/>
          <w:numId w:val="10"/>
        </w:numPr>
        <w:spacing w:after="200" w:line="276" w:lineRule="auto"/>
        <w:contextualSpacing/>
        <w:jc w:val="both"/>
        <w:rPr>
          <w:rFonts w:ascii="Arial" w:eastAsia="Calibri" w:hAnsi="Arial" w:cs="Arial"/>
          <w:sz w:val="24"/>
          <w:szCs w:val="24"/>
        </w:rPr>
      </w:pPr>
      <w:r w:rsidRPr="00467E2D">
        <w:rPr>
          <w:rFonts w:ascii="Arial" w:eastAsia="Calibri" w:hAnsi="Arial" w:cs="Arial"/>
          <w:sz w:val="24"/>
          <w:szCs w:val="24"/>
        </w:rPr>
        <w:t xml:space="preserve">Mileage to and from </w:t>
      </w:r>
      <w:r w:rsidR="00722CFD">
        <w:rPr>
          <w:rFonts w:ascii="Arial" w:eastAsia="Calibri" w:hAnsi="Arial" w:cs="Arial"/>
          <w:sz w:val="24"/>
          <w:szCs w:val="24"/>
        </w:rPr>
        <w:t xml:space="preserve">an </w:t>
      </w:r>
      <w:r w:rsidRPr="00467E2D">
        <w:rPr>
          <w:rFonts w:ascii="Arial" w:eastAsia="Calibri" w:hAnsi="Arial" w:cs="Arial"/>
          <w:sz w:val="24"/>
          <w:szCs w:val="24"/>
        </w:rPr>
        <w:t xml:space="preserve">event or meeting. This is based on a starting point of the Sheffield &amp; Hallamshire County FA Offices on designated working days. On weekend duties the starting point is assumed as </w:t>
      </w:r>
      <w:r w:rsidR="00722CFD">
        <w:rPr>
          <w:rFonts w:ascii="Arial" w:eastAsia="Calibri" w:hAnsi="Arial" w:cs="Arial"/>
          <w:sz w:val="24"/>
          <w:szCs w:val="24"/>
        </w:rPr>
        <w:t xml:space="preserve">the </w:t>
      </w:r>
      <w:r w:rsidRPr="00467E2D">
        <w:rPr>
          <w:rFonts w:ascii="Arial" w:eastAsia="Calibri" w:hAnsi="Arial" w:cs="Arial"/>
          <w:sz w:val="24"/>
          <w:szCs w:val="24"/>
        </w:rPr>
        <w:t>home address.</w:t>
      </w:r>
    </w:p>
    <w:p w14:paraId="7BBDBC09" w14:textId="77777777" w:rsidR="003278DE" w:rsidRPr="00467E2D" w:rsidRDefault="003278DE" w:rsidP="00AC5DB8">
      <w:pPr>
        <w:spacing w:after="200" w:line="276" w:lineRule="auto"/>
        <w:ind w:left="1080"/>
        <w:contextualSpacing/>
        <w:jc w:val="both"/>
        <w:rPr>
          <w:rFonts w:ascii="Arial" w:eastAsia="Calibri" w:hAnsi="Arial" w:cs="Arial"/>
          <w:sz w:val="24"/>
          <w:szCs w:val="24"/>
        </w:rPr>
      </w:pPr>
    </w:p>
    <w:p w14:paraId="2D1BFD41" w14:textId="4178CB8C" w:rsidR="00467E2D" w:rsidRDefault="00467E2D" w:rsidP="00AC5DB8">
      <w:pPr>
        <w:numPr>
          <w:ilvl w:val="0"/>
          <w:numId w:val="10"/>
        </w:numPr>
        <w:spacing w:after="200" w:line="276" w:lineRule="auto"/>
        <w:contextualSpacing/>
        <w:jc w:val="both"/>
        <w:rPr>
          <w:rFonts w:ascii="Arial" w:eastAsia="Calibri" w:hAnsi="Arial" w:cs="Arial"/>
          <w:sz w:val="24"/>
          <w:szCs w:val="24"/>
        </w:rPr>
      </w:pPr>
      <w:r w:rsidRPr="00467E2D">
        <w:rPr>
          <w:rFonts w:ascii="Arial" w:eastAsia="Calibri" w:hAnsi="Arial" w:cs="Arial"/>
          <w:sz w:val="24"/>
          <w:szCs w:val="24"/>
        </w:rPr>
        <w:t>Any parking charges incurred while attending engagements.</w:t>
      </w:r>
    </w:p>
    <w:p w14:paraId="52257E45" w14:textId="77777777" w:rsidR="00514B17" w:rsidRDefault="00514B17" w:rsidP="00AC5DB8">
      <w:pPr>
        <w:spacing w:after="200" w:line="276" w:lineRule="auto"/>
        <w:ind w:left="1080"/>
        <w:contextualSpacing/>
        <w:jc w:val="both"/>
        <w:rPr>
          <w:rFonts w:ascii="Arial" w:eastAsia="Calibri" w:hAnsi="Arial" w:cs="Arial"/>
          <w:sz w:val="24"/>
          <w:szCs w:val="24"/>
        </w:rPr>
      </w:pPr>
    </w:p>
    <w:p w14:paraId="25CF6734" w14:textId="39EC3D00" w:rsidR="00467E2D" w:rsidRDefault="00467E2D" w:rsidP="00AC5DB8">
      <w:pPr>
        <w:numPr>
          <w:ilvl w:val="0"/>
          <w:numId w:val="10"/>
        </w:numPr>
        <w:spacing w:after="200" w:line="276" w:lineRule="auto"/>
        <w:contextualSpacing/>
        <w:jc w:val="both"/>
        <w:rPr>
          <w:rFonts w:ascii="Arial" w:eastAsia="Calibri" w:hAnsi="Arial" w:cs="Arial"/>
          <w:sz w:val="24"/>
          <w:szCs w:val="24"/>
        </w:rPr>
      </w:pPr>
      <w:r w:rsidRPr="00467E2D">
        <w:rPr>
          <w:rFonts w:ascii="Arial" w:eastAsia="Calibri" w:hAnsi="Arial" w:cs="Arial"/>
          <w:sz w:val="24"/>
          <w:szCs w:val="24"/>
        </w:rPr>
        <w:t>Catering or refreshments for meeting attendees providing total cost is under £20.00. Costs above this amount must receive authorisation</w:t>
      </w:r>
      <w:r w:rsidR="00EE0A3D">
        <w:rPr>
          <w:rFonts w:ascii="Arial" w:eastAsia="Calibri" w:hAnsi="Arial" w:cs="Arial"/>
          <w:sz w:val="24"/>
          <w:szCs w:val="24"/>
        </w:rPr>
        <w:t xml:space="preserve"> from the Line Man</w:t>
      </w:r>
      <w:r w:rsidR="00BE6FAE">
        <w:rPr>
          <w:rFonts w:ascii="Arial" w:eastAsia="Calibri" w:hAnsi="Arial" w:cs="Arial"/>
          <w:sz w:val="24"/>
          <w:szCs w:val="24"/>
        </w:rPr>
        <w:t>a</w:t>
      </w:r>
      <w:r w:rsidR="00EE0A3D">
        <w:rPr>
          <w:rFonts w:ascii="Arial" w:eastAsia="Calibri" w:hAnsi="Arial" w:cs="Arial"/>
          <w:sz w:val="24"/>
          <w:szCs w:val="24"/>
        </w:rPr>
        <w:t xml:space="preserve">ger prior to expenditure. </w:t>
      </w:r>
    </w:p>
    <w:p w14:paraId="71407189" w14:textId="77777777" w:rsidR="00CE5A89" w:rsidRDefault="00CE5A89" w:rsidP="00AC5DB8">
      <w:pPr>
        <w:spacing w:after="200" w:line="276" w:lineRule="auto"/>
        <w:ind w:left="1080"/>
        <w:contextualSpacing/>
        <w:jc w:val="both"/>
        <w:rPr>
          <w:rFonts w:ascii="Arial" w:eastAsia="Calibri" w:hAnsi="Arial" w:cs="Arial"/>
          <w:sz w:val="24"/>
          <w:szCs w:val="24"/>
        </w:rPr>
      </w:pPr>
    </w:p>
    <w:p w14:paraId="23E52937" w14:textId="47D397E7" w:rsidR="00143036" w:rsidRDefault="00467E2D" w:rsidP="00AC5DB8">
      <w:pPr>
        <w:numPr>
          <w:ilvl w:val="0"/>
          <w:numId w:val="10"/>
        </w:numPr>
        <w:spacing w:after="200" w:line="276" w:lineRule="auto"/>
        <w:contextualSpacing/>
        <w:jc w:val="both"/>
        <w:rPr>
          <w:rFonts w:ascii="Arial" w:eastAsia="Calibri" w:hAnsi="Arial" w:cs="Arial"/>
          <w:sz w:val="24"/>
          <w:szCs w:val="24"/>
        </w:rPr>
      </w:pPr>
      <w:r w:rsidRPr="00467E2D">
        <w:rPr>
          <w:rFonts w:ascii="Arial" w:eastAsia="Calibri" w:hAnsi="Arial" w:cs="Arial"/>
          <w:sz w:val="24"/>
          <w:szCs w:val="24"/>
        </w:rPr>
        <w:t xml:space="preserve">Postage or stationery up to £20.00. Costs above this amount must </w:t>
      </w:r>
      <w:r w:rsidR="00EE0A3D" w:rsidRPr="00467E2D">
        <w:rPr>
          <w:rFonts w:ascii="Arial" w:eastAsia="Calibri" w:hAnsi="Arial" w:cs="Arial"/>
          <w:sz w:val="24"/>
          <w:szCs w:val="24"/>
        </w:rPr>
        <w:t>receive</w:t>
      </w:r>
      <w:r w:rsidR="00EE0A3D">
        <w:rPr>
          <w:rFonts w:ascii="Arial" w:eastAsia="Calibri" w:hAnsi="Arial" w:cs="Arial"/>
          <w:sz w:val="24"/>
          <w:szCs w:val="24"/>
        </w:rPr>
        <w:t xml:space="preserve"> </w:t>
      </w:r>
      <w:r w:rsidR="00EE0A3D" w:rsidRPr="00467E2D">
        <w:rPr>
          <w:rFonts w:ascii="Arial" w:eastAsia="Calibri" w:hAnsi="Arial" w:cs="Arial"/>
          <w:sz w:val="24"/>
          <w:szCs w:val="24"/>
        </w:rPr>
        <w:t>authorisation</w:t>
      </w:r>
      <w:r w:rsidR="00EE0A3D">
        <w:rPr>
          <w:rFonts w:ascii="Arial" w:eastAsia="Calibri" w:hAnsi="Arial" w:cs="Arial"/>
          <w:sz w:val="24"/>
          <w:szCs w:val="24"/>
        </w:rPr>
        <w:t xml:space="preserve"> from the Line Manger prior to expenditure.</w:t>
      </w:r>
    </w:p>
    <w:p w14:paraId="1B774F8A" w14:textId="77777777" w:rsidR="00CE5A89" w:rsidRDefault="00CE5A89" w:rsidP="00AC5DB8">
      <w:pPr>
        <w:spacing w:after="200" w:line="276" w:lineRule="auto"/>
        <w:ind w:left="1080"/>
        <w:contextualSpacing/>
        <w:jc w:val="both"/>
        <w:rPr>
          <w:rFonts w:ascii="Arial" w:eastAsia="Calibri" w:hAnsi="Arial" w:cs="Arial"/>
          <w:sz w:val="24"/>
          <w:szCs w:val="24"/>
        </w:rPr>
      </w:pPr>
    </w:p>
    <w:p w14:paraId="6F577A6B" w14:textId="583DF0AB" w:rsidR="00AE1C43" w:rsidRDefault="00AE1C43" w:rsidP="00AC5DB8">
      <w:pPr>
        <w:numPr>
          <w:ilvl w:val="0"/>
          <w:numId w:val="10"/>
        </w:numPr>
        <w:spacing w:after="200" w:line="276" w:lineRule="auto"/>
        <w:contextualSpacing/>
        <w:jc w:val="both"/>
        <w:rPr>
          <w:rFonts w:ascii="Arial" w:eastAsia="Calibri" w:hAnsi="Arial" w:cs="Arial"/>
          <w:sz w:val="24"/>
          <w:szCs w:val="24"/>
        </w:rPr>
      </w:pPr>
      <w:r w:rsidRPr="00467E2D">
        <w:rPr>
          <w:rFonts w:ascii="Arial" w:eastAsia="Calibri" w:hAnsi="Arial" w:cs="Arial"/>
          <w:sz w:val="24"/>
          <w:szCs w:val="24"/>
        </w:rPr>
        <w:t>Items required to support event or meeting such as training equipment.</w:t>
      </w:r>
    </w:p>
    <w:p w14:paraId="5B46C037" w14:textId="77777777" w:rsidR="00CE5A89" w:rsidRDefault="00CE5A89" w:rsidP="00AC5DB8">
      <w:pPr>
        <w:spacing w:after="200" w:line="276" w:lineRule="auto"/>
        <w:ind w:left="1080"/>
        <w:contextualSpacing/>
        <w:jc w:val="both"/>
        <w:rPr>
          <w:rFonts w:ascii="Arial" w:eastAsia="Calibri" w:hAnsi="Arial" w:cs="Arial"/>
          <w:sz w:val="24"/>
          <w:szCs w:val="24"/>
        </w:rPr>
      </w:pPr>
    </w:p>
    <w:p w14:paraId="0F793FEE" w14:textId="758E2B52" w:rsidR="00794B33" w:rsidRPr="00197D96" w:rsidRDefault="00794B33" w:rsidP="00AC5DB8">
      <w:pPr>
        <w:numPr>
          <w:ilvl w:val="0"/>
          <w:numId w:val="10"/>
        </w:numPr>
        <w:spacing w:after="200" w:line="276" w:lineRule="auto"/>
        <w:contextualSpacing/>
        <w:jc w:val="both"/>
        <w:rPr>
          <w:rFonts w:ascii="Arial" w:eastAsia="Calibri" w:hAnsi="Arial" w:cs="Arial"/>
          <w:sz w:val="24"/>
          <w:szCs w:val="24"/>
        </w:rPr>
      </w:pPr>
      <w:r w:rsidRPr="00197D96">
        <w:rPr>
          <w:rFonts w:ascii="Arial" w:eastAsia="Calibri" w:hAnsi="Arial" w:cs="Arial"/>
          <w:sz w:val="24"/>
          <w:szCs w:val="24"/>
        </w:rPr>
        <w:t xml:space="preserve">Medical costs </w:t>
      </w:r>
      <w:r w:rsidR="00D309E4" w:rsidRPr="00197D96">
        <w:rPr>
          <w:rFonts w:ascii="Arial" w:eastAsia="Calibri" w:hAnsi="Arial" w:cs="Arial"/>
          <w:sz w:val="24"/>
          <w:szCs w:val="24"/>
        </w:rPr>
        <w:t>– Sheffield &amp; Hallamshire County FA will reimburse the reasonable cost of eye tests. These may be requested by any staff member who regularly uses a computer. If the eye test shows that glasses are required for use with a computer, the cost of purchas</w:t>
      </w:r>
      <w:r w:rsidR="00CE5A89" w:rsidRPr="00197D96">
        <w:rPr>
          <w:rFonts w:ascii="Arial" w:eastAsia="Calibri" w:hAnsi="Arial" w:cs="Arial"/>
          <w:sz w:val="24"/>
          <w:szCs w:val="24"/>
        </w:rPr>
        <w:t xml:space="preserve">ing </w:t>
      </w:r>
      <w:r w:rsidR="00D309E4" w:rsidRPr="00197D96">
        <w:rPr>
          <w:rFonts w:ascii="Arial" w:eastAsia="Calibri" w:hAnsi="Arial" w:cs="Arial"/>
          <w:sz w:val="24"/>
          <w:szCs w:val="24"/>
        </w:rPr>
        <w:t xml:space="preserve">a pair of standard glasses may be claimed.  </w:t>
      </w:r>
      <w:r w:rsidRPr="00197D96">
        <w:rPr>
          <w:rFonts w:ascii="Arial" w:eastAsia="Calibri" w:hAnsi="Arial" w:cs="Arial"/>
          <w:sz w:val="24"/>
          <w:szCs w:val="24"/>
        </w:rPr>
        <w:t xml:space="preserve"> </w:t>
      </w:r>
    </w:p>
    <w:p w14:paraId="03482398" w14:textId="54BC41C5" w:rsidR="00AE1C43" w:rsidRPr="00D309E4" w:rsidRDefault="009C542F" w:rsidP="00AC5DB8">
      <w:pPr>
        <w:pStyle w:val="ListParagraph"/>
        <w:numPr>
          <w:ilvl w:val="0"/>
          <w:numId w:val="10"/>
        </w:numPr>
        <w:spacing w:after="200" w:line="276" w:lineRule="auto"/>
        <w:jc w:val="both"/>
        <w:rPr>
          <w:rFonts w:ascii="Arial" w:eastAsia="Calibri" w:hAnsi="Arial" w:cs="Arial"/>
          <w:sz w:val="24"/>
          <w:szCs w:val="24"/>
        </w:rPr>
      </w:pPr>
      <w:r w:rsidRPr="00D309E4">
        <w:rPr>
          <w:rFonts w:ascii="Arial" w:eastAsia="Calibri" w:hAnsi="Arial" w:cs="Arial"/>
          <w:sz w:val="24"/>
          <w:szCs w:val="24"/>
        </w:rPr>
        <w:t xml:space="preserve">Accommodation &amp; overnight expenses/sustenance </w:t>
      </w:r>
      <w:r w:rsidR="00467E2D" w:rsidRPr="00D309E4">
        <w:rPr>
          <w:rFonts w:ascii="Arial" w:eastAsia="Calibri" w:hAnsi="Arial" w:cs="Arial"/>
          <w:sz w:val="24"/>
          <w:szCs w:val="24"/>
        </w:rPr>
        <w:t>must be authorised</w:t>
      </w:r>
      <w:r w:rsidR="00AE1C43" w:rsidRPr="00D309E4">
        <w:rPr>
          <w:rFonts w:ascii="Arial" w:eastAsia="Calibri" w:hAnsi="Arial" w:cs="Arial"/>
          <w:sz w:val="24"/>
          <w:szCs w:val="24"/>
        </w:rPr>
        <w:t xml:space="preserve"> in advance by the Line manager and in line with </w:t>
      </w:r>
      <w:r w:rsidR="00794B33" w:rsidRPr="00D309E4">
        <w:rPr>
          <w:rFonts w:ascii="Arial" w:eastAsia="Calibri" w:hAnsi="Arial" w:cs="Arial"/>
          <w:sz w:val="24"/>
          <w:szCs w:val="24"/>
        </w:rPr>
        <w:t>the</w:t>
      </w:r>
      <w:r w:rsidR="00AE1C43" w:rsidRPr="00D309E4">
        <w:rPr>
          <w:rFonts w:ascii="Arial" w:eastAsia="Calibri" w:hAnsi="Arial" w:cs="Arial"/>
          <w:sz w:val="24"/>
          <w:szCs w:val="24"/>
        </w:rPr>
        <w:t xml:space="preserve"> rates set above. </w:t>
      </w:r>
      <w:r w:rsidR="00722CFD">
        <w:rPr>
          <w:rFonts w:ascii="Arial" w:eastAsia="Calibri" w:hAnsi="Arial" w:cs="Arial"/>
          <w:sz w:val="24"/>
          <w:szCs w:val="24"/>
        </w:rPr>
        <w:t>(3c)</w:t>
      </w:r>
    </w:p>
    <w:p w14:paraId="2D596E93" w14:textId="3F31E62A" w:rsidR="00AE1C43" w:rsidRDefault="00AE1C43" w:rsidP="00AC5DB8">
      <w:pPr>
        <w:spacing w:after="200" w:line="276" w:lineRule="auto"/>
        <w:contextualSpacing/>
        <w:jc w:val="both"/>
        <w:rPr>
          <w:rFonts w:ascii="Arial" w:eastAsia="Calibri" w:hAnsi="Arial" w:cs="Arial"/>
          <w:sz w:val="24"/>
          <w:szCs w:val="24"/>
        </w:rPr>
      </w:pPr>
      <w:r w:rsidRPr="00AE1C43">
        <w:rPr>
          <w:rFonts w:ascii="Arial" w:eastAsia="Calibri" w:hAnsi="Arial" w:cs="Arial"/>
          <w:sz w:val="24"/>
          <w:szCs w:val="24"/>
        </w:rPr>
        <w:t>Please contact your Line Manger or the Finance Officer for clarification around items not listed above. Clarification/approval must be received prior to committing any expenditure.</w:t>
      </w:r>
    </w:p>
    <w:p w14:paraId="4B834686" w14:textId="584CE1F0" w:rsidR="00AE1C43" w:rsidRPr="00AE1C43" w:rsidRDefault="00AE1C43" w:rsidP="00AC5DB8">
      <w:pPr>
        <w:pStyle w:val="ListParagraph"/>
        <w:numPr>
          <w:ilvl w:val="0"/>
          <w:numId w:val="8"/>
        </w:numPr>
        <w:spacing w:after="200" w:line="276" w:lineRule="auto"/>
        <w:jc w:val="both"/>
        <w:rPr>
          <w:rFonts w:ascii="Arial" w:eastAsia="Calibri" w:hAnsi="Arial" w:cs="Arial"/>
          <w:b/>
          <w:sz w:val="24"/>
          <w:szCs w:val="24"/>
        </w:rPr>
      </w:pPr>
      <w:r w:rsidRPr="00AE1C43">
        <w:rPr>
          <w:rFonts w:ascii="Arial" w:eastAsia="Calibri" w:hAnsi="Arial" w:cs="Arial"/>
          <w:b/>
          <w:sz w:val="24"/>
          <w:szCs w:val="24"/>
        </w:rPr>
        <w:t xml:space="preserve">Who </w:t>
      </w:r>
      <w:r w:rsidR="006A37F8">
        <w:rPr>
          <w:rFonts w:ascii="Arial" w:eastAsia="Calibri" w:hAnsi="Arial" w:cs="Arial"/>
          <w:b/>
          <w:sz w:val="24"/>
          <w:szCs w:val="24"/>
        </w:rPr>
        <w:t>C</w:t>
      </w:r>
      <w:r w:rsidRPr="00AE1C43">
        <w:rPr>
          <w:rFonts w:ascii="Arial" w:eastAsia="Calibri" w:hAnsi="Arial" w:cs="Arial"/>
          <w:b/>
          <w:sz w:val="24"/>
          <w:szCs w:val="24"/>
        </w:rPr>
        <w:t xml:space="preserve">an </w:t>
      </w:r>
      <w:r w:rsidR="006A37F8">
        <w:rPr>
          <w:rFonts w:ascii="Arial" w:eastAsia="Calibri" w:hAnsi="Arial" w:cs="Arial"/>
          <w:b/>
          <w:sz w:val="24"/>
          <w:szCs w:val="24"/>
        </w:rPr>
        <w:t>A</w:t>
      </w:r>
      <w:r w:rsidRPr="00AE1C43">
        <w:rPr>
          <w:rFonts w:ascii="Arial" w:eastAsia="Calibri" w:hAnsi="Arial" w:cs="Arial"/>
          <w:b/>
          <w:sz w:val="24"/>
          <w:szCs w:val="24"/>
        </w:rPr>
        <w:t xml:space="preserve">uthorise Expenses </w:t>
      </w:r>
      <w:proofErr w:type="gramStart"/>
      <w:r w:rsidRPr="00AE1C43">
        <w:rPr>
          <w:rFonts w:ascii="Arial" w:eastAsia="Calibri" w:hAnsi="Arial" w:cs="Arial"/>
          <w:b/>
          <w:sz w:val="24"/>
          <w:szCs w:val="24"/>
        </w:rPr>
        <w:t>Claims</w:t>
      </w:r>
      <w:proofErr w:type="gramEnd"/>
      <w:r w:rsidRPr="00AE1C43">
        <w:rPr>
          <w:rFonts w:ascii="Arial" w:eastAsia="Calibri" w:hAnsi="Arial" w:cs="Arial"/>
          <w:b/>
          <w:sz w:val="24"/>
          <w:szCs w:val="24"/>
        </w:rPr>
        <w:t xml:space="preserve"> </w:t>
      </w:r>
    </w:p>
    <w:p w14:paraId="06B2F8FB" w14:textId="5E6E5BED" w:rsidR="009C542F" w:rsidRDefault="00AE1C43" w:rsidP="00AC5DB8">
      <w:pPr>
        <w:spacing w:after="200" w:line="276" w:lineRule="auto"/>
        <w:contextualSpacing/>
        <w:jc w:val="both"/>
        <w:rPr>
          <w:rFonts w:ascii="Arial" w:eastAsia="Calibri" w:hAnsi="Arial" w:cs="Arial"/>
          <w:sz w:val="24"/>
          <w:szCs w:val="24"/>
        </w:rPr>
      </w:pPr>
      <w:r>
        <w:rPr>
          <w:rFonts w:ascii="Arial" w:eastAsia="Calibri" w:hAnsi="Arial" w:cs="Arial"/>
          <w:sz w:val="24"/>
          <w:szCs w:val="24"/>
        </w:rPr>
        <w:t xml:space="preserve">The </w:t>
      </w:r>
      <w:r w:rsidR="00EE0A3D">
        <w:rPr>
          <w:rFonts w:ascii="Arial" w:eastAsia="Calibri" w:hAnsi="Arial" w:cs="Arial"/>
          <w:sz w:val="24"/>
          <w:szCs w:val="24"/>
        </w:rPr>
        <w:t xml:space="preserve">following can authorise </w:t>
      </w:r>
      <w:r>
        <w:rPr>
          <w:rFonts w:ascii="Arial" w:eastAsia="Calibri" w:hAnsi="Arial" w:cs="Arial"/>
          <w:sz w:val="24"/>
          <w:szCs w:val="24"/>
        </w:rPr>
        <w:t xml:space="preserve">monthly expenses </w:t>
      </w:r>
      <w:r w:rsidR="004E1B91">
        <w:rPr>
          <w:rFonts w:ascii="Arial" w:eastAsia="Calibri" w:hAnsi="Arial" w:cs="Arial"/>
          <w:sz w:val="24"/>
          <w:szCs w:val="24"/>
        </w:rPr>
        <w:t>claims.</w:t>
      </w:r>
      <w:r w:rsidR="00EE0A3D">
        <w:rPr>
          <w:rFonts w:ascii="Arial" w:eastAsia="Calibri" w:hAnsi="Arial" w:cs="Arial"/>
          <w:sz w:val="24"/>
          <w:szCs w:val="24"/>
        </w:rPr>
        <w:t xml:space="preserve"> </w:t>
      </w:r>
      <w:r w:rsidR="009C542F">
        <w:rPr>
          <w:rFonts w:ascii="Arial" w:eastAsia="Calibri" w:hAnsi="Arial" w:cs="Arial"/>
          <w:sz w:val="24"/>
          <w:szCs w:val="24"/>
        </w:rPr>
        <w:t xml:space="preserve"> </w:t>
      </w:r>
    </w:p>
    <w:p w14:paraId="4065C89E" w14:textId="2019BD7D" w:rsidR="009C542F" w:rsidRDefault="009C542F" w:rsidP="00AC5DB8">
      <w:pPr>
        <w:pStyle w:val="ListParagraph"/>
        <w:numPr>
          <w:ilvl w:val="0"/>
          <w:numId w:val="24"/>
        </w:numPr>
        <w:spacing w:after="200" w:line="276" w:lineRule="auto"/>
        <w:jc w:val="both"/>
        <w:rPr>
          <w:rFonts w:ascii="Arial" w:eastAsia="Calibri" w:hAnsi="Arial" w:cs="Arial"/>
          <w:sz w:val="24"/>
          <w:szCs w:val="24"/>
        </w:rPr>
      </w:pPr>
      <w:r w:rsidRPr="003A2742">
        <w:rPr>
          <w:rFonts w:ascii="Arial" w:eastAsia="Calibri" w:hAnsi="Arial" w:cs="Arial"/>
          <w:sz w:val="24"/>
          <w:szCs w:val="24"/>
        </w:rPr>
        <w:t>Under £100</w:t>
      </w:r>
      <w:r w:rsidRPr="003A2742">
        <w:rPr>
          <w:rFonts w:ascii="Arial" w:eastAsia="Calibri" w:hAnsi="Arial" w:cs="Arial"/>
          <w:sz w:val="24"/>
          <w:szCs w:val="24"/>
        </w:rPr>
        <w:tab/>
        <w:t xml:space="preserve"> Finance Officer </w:t>
      </w:r>
    </w:p>
    <w:p w14:paraId="16872DD8" w14:textId="77777777" w:rsidR="00A24592" w:rsidRPr="003A2742" w:rsidRDefault="00A24592" w:rsidP="00AC5DB8">
      <w:pPr>
        <w:pStyle w:val="ListParagraph"/>
        <w:spacing w:after="200" w:line="276" w:lineRule="auto"/>
        <w:ind w:left="1080"/>
        <w:jc w:val="both"/>
        <w:rPr>
          <w:rFonts w:ascii="Arial" w:eastAsia="Calibri" w:hAnsi="Arial" w:cs="Arial"/>
          <w:sz w:val="24"/>
          <w:szCs w:val="24"/>
        </w:rPr>
      </w:pPr>
    </w:p>
    <w:p w14:paraId="2D4D9450" w14:textId="471E51D1" w:rsidR="009C542F" w:rsidRPr="003A2742" w:rsidRDefault="009C542F" w:rsidP="00AC5DB8">
      <w:pPr>
        <w:pStyle w:val="ListParagraph"/>
        <w:numPr>
          <w:ilvl w:val="0"/>
          <w:numId w:val="24"/>
        </w:numPr>
        <w:spacing w:after="200" w:line="276" w:lineRule="auto"/>
        <w:jc w:val="both"/>
        <w:rPr>
          <w:rFonts w:ascii="Arial" w:eastAsia="Calibri" w:hAnsi="Arial" w:cs="Arial"/>
          <w:sz w:val="24"/>
          <w:szCs w:val="24"/>
        </w:rPr>
      </w:pPr>
      <w:r w:rsidRPr="003A2742">
        <w:rPr>
          <w:rFonts w:ascii="Arial" w:eastAsia="Calibri" w:hAnsi="Arial" w:cs="Arial"/>
          <w:sz w:val="24"/>
          <w:szCs w:val="24"/>
        </w:rPr>
        <w:t>£100 and over</w:t>
      </w:r>
      <w:r w:rsidRPr="003A2742">
        <w:rPr>
          <w:rFonts w:ascii="Arial" w:eastAsia="Calibri" w:hAnsi="Arial" w:cs="Arial"/>
          <w:sz w:val="24"/>
          <w:szCs w:val="24"/>
        </w:rPr>
        <w:tab/>
        <w:t xml:space="preserve"> Line Manager  </w:t>
      </w:r>
    </w:p>
    <w:p w14:paraId="713592FE" w14:textId="4CD48E39" w:rsidR="003A2742" w:rsidRDefault="003A2742" w:rsidP="00AC5DB8">
      <w:pPr>
        <w:spacing w:after="200" w:line="276" w:lineRule="auto"/>
        <w:contextualSpacing/>
        <w:jc w:val="both"/>
        <w:rPr>
          <w:rFonts w:ascii="Arial" w:eastAsia="Calibri" w:hAnsi="Arial" w:cs="Arial"/>
          <w:sz w:val="24"/>
          <w:szCs w:val="24"/>
        </w:rPr>
      </w:pPr>
      <w:r>
        <w:rPr>
          <w:rFonts w:ascii="Arial" w:eastAsia="Calibri" w:hAnsi="Arial" w:cs="Arial"/>
          <w:sz w:val="24"/>
          <w:szCs w:val="24"/>
        </w:rPr>
        <w:t xml:space="preserve">The County FA maintains the discretion to refuse </w:t>
      </w:r>
      <w:r w:rsidR="004C4CAE">
        <w:rPr>
          <w:rFonts w:ascii="Arial" w:eastAsia="Calibri" w:hAnsi="Arial" w:cs="Arial"/>
          <w:sz w:val="24"/>
          <w:szCs w:val="24"/>
        </w:rPr>
        <w:t>monthly</w:t>
      </w:r>
      <w:r>
        <w:rPr>
          <w:rFonts w:ascii="Arial" w:eastAsia="Calibri" w:hAnsi="Arial" w:cs="Arial"/>
          <w:sz w:val="24"/>
          <w:szCs w:val="24"/>
        </w:rPr>
        <w:t xml:space="preserve"> expense</w:t>
      </w:r>
      <w:r w:rsidR="00CE5A89">
        <w:rPr>
          <w:rFonts w:ascii="Arial" w:eastAsia="Calibri" w:hAnsi="Arial" w:cs="Arial"/>
          <w:sz w:val="24"/>
          <w:szCs w:val="24"/>
        </w:rPr>
        <w:t xml:space="preserve"> claims </w:t>
      </w:r>
      <w:r>
        <w:rPr>
          <w:rFonts w:ascii="Arial" w:eastAsia="Calibri" w:hAnsi="Arial" w:cs="Arial"/>
          <w:sz w:val="24"/>
          <w:szCs w:val="24"/>
        </w:rPr>
        <w:t xml:space="preserve">of over £100 which are not supported by approval from the relevant Line Manager. </w:t>
      </w:r>
    </w:p>
    <w:p w14:paraId="1B67DF86" w14:textId="4C2E2E9B" w:rsidR="00467E2D" w:rsidRPr="0086116D" w:rsidRDefault="00467E2D" w:rsidP="00AC5DB8">
      <w:pPr>
        <w:pStyle w:val="ListParagraph"/>
        <w:numPr>
          <w:ilvl w:val="0"/>
          <w:numId w:val="8"/>
        </w:numPr>
        <w:spacing w:after="200" w:line="276" w:lineRule="auto"/>
        <w:jc w:val="both"/>
        <w:rPr>
          <w:rFonts w:ascii="Arial" w:eastAsia="Calibri" w:hAnsi="Arial" w:cs="Arial"/>
          <w:b/>
          <w:sz w:val="24"/>
          <w:szCs w:val="24"/>
        </w:rPr>
      </w:pPr>
      <w:r w:rsidRPr="0086116D">
        <w:rPr>
          <w:rFonts w:ascii="Arial" w:eastAsia="Calibri" w:hAnsi="Arial" w:cs="Arial"/>
          <w:b/>
          <w:sz w:val="24"/>
          <w:szCs w:val="24"/>
        </w:rPr>
        <w:t>What Supporting Evidence is Required</w:t>
      </w:r>
    </w:p>
    <w:p w14:paraId="7AF6DFD5" w14:textId="77777777" w:rsidR="00467E2D" w:rsidRPr="00467E2D" w:rsidRDefault="00467E2D" w:rsidP="00AC5DB8">
      <w:pPr>
        <w:spacing w:after="200" w:line="276" w:lineRule="auto"/>
        <w:jc w:val="both"/>
        <w:rPr>
          <w:rFonts w:ascii="Arial" w:eastAsia="Calibri" w:hAnsi="Arial" w:cs="Arial"/>
          <w:sz w:val="24"/>
          <w:szCs w:val="24"/>
        </w:rPr>
      </w:pPr>
      <w:r w:rsidRPr="00467E2D">
        <w:rPr>
          <w:rFonts w:ascii="Arial" w:eastAsia="Calibri" w:hAnsi="Arial" w:cs="Arial"/>
          <w:sz w:val="24"/>
          <w:szCs w:val="24"/>
        </w:rPr>
        <w:t xml:space="preserve">Receipts are required for any expenses that are to be reclaimed. Please ensure that a VAT receipt is requested when making purchases. These are not always produced automatically and may need to be requested. All retailers can provide these upon request. </w:t>
      </w:r>
    </w:p>
    <w:p w14:paraId="6BF5EB82" w14:textId="77777777" w:rsidR="00467E2D" w:rsidRPr="00467E2D" w:rsidRDefault="00467E2D" w:rsidP="00AC5DB8">
      <w:pPr>
        <w:spacing w:after="200" w:line="276" w:lineRule="auto"/>
        <w:jc w:val="both"/>
        <w:rPr>
          <w:rFonts w:ascii="Arial" w:eastAsia="Calibri" w:hAnsi="Arial" w:cs="Arial"/>
          <w:sz w:val="24"/>
          <w:szCs w:val="24"/>
        </w:rPr>
      </w:pPr>
      <w:r w:rsidRPr="00467E2D">
        <w:rPr>
          <w:rFonts w:ascii="Arial" w:eastAsia="Calibri" w:hAnsi="Arial" w:cs="Arial"/>
          <w:sz w:val="24"/>
          <w:szCs w:val="24"/>
        </w:rPr>
        <w:lastRenderedPageBreak/>
        <w:t>For purchases made electronically a screenshot or email invoice may be provided.</w:t>
      </w:r>
    </w:p>
    <w:p w14:paraId="5458C141" w14:textId="77777777" w:rsidR="00467E2D" w:rsidRPr="00467E2D" w:rsidRDefault="00467E2D" w:rsidP="00AC5DB8">
      <w:pPr>
        <w:spacing w:after="200" w:line="276" w:lineRule="auto"/>
        <w:jc w:val="both"/>
        <w:rPr>
          <w:rFonts w:ascii="Arial" w:eastAsia="Calibri" w:hAnsi="Arial" w:cs="Arial"/>
          <w:sz w:val="24"/>
          <w:szCs w:val="24"/>
        </w:rPr>
      </w:pPr>
      <w:r w:rsidRPr="00467E2D">
        <w:rPr>
          <w:rFonts w:ascii="Arial" w:eastAsia="Calibri" w:hAnsi="Arial" w:cs="Arial"/>
          <w:sz w:val="24"/>
          <w:szCs w:val="24"/>
        </w:rPr>
        <w:t>Expenses claimed without this supporting evidence may be unable to be processed based on the nature and value of the item.</w:t>
      </w:r>
    </w:p>
    <w:p w14:paraId="6BFAAB29" w14:textId="77777777" w:rsidR="00467E2D" w:rsidRPr="00467E2D" w:rsidRDefault="00467E2D" w:rsidP="00AC5DB8">
      <w:pPr>
        <w:spacing w:after="200" w:line="276" w:lineRule="auto"/>
        <w:jc w:val="both"/>
        <w:rPr>
          <w:rFonts w:ascii="Arial" w:eastAsia="Calibri" w:hAnsi="Arial" w:cs="Arial"/>
          <w:sz w:val="24"/>
          <w:szCs w:val="24"/>
        </w:rPr>
      </w:pPr>
      <w:r w:rsidRPr="00467E2D">
        <w:rPr>
          <w:rFonts w:ascii="Arial" w:eastAsia="Calibri" w:hAnsi="Arial" w:cs="Arial"/>
          <w:sz w:val="24"/>
          <w:szCs w:val="24"/>
        </w:rPr>
        <w:t>The exception to this requirement is mileage as this is paid at a standard rate of £0.45 per mile.</w:t>
      </w:r>
    </w:p>
    <w:p w14:paraId="0965832A" w14:textId="05140A02" w:rsidR="00467E2D" w:rsidRPr="0086116D" w:rsidRDefault="00467E2D" w:rsidP="00AC5DB8">
      <w:pPr>
        <w:pStyle w:val="ListParagraph"/>
        <w:numPr>
          <w:ilvl w:val="0"/>
          <w:numId w:val="8"/>
        </w:numPr>
        <w:spacing w:after="200" w:line="276" w:lineRule="auto"/>
        <w:jc w:val="both"/>
        <w:rPr>
          <w:rFonts w:ascii="Arial" w:eastAsia="Calibri" w:hAnsi="Arial" w:cs="Arial"/>
          <w:b/>
          <w:sz w:val="24"/>
          <w:szCs w:val="24"/>
        </w:rPr>
      </w:pPr>
      <w:r w:rsidRPr="0086116D">
        <w:rPr>
          <w:rFonts w:ascii="Arial" w:eastAsia="Calibri" w:hAnsi="Arial" w:cs="Arial"/>
          <w:b/>
          <w:sz w:val="24"/>
          <w:szCs w:val="24"/>
        </w:rPr>
        <w:t xml:space="preserve">How and When </w:t>
      </w:r>
      <w:r w:rsidR="00AE1C43">
        <w:rPr>
          <w:rFonts w:ascii="Arial" w:eastAsia="Calibri" w:hAnsi="Arial" w:cs="Arial"/>
          <w:b/>
          <w:sz w:val="24"/>
          <w:szCs w:val="24"/>
        </w:rPr>
        <w:t xml:space="preserve">Expenses </w:t>
      </w:r>
      <w:r w:rsidRPr="0086116D">
        <w:rPr>
          <w:rFonts w:ascii="Arial" w:eastAsia="Calibri" w:hAnsi="Arial" w:cs="Arial"/>
          <w:b/>
          <w:sz w:val="24"/>
          <w:szCs w:val="24"/>
        </w:rPr>
        <w:t>Forms Must Be Submitted</w:t>
      </w:r>
    </w:p>
    <w:p w14:paraId="282E9DD8" w14:textId="11C19952" w:rsidR="009B6937" w:rsidRPr="00833DC4" w:rsidRDefault="00467E2D" w:rsidP="00AC5DB8">
      <w:pPr>
        <w:jc w:val="both"/>
        <w:rPr>
          <w:rFonts w:ascii="Arial" w:hAnsi="Arial" w:cs="Arial"/>
          <w:sz w:val="24"/>
          <w:szCs w:val="24"/>
        </w:rPr>
      </w:pPr>
      <w:r w:rsidRPr="00833DC4">
        <w:rPr>
          <w:rFonts w:ascii="Arial" w:eastAsia="Calibri" w:hAnsi="Arial" w:cs="Arial"/>
          <w:sz w:val="24"/>
          <w:szCs w:val="24"/>
        </w:rPr>
        <w:t>Expenses are paid in arrears on a calendar month basis. For example, expenses incurred from 1</w:t>
      </w:r>
      <w:r w:rsidRPr="00833DC4">
        <w:rPr>
          <w:rFonts w:ascii="Arial" w:eastAsia="Calibri" w:hAnsi="Arial" w:cs="Arial"/>
          <w:sz w:val="24"/>
          <w:szCs w:val="24"/>
          <w:vertAlign w:val="superscript"/>
        </w:rPr>
        <w:t>st</w:t>
      </w:r>
      <w:r w:rsidRPr="00833DC4">
        <w:rPr>
          <w:rFonts w:ascii="Arial" w:eastAsia="Calibri" w:hAnsi="Arial" w:cs="Arial"/>
          <w:sz w:val="24"/>
          <w:szCs w:val="24"/>
        </w:rPr>
        <w:t xml:space="preserve"> to 30</w:t>
      </w:r>
      <w:r w:rsidRPr="00833DC4">
        <w:rPr>
          <w:rFonts w:ascii="Arial" w:eastAsia="Calibri" w:hAnsi="Arial" w:cs="Arial"/>
          <w:sz w:val="24"/>
          <w:szCs w:val="24"/>
          <w:vertAlign w:val="superscript"/>
        </w:rPr>
        <w:t>th</w:t>
      </w:r>
      <w:r w:rsidRPr="00833DC4">
        <w:rPr>
          <w:rFonts w:ascii="Arial" w:eastAsia="Calibri" w:hAnsi="Arial" w:cs="Arial"/>
          <w:sz w:val="24"/>
          <w:szCs w:val="24"/>
        </w:rPr>
        <w:t xml:space="preserve"> of January would be paid in the following pay period on the 15</w:t>
      </w:r>
      <w:r w:rsidRPr="00833DC4">
        <w:rPr>
          <w:rFonts w:ascii="Arial" w:eastAsia="Calibri" w:hAnsi="Arial" w:cs="Arial"/>
          <w:sz w:val="24"/>
          <w:szCs w:val="24"/>
          <w:vertAlign w:val="superscript"/>
        </w:rPr>
        <w:t>th</w:t>
      </w:r>
      <w:r w:rsidRPr="00833DC4">
        <w:rPr>
          <w:rFonts w:ascii="Arial" w:eastAsia="Calibri" w:hAnsi="Arial" w:cs="Arial"/>
          <w:sz w:val="24"/>
          <w:szCs w:val="24"/>
        </w:rPr>
        <w:t xml:space="preserve"> of February. In order to process within this time frame forms must be received by the 5</w:t>
      </w:r>
      <w:r w:rsidRPr="00833DC4">
        <w:rPr>
          <w:rFonts w:ascii="Arial" w:eastAsia="Calibri" w:hAnsi="Arial" w:cs="Arial"/>
          <w:sz w:val="24"/>
          <w:szCs w:val="24"/>
          <w:vertAlign w:val="superscript"/>
        </w:rPr>
        <w:t>th</w:t>
      </w:r>
      <w:r w:rsidRPr="00833DC4">
        <w:rPr>
          <w:rFonts w:ascii="Arial" w:eastAsia="Calibri" w:hAnsi="Arial" w:cs="Arial"/>
          <w:sz w:val="24"/>
          <w:szCs w:val="24"/>
        </w:rPr>
        <w:t xml:space="preserve"> of the month prior to salary payment. Please return these forms to </w:t>
      </w:r>
      <w:r w:rsidR="0086116D">
        <w:rPr>
          <w:rFonts w:ascii="Arial" w:eastAsia="Calibri" w:hAnsi="Arial" w:cs="Arial"/>
          <w:sz w:val="24"/>
          <w:szCs w:val="24"/>
        </w:rPr>
        <w:t xml:space="preserve">The Finance Officer </w:t>
      </w:r>
      <w:hyperlink r:id="rId30" w:history="1">
        <w:r w:rsidR="0086116D" w:rsidRPr="00EB7D20">
          <w:rPr>
            <w:rStyle w:val="Hyperlink"/>
            <w:rFonts w:ascii="Arial" w:eastAsia="Calibri" w:hAnsi="Arial" w:cs="Arial"/>
            <w:sz w:val="24"/>
            <w:szCs w:val="24"/>
          </w:rPr>
          <w:t>geoffrey.wainwright@sheffieldfa.com</w:t>
        </w:r>
      </w:hyperlink>
    </w:p>
    <w:p w14:paraId="6A8B64A6" w14:textId="0F9416C4" w:rsidR="004E1B91" w:rsidRDefault="004C4CAE" w:rsidP="00AC5DB8">
      <w:pPr>
        <w:jc w:val="both"/>
        <w:rPr>
          <w:rFonts w:ascii="Arial" w:hAnsi="Arial" w:cs="Arial"/>
          <w:b/>
          <w:sz w:val="28"/>
          <w:szCs w:val="28"/>
        </w:rPr>
      </w:pPr>
      <w:r>
        <w:rPr>
          <w:rFonts w:ascii="Arial" w:hAnsi="Arial" w:cs="Arial"/>
          <w:b/>
          <w:sz w:val="28"/>
          <w:szCs w:val="28"/>
        </w:rPr>
        <w:t xml:space="preserve">5. </w:t>
      </w:r>
      <w:r w:rsidR="004E1B91" w:rsidRPr="00326FF8">
        <w:rPr>
          <w:rFonts w:ascii="Arial" w:hAnsi="Arial" w:cs="Arial"/>
          <w:b/>
          <w:sz w:val="28"/>
          <w:szCs w:val="28"/>
        </w:rPr>
        <w:t xml:space="preserve">Procurement </w:t>
      </w:r>
    </w:p>
    <w:p w14:paraId="3F3A08E3" w14:textId="6BAF1DC4" w:rsidR="004C4CAE" w:rsidRPr="004C4CAE" w:rsidRDefault="004C4CAE" w:rsidP="00AC5DB8">
      <w:pPr>
        <w:jc w:val="both"/>
        <w:rPr>
          <w:rFonts w:ascii="Arial" w:hAnsi="Arial" w:cs="Arial"/>
          <w:b/>
          <w:sz w:val="24"/>
          <w:szCs w:val="24"/>
        </w:rPr>
      </w:pPr>
      <w:r>
        <w:rPr>
          <w:rFonts w:ascii="Arial" w:hAnsi="Arial" w:cs="Arial"/>
          <w:b/>
          <w:sz w:val="24"/>
          <w:szCs w:val="24"/>
        </w:rPr>
        <w:t xml:space="preserve">a. </w:t>
      </w:r>
      <w:r w:rsidRPr="004C4CAE">
        <w:rPr>
          <w:rFonts w:ascii="Arial" w:hAnsi="Arial" w:cs="Arial"/>
          <w:b/>
          <w:sz w:val="24"/>
          <w:szCs w:val="24"/>
        </w:rPr>
        <w:t xml:space="preserve">Requesting Quotes </w:t>
      </w:r>
    </w:p>
    <w:p w14:paraId="1F6A2344" w14:textId="2287CF24" w:rsidR="009B6937" w:rsidRDefault="004E1B91" w:rsidP="00AC5DB8">
      <w:pPr>
        <w:jc w:val="both"/>
        <w:rPr>
          <w:rFonts w:ascii="Arial" w:hAnsi="Arial" w:cs="Arial"/>
          <w:sz w:val="24"/>
          <w:szCs w:val="24"/>
        </w:rPr>
      </w:pPr>
      <w:r>
        <w:rPr>
          <w:rFonts w:ascii="Arial" w:hAnsi="Arial" w:cs="Arial"/>
          <w:sz w:val="24"/>
          <w:szCs w:val="24"/>
        </w:rPr>
        <w:t>In order to ensure that an appropriate value for money exercise is undertaken</w:t>
      </w:r>
      <w:r w:rsidR="0075538A">
        <w:rPr>
          <w:rFonts w:ascii="Arial" w:hAnsi="Arial" w:cs="Arial"/>
          <w:sz w:val="24"/>
          <w:szCs w:val="24"/>
        </w:rPr>
        <w:t>,</w:t>
      </w:r>
      <w:r>
        <w:rPr>
          <w:rFonts w:ascii="Arial" w:hAnsi="Arial" w:cs="Arial"/>
          <w:sz w:val="24"/>
          <w:szCs w:val="24"/>
        </w:rPr>
        <w:t xml:space="preserve"> written quotes should be </w:t>
      </w:r>
      <w:r w:rsidR="0075538A">
        <w:rPr>
          <w:rFonts w:ascii="Arial" w:hAnsi="Arial" w:cs="Arial"/>
          <w:sz w:val="24"/>
          <w:szCs w:val="24"/>
        </w:rPr>
        <w:t>obtained,</w:t>
      </w:r>
      <w:r>
        <w:rPr>
          <w:rFonts w:ascii="Arial" w:hAnsi="Arial" w:cs="Arial"/>
          <w:sz w:val="24"/>
          <w:szCs w:val="24"/>
        </w:rPr>
        <w:t xml:space="preserve"> or the contract put out to tender based on the following values. </w:t>
      </w:r>
    </w:p>
    <w:p w14:paraId="7E08CFF1" w14:textId="7AE8A340" w:rsidR="004E1B91" w:rsidRDefault="004E1B91" w:rsidP="00AC5DB8">
      <w:pPr>
        <w:pStyle w:val="ListParagraph"/>
        <w:numPr>
          <w:ilvl w:val="0"/>
          <w:numId w:val="14"/>
        </w:numPr>
        <w:ind w:left="1080"/>
        <w:jc w:val="both"/>
        <w:rPr>
          <w:rFonts w:ascii="Arial" w:hAnsi="Arial" w:cs="Arial"/>
          <w:sz w:val="24"/>
          <w:szCs w:val="24"/>
        </w:rPr>
      </w:pPr>
      <w:r w:rsidRPr="004E1B91">
        <w:rPr>
          <w:rFonts w:ascii="Arial" w:hAnsi="Arial" w:cs="Arial"/>
          <w:sz w:val="24"/>
          <w:szCs w:val="24"/>
        </w:rPr>
        <w:t>Up to £</w:t>
      </w:r>
      <w:r w:rsidR="007F74DA">
        <w:rPr>
          <w:rFonts w:ascii="Arial" w:hAnsi="Arial" w:cs="Arial"/>
          <w:sz w:val="24"/>
          <w:szCs w:val="24"/>
        </w:rPr>
        <w:t>1000</w:t>
      </w:r>
      <w:r w:rsidRPr="004E1B91">
        <w:rPr>
          <w:rFonts w:ascii="Arial" w:hAnsi="Arial" w:cs="Arial"/>
          <w:sz w:val="24"/>
          <w:szCs w:val="24"/>
        </w:rPr>
        <w:tab/>
      </w:r>
      <w:r w:rsidRPr="004E1B91">
        <w:rPr>
          <w:rFonts w:ascii="Arial" w:hAnsi="Arial" w:cs="Arial"/>
          <w:sz w:val="24"/>
          <w:szCs w:val="24"/>
        </w:rPr>
        <w:tab/>
        <w:t>One written quote</w:t>
      </w:r>
    </w:p>
    <w:p w14:paraId="12EC6265" w14:textId="77777777" w:rsidR="004E1B91" w:rsidRPr="004E1B91" w:rsidRDefault="004E1B91" w:rsidP="00AC5DB8">
      <w:pPr>
        <w:pStyle w:val="ListParagraph"/>
        <w:ind w:left="1080"/>
        <w:jc w:val="both"/>
        <w:rPr>
          <w:rFonts w:ascii="Arial" w:hAnsi="Arial" w:cs="Arial"/>
          <w:sz w:val="24"/>
          <w:szCs w:val="24"/>
        </w:rPr>
      </w:pPr>
    </w:p>
    <w:p w14:paraId="4403D051" w14:textId="1B611C68" w:rsidR="004E1B91" w:rsidRDefault="004E1B91" w:rsidP="00AC5DB8">
      <w:pPr>
        <w:pStyle w:val="ListParagraph"/>
        <w:numPr>
          <w:ilvl w:val="0"/>
          <w:numId w:val="14"/>
        </w:numPr>
        <w:ind w:left="1080"/>
        <w:jc w:val="both"/>
        <w:rPr>
          <w:rFonts w:ascii="Arial" w:hAnsi="Arial" w:cs="Arial"/>
          <w:sz w:val="24"/>
          <w:szCs w:val="24"/>
        </w:rPr>
      </w:pPr>
      <w:r w:rsidRPr="004E1B91">
        <w:rPr>
          <w:rFonts w:ascii="Arial" w:hAnsi="Arial" w:cs="Arial"/>
          <w:sz w:val="24"/>
          <w:szCs w:val="24"/>
        </w:rPr>
        <w:t>£</w:t>
      </w:r>
      <w:r w:rsidR="007F74DA">
        <w:rPr>
          <w:rFonts w:ascii="Arial" w:hAnsi="Arial" w:cs="Arial"/>
          <w:sz w:val="24"/>
          <w:szCs w:val="24"/>
        </w:rPr>
        <w:t xml:space="preserve">1,001 </w:t>
      </w:r>
      <w:r w:rsidRPr="004E1B91">
        <w:rPr>
          <w:rFonts w:ascii="Arial" w:hAnsi="Arial" w:cs="Arial"/>
          <w:sz w:val="24"/>
          <w:szCs w:val="24"/>
        </w:rPr>
        <w:t>to £5,000</w:t>
      </w:r>
      <w:r w:rsidRPr="004E1B91">
        <w:rPr>
          <w:rFonts w:ascii="Arial" w:hAnsi="Arial" w:cs="Arial"/>
          <w:sz w:val="24"/>
          <w:szCs w:val="24"/>
        </w:rPr>
        <w:tab/>
        <w:t>Two written quotes</w:t>
      </w:r>
    </w:p>
    <w:p w14:paraId="357E9FF0" w14:textId="77777777" w:rsidR="004E1B91" w:rsidRPr="004E1B91" w:rsidRDefault="004E1B91" w:rsidP="00AC5DB8">
      <w:pPr>
        <w:pStyle w:val="ListParagraph"/>
        <w:ind w:left="1080"/>
        <w:jc w:val="both"/>
        <w:rPr>
          <w:rFonts w:ascii="Arial" w:hAnsi="Arial" w:cs="Arial"/>
          <w:sz w:val="24"/>
          <w:szCs w:val="24"/>
        </w:rPr>
      </w:pPr>
    </w:p>
    <w:p w14:paraId="367709AC" w14:textId="77777777" w:rsidR="004C4CAE" w:rsidRPr="004C4CAE" w:rsidRDefault="004E1B91" w:rsidP="00AC5DB8">
      <w:pPr>
        <w:pStyle w:val="ListParagraph"/>
        <w:numPr>
          <w:ilvl w:val="0"/>
          <w:numId w:val="14"/>
        </w:numPr>
        <w:ind w:left="1080"/>
        <w:jc w:val="both"/>
        <w:rPr>
          <w:rFonts w:ascii="Arial" w:hAnsi="Arial" w:cs="Arial"/>
          <w:sz w:val="20"/>
          <w:szCs w:val="20"/>
        </w:rPr>
      </w:pPr>
      <w:r w:rsidRPr="004E1B91">
        <w:rPr>
          <w:rFonts w:ascii="Arial" w:hAnsi="Arial" w:cs="Arial"/>
          <w:sz w:val="24"/>
          <w:szCs w:val="24"/>
        </w:rPr>
        <w:t>£5,00</w:t>
      </w:r>
      <w:r>
        <w:rPr>
          <w:rFonts w:ascii="Arial" w:hAnsi="Arial" w:cs="Arial"/>
          <w:sz w:val="24"/>
          <w:szCs w:val="24"/>
        </w:rPr>
        <w:t>1</w:t>
      </w:r>
      <w:r w:rsidRPr="004E1B91">
        <w:rPr>
          <w:rFonts w:ascii="Arial" w:hAnsi="Arial" w:cs="Arial"/>
          <w:sz w:val="24"/>
          <w:szCs w:val="24"/>
        </w:rPr>
        <w:t xml:space="preserve"> to £10,000</w:t>
      </w:r>
      <w:r w:rsidRPr="004E1B91">
        <w:rPr>
          <w:rFonts w:ascii="Arial" w:hAnsi="Arial" w:cs="Arial"/>
          <w:sz w:val="24"/>
          <w:szCs w:val="24"/>
        </w:rPr>
        <w:tab/>
        <w:t>Three written quotes</w:t>
      </w:r>
    </w:p>
    <w:p w14:paraId="0B9A2536" w14:textId="7698309E" w:rsidR="004E1B91" w:rsidRDefault="004E1B91" w:rsidP="00AC5DB8">
      <w:pPr>
        <w:pStyle w:val="ListParagraph"/>
        <w:ind w:left="3240" w:firstLine="360"/>
        <w:jc w:val="both"/>
        <w:rPr>
          <w:rFonts w:ascii="Arial" w:hAnsi="Arial" w:cs="Arial"/>
          <w:sz w:val="20"/>
          <w:szCs w:val="20"/>
        </w:rPr>
      </w:pPr>
      <w:r w:rsidRPr="004E1B91">
        <w:rPr>
          <w:rFonts w:ascii="Arial" w:hAnsi="Arial" w:cs="Arial"/>
          <w:sz w:val="24"/>
          <w:szCs w:val="24"/>
        </w:rPr>
        <w:t xml:space="preserve"> </w:t>
      </w:r>
      <w:r w:rsidRPr="004E1B91">
        <w:rPr>
          <w:rFonts w:ascii="Arial" w:hAnsi="Arial" w:cs="Arial"/>
          <w:sz w:val="20"/>
          <w:szCs w:val="20"/>
        </w:rPr>
        <w:t xml:space="preserve">(note that Board approval is also required) </w:t>
      </w:r>
    </w:p>
    <w:p w14:paraId="478E13DC" w14:textId="77777777" w:rsidR="0075538A" w:rsidRPr="004E1B91" w:rsidRDefault="0075538A" w:rsidP="00AC5DB8">
      <w:pPr>
        <w:pStyle w:val="ListParagraph"/>
        <w:ind w:left="3240" w:firstLine="360"/>
        <w:jc w:val="both"/>
        <w:rPr>
          <w:rFonts w:ascii="Arial" w:hAnsi="Arial" w:cs="Arial"/>
          <w:sz w:val="20"/>
          <w:szCs w:val="20"/>
        </w:rPr>
      </w:pPr>
    </w:p>
    <w:p w14:paraId="0CA577B1" w14:textId="3860AFBC" w:rsidR="00EE4FAB" w:rsidRDefault="004E1B91" w:rsidP="00AC5DB8">
      <w:pPr>
        <w:pStyle w:val="ListParagraph"/>
        <w:numPr>
          <w:ilvl w:val="0"/>
          <w:numId w:val="14"/>
        </w:numPr>
        <w:ind w:left="1080"/>
        <w:jc w:val="both"/>
        <w:rPr>
          <w:rFonts w:ascii="Arial" w:hAnsi="Arial" w:cs="Arial"/>
          <w:sz w:val="24"/>
          <w:szCs w:val="24"/>
        </w:rPr>
      </w:pPr>
      <w:r w:rsidRPr="004E1B91">
        <w:rPr>
          <w:rFonts w:ascii="Arial" w:hAnsi="Arial" w:cs="Arial"/>
          <w:sz w:val="24"/>
          <w:szCs w:val="24"/>
        </w:rPr>
        <w:t xml:space="preserve">£10,00 and above </w:t>
      </w:r>
      <w:r w:rsidRPr="004E1B91">
        <w:rPr>
          <w:rFonts w:ascii="Arial" w:hAnsi="Arial" w:cs="Arial"/>
          <w:sz w:val="24"/>
          <w:szCs w:val="24"/>
        </w:rPr>
        <w:tab/>
        <w:t xml:space="preserve">Formal tender published online </w:t>
      </w:r>
    </w:p>
    <w:p w14:paraId="53CD2A2E" w14:textId="517EB998" w:rsidR="004E1B91" w:rsidRDefault="00937D6D" w:rsidP="00AC5DB8">
      <w:pPr>
        <w:jc w:val="both"/>
        <w:rPr>
          <w:rFonts w:ascii="Arial" w:hAnsi="Arial" w:cs="Arial"/>
          <w:sz w:val="24"/>
          <w:szCs w:val="24"/>
        </w:rPr>
      </w:pPr>
      <w:r>
        <w:rPr>
          <w:rFonts w:ascii="Arial" w:hAnsi="Arial" w:cs="Arial"/>
          <w:sz w:val="24"/>
          <w:szCs w:val="24"/>
        </w:rPr>
        <w:t xml:space="preserve">Where multiple quotes or a tender </w:t>
      </w:r>
      <w:r w:rsidR="007F74DA">
        <w:rPr>
          <w:rFonts w:ascii="Arial" w:hAnsi="Arial" w:cs="Arial"/>
          <w:sz w:val="24"/>
          <w:szCs w:val="24"/>
        </w:rPr>
        <w:t>are specified</w:t>
      </w:r>
      <w:r w:rsidR="00CF6A32">
        <w:rPr>
          <w:rFonts w:ascii="Arial" w:hAnsi="Arial" w:cs="Arial"/>
          <w:sz w:val="24"/>
          <w:szCs w:val="24"/>
        </w:rPr>
        <w:t xml:space="preserve">, but a specialist item or service is required for which it is not possible to gain the required number of quotes within a reasonable amount of time the agreement to make the purchase must be approved by the Board of Trustees  </w:t>
      </w:r>
    </w:p>
    <w:p w14:paraId="05EDA503" w14:textId="04E301E1" w:rsidR="004C4CAE" w:rsidRPr="004C4CAE" w:rsidRDefault="004C4CAE" w:rsidP="00AC5DB8">
      <w:pPr>
        <w:jc w:val="both"/>
        <w:rPr>
          <w:rFonts w:ascii="Arial" w:hAnsi="Arial" w:cs="Arial"/>
          <w:b/>
          <w:sz w:val="24"/>
          <w:szCs w:val="24"/>
        </w:rPr>
      </w:pPr>
      <w:r w:rsidRPr="004C4CAE">
        <w:rPr>
          <w:rFonts w:ascii="Arial" w:hAnsi="Arial" w:cs="Arial"/>
          <w:b/>
          <w:sz w:val="24"/>
          <w:szCs w:val="24"/>
        </w:rPr>
        <w:t>b.</w:t>
      </w:r>
      <w:r>
        <w:rPr>
          <w:rFonts w:ascii="Arial" w:hAnsi="Arial" w:cs="Arial"/>
          <w:b/>
          <w:sz w:val="24"/>
          <w:szCs w:val="24"/>
        </w:rPr>
        <w:t xml:space="preserve"> </w:t>
      </w:r>
      <w:r w:rsidRPr="004C4CAE">
        <w:rPr>
          <w:rFonts w:ascii="Arial" w:hAnsi="Arial" w:cs="Arial"/>
          <w:b/>
          <w:sz w:val="24"/>
          <w:szCs w:val="24"/>
        </w:rPr>
        <w:t xml:space="preserve">Non-Price Purchase Recommendations  </w:t>
      </w:r>
    </w:p>
    <w:p w14:paraId="3AD658F9" w14:textId="4A935521" w:rsidR="004C4CAE" w:rsidRDefault="004C4CAE" w:rsidP="00AC5DB8">
      <w:pPr>
        <w:jc w:val="both"/>
        <w:rPr>
          <w:rFonts w:ascii="Arial" w:hAnsi="Arial" w:cs="Arial"/>
          <w:sz w:val="24"/>
          <w:szCs w:val="24"/>
        </w:rPr>
      </w:pPr>
      <w:r>
        <w:rPr>
          <w:rFonts w:ascii="Arial" w:hAnsi="Arial" w:cs="Arial"/>
          <w:sz w:val="24"/>
          <w:szCs w:val="24"/>
        </w:rPr>
        <w:t xml:space="preserve">Where the preferred supplier is not the cheapest the reasons for this choice must be explained </w:t>
      </w:r>
      <w:r w:rsidR="0075538A">
        <w:rPr>
          <w:rFonts w:ascii="Arial" w:hAnsi="Arial" w:cs="Arial"/>
          <w:sz w:val="24"/>
          <w:szCs w:val="24"/>
        </w:rPr>
        <w:t xml:space="preserve">to </w:t>
      </w:r>
      <w:r>
        <w:rPr>
          <w:rFonts w:ascii="Arial" w:hAnsi="Arial" w:cs="Arial"/>
          <w:sz w:val="24"/>
          <w:szCs w:val="24"/>
        </w:rPr>
        <w:t xml:space="preserve">and agreed by the General Manager.  </w:t>
      </w:r>
      <w:r w:rsidR="00530703">
        <w:rPr>
          <w:rFonts w:ascii="Arial" w:hAnsi="Arial" w:cs="Arial"/>
          <w:sz w:val="24"/>
          <w:szCs w:val="24"/>
        </w:rPr>
        <w:t>If the purchase amount is over £5000 the purchase must be agreed by the Board of Trustees.</w:t>
      </w:r>
    </w:p>
    <w:p w14:paraId="214CB48A" w14:textId="38C019D9" w:rsidR="002162DD" w:rsidRPr="00326FF8" w:rsidRDefault="007D0922" w:rsidP="00AC5DB8">
      <w:pPr>
        <w:pStyle w:val="NoSpacing"/>
        <w:jc w:val="both"/>
        <w:rPr>
          <w:rFonts w:ascii="Arial" w:hAnsi="Arial" w:cs="Arial"/>
          <w:b/>
          <w:sz w:val="28"/>
          <w:szCs w:val="28"/>
        </w:rPr>
      </w:pPr>
      <w:r w:rsidRPr="007D0922">
        <w:rPr>
          <w:rFonts w:ascii="Arial" w:hAnsi="Arial" w:cs="Arial"/>
          <w:b/>
          <w:sz w:val="28"/>
          <w:szCs w:val="28"/>
        </w:rPr>
        <w:t>6</w:t>
      </w:r>
      <w:r>
        <w:rPr>
          <w:rFonts w:ascii="Arial" w:hAnsi="Arial" w:cs="Arial"/>
          <w:b/>
          <w:sz w:val="24"/>
          <w:szCs w:val="24"/>
        </w:rPr>
        <w:t xml:space="preserve">. </w:t>
      </w:r>
      <w:r w:rsidR="002162DD" w:rsidRPr="00326FF8">
        <w:rPr>
          <w:rFonts w:ascii="Arial" w:hAnsi="Arial" w:cs="Arial"/>
          <w:b/>
          <w:sz w:val="28"/>
          <w:szCs w:val="28"/>
        </w:rPr>
        <w:t xml:space="preserve">Audit Requirements </w:t>
      </w:r>
    </w:p>
    <w:p w14:paraId="52B43E51" w14:textId="77777777" w:rsidR="002162DD" w:rsidRDefault="002162DD" w:rsidP="00AC5DB8">
      <w:pPr>
        <w:pStyle w:val="NoSpacing"/>
        <w:jc w:val="both"/>
        <w:rPr>
          <w:rFonts w:ascii="Arial" w:hAnsi="Arial" w:cs="Arial"/>
          <w:sz w:val="24"/>
          <w:szCs w:val="24"/>
        </w:rPr>
      </w:pPr>
    </w:p>
    <w:p w14:paraId="6EED1E7F" w14:textId="6DFEDEC2" w:rsidR="002162DD" w:rsidRDefault="007D0922" w:rsidP="00AC5DB8">
      <w:pPr>
        <w:pStyle w:val="NoSpacing"/>
        <w:jc w:val="both"/>
        <w:rPr>
          <w:rFonts w:ascii="Arial" w:hAnsi="Arial" w:cs="Arial"/>
          <w:b/>
          <w:sz w:val="24"/>
          <w:szCs w:val="24"/>
        </w:rPr>
      </w:pPr>
      <w:r>
        <w:rPr>
          <w:rFonts w:ascii="Arial" w:hAnsi="Arial" w:cs="Arial"/>
          <w:b/>
          <w:sz w:val="24"/>
          <w:szCs w:val="24"/>
        </w:rPr>
        <w:t xml:space="preserve">a. </w:t>
      </w:r>
      <w:r w:rsidR="002162DD" w:rsidRPr="002162DD">
        <w:rPr>
          <w:rFonts w:ascii="Arial" w:hAnsi="Arial" w:cs="Arial"/>
          <w:b/>
          <w:sz w:val="24"/>
          <w:szCs w:val="24"/>
        </w:rPr>
        <w:t xml:space="preserve">Introduction </w:t>
      </w:r>
    </w:p>
    <w:p w14:paraId="65B4A2F3" w14:textId="77777777" w:rsidR="000B4AA2" w:rsidRPr="002162DD" w:rsidRDefault="000B4AA2" w:rsidP="00AC5DB8">
      <w:pPr>
        <w:pStyle w:val="NoSpacing"/>
        <w:jc w:val="both"/>
        <w:rPr>
          <w:rFonts w:ascii="Arial" w:hAnsi="Arial" w:cs="Arial"/>
          <w:b/>
          <w:sz w:val="24"/>
          <w:szCs w:val="24"/>
        </w:rPr>
      </w:pPr>
    </w:p>
    <w:p w14:paraId="7D601C7C" w14:textId="6AA82959" w:rsidR="002162DD" w:rsidRDefault="000B4AA2" w:rsidP="00AC5DB8">
      <w:pPr>
        <w:pStyle w:val="NoSpacing"/>
        <w:jc w:val="both"/>
        <w:rPr>
          <w:rFonts w:ascii="Arial" w:hAnsi="Arial" w:cs="Arial"/>
          <w:sz w:val="24"/>
          <w:szCs w:val="24"/>
        </w:rPr>
      </w:pPr>
      <w:r>
        <w:rPr>
          <w:rFonts w:ascii="Arial" w:hAnsi="Arial" w:cs="Arial"/>
          <w:sz w:val="24"/>
          <w:szCs w:val="24"/>
        </w:rPr>
        <w:t>Sheffield &amp; Hallamshire County FA Financial year runs from 1</w:t>
      </w:r>
      <w:r w:rsidRPr="000B4AA2">
        <w:rPr>
          <w:rFonts w:ascii="Arial" w:hAnsi="Arial" w:cs="Arial"/>
          <w:sz w:val="24"/>
          <w:szCs w:val="24"/>
          <w:vertAlign w:val="superscript"/>
        </w:rPr>
        <w:t>st</w:t>
      </w:r>
      <w:r>
        <w:rPr>
          <w:rFonts w:ascii="Arial" w:hAnsi="Arial" w:cs="Arial"/>
          <w:sz w:val="24"/>
          <w:szCs w:val="24"/>
        </w:rPr>
        <w:t xml:space="preserve"> July to 30</w:t>
      </w:r>
      <w:r w:rsidRPr="000B4AA2">
        <w:rPr>
          <w:rFonts w:ascii="Arial" w:hAnsi="Arial" w:cs="Arial"/>
          <w:sz w:val="24"/>
          <w:szCs w:val="24"/>
          <w:vertAlign w:val="superscript"/>
        </w:rPr>
        <w:t>th</w:t>
      </w:r>
      <w:r>
        <w:rPr>
          <w:rFonts w:ascii="Arial" w:hAnsi="Arial" w:cs="Arial"/>
          <w:sz w:val="24"/>
          <w:szCs w:val="24"/>
        </w:rPr>
        <w:t xml:space="preserve"> June. </w:t>
      </w:r>
    </w:p>
    <w:p w14:paraId="4E5D1591" w14:textId="77777777" w:rsidR="000B4AA2" w:rsidRDefault="000B4AA2" w:rsidP="00AC5DB8">
      <w:pPr>
        <w:pStyle w:val="NoSpacing"/>
        <w:jc w:val="both"/>
        <w:rPr>
          <w:rFonts w:ascii="Arial" w:hAnsi="Arial" w:cs="Arial"/>
          <w:sz w:val="24"/>
          <w:szCs w:val="24"/>
        </w:rPr>
      </w:pPr>
    </w:p>
    <w:p w14:paraId="5C54373F" w14:textId="16B6C995" w:rsidR="00EE4FAB" w:rsidRPr="002162DD" w:rsidRDefault="00EE4FAB" w:rsidP="00AC5DB8">
      <w:pPr>
        <w:pStyle w:val="NoSpacing"/>
        <w:jc w:val="both"/>
        <w:rPr>
          <w:rFonts w:ascii="Arial" w:hAnsi="Arial" w:cs="Arial"/>
          <w:sz w:val="24"/>
          <w:szCs w:val="24"/>
        </w:rPr>
      </w:pPr>
      <w:r w:rsidRPr="002162DD">
        <w:rPr>
          <w:rFonts w:ascii="Arial" w:hAnsi="Arial" w:cs="Arial"/>
          <w:sz w:val="24"/>
          <w:szCs w:val="24"/>
        </w:rPr>
        <w:t>It is requirement of the Companies Act 2006 that all</w:t>
      </w:r>
      <w:r w:rsidR="002162DD">
        <w:rPr>
          <w:rFonts w:ascii="Arial" w:hAnsi="Arial" w:cs="Arial"/>
          <w:sz w:val="24"/>
          <w:szCs w:val="24"/>
        </w:rPr>
        <w:t xml:space="preserve"> </w:t>
      </w:r>
      <w:r w:rsidRPr="002162DD">
        <w:rPr>
          <w:rFonts w:ascii="Arial" w:hAnsi="Arial" w:cs="Arial"/>
          <w:sz w:val="24"/>
          <w:szCs w:val="24"/>
        </w:rPr>
        <w:t>UK-based businesses that are registered as Limited</w:t>
      </w:r>
      <w:r w:rsidR="002162DD">
        <w:rPr>
          <w:rFonts w:ascii="Arial" w:hAnsi="Arial" w:cs="Arial"/>
          <w:sz w:val="24"/>
          <w:szCs w:val="24"/>
        </w:rPr>
        <w:t xml:space="preserve"> </w:t>
      </w:r>
      <w:r w:rsidRPr="002162DD">
        <w:rPr>
          <w:rFonts w:ascii="Arial" w:hAnsi="Arial" w:cs="Arial"/>
          <w:sz w:val="24"/>
          <w:szCs w:val="24"/>
        </w:rPr>
        <w:t>Companies, should complete and file statutory accounts</w:t>
      </w:r>
    </w:p>
    <w:p w14:paraId="29F0B01D" w14:textId="7DCD29AF" w:rsidR="00EE4FAB" w:rsidRDefault="00EE4FAB" w:rsidP="00AC5DB8">
      <w:pPr>
        <w:pStyle w:val="NoSpacing"/>
        <w:jc w:val="both"/>
        <w:rPr>
          <w:rFonts w:ascii="Arial" w:hAnsi="Arial" w:cs="Arial"/>
          <w:sz w:val="24"/>
          <w:szCs w:val="24"/>
        </w:rPr>
      </w:pPr>
      <w:r w:rsidRPr="002162DD">
        <w:rPr>
          <w:rFonts w:ascii="Arial" w:hAnsi="Arial" w:cs="Arial"/>
          <w:sz w:val="24"/>
          <w:szCs w:val="24"/>
        </w:rPr>
        <w:t xml:space="preserve">with Companies House </w:t>
      </w:r>
      <w:r w:rsidRPr="00C86DE6">
        <w:rPr>
          <w:rFonts w:ascii="Arial" w:hAnsi="Arial" w:cs="Arial"/>
          <w:sz w:val="24"/>
          <w:szCs w:val="24"/>
        </w:rPr>
        <w:t>within nine months</w:t>
      </w:r>
      <w:r w:rsidRPr="002162DD">
        <w:rPr>
          <w:rFonts w:ascii="Arial" w:hAnsi="Arial" w:cs="Arial"/>
          <w:sz w:val="24"/>
          <w:szCs w:val="24"/>
        </w:rPr>
        <w:t xml:space="preserve"> of the</w:t>
      </w:r>
      <w:r w:rsidR="002162DD">
        <w:rPr>
          <w:rFonts w:ascii="Arial" w:hAnsi="Arial" w:cs="Arial"/>
          <w:sz w:val="24"/>
          <w:szCs w:val="24"/>
        </w:rPr>
        <w:t xml:space="preserve"> </w:t>
      </w:r>
      <w:r w:rsidRPr="002162DD">
        <w:rPr>
          <w:rFonts w:ascii="Arial" w:hAnsi="Arial" w:cs="Arial"/>
          <w:sz w:val="24"/>
          <w:szCs w:val="24"/>
        </w:rPr>
        <w:t>Company’s financial year-end.</w:t>
      </w:r>
    </w:p>
    <w:p w14:paraId="42C5199B" w14:textId="77777777" w:rsidR="00A163A2" w:rsidRPr="002162DD" w:rsidRDefault="00A163A2" w:rsidP="00AC5DB8">
      <w:pPr>
        <w:pStyle w:val="NoSpacing"/>
        <w:jc w:val="both"/>
        <w:rPr>
          <w:rFonts w:ascii="Arial" w:hAnsi="Arial" w:cs="Arial"/>
          <w:sz w:val="24"/>
          <w:szCs w:val="24"/>
        </w:rPr>
      </w:pPr>
    </w:p>
    <w:p w14:paraId="4F72C6D0" w14:textId="3CAC6B81" w:rsidR="002162DD" w:rsidRDefault="007D0922" w:rsidP="00AC5DB8">
      <w:pPr>
        <w:pStyle w:val="ListParagraph"/>
        <w:autoSpaceDE w:val="0"/>
        <w:autoSpaceDN w:val="0"/>
        <w:adjustRightInd w:val="0"/>
        <w:spacing w:after="0" w:line="240" w:lineRule="auto"/>
        <w:ind w:left="0"/>
        <w:jc w:val="both"/>
        <w:rPr>
          <w:rFonts w:ascii="Arial" w:hAnsi="Arial" w:cs="Arial"/>
          <w:b/>
          <w:color w:val="18233F"/>
          <w:sz w:val="24"/>
          <w:szCs w:val="24"/>
        </w:rPr>
      </w:pPr>
      <w:r>
        <w:rPr>
          <w:rFonts w:ascii="Arial" w:hAnsi="Arial" w:cs="Arial"/>
          <w:b/>
          <w:color w:val="18233F"/>
          <w:sz w:val="24"/>
          <w:szCs w:val="24"/>
        </w:rPr>
        <w:lastRenderedPageBreak/>
        <w:t>b.</w:t>
      </w:r>
      <w:r w:rsidR="0013587C">
        <w:rPr>
          <w:rFonts w:ascii="Arial" w:hAnsi="Arial" w:cs="Arial"/>
          <w:b/>
          <w:color w:val="18233F"/>
          <w:sz w:val="24"/>
          <w:szCs w:val="24"/>
        </w:rPr>
        <w:t xml:space="preserve"> </w:t>
      </w:r>
      <w:r w:rsidR="002162DD" w:rsidRPr="002162DD">
        <w:rPr>
          <w:rFonts w:ascii="Arial" w:hAnsi="Arial" w:cs="Arial"/>
          <w:b/>
          <w:color w:val="18233F"/>
          <w:sz w:val="24"/>
          <w:szCs w:val="24"/>
        </w:rPr>
        <w:t xml:space="preserve">FA Requirements </w:t>
      </w:r>
    </w:p>
    <w:p w14:paraId="5D6A2575" w14:textId="4A64C56F" w:rsidR="002162DD" w:rsidRDefault="002162DD" w:rsidP="00AC5DB8">
      <w:pPr>
        <w:autoSpaceDE w:val="0"/>
        <w:autoSpaceDN w:val="0"/>
        <w:adjustRightInd w:val="0"/>
        <w:spacing w:after="0" w:line="240" w:lineRule="auto"/>
        <w:jc w:val="both"/>
        <w:rPr>
          <w:rFonts w:ascii="Arial" w:hAnsi="Arial" w:cs="Arial"/>
          <w:b/>
          <w:color w:val="18233F"/>
          <w:sz w:val="24"/>
          <w:szCs w:val="24"/>
        </w:rPr>
      </w:pPr>
    </w:p>
    <w:p w14:paraId="455D3F03" w14:textId="79E887CC" w:rsidR="00EE4FAB" w:rsidRPr="00EB5CD3" w:rsidRDefault="00EE4FAB" w:rsidP="00AC5DB8">
      <w:pPr>
        <w:autoSpaceDE w:val="0"/>
        <w:autoSpaceDN w:val="0"/>
        <w:adjustRightInd w:val="0"/>
        <w:spacing w:after="0" w:line="240" w:lineRule="auto"/>
        <w:jc w:val="both"/>
        <w:rPr>
          <w:rFonts w:ascii="Arial" w:hAnsi="Arial" w:cs="Arial"/>
          <w:sz w:val="24"/>
          <w:szCs w:val="24"/>
        </w:rPr>
      </w:pPr>
      <w:r w:rsidRPr="00EB5CD3">
        <w:rPr>
          <w:rFonts w:ascii="Arial" w:hAnsi="Arial" w:cs="Arial"/>
          <w:sz w:val="24"/>
          <w:szCs w:val="24"/>
        </w:rPr>
        <w:t>In addition to the requirements of the Companies Act,</w:t>
      </w:r>
      <w:r w:rsidR="002162DD" w:rsidRPr="00EB5CD3">
        <w:rPr>
          <w:rFonts w:ascii="Arial" w:hAnsi="Arial" w:cs="Arial"/>
          <w:sz w:val="24"/>
          <w:szCs w:val="24"/>
        </w:rPr>
        <w:t xml:space="preserve"> </w:t>
      </w:r>
      <w:r w:rsidRPr="00EB5CD3">
        <w:rPr>
          <w:rFonts w:ascii="Arial" w:hAnsi="Arial" w:cs="Arial"/>
          <w:sz w:val="24"/>
          <w:szCs w:val="24"/>
        </w:rPr>
        <w:t xml:space="preserve">under the terms of the Funding Agreement with </w:t>
      </w:r>
      <w:proofErr w:type="gramStart"/>
      <w:r w:rsidRPr="00EB5CD3">
        <w:rPr>
          <w:rFonts w:ascii="Arial" w:hAnsi="Arial" w:cs="Arial"/>
          <w:sz w:val="24"/>
          <w:szCs w:val="24"/>
        </w:rPr>
        <w:t>The</w:t>
      </w:r>
      <w:proofErr w:type="gramEnd"/>
      <w:r w:rsidRPr="00EB5CD3">
        <w:rPr>
          <w:rFonts w:ascii="Arial" w:hAnsi="Arial" w:cs="Arial"/>
          <w:sz w:val="24"/>
          <w:szCs w:val="24"/>
        </w:rPr>
        <w:t xml:space="preserve"> FA,</w:t>
      </w:r>
      <w:r w:rsidR="002162DD" w:rsidRPr="00EB5CD3">
        <w:rPr>
          <w:rFonts w:ascii="Arial" w:hAnsi="Arial" w:cs="Arial"/>
          <w:sz w:val="24"/>
          <w:szCs w:val="24"/>
        </w:rPr>
        <w:t xml:space="preserve"> </w:t>
      </w:r>
      <w:r w:rsidRPr="00EB5CD3">
        <w:rPr>
          <w:rFonts w:ascii="Arial" w:hAnsi="Arial" w:cs="Arial"/>
          <w:sz w:val="24"/>
          <w:szCs w:val="24"/>
        </w:rPr>
        <w:t>the conditions below also apply. These</w:t>
      </w:r>
      <w:r w:rsidR="000B4AA2">
        <w:rPr>
          <w:rFonts w:ascii="Arial" w:hAnsi="Arial" w:cs="Arial"/>
          <w:sz w:val="24"/>
          <w:szCs w:val="24"/>
        </w:rPr>
        <w:t xml:space="preserve"> </w:t>
      </w:r>
      <w:r w:rsidRPr="00EB5CD3">
        <w:rPr>
          <w:rFonts w:ascii="Arial" w:hAnsi="Arial" w:cs="Arial"/>
          <w:sz w:val="24"/>
          <w:szCs w:val="24"/>
        </w:rPr>
        <w:t>are all taken verbatim from the latest FA/County FA</w:t>
      </w:r>
      <w:r w:rsidR="002162DD" w:rsidRPr="00EB5CD3">
        <w:rPr>
          <w:rFonts w:ascii="Arial" w:hAnsi="Arial" w:cs="Arial"/>
          <w:sz w:val="24"/>
          <w:szCs w:val="24"/>
        </w:rPr>
        <w:t xml:space="preserve"> </w:t>
      </w:r>
      <w:r w:rsidRPr="00EB5CD3">
        <w:rPr>
          <w:rFonts w:ascii="Arial" w:hAnsi="Arial" w:cs="Arial"/>
          <w:sz w:val="24"/>
          <w:szCs w:val="24"/>
        </w:rPr>
        <w:t>Funding Agreement.</w:t>
      </w:r>
    </w:p>
    <w:p w14:paraId="622D3518" w14:textId="77777777" w:rsidR="002162DD" w:rsidRPr="00EB5CD3" w:rsidRDefault="002162DD" w:rsidP="00AC5DB8">
      <w:pPr>
        <w:autoSpaceDE w:val="0"/>
        <w:autoSpaceDN w:val="0"/>
        <w:adjustRightInd w:val="0"/>
        <w:spacing w:after="0" w:line="240" w:lineRule="auto"/>
        <w:jc w:val="both"/>
        <w:rPr>
          <w:rFonts w:ascii="Arial" w:hAnsi="Arial" w:cs="Arial"/>
          <w:sz w:val="24"/>
          <w:szCs w:val="24"/>
        </w:rPr>
      </w:pPr>
    </w:p>
    <w:p w14:paraId="73A696D4" w14:textId="7890EA27" w:rsidR="00EE4FAB" w:rsidRPr="00EB5CD3" w:rsidRDefault="002162DD" w:rsidP="00AC5DB8">
      <w:pPr>
        <w:pStyle w:val="ListParagraph"/>
        <w:numPr>
          <w:ilvl w:val="0"/>
          <w:numId w:val="11"/>
        </w:numPr>
        <w:autoSpaceDE w:val="0"/>
        <w:autoSpaceDN w:val="0"/>
        <w:adjustRightInd w:val="0"/>
        <w:spacing w:after="0" w:line="240" w:lineRule="auto"/>
        <w:ind w:left="1080"/>
        <w:jc w:val="both"/>
        <w:rPr>
          <w:rFonts w:ascii="Arial" w:hAnsi="Arial" w:cs="Arial"/>
          <w:sz w:val="24"/>
          <w:szCs w:val="24"/>
        </w:rPr>
      </w:pPr>
      <w:r w:rsidRPr="00EB5CD3">
        <w:rPr>
          <w:rFonts w:ascii="Arial" w:hAnsi="Arial" w:cs="Arial"/>
          <w:sz w:val="24"/>
          <w:szCs w:val="24"/>
        </w:rPr>
        <w:t>Financial Audit -</w:t>
      </w:r>
      <w:r w:rsidR="00EE4FAB" w:rsidRPr="00EB5CD3">
        <w:rPr>
          <w:rFonts w:ascii="Arial" w:hAnsi="Arial" w:cs="Arial"/>
          <w:sz w:val="24"/>
          <w:szCs w:val="24"/>
        </w:rPr>
        <w:t>The CFA must maintain complete,</w:t>
      </w:r>
      <w:r w:rsidRPr="00EB5CD3">
        <w:rPr>
          <w:rFonts w:ascii="Arial" w:hAnsi="Arial" w:cs="Arial"/>
          <w:sz w:val="24"/>
          <w:szCs w:val="24"/>
        </w:rPr>
        <w:t xml:space="preserve"> </w:t>
      </w:r>
      <w:r w:rsidR="00EE4FAB" w:rsidRPr="00EB5CD3">
        <w:rPr>
          <w:rFonts w:ascii="Arial" w:hAnsi="Arial" w:cs="Arial"/>
          <w:sz w:val="24"/>
          <w:szCs w:val="24"/>
        </w:rPr>
        <w:t>accurate and up-to-date books of account</w:t>
      </w:r>
      <w:r w:rsidRPr="00EB5CD3">
        <w:rPr>
          <w:rFonts w:ascii="Arial" w:hAnsi="Arial" w:cs="Arial"/>
          <w:sz w:val="24"/>
          <w:szCs w:val="24"/>
        </w:rPr>
        <w:t xml:space="preserve"> </w:t>
      </w:r>
      <w:r w:rsidR="00EE4FAB" w:rsidRPr="00EB5CD3">
        <w:rPr>
          <w:rFonts w:ascii="Arial" w:hAnsi="Arial" w:cs="Arial"/>
          <w:sz w:val="24"/>
          <w:szCs w:val="24"/>
        </w:rPr>
        <w:t xml:space="preserve">in </w:t>
      </w:r>
      <w:r w:rsidRPr="00EB5CD3">
        <w:rPr>
          <w:rFonts w:ascii="Arial" w:hAnsi="Arial" w:cs="Arial"/>
          <w:sz w:val="24"/>
          <w:szCs w:val="24"/>
        </w:rPr>
        <w:t>a</w:t>
      </w:r>
      <w:r w:rsidR="00EE4FAB" w:rsidRPr="00EB5CD3">
        <w:rPr>
          <w:rFonts w:ascii="Arial" w:hAnsi="Arial" w:cs="Arial"/>
          <w:sz w:val="24"/>
          <w:szCs w:val="24"/>
        </w:rPr>
        <w:t>ccordance with generally accepted UK</w:t>
      </w:r>
      <w:r w:rsidRPr="00EB5CD3">
        <w:rPr>
          <w:rFonts w:ascii="Arial" w:hAnsi="Arial" w:cs="Arial"/>
          <w:sz w:val="24"/>
          <w:szCs w:val="24"/>
        </w:rPr>
        <w:t xml:space="preserve"> </w:t>
      </w:r>
      <w:r w:rsidR="00EE4FAB" w:rsidRPr="00EB5CD3">
        <w:rPr>
          <w:rFonts w:ascii="Arial" w:hAnsi="Arial" w:cs="Arial"/>
          <w:sz w:val="24"/>
          <w:szCs w:val="24"/>
        </w:rPr>
        <w:t>accounting principles consistently applied</w:t>
      </w:r>
      <w:r w:rsidRPr="00EB5CD3">
        <w:rPr>
          <w:rFonts w:ascii="Arial" w:hAnsi="Arial" w:cs="Arial"/>
          <w:sz w:val="24"/>
          <w:szCs w:val="24"/>
        </w:rPr>
        <w:t xml:space="preserve"> </w:t>
      </w:r>
      <w:r w:rsidR="00EE4FAB" w:rsidRPr="00EB5CD3">
        <w:rPr>
          <w:rFonts w:ascii="Arial" w:hAnsi="Arial" w:cs="Arial"/>
          <w:sz w:val="24"/>
          <w:szCs w:val="24"/>
        </w:rPr>
        <w:t>in respect of the CFA’s use of the grant.</w:t>
      </w:r>
      <w:r w:rsidRPr="00EB5CD3">
        <w:rPr>
          <w:rFonts w:ascii="Arial" w:hAnsi="Arial" w:cs="Arial"/>
          <w:sz w:val="24"/>
          <w:szCs w:val="24"/>
        </w:rPr>
        <w:t xml:space="preserve"> </w:t>
      </w:r>
      <w:r w:rsidR="00EE4FAB" w:rsidRPr="00EB5CD3">
        <w:rPr>
          <w:rFonts w:ascii="Arial" w:hAnsi="Arial" w:cs="Arial"/>
          <w:sz w:val="24"/>
          <w:szCs w:val="24"/>
        </w:rPr>
        <w:t>The CFA shall retain the same together</w:t>
      </w:r>
      <w:r w:rsidRPr="00EB5CD3">
        <w:rPr>
          <w:rFonts w:ascii="Arial" w:hAnsi="Arial" w:cs="Arial"/>
          <w:sz w:val="24"/>
          <w:szCs w:val="24"/>
        </w:rPr>
        <w:t xml:space="preserve"> </w:t>
      </w:r>
      <w:r w:rsidR="00EE4FAB" w:rsidRPr="00EB5CD3">
        <w:rPr>
          <w:rFonts w:ascii="Arial" w:hAnsi="Arial" w:cs="Arial"/>
          <w:sz w:val="24"/>
          <w:szCs w:val="24"/>
        </w:rPr>
        <w:t>with all invoices, correspondence, records,</w:t>
      </w:r>
      <w:r w:rsidRPr="00EB5CD3">
        <w:rPr>
          <w:rFonts w:ascii="Arial" w:hAnsi="Arial" w:cs="Arial"/>
          <w:sz w:val="24"/>
          <w:szCs w:val="24"/>
        </w:rPr>
        <w:t xml:space="preserve"> </w:t>
      </w:r>
      <w:r w:rsidR="00EE4FAB" w:rsidRPr="00EB5CD3">
        <w:rPr>
          <w:rFonts w:ascii="Arial" w:hAnsi="Arial" w:cs="Arial"/>
          <w:sz w:val="24"/>
          <w:szCs w:val="24"/>
        </w:rPr>
        <w:t>accounts and computer data relating to</w:t>
      </w:r>
      <w:r w:rsidRPr="00EB5CD3">
        <w:rPr>
          <w:rFonts w:ascii="Arial" w:hAnsi="Arial" w:cs="Arial"/>
          <w:sz w:val="24"/>
          <w:szCs w:val="24"/>
        </w:rPr>
        <w:t xml:space="preserve"> </w:t>
      </w:r>
      <w:r w:rsidR="00EE4FAB" w:rsidRPr="00EB5CD3">
        <w:rPr>
          <w:rFonts w:ascii="Arial" w:hAnsi="Arial" w:cs="Arial"/>
          <w:sz w:val="24"/>
          <w:szCs w:val="24"/>
        </w:rPr>
        <w:t>the same for at least three years from the</w:t>
      </w:r>
      <w:r w:rsidRPr="00EB5CD3">
        <w:rPr>
          <w:rFonts w:ascii="Arial" w:hAnsi="Arial" w:cs="Arial"/>
          <w:sz w:val="24"/>
          <w:szCs w:val="24"/>
        </w:rPr>
        <w:t xml:space="preserve"> </w:t>
      </w:r>
      <w:r w:rsidR="00EE4FAB" w:rsidRPr="00EB5CD3">
        <w:rPr>
          <w:rFonts w:ascii="Arial" w:hAnsi="Arial" w:cs="Arial"/>
          <w:sz w:val="24"/>
          <w:szCs w:val="24"/>
        </w:rPr>
        <w:t>expiry of the term or the prior termination</w:t>
      </w:r>
      <w:r w:rsidRPr="00EB5CD3">
        <w:rPr>
          <w:rFonts w:ascii="Arial" w:hAnsi="Arial" w:cs="Arial"/>
          <w:sz w:val="24"/>
          <w:szCs w:val="24"/>
        </w:rPr>
        <w:t xml:space="preserve"> </w:t>
      </w:r>
      <w:r w:rsidR="00EE4FAB" w:rsidRPr="00EB5CD3">
        <w:rPr>
          <w:rFonts w:ascii="Arial" w:hAnsi="Arial" w:cs="Arial"/>
          <w:sz w:val="24"/>
          <w:szCs w:val="24"/>
        </w:rPr>
        <w:t>of this agreement.</w:t>
      </w:r>
    </w:p>
    <w:p w14:paraId="7A2F0547" w14:textId="78EA69E7" w:rsidR="002162DD" w:rsidRPr="00EB5CD3" w:rsidRDefault="002162DD" w:rsidP="00AC5DB8">
      <w:pPr>
        <w:autoSpaceDE w:val="0"/>
        <w:autoSpaceDN w:val="0"/>
        <w:adjustRightInd w:val="0"/>
        <w:spacing w:after="0" w:line="240" w:lineRule="auto"/>
        <w:ind w:left="720"/>
        <w:jc w:val="both"/>
        <w:rPr>
          <w:rFonts w:ascii="Arial" w:hAnsi="Arial" w:cs="Arial"/>
          <w:sz w:val="24"/>
          <w:szCs w:val="24"/>
        </w:rPr>
      </w:pPr>
    </w:p>
    <w:p w14:paraId="5FDD4226" w14:textId="1AC0D5B1" w:rsidR="00EE4FAB" w:rsidRDefault="00EE4FAB" w:rsidP="00AC5DB8">
      <w:pPr>
        <w:pStyle w:val="ListParagraph"/>
        <w:numPr>
          <w:ilvl w:val="0"/>
          <w:numId w:val="11"/>
        </w:numPr>
        <w:autoSpaceDE w:val="0"/>
        <w:autoSpaceDN w:val="0"/>
        <w:adjustRightInd w:val="0"/>
        <w:spacing w:after="0" w:line="240" w:lineRule="auto"/>
        <w:ind w:left="1080"/>
        <w:jc w:val="both"/>
        <w:rPr>
          <w:rFonts w:ascii="Arial" w:hAnsi="Arial" w:cs="Arial"/>
          <w:sz w:val="24"/>
          <w:szCs w:val="24"/>
        </w:rPr>
      </w:pPr>
      <w:r w:rsidRPr="00EB5CD3">
        <w:rPr>
          <w:rFonts w:ascii="Arial" w:hAnsi="Arial" w:cs="Arial"/>
          <w:sz w:val="24"/>
          <w:szCs w:val="24"/>
        </w:rPr>
        <w:t>The CFA must have its accounts</w:t>
      </w:r>
      <w:r w:rsidR="002162DD" w:rsidRPr="00EB5CD3">
        <w:rPr>
          <w:rFonts w:ascii="Arial" w:hAnsi="Arial" w:cs="Arial"/>
          <w:sz w:val="24"/>
          <w:szCs w:val="24"/>
        </w:rPr>
        <w:t xml:space="preserve"> </w:t>
      </w:r>
      <w:r w:rsidRPr="00EB5CD3">
        <w:rPr>
          <w:rFonts w:ascii="Arial" w:hAnsi="Arial" w:cs="Arial"/>
          <w:sz w:val="24"/>
          <w:szCs w:val="24"/>
        </w:rPr>
        <w:t>independently audited annually.</w:t>
      </w:r>
      <w:r w:rsidR="002162DD" w:rsidRPr="00EB5CD3">
        <w:rPr>
          <w:rFonts w:ascii="Arial" w:hAnsi="Arial" w:cs="Arial"/>
          <w:sz w:val="24"/>
          <w:szCs w:val="24"/>
        </w:rPr>
        <w:t xml:space="preserve"> </w:t>
      </w:r>
      <w:r w:rsidRPr="00EB5CD3">
        <w:rPr>
          <w:rFonts w:ascii="Arial" w:hAnsi="Arial" w:cs="Arial"/>
          <w:sz w:val="24"/>
          <w:szCs w:val="24"/>
        </w:rPr>
        <w:t xml:space="preserve">This can be </w:t>
      </w:r>
      <w:r w:rsidR="002162DD" w:rsidRPr="00EB5CD3">
        <w:rPr>
          <w:rFonts w:ascii="Arial" w:hAnsi="Arial" w:cs="Arial"/>
          <w:sz w:val="24"/>
          <w:szCs w:val="24"/>
        </w:rPr>
        <w:t>u</w:t>
      </w:r>
      <w:r w:rsidRPr="00EB5CD3">
        <w:rPr>
          <w:rFonts w:ascii="Arial" w:hAnsi="Arial" w:cs="Arial"/>
          <w:sz w:val="24"/>
          <w:szCs w:val="24"/>
        </w:rPr>
        <w:t xml:space="preserve">ndertaken by </w:t>
      </w:r>
      <w:r w:rsidRPr="00197D96">
        <w:rPr>
          <w:rFonts w:ascii="Arial" w:hAnsi="Arial" w:cs="Arial"/>
          <w:sz w:val="24"/>
          <w:szCs w:val="24"/>
        </w:rPr>
        <w:t>a ‘reporting</w:t>
      </w:r>
      <w:r w:rsidR="002162DD" w:rsidRPr="00197D96">
        <w:rPr>
          <w:rFonts w:ascii="Arial" w:hAnsi="Arial" w:cs="Arial"/>
          <w:sz w:val="24"/>
          <w:szCs w:val="24"/>
        </w:rPr>
        <w:t xml:space="preserve"> </w:t>
      </w:r>
      <w:r w:rsidRPr="00197D96">
        <w:rPr>
          <w:rFonts w:ascii="Arial" w:hAnsi="Arial" w:cs="Arial"/>
          <w:sz w:val="24"/>
          <w:szCs w:val="24"/>
        </w:rPr>
        <w:t>accountant’,</w:t>
      </w:r>
      <w:r w:rsidRPr="00EB5CD3">
        <w:rPr>
          <w:rFonts w:ascii="Arial" w:hAnsi="Arial" w:cs="Arial"/>
          <w:sz w:val="24"/>
          <w:szCs w:val="24"/>
        </w:rPr>
        <w:t xml:space="preserve"> </w:t>
      </w:r>
      <w:proofErr w:type="gramStart"/>
      <w:r w:rsidRPr="00EB5CD3">
        <w:rPr>
          <w:rFonts w:ascii="Arial" w:hAnsi="Arial" w:cs="Arial"/>
          <w:sz w:val="24"/>
          <w:szCs w:val="24"/>
        </w:rPr>
        <w:t xml:space="preserve">but in any case </w:t>
      </w:r>
      <w:proofErr w:type="gramEnd"/>
      <w:r w:rsidRPr="00EB5CD3">
        <w:rPr>
          <w:rFonts w:ascii="Arial" w:hAnsi="Arial" w:cs="Arial"/>
          <w:sz w:val="24"/>
          <w:szCs w:val="24"/>
        </w:rPr>
        <w:t>such</w:t>
      </w:r>
      <w:r w:rsidR="002162DD" w:rsidRPr="00EB5CD3">
        <w:rPr>
          <w:rFonts w:ascii="Arial" w:hAnsi="Arial" w:cs="Arial"/>
          <w:sz w:val="24"/>
          <w:szCs w:val="24"/>
        </w:rPr>
        <w:t xml:space="preserve"> </w:t>
      </w:r>
      <w:r w:rsidRPr="00EB5CD3">
        <w:rPr>
          <w:rFonts w:ascii="Arial" w:hAnsi="Arial" w:cs="Arial"/>
          <w:sz w:val="24"/>
          <w:szCs w:val="24"/>
        </w:rPr>
        <w:t>accountant must be wholly independent</w:t>
      </w:r>
      <w:r w:rsidR="002162DD" w:rsidRPr="00EB5CD3">
        <w:rPr>
          <w:rFonts w:ascii="Arial" w:hAnsi="Arial" w:cs="Arial"/>
          <w:sz w:val="24"/>
          <w:szCs w:val="24"/>
        </w:rPr>
        <w:t xml:space="preserve"> </w:t>
      </w:r>
      <w:r w:rsidRPr="00EB5CD3">
        <w:rPr>
          <w:rFonts w:ascii="Arial" w:hAnsi="Arial" w:cs="Arial"/>
          <w:sz w:val="24"/>
          <w:szCs w:val="24"/>
        </w:rPr>
        <w:t>of the CFA.</w:t>
      </w:r>
    </w:p>
    <w:p w14:paraId="1876A8B4" w14:textId="77777777" w:rsidR="00514B17" w:rsidRPr="00514B17" w:rsidRDefault="00514B17" w:rsidP="00AC5DB8">
      <w:pPr>
        <w:pStyle w:val="ListParagraph"/>
        <w:jc w:val="both"/>
        <w:rPr>
          <w:rFonts w:ascii="Arial" w:hAnsi="Arial" w:cs="Arial"/>
          <w:sz w:val="24"/>
          <w:szCs w:val="24"/>
        </w:rPr>
      </w:pPr>
    </w:p>
    <w:p w14:paraId="0CB83CCE" w14:textId="49FD088F" w:rsidR="009B6937" w:rsidRPr="00326FF8" w:rsidRDefault="007D0922" w:rsidP="00AC5DB8">
      <w:pPr>
        <w:jc w:val="both"/>
        <w:rPr>
          <w:rFonts w:ascii="Arial" w:hAnsi="Arial" w:cs="Arial"/>
          <w:b/>
          <w:sz w:val="28"/>
          <w:szCs w:val="28"/>
        </w:rPr>
      </w:pPr>
      <w:r>
        <w:rPr>
          <w:rFonts w:ascii="Arial" w:hAnsi="Arial" w:cs="Arial"/>
          <w:b/>
          <w:sz w:val="28"/>
          <w:szCs w:val="28"/>
        </w:rPr>
        <w:t xml:space="preserve">7. </w:t>
      </w:r>
      <w:r w:rsidR="006D6728" w:rsidRPr="00326FF8">
        <w:rPr>
          <w:rFonts w:ascii="Arial" w:hAnsi="Arial" w:cs="Arial"/>
          <w:b/>
          <w:sz w:val="28"/>
          <w:szCs w:val="28"/>
        </w:rPr>
        <w:t xml:space="preserve">Budgetary Control &amp; Monitoring  </w:t>
      </w:r>
    </w:p>
    <w:p w14:paraId="5E076ABE" w14:textId="1B6754FC" w:rsidR="006D6728" w:rsidRPr="00BD04C0" w:rsidRDefault="006D6728" w:rsidP="00AC5DB8">
      <w:pPr>
        <w:jc w:val="both"/>
        <w:rPr>
          <w:rFonts w:ascii="Arial" w:hAnsi="Arial" w:cs="Arial"/>
          <w:b/>
          <w:sz w:val="24"/>
          <w:szCs w:val="24"/>
        </w:rPr>
      </w:pPr>
      <w:r w:rsidRPr="00BD04C0">
        <w:rPr>
          <w:rFonts w:ascii="Arial" w:hAnsi="Arial" w:cs="Arial"/>
          <w:b/>
          <w:sz w:val="24"/>
          <w:szCs w:val="24"/>
        </w:rPr>
        <w:t>a</w:t>
      </w:r>
      <w:r>
        <w:rPr>
          <w:rFonts w:ascii="Arial" w:hAnsi="Arial" w:cs="Arial"/>
          <w:sz w:val="24"/>
          <w:szCs w:val="24"/>
        </w:rPr>
        <w:t xml:space="preserve">. </w:t>
      </w:r>
      <w:r w:rsidRPr="00BD04C0">
        <w:rPr>
          <w:rFonts w:ascii="Arial" w:hAnsi="Arial" w:cs="Arial"/>
          <w:b/>
          <w:sz w:val="24"/>
          <w:szCs w:val="24"/>
        </w:rPr>
        <w:t>Annual Budgets</w:t>
      </w:r>
    </w:p>
    <w:p w14:paraId="13016236" w14:textId="6C707EA6" w:rsidR="009B6937" w:rsidRPr="00833DC4" w:rsidRDefault="006D6728" w:rsidP="00AC5DB8">
      <w:pPr>
        <w:jc w:val="both"/>
        <w:rPr>
          <w:rFonts w:ascii="Arial" w:hAnsi="Arial" w:cs="Arial"/>
          <w:sz w:val="24"/>
          <w:szCs w:val="24"/>
        </w:rPr>
      </w:pPr>
      <w:r>
        <w:rPr>
          <w:rFonts w:ascii="Arial" w:hAnsi="Arial" w:cs="Arial"/>
          <w:sz w:val="24"/>
          <w:szCs w:val="24"/>
        </w:rPr>
        <w:t xml:space="preserve">The General Manager </w:t>
      </w:r>
      <w:r w:rsidR="008543CE">
        <w:rPr>
          <w:rFonts w:ascii="Arial" w:hAnsi="Arial" w:cs="Arial"/>
          <w:sz w:val="24"/>
          <w:szCs w:val="24"/>
        </w:rPr>
        <w:t xml:space="preserve">in consultation with the Finance Committee </w:t>
      </w:r>
      <w:r>
        <w:rPr>
          <w:rFonts w:ascii="Arial" w:hAnsi="Arial" w:cs="Arial"/>
          <w:sz w:val="24"/>
          <w:szCs w:val="24"/>
        </w:rPr>
        <w:t xml:space="preserve">will draft a budget aligned to the </w:t>
      </w:r>
      <w:r w:rsidR="00A163A2">
        <w:rPr>
          <w:rFonts w:ascii="Arial" w:hAnsi="Arial" w:cs="Arial"/>
          <w:sz w:val="24"/>
          <w:szCs w:val="24"/>
        </w:rPr>
        <w:t>B</w:t>
      </w:r>
      <w:r>
        <w:rPr>
          <w:rFonts w:ascii="Arial" w:hAnsi="Arial" w:cs="Arial"/>
          <w:sz w:val="24"/>
          <w:szCs w:val="24"/>
        </w:rPr>
        <w:t xml:space="preserve">usiness </w:t>
      </w:r>
      <w:r w:rsidR="00A163A2">
        <w:rPr>
          <w:rFonts w:ascii="Arial" w:hAnsi="Arial" w:cs="Arial"/>
          <w:sz w:val="24"/>
          <w:szCs w:val="24"/>
        </w:rPr>
        <w:t>P</w:t>
      </w:r>
      <w:r>
        <w:rPr>
          <w:rFonts w:ascii="Arial" w:hAnsi="Arial" w:cs="Arial"/>
          <w:sz w:val="24"/>
          <w:szCs w:val="24"/>
        </w:rPr>
        <w:t xml:space="preserve">lan to present to the Board of Trustees for their consideration and approval.  </w:t>
      </w:r>
    </w:p>
    <w:p w14:paraId="397FF0DF" w14:textId="4C650703" w:rsidR="00BD04C0" w:rsidRPr="00BD04C0" w:rsidRDefault="00BD04C0" w:rsidP="00AC5DB8">
      <w:pPr>
        <w:jc w:val="both"/>
        <w:rPr>
          <w:rFonts w:ascii="Arial" w:hAnsi="Arial" w:cs="Arial"/>
          <w:b/>
          <w:sz w:val="24"/>
          <w:szCs w:val="24"/>
        </w:rPr>
      </w:pPr>
      <w:r w:rsidRPr="00BD04C0">
        <w:rPr>
          <w:rFonts w:ascii="Arial" w:hAnsi="Arial" w:cs="Arial"/>
          <w:b/>
          <w:sz w:val="24"/>
          <w:szCs w:val="24"/>
        </w:rPr>
        <w:t>b.</w:t>
      </w:r>
      <w:r w:rsidR="00EB5CD3">
        <w:rPr>
          <w:rFonts w:ascii="Arial" w:hAnsi="Arial" w:cs="Arial"/>
          <w:b/>
          <w:sz w:val="24"/>
          <w:szCs w:val="24"/>
        </w:rPr>
        <w:t xml:space="preserve"> </w:t>
      </w:r>
      <w:r w:rsidRPr="00BD04C0">
        <w:rPr>
          <w:rFonts w:ascii="Arial" w:hAnsi="Arial" w:cs="Arial"/>
          <w:b/>
          <w:sz w:val="24"/>
          <w:szCs w:val="24"/>
        </w:rPr>
        <w:t xml:space="preserve">Trustee Meetings  </w:t>
      </w:r>
    </w:p>
    <w:p w14:paraId="78DC7612" w14:textId="7F9BBCF1" w:rsidR="008543CE" w:rsidRPr="008543CE" w:rsidRDefault="008543CE" w:rsidP="00AC5DB8">
      <w:pPr>
        <w:spacing w:after="0" w:line="240" w:lineRule="auto"/>
        <w:jc w:val="both"/>
        <w:rPr>
          <w:rFonts w:ascii="Arial" w:eastAsia="Times New Roman" w:hAnsi="Arial" w:cs="Arial"/>
          <w:sz w:val="24"/>
          <w:szCs w:val="24"/>
          <w:lang w:eastAsia="en-GB"/>
        </w:rPr>
      </w:pPr>
      <w:bookmarkStart w:id="2" w:name="_Hlk109046262"/>
      <w:r w:rsidRPr="008543CE">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Finance Committee </w:t>
      </w:r>
      <w:r w:rsidRPr="008543CE">
        <w:rPr>
          <w:rFonts w:ascii="Arial" w:eastAsia="Times New Roman" w:hAnsi="Arial" w:cs="Arial"/>
          <w:sz w:val="24"/>
          <w:szCs w:val="24"/>
          <w:lang w:eastAsia="en-GB"/>
        </w:rPr>
        <w:t xml:space="preserve">will produce regular reports which provide clear financial information to </w:t>
      </w:r>
      <w:r>
        <w:rPr>
          <w:rFonts w:ascii="Arial" w:eastAsia="Times New Roman" w:hAnsi="Arial" w:cs="Arial"/>
          <w:sz w:val="24"/>
          <w:szCs w:val="24"/>
          <w:lang w:eastAsia="en-GB"/>
        </w:rPr>
        <w:t xml:space="preserve">help </w:t>
      </w:r>
      <w:r w:rsidRPr="008543CE">
        <w:rPr>
          <w:rFonts w:ascii="Arial" w:eastAsia="Times New Roman" w:hAnsi="Arial" w:cs="Arial"/>
          <w:sz w:val="24"/>
          <w:szCs w:val="24"/>
          <w:lang w:eastAsia="en-GB"/>
        </w:rPr>
        <w:t xml:space="preserve">underpin decision making and support Trustees to discharge their responsibilities and staff to manage their work.  </w:t>
      </w:r>
    </w:p>
    <w:p w14:paraId="37110F76" w14:textId="77777777" w:rsidR="008543CE" w:rsidRDefault="008543CE" w:rsidP="00AC5DB8">
      <w:pPr>
        <w:jc w:val="both"/>
        <w:rPr>
          <w:rFonts w:ascii="Arial" w:hAnsi="Arial" w:cs="Arial"/>
          <w:sz w:val="24"/>
          <w:szCs w:val="24"/>
        </w:rPr>
      </w:pPr>
    </w:p>
    <w:p w14:paraId="37216E03" w14:textId="14AC74FF" w:rsidR="009B6937" w:rsidRDefault="007D0922" w:rsidP="00AC5DB8">
      <w:pPr>
        <w:jc w:val="both"/>
        <w:rPr>
          <w:rFonts w:ascii="Arial" w:hAnsi="Arial" w:cs="Arial"/>
          <w:sz w:val="24"/>
          <w:szCs w:val="24"/>
        </w:rPr>
      </w:pPr>
      <w:r>
        <w:rPr>
          <w:rFonts w:ascii="Arial" w:hAnsi="Arial" w:cs="Arial"/>
          <w:sz w:val="24"/>
          <w:szCs w:val="24"/>
        </w:rPr>
        <w:t>Finance r</w:t>
      </w:r>
      <w:r w:rsidR="006D6728">
        <w:rPr>
          <w:rFonts w:ascii="Arial" w:hAnsi="Arial" w:cs="Arial"/>
          <w:sz w:val="24"/>
          <w:szCs w:val="24"/>
        </w:rPr>
        <w:t>eport</w:t>
      </w:r>
      <w:r>
        <w:rPr>
          <w:rFonts w:ascii="Arial" w:hAnsi="Arial" w:cs="Arial"/>
          <w:sz w:val="24"/>
          <w:szCs w:val="24"/>
        </w:rPr>
        <w:t>s</w:t>
      </w:r>
      <w:r w:rsidR="006D6728">
        <w:rPr>
          <w:rFonts w:ascii="Arial" w:hAnsi="Arial" w:cs="Arial"/>
          <w:sz w:val="24"/>
          <w:szCs w:val="24"/>
        </w:rPr>
        <w:t xml:space="preserve"> to each Trustee meeting will include</w:t>
      </w:r>
      <w:r>
        <w:rPr>
          <w:rFonts w:ascii="Arial" w:hAnsi="Arial" w:cs="Arial"/>
          <w:sz w:val="24"/>
          <w:szCs w:val="24"/>
        </w:rPr>
        <w:t>:</w:t>
      </w:r>
      <w:r w:rsidR="006D6728">
        <w:rPr>
          <w:rFonts w:ascii="Arial" w:hAnsi="Arial" w:cs="Arial"/>
          <w:sz w:val="24"/>
          <w:szCs w:val="24"/>
        </w:rPr>
        <w:t xml:space="preserve"> </w:t>
      </w:r>
    </w:p>
    <w:bookmarkEnd w:id="2"/>
    <w:p w14:paraId="07E50393" w14:textId="51EF4408" w:rsidR="006D6728" w:rsidRPr="00197D96" w:rsidRDefault="006D6728" w:rsidP="00AC5DB8">
      <w:pPr>
        <w:pStyle w:val="ListParagraph"/>
        <w:numPr>
          <w:ilvl w:val="0"/>
          <w:numId w:val="12"/>
        </w:numPr>
        <w:ind w:left="1080"/>
        <w:jc w:val="both"/>
        <w:rPr>
          <w:rFonts w:ascii="Arial" w:hAnsi="Arial" w:cs="Arial"/>
          <w:sz w:val="24"/>
          <w:szCs w:val="24"/>
        </w:rPr>
      </w:pPr>
      <w:r w:rsidRPr="00197D96">
        <w:rPr>
          <w:rFonts w:ascii="Arial" w:hAnsi="Arial" w:cs="Arial"/>
          <w:sz w:val="24"/>
          <w:szCs w:val="24"/>
        </w:rPr>
        <w:t xml:space="preserve">Comparison of Income to expenditure to date </w:t>
      </w:r>
      <w:r w:rsidR="00BD04C0" w:rsidRPr="00197D96">
        <w:rPr>
          <w:rFonts w:ascii="Arial" w:hAnsi="Arial" w:cs="Arial"/>
          <w:sz w:val="24"/>
          <w:szCs w:val="24"/>
        </w:rPr>
        <w:t>against budget</w:t>
      </w:r>
    </w:p>
    <w:p w14:paraId="6311D593" w14:textId="77777777" w:rsidR="00EB5CD3" w:rsidRPr="00197D96" w:rsidRDefault="00EB5CD3" w:rsidP="00AC5DB8">
      <w:pPr>
        <w:pStyle w:val="ListParagraph"/>
        <w:ind w:left="1080"/>
        <w:jc w:val="both"/>
        <w:rPr>
          <w:rFonts w:ascii="Arial" w:hAnsi="Arial" w:cs="Arial"/>
          <w:sz w:val="24"/>
          <w:szCs w:val="24"/>
        </w:rPr>
      </w:pPr>
    </w:p>
    <w:p w14:paraId="5BA6EBEA" w14:textId="3E3B4D1B" w:rsidR="00BD04C0" w:rsidRPr="00197D96" w:rsidRDefault="00BD04C0" w:rsidP="00AC5DB8">
      <w:pPr>
        <w:pStyle w:val="ListParagraph"/>
        <w:numPr>
          <w:ilvl w:val="0"/>
          <w:numId w:val="12"/>
        </w:numPr>
        <w:ind w:left="1080"/>
        <w:jc w:val="both"/>
        <w:rPr>
          <w:rFonts w:ascii="Arial" w:hAnsi="Arial" w:cs="Arial"/>
          <w:sz w:val="24"/>
          <w:szCs w:val="24"/>
        </w:rPr>
      </w:pPr>
      <w:r w:rsidRPr="00197D96">
        <w:rPr>
          <w:rFonts w:ascii="Arial" w:hAnsi="Arial" w:cs="Arial"/>
          <w:sz w:val="24"/>
          <w:szCs w:val="24"/>
        </w:rPr>
        <w:t>Forecast Income and expenditure to year end against budget</w:t>
      </w:r>
    </w:p>
    <w:p w14:paraId="0A674FB4" w14:textId="77777777" w:rsidR="00EB5CD3" w:rsidRPr="00197D96" w:rsidRDefault="00EB5CD3" w:rsidP="00AC5DB8">
      <w:pPr>
        <w:pStyle w:val="ListParagraph"/>
        <w:ind w:left="1080"/>
        <w:jc w:val="both"/>
        <w:rPr>
          <w:rFonts w:ascii="Arial" w:hAnsi="Arial" w:cs="Arial"/>
          <w:sz w:val="24"/>
          <w:szCs w:val="24"/>
        </w:rPr>
      </w:pPr>
    </w:p>
    <w:p w14:paraId="1829CA1B" w14:textId="675FE62D" w:rsidR="00BD04C0" w:rsidRPr="00197D96" w:rsidRDefault="00BD04C0" w:rsidP="00AC5DB8">
      <w:pPr>
        <w:pStyle w:val="ListParagraph"/>
        <w:numPr>
          <w:ilvl w:val="0"/>
          <w:numId w:val="12"/>
        </w:numPr>
        <w:ind w:left="1080"/>
        <w:jc w:val="both"/>
        <w:rPr>
          <w:rFonts w:ascii="Arial" w:hAnsi="Arial" w:cs="Arial"/>
          <w:sz w:val="24"/>
          <w:szCs w:val="24"/>
        </w:rPr>
      </w:pPr>
      <w:r w:rsidRPr="00197D96">
        <w:rPr>
          <w:rFonts w:ascii="Arial" w:hAnsi="Arial" w:cs="Arial"/>
          <w:sz w:val="24"/>
          <w:szCs w:val="24"/>
        </w:rPr>
        <w:t>Explanation of any material variances, and suggestions for corrective actions where necessary</w:t>
      </w:r>
    </w:p>
    <w:p w14:paraId="6BFE240C" w14:textId="77777777" w:rsidR="00EB5CD3" w:rsidRPr="00197D96" w:rsidRDefault="00EB5CD3" w:rsidP="00AC5DB8">
      <w:pPr>
        <w:pStyle w:val="ListParagraph"/>
        <w:ind w:left="1080"/>
        <w:jc w:val="both"/>
        <w:rPr>
          <w:rFonts w:ascii="Arial" w:hAnsi="Arial" w:cs="Arial"/>
          <w:sz w:val="24"/>
          <w:szCs w:val="24"/>
        </w:rPr>
      </w:pPr>
    </w:p>
    <w:p w14:paraId="4E53A582" w14:textId="31A72658" w:rsidR="00BD04C0" w:rsidRPr="00197D96" w:rsidRDefault="00BD04C0" w:rsidP="00AC5DB8">
      <w:pPr>
        <w:pStyle w:val="ListParagraph"/>
        <w:numPr>
          <w:ilvl w:val="0"/>
          <w:numId w:val="12"/>
        </w:numPr>
        <w:ind w:left="1080"/>
        <w:jc w:val="both"/>
        <w:rPr>
          <w:rFonts w:ascii="Arial" w:hAnsi="Arial" w:cs="Arial"/>
          <w:sz w:val="24"/>
          <w:szCs w:val="24"/>
        </w:rPr>
      </w:pPr>
      <w:r w:rsidRPr="00197D96">
        <w:rPr>
          <w:rFonts w:ascii="Arial" w:hAnsi="Arial" w:cs="Arial"/>
          <w:sz w:val="24"/>
          <w:szCs w:val="24"/>
        </w:rPr>
        <w:t xml:space="preserve">Cash flow </w:t>
      </w:r>
      <w:r w:rsidR="00AD5D73" w:rsidRPr="00197D96">
        <w:rPr>
          <w:rFonts w:ascii="Arial" w:hAnsi="Arial" w:cs="Arial"/>
          <w:sz w:val="24"/>
          <w:szCs w:val="24"/>
        </w:rPr>
        <w:t>forecast</w:t>
      </w:r>
      <w:r w:rsidRPr="00197D96">
        <w:rPr>
          <w:rFonts w:ascii="Arial" w:hAnsi="Arial" w:cs="Arial"/>
          <w:sz w:val="24"/>
          <w:szCs w:val="24"/>
        </w:rPr>
        <w:t xml:space="preserve"> for the following 12 months </w:t>
      </w:r>
    </w:p>
    <w:p w14:paraId="6A755084" w14:textId="15E29CE5" w:rsidR="00BD04C0" w:rsidRDefault="00BD04C0" w:rsidP="00AC5DB8">
      <w:pPr>
        <w:jc w:val="both"/>
        <w:rPr>
          <w:rFonts w:ascii="Arial" w:hAnsi="Arial" w:cs="Arial"/>
          <w:b/>
          <w:sz w:val="24"/>
          <w:szCs w:val="24"/>
        </w:rPr>
      </w:pPr>
      <w:r w:rsidRPr="00BD04C0">
        <w:rPr>
          <w:rFonts w:ascii="Arial" w:hAnsi="Arial" w:cs="Arial"/>
          <w:b/>
          <w:sz w:val="24"/>
          <w:szCs w:val="24"/>
        </w:rPr>
        <w:t xml:space="preserve">c. Budget holder Responsibilities </w:t>
      </w:r>
    </w:p>
    <w:p w14:paraId="1C7696EF" w14:textId="2FFD6EA1" w:rsidR="00BD04C0" w:rsidRPr="00BD04C0" w:rsidRDefault="00BD04C0" w:rsidP="00AC5DB8">
      <w:pPr>
        <w:jc w:val="both"/>
        <w:rPr>
          <w:rFonts w:ascii="Arial" w:hAnsi="Arial" w:cs="Arial"/>
          <w:sz w:val="24"/>
          <w:szCs w:val="24"/>
        </w:rPr>
      </w:pPr>
      <w:r>
        <w:rPr>
          <w:rFonts w:ascii="Arial" w:hAnsi="Arial" w:cs="Arial"/>
          <w:sz w:val="24"/>
          <w:szCs w:val="24"/>
        </w:rPr>
        <w:t xml:space="preserve">Budget holders must not exceed budget/expenditure limits set within the Business Plan or Annual Operational Plan.  </w:t>
      </w:r>
      <w:r w:rsidRPr="00BD04C0">
        <w:rPr>
          <w:rFonts w:ascii="Arial" w:hAnsi="Arial" w:cs="Arial"/>
          <w:sz w:val="24"/>
          <w:szCs w:val="24"/>
        </w:rPr>
        <w:t xml:space="preserve"> </w:t>
      </w:r>
      <w:r w:rsidR="002A66DF">
        <w:rPr>
          <w:rFonts w:ascii="Arial" w:hAnsi="Arial" w:cs="Arial"/>
          <w:sz w:val="24"/>
          <w:szCs w:val="24"/>
        </w:rPr>
        <w:t>Budget holders must not exceed their delegated authority limits for any transaction.</w:t>
      </w:r>
    </w:p>
    <w:p w14:paraId="31A9CA38" w14:textId="51D23A5D" w:rsidR="00BD04C0" w:rsidRPr="00BD04C0" w:rsidRDefault="00BD04C0" w:rsidP="00AC5DB8">
      <w:pPr>
        <w:jc w:val="both"/>
        <w:rPr>
          <w:rFonts w:ascii="Arial" w:hAnsi="Arial" w:cs="Arial"/>
          <w:sz w:val="24"/>
          <w:szCs w:val="24"/>
        </w:rPr>
      </w:pPr>
      <w:r w:rsidRPr="00BD04C0">
        <w:rPr>
          <w:rFonts w:ascii="Arial" w:hAnsi="Arial" w:cs="Arial"/>
          <w:sz w:val="24"/>
          <w:szCs w:val="24"/>
        </w:rPr>
        <w:t xml:space="preserve">Delegated </w:t>
      </w:r>
      <w:r w:rsidR="002A66DF">
        <w:rPr>
          <w:rFonts w:ascii="Arial" w:hAnsi="Arial" w:cs="Arial"/>
          <w:sz w:val="24"/>
          <w:szCs w:val="24"/>
        </w:rPr>
        <w:t>b</w:t>
      </w:r>
      <w:r w:rsidRPr="00BD04C0">
        <w:rPr>
          <w:rFonts w:ascii="Arial" w:hAnsi="Arial" w:cs="Arial"/>
          <w:sz w:val="24"/>
          <w:szCs w:val="24"/>
        </w:rPr>
        <w:t xml:space="preserve">udget holders are expected to manage their service delivery within the approved budget and to notify their Line Manager and General Manager immediately if they foresee </w:t>
      </w:r>
      <w:r w:rsidRPr="00BD04C0">
        <w:rPr>
          <w:rFonts w:ascii="Arial" w:hAnsi="Arial" w:cs="Arial"/>
          <w:sz w:val="24"/>
          <w:szCs w:val="24"/>
        </w:rPr>
        <w:lastRenderedPageBreak/>
        <w:t xml:space="preserve">any significant or material differences in </w:t>
      </w:r>
      <w:r w:rsidR="00A163A2">
        <w:rPr>
          <w:rFonts w:ascii="Arial" w:hAnsi="Arial" w:cs="Arial"/>
          <w:sz w:val="24"/>
          <w:szCs w:val="24"/>
        </w:rPr>
        <w:t xml:space="preserve">the forecasted year end </w:t>
      </w:r>
      <w:r w:rsidRPr="00BD04C0">
        <w:rPr>
          <w:rFonts w:ascii="Arial" w:hAnsi="Arial" w:cs="Arial"/>
          <w:sz w:val="24"/>
          <w:szCs w:val="24"/>
        </w:rPr>
        <w:t>income</w:t>
      </w:r>
      <w:r w:rsidR="00A163A2">
        <w:rPr>
          <w:rFonts w:ascii="Arial" w:hAnsi="Arial" w:cs="Arial"/>
          <w:sz w:val="24"/>
          <w:szCs w:val="24"/>
        </w:rPr>
        <w:t xml:space="preserve"> or expenditure position</w:t>
      </w:r>
      <w:r>
        <w:rPr>
          <w:rFonts w:ascii="Arial" w:hAnsi="Arial" w:cs="Arial"/>
          <w:sz w:val="24"/>
          <w:szCs w:val="24"/>
        </w:rPr>
        <w:t xml:space="preserve">. </w:t>
      </w:r>
    </w:p>
    <w:p w14:paraId="63602609" w14:textId="730E8FDE" w:rsidR="009B6937" w:rsidRDefault="007D0922" w:rsidP="00AC5DB8">
      <w:pPr>
        <w:jc w:val="both"/>
        <w:rPr>
          <w:rFonts w:ascii="Arial" w:hAnsi="Arial" w:cs="Arial"/>
          <w:b/>
          <w:sz w:val="28"/>
          <w:szCs w:val="28"/>
        </w:rPr>
      </w:pPr>
      <w:r>
        <w:rPr>
          <w:rFonts w:ascii="Arial" w:hAnsi="Arial" w:cs="Arial"/>
          <w:b/>
          <w:sz w:val="28"/>
          <w:szCs w:val="28"/>
        </w:rPr>
        <w:t xml:space="preserve">8. </w:t>
      </w:r>
      <w:r w:rsidR="00326FF8" w:rsidRPr="00CC0D71">
        <w:rPr>
          <w:rFonts w:ascii="Arial" w:hAnsi="Arial" w:cs="Arial"/>
          <w:b/>
          <w:sz w:val="28"/>
          <w:szCs w:val="28"/>
        </w:rPr>
        <w:t xml:space="preserve">Bank Account  </w:t>
      </w:r>
    </w:p>
    <w:p w14:paraId="3D367DF4" w14:textId="4BF5B94B" w:rsidR="00945700" w:rsidRPr="00945700" w:rsidRDefault="00945700" w:rsidP="00AC5DB8">
      <w:pPr>
        <w:spacing w:after="120" w:line="240" w:lineRule="auto"/>
        <w:jc w:val="both"/>
        <w:rPr>
          <w:rFonts w:ascii="Arial" w:eastAsia="Calibri" w:hAnsi="Arial" w:cs="Arial"/>
          <w:sz w:val="24"/>
          <w:szCs w:val="24"/>
        </w:rPr>
      </w:pPr>
      <w:r w:rsidRPr="00945700">
        <w:rPr>
          <w:rFonts w:ascii="Arial" w:eastAsia="Calibri" w:hAnsi="Arial" w:cs="Arial"/>
          <w:sz w:val="24"/>
          <w:szCs w:val="24"/>
        </w:rPr>
        <w:t xml:space="preserve">Bank accounts in </w:t>
      </w:r>
      <w:r>
        <w:rPr>
          <w:rFonts w:ascii="Arial" w:eastAsia="Calibri" w:hAnsi="Arial" w:cs="Arial"/>
          <w:sz w:val="24"/>
          <w:szCs w:val="24"/>
        </w:rPr>
        <w:t xml:space="preserve">Sheffield &amp; Hallamshire </w:t>
      </w:r>
      <w:r w:rsidR="002A66DF">
        <w:rPr>
          <w:rFonts w:ascii="Arial" w:eastAsia="Calibri" w:hAnsi="Arial" w:cs="Arial"/>
          <w:sz w:val="24"/>
          <w:szCs w:val="24"/>
        </w:rPr>
        <w:t>County FA’s</w:t>
      </w:r>
      <w:r>
        <w:rPr>
          <w:rFonts w:ascii="Arial" w:eastAsia="Calibri" w:hAnsi="Arial" w:cs="Arial"/>
          <w:sz w:val="24"/>
          <w:szCs w:val="24"/>
        </w:rPr>
        <w:t xml:space="preserve"> </w:t>
      </w:r>
      <w:r w:rsidRPr="00945700">
        <w:rPr>
          <w:rFonts w:ascii="Arial" w:eastAsia="Calibri" w:hAnsi="Arial" w:cs="Arial"/>
          <w:sz w:val="24"/>
          <w:szCs w:val="24"/>
        </w:rPr>
        <w:t xml:space="preserve">name must only be used for </w:t>
      </w:r>
      <w:r>
        <w:rPr>
          <w:rFonts w:ascii="Arial" w:eastAsia="Calibri" w:hAnsi="Arial" w:cs="Arial"/>
          <w:sz w:val="24"/>
          <w:szCs w:val="24"/>
        </w:rPr>
        <w:t xml:space="preserve">County FA </w:t>
      </w:r>
      <w:r w:rsidRPr="00945700">
        <w:rPr>
          <w:rFonts w:ascii="Arial" w:eastAsia="Calibri" w:hAnsi="Arial" w:cs="Arial"/>
          <w:sz w:val="24"/>
          <w:szCs w:val="24"/>
        </w:rPr>
        <w:t xml:space="preserve">business, they must not be used to receive or transfer money for the private benefit of individuals or third parties.  </w:t>
      </w:r>
    </w:p>
    <w:p w14:paraId="147E5190" w14:textId="7B3A3E44" w:rsidR="00945700" w:rsidRDefault="00945700" w:rsidP="00AC5DB8">
      <w:pPr>
        <w:spacing w:after="120" w:line="240" w:lineRule="auto"/>
        <w:jc w:val="both"/>
        <w:rPr>
          <w:rFonts w:ascii="Arial" w:eastAsia="Calibri" w:hAnsi="Arial" w:cs="Arial"/>
          <w:sz w:val="24"/>
          <w:szCs w:val="24"/>
        </w:rPr>
      </w:pPr>
      <w:r w:rsidRPr="002A66DF">
        <w:rPr>
          <w:rFonts w:ascii="Arial" w:eastAsia="Calibri" w:hAnsi="Arial" w:cs="Arial"/>
          <w:sz w:val="24"/>
          <w:szCs w:val="24"/>
        </w:rPr>
        <w:t>The opening or closing of bank accounts, and the approval/removal of signatories on bank accounts is determined by the Board of Trustees and recorded in the minutes.</w:t>
      </w:r>
    </w:p>
    <w:p w14:paraId="5DE5D29B" w14:textId="4409F432" w:rsidR="00945700" w:rsidRPr="00945700" w:rsidRDefault="00945700" w:rsidP="00AC5DB8">
      <w:pPr>
        <w:spacing w:after="120" w:line="240" w:lineRule="auto"/>
        <w:jc w:val="both"/>
        <w:rPr>
          <w:rFonts w:ascii="Arial" w:eastAsia="Calibri" w:hAnsi="Arial" w:cs="Arial"/>
          <w:sz w:val="24"/>
          <w:szCs w:val="24"/>
        </w:rPr>
      </w:pPr>
      <w:r w:rsidRPr="00945700">
        <w:rPr>
          <w:rFonts w:ascii="Arial" w:eastAsia="Calibri" w:hAnsi="Arial" w:cs="Arial"/>
          <w:sz w:val="24"/>
          <w:szCs w:val="24"/>
        </w:rPr>
        <w:t xml:space="preserve">The costs and benefits of </w:t>
      </w:r>
      <w:r>
        <w:rPr>
          <w:rFonts w:ascii="Arial" w:eastAsia="Calibri" w:hAnsi="Arial" w:cs="Arial"/>
          <w:sz w:val="24"/>
          <w:szCs w:val="24"/>
        </w:rPr>
        <w:t xml:space="preserve">Sheffield &amp; Hallamshire County FA’s </w:t>
      </w:r>
      <w:r w:rsidRPr="00945700">
        <w:rPr>
          <w:rFonts w:ascii="Arial" w:eastAsia="Calibri" w:hAnsi="Arial" w:cs="Arial"/>
          <w:sz w:val="24"/>
          <w:szCs w:val="24"/>
        </w:rPr>
        <w:t>banking arrangements will be reviewed at least every three years to ensure that bank charges and rates of interest are competitive, and that the bank’s credit rating continues to be acceptable.</w:t>
      </w:r>
    </w:p>
    <w:p w14:paraId="54CD6B09" w14:textId="440B03D9" w:rsidR="00945700" w:rsidRPr="00945700" w:rsidRDefault="00945700" w:rsidP="00AC5DB8">
      <w:pPr>
        <w:spacing w:after="120" w:line="240" w:lineRule="auto"/>
        <w:jc w:val="both"/>
        <w:rPr>
          <w:rFonts w:ascii="Arial" w:eastAsia="Calibri" w:hAnsi="Arial" w:cs="Arial"/>
          <w:sz w:val="24"/>
          <w:szCs w:val="24"/>
        </w:rPr>
      </w:pPr>
      <w:r w:rsidRPr="00945700">
        <w:rPr>
          <w:rFonts w:ascii="Arial" w:eastAsia="Calibri" w:hAnsi="Arial" w:cs="Arial"/>
          <w:sz w:val="24"/>
          <w:szCs w:val="24"/>
        </w:rPr>
        <w:t xml:space="preserve">Cheques, online payments, standing orders, direct debits and other withdrawals from bank accounts are authorised by two signatories (except in the case of cheques where the </w:t>
      </w:r>
      <w:r>
        <w:rPr>
          <w:rFonts w:ascii="Arial" w:eastAsia="Calibri" w:hAnsi="Arial" w:cs="Arial"/>
          <w:sz w:val="24"/>
          <w:szCs w:val="24"/>
        </w:rPr>
        <w:t>General manager m</w:t>
      </w:r>
      <w:r w:rsidRPr="00945700">
        <w:rPr>
          <w:rFonts w:ascii="Arial" w:eastAsia="Calibri" w:hAnsi="Arial" w:cs="Arial"/>
          <w:sz w:val="24"/>
          <w:szCs w:val="24"/>
        </w:rPr>
        <w:t>ay sign alone for amounts up to £</w:t>
      </w:r>
      <w:r>
        <w:rPr>
          <w:rFonts w:ascii="Arial" w:eastAsia="Calibri" w:hAnsi="Arial" w:cs="Arial"/>
          <w:sz w:val="24"/>
          <w:szCs w:val="24"/>
        </w:rPr>
        <w:t>5,000</w:t>
      </w:r>
      <w:r w:rsidRPr="00945700">
        <w:rPr>
          <w:rFonts w:ascii="Arial" w:eastAsia="Calibri" w:hAnsi="Arial" w:cs="Arial"/>
          <w:sz w:val="24"/>
          <w:szCs w:val="24"/>
        </w:rPr>
        <w:t>).</w:t>
      </w:r>
    </w:p>
    <w:p w14:paraId="6790133B" w14:textId="60F1B6F1" w:rsidR="00945700" w:rsidRPr="00945700" w:rsidRDefault="00945700" w:rsidP="00AC5DB8">
      <w:pPr>
        <w:spacing w:after="120" w:line="240" w:lineRule="auto"/>
        <w:jc w:val="both"/>
        <w:rPr>
          <w:rFonts w:ascii="Arial" w:eastAsia="Calibri" w:hAnsi="Arial" w:cs="Arial"/>
          <w:sz w:val="24"/>
          <w:szCs w:val="24"/>
        </w:rPr>
      </w:pPr>
      <w:r w:rsidRPr="00945700">
        <w:rPr>
          <w:rFonts w:ascii="Arial" w:eastAsia="Calibri" w:hAnsi="Arial" w:cs="Arial"/>
          <w:sz w:val="24"/>
          <w:szCs w:val="24"/>
        </w:rPr>
        <w:t xml:space="preserve">The </w:t>
      </w:r>
      <w:r>
        <w:rPr>
          <w:rFonts w:ascii="Arial" w:eastAsia="Calibri" w:hAnsi="Arial" w:cs="Arial"/>
          <w:sz w:val="24"/>
          <w:szCs w:val="24"/>
        </w:rPr>
        <w:t>Finance Committee i</w:t>
      </w:r>
      <w:r w:rsidRPr="00945700">
        <w:rPr>
          <w:rFonts w:ascii="Arial" w:eastAsia="Calibri" w:hAnsi="Arial" w:cs="Arial"/>
          <w:sz w:val="24"/>
          <w:szCs w:val="24"/>
        </w:rPr>
        <w:t>s responsible for ensuring that records of all bank accounts and bank mandates are kept up to date.</w:t>
      </w:r>
    </w:p>
    <w:p w14:paraId="10B2262C" w14:textId="1D6F1677" w:rsidR="00945700" w:rsidRDefault="00945700" w:rsidP="00AC5DB8">
      <w:pPr>
        <w:jc w:val="both"/>
        <w:rPr>
          <w:rFonts w:ascii="Arial" w:hAnsi="Arial" w:cs="Arial"/>
          <w:b/>
          <w:sz w:val="28"/>
          <w:szCs w:val="28"/>
        </w:rPr>
      </w:pPr>
    </w:p>
    <w:p w14:paraId="52F2424F" w14:textId="1FB76828" w:rsidR="00326FF8" w:rsidRPr="00CC0D71" w:rsidRDefault="00EC7AEB" w:rsidP="00AC5DB8">
      <w:pPr>
        <w:pStyle w:val="ListParagraph"/>
        <w:numPr>
          <w:ilvl w:val="0"/>
          <w:numId w:val="26"/>
        </w:numPr>
        <w:jc w:val="both"/>
        <w:rPr>
          <w:rFonts w:ascii="Arial" w:hAnsi="Arial" w:cs="Arial"/>
          <w:b/>
          <w:sz w:val="24"/>
          <w:szCs w:val="24"/>
        </w:rPr>
      </w:pPr>
      <w:r>
        <w:rPr>
          <w:rFonts w:ascii="Arial" w:hAnsi="Arial" w:cs="Arial"/>
          <w:b/>
          <w:sz w:val="24"/>
          <w:szCs w:val="24"/>
        </w:rPr>
        <w:t xml:space="preserve">Signatories </w:t>
      </w:r>
      <w:r w:rsidR="00CC0D71" w:rsidRPr="00CC0D71">
        <w:rPr>
          <w:rFonts w:ascii="Arial" w:hAnsi="Arial" w:cs="Arial"/>
          <w:b/>
          <w:sz w:val="24"/>
          <w:szCs w:val="24"/>
        </w:rPr>
        <w:t xml:space="preserve"> </w:t>
      </w:r>
    </w:p>
    <w:p w14:paraId="57F01C23" w14:textId="41FAD284" w:rsidR="00326FF8" w:rsidRPr="00C86DE6" w:rsidRDefault="00326FF8" w:rsidP="00AC5DB8">
      <w:pPr>
        <w:jc w:val="both"/>
        <w:rPr>
          <w:rFonts w:ascii="Arial" w:hAnsi="Arial" w:cs="Arial"/>
          <w:sz w:val="24"/>
          <w:szCs w:val="24"/>
        </w:rPr>
      </w:pPr>
      <w:r w:rsidRPr="00C86DE6">
        <w:rPr>
          <w:rFonts w:ascii="Arial" w:hAnsi="Arial" w:cs="Arial"/>
          <w:sz w:val="24"/>
          <w:szCs w:val="24"/>
        </w:rPr>
        <w:t xml:space="preserve">There will be a minimum of three signatories to the bank account. The Mandate currently </w:t>
      </w:r>
      <w:r w:rsidR="00CC0D71" w:rsidRPr="00C86DE6">
        <w:rPr>
          <w:rFonts w:ascii="Arial" w:hAnsi="Arial" w:cs="Arial"/>
          <w:sz w:val="24"/>
          <w:szCs w:val="24"/>
        </w:rPr>
        <w:t xml:space="preserve">(July 2022) </w:t>
      </w:r>
      <w:r w:rsidRPr="00C86DE6">
        <w:rPr>
          <w:rFonts w:ascii="Arial" w:hAnsi="Arial" w:cs="Arial"/>
          <w:sz w:val="24"/>
          <w:szCs w:val="24"/>
        </w:rPr>
        <w:t>includes</w:t>
      </w:r>
      <w:r w:rsidR="00CC0D71" w:rsidRPr="00C86DE6">
        <w:rPr>
          <w:rFonts w:ascii="Arial" w:hAnsi="Arial" w:cs="Arial"/>
          <w:sz w:val="24"/>
          <w:szCs w:val="24"/>
        </w:rPr>
        <w:t>:</w:t>
      </w:r>
      <w:r w:rsidRPr="00C86DE6">
        <w:rPr>
          <w:rFonts w:ascii="Arial" w:hAnsi="Arial" w:cs="Arial"/>
          <w:sz w:val="24"/>
          <w:szCs w:val="24"/>
        </w:rPr>
        <w:t xml:space="preserve"> </w:t>
      </w:r>
    </w:p>
    <w:p w14:paraId="5BF4E6B5" w14:textId="44331412" w:rsidR="00326FF8" w:rsidRPr="00C86DE6" w:rsidRDefault="00326FF8" w:rsidP="00AC5DB8">
      <w:pPr>
        <w:pStyle w:val="ListParagraph"/>
        <w:numPr>
          <w:ilvl w:val="0"/>
          <w:numId w:val="15"/>
        </w:numPr>
        <w:ind w:left="1080"/>
        <w:jc w:val="both"/>
        <w:rPr>
          <w:rFonts w:ascii="Arial" w:hAnsi="Arial" w:cs="Arial"/>
          <w:sz w:val="24"/>
          <w:szCs w:val="24"/>
        </w:rPr>
      </w:pPr>
      <w:r w:rsidRPr="00C86DE6">
        <w:rPr>
          <w:rFonts w:ascii="Arial" w:hAnsi="Arial" w:cs="Arial"/>
          <w:sz w:val="24"/>
          <w:szCs w:val="24"/>
        </w:rPr>
        <w:t xml:space="preserve">Brian Coddington </w:t>
      </w:r>
      <w:r w:rsidR="00837E6C" w:rsidRPr="00C86DE6">
        <w:rPr>
          <w:rFonts w:ascii="Arial" w:hAnsi="Arial" w:cs="Arial"/>
          <w:sz w:val="24"/>
          <w:szCs w:val="24"/>
        </w:rPr>
        <w:tab/>
        <w:t xml:space="preserve">Trustee - Chair </w:t>
      </w:r>
    </w:p>
    <w:p w14:paraId="2F6A99FB" w14:textId="77777777" w:rsidR="00CC0D71" w:rsidRPr="00C86DE6" w:rsidRDefault="00CC0D71" w:rsidP="00AC5DB8">
      <w:pPr>
        <w:pStyle w:val="ListParagraph"/>
        <w:ind w:left="1080"/>
        <w:jc w:val="both"/>
        <w:rPr>
          <w:rFonts w:ascii="Arial" w:hAnsi="Arial" w:cs="Arial"/>
          <w:sz w:val="24"/>
          <w:szCs w:val="24"/>
        </w:rPr>
      </w:pPr>
    </w:p>
    <w:p w14:paraId="09DF8CFD" w14:textId="7881F80E" w:rsidR="00CC0D71" w:rsidRPr="00C86DE6" w:rsidRDefault="00326FF8" w:rsidP="00AC5DB8">
      <w:pPr>
        <w:pStyle w:val="ListParagraph"/>
        <w:numPr>
          <w:ilvl w:val="0"/>
          <w:numId w:val="15"/>
        </w:numPr>
        <w:ind w:left="1080"/>
        <w:jc w:val="both"/>
        <w:rPr>
          <w:rFonts w:ascii="Arial" w:hAnsi="Arial" w:cs="Arial"/>
          <w:sz w:val="24"/>
          <w:szCs w:val="24"/>
        </w:rPr>
      </w:pPr>
      <w:r w:rsidRPr="00C86DE6">
        <w:rPr>
          <w:rFonts w:ascii="Arial" w:hAnsi="Arial" w:cs="Arial"/>
          <w:sz w:val="24"/>
          <w:szCs w:val="24"/>
        </w:rPr>
        <w:t>Martin Gilmour</w:t>
      </w:r>
      <w:r w:rsidR="00837E6C" w:rsidRPr="00C86DE6">
        <w:rPr>
          <w:rFonts w:ascii="Arial" w:hAnsi="Arial" w:cs="Arial"/>
          <w:sz w:val="24"/>
          <w:szCs w:val="24"/>
        </w:rPr>
        <w:tab/>
      </w:r>
      <w:r w:rsidR="00837E6C" w:rsidRPr="00C86DE6">
        <w:rPr>
          <w:rFonts w:ascii="Arial" w:hAnsi="Arial" w:cs="Arial"/>
          <w:sz w:val="24"/>
          <w:szCs w:val="24"/>
        </w:rPr>
        <w:tab/>
        <w:t>Trustee</w:t>
      </w:r>
    </w:p>
    <w:p w14:paraId="603068E6" w14:textId="77777777" w:rsidR="00CC0D71" w:rsidRPr="00C86DE6" w:rsidRDefault="00CC0D71" w:rsidP="00AC5DB8">
      <w:pPr>
        <w:pStyle w:val="ListParagraph"/>
        <w:ind w:left="1080"/>
        <w:jc w:val="both"/>
        <w:rPr>
          <w:rFonts w:ascii="Arial" w:hAnsi="Arial" w:cs="Arial"/>
          <w:sz w:val="24"/>
          <w:szCs w:val="24"/>
        </w:rPr>
      </w:pPr>
    </w:p>
    <w:p w14:paraId="03C2A7EB" w14:textId="27B3D4DB" w:rsidR="00326FF8" w:rsidRPr="00C86DE6" w:rsidRDefault="00326FF8" w:rsidP="00AC5DB8">
      <w:pPr>
        <w:pStyle w:val="ListParagraph"/>
        <w:numPr>
          <w:ilvl w:val="0"/>
          <w:numId w:val="15"/>
        </w:numPr>
        <w:ind w:left="1080"/>
        <w:jc w:val="both"/>
        <w:rPr>
          <w:rFonts w:ascii="Arial" w:hAnsi="Arial" w:cs="Arial"/>
          <w:sz w:val="24"/>
          <w:szCs w:val="24"/>
        </w:rPr>
      </w:pPr>
      <w:r w:rsidRPr="00C86DE6">
        <w:rPr>
          <w:rFonts w:ascii="Arial" w:hAnsi="Arial" w:cs="Arial"/>
          <w:sz w:val="24"/>
          <w:szCs w:val="24"/>
        </w:rPr>
        <w:t xml:space="preserve">Robin Beynon </w:t>
      </w:r>
      <w:r w:rsidR="00837E6C" w:rsidRPr="00C86DE6">
        <w:rPr>
          <w:rFonts w:ascii="Arial" w:hAnsi="Arial" w:cs="Arial"/>
          <w:sz w:val="24"/>
          <w:szCs w:val="24"/>
        </w:rPr>
        <w:tab/>
      </w:r>
      <w:r w:rsidR="00837E6C" w:rsidRPr="00C86DE6">
        <w:rPr>
          <w:rFonts w:ascii="Arial" w:hAnsi="Arial" w:cs="Arial"/>
          <w:sz w:val="24"/>
          <w:szCs w:val="24"/>
        </w:rPr>
        <w:tab/>
        <w:t>Trustee</w:t>
      </w:r>
    </w:p>
    <w:p w14:paraId="4CA75493" w14:textId="77777777" w:rsidR="00CC0D71" w:rsidRPr="00C86DE6" w:rsidRDefault="00CC0D71" w:rsidP="00AC5DB8">
      <w:pPr>
        <w:pStyle w:val="ListParagraph"/>
        <w:ind w:left="1080"/>
        <w:jc w:val="both"/>
        <w:rPr>
          <w:rFonts w:ascii="Arial" w:hAnsi="Arial" w:cs="Arial"/>
          <w:sz w:val="24"/>
          <w:szCs w:val="24"/>
        </w:rPr>
      </w:pPr>
    </w:p>
    <w:p w14:paraId="53B2D1A9" w14:textId="34488E43" w:rsidR="00326FF8" w:rsidRPr="00C86DE6" w:rsidRDefault="00326FF8" w:rsidP="00AC5DB8">
      <w:pPr>
        <w:pStyle w:val="ListParagraph"/>
        <w:numPr>
          <w:ilvl w:val="0"/>
          <w:numId w:val="15"/>
        </w:numPr>
        <w:ind w:left="1080"/>
        <w:jc w:val="both"/>
        <w:rPr>
          <w:rFonts w:ascii="Arial" w:hAnsi="Arial" w:cs="Arial"/>
          <w:sz w:val="24"/>
          <w:szCs w:val="24"/>
        </w:rPr>
      </w:pPr>
      <w:r w:rsidRPr="00C86DE6">
        <w:rPr>
          <w:rFonts w:ascii="Arial" w:hAnsi="Arial" w:cs="Arial"/>
          <w:sz w:val="24"/>
          <w:szCs w:val="24"/>
        </w:rPr>
        <w:t xml:space="preserve">Simon </w:t>
      </w:r>
      <w:r w:rsidR="00837E6C" w:rsidRPr="00C86DE6">
        <w:rPr>
          <w:rFonts w:ascii="Arial" w:hAnsi="Arial" w:cs="Arial"/>
          <w:sz w:val="24"/>
          <w:szCs w:val="24"/>
        </w:rPr>
        <w:t xml:space="preserve">Frost </w:t>
      </w:r>
      <w:r w:rsidR="00837E6C" w:rsidRPr="00C86DE6">
        <w:rPr>
          <w:rFonts w:ascii="Arial" w:hAnsi="Arial" w:cs="Arial"/>
          <w:sz w:val="24"/>
          <w:szCs w:val="24"/>
        </w:rPr>
        <w:tab/>
      </w:r>
      <w:r w:rsidR="00837E6C" w:rsidRPr="00C86DE6">
        <w:rPr>
          <w:rFonts w:ascii="Arial" w:hAnsi="Arial" w:cs="Arial"/>
          <w:sz w:val="24"/>
          <w:szCs w:val="24"/>
        </w:rPr>
        <w:tab/>
        <w:t>General Manager</w:t>
      </w:r>
    </w:p>
    <w:p w14:paraId="53D014C2" w14:textId="60555146" w:rsidR="00326FF8" w:rsidRDefault="00CC0D71" w:rsidP="00AC5DB8">
      <w:pPr>
        <w:jc w:val="both"/>
        <w:rPr>
          <w:rFonts w:ascii="Arial" w:hAnsi="Arial" w:cs="Arial"/>
          <w:sz w:val="24"/>
          <w:szCs w:val="24"/>
        </w:rPr>
      </w:pPr>
      <w:r>
        <w:rPr>
          <w:rFonts w:ascii="Arial" w:hAnsi="Arial" w:cs="Arial"/>
          <w:sz w:val="24"/>
          <w:szCs w:val="24"/>
        </w:rPr>
        <w:t xml:space="preserve">In order to help ensure appropriate Segregation of Duties the Finance Officer must not be a bank account Signatory. </w:t>
      </w:r>
    </w:p>
    <w:p w14:paraId="3143E366" w14:textId="36641101" w:rsidR="00832204" w:rsidRPr="00832204" w:rsidRDefault="00832204" w:rsidP="00AC5DB8">
      <w:pPr>
        <w:jc w:val="both"/>
        <w:rPr>
          <w:rFonts w:ascii="Arial" w:hAnsi="Arial" w:cs="Arial"/>
          <w:sz w:val="24"/>
          <w:szCs w:val="24"/>
        </w:rPr>
      </w:pPr>
      <w:r w:rsidRPr="00832204">
        <w:rPr>
          <w:rFonts w:ascii="Arial" w:hAnsi="Arial" w:cs="Arial"/>
          <w:sz w:val="24"/>
          <w:szCs w:val="24"/>
        </w:rPr>
        <w:t xml:space="preserve">No person can authorise any payment involving themselves or any related </w:t>
      </w:r>
      <w:r w:rsidR="00705BDB" w:rsidRPr="00832204">
        <w:rPr>
          <w:rFonts w:ascii="Arial" w:hAnsi="Arial" w:cs="Arial"/>
          <w:sz w:val="24"/>
          <w:szCs w:val="24"/>
        </w:rPr>
        <w:t>party.</w:t>
      </w:r>
      <w:r w:rsidR="00705BDB">
        <w:rPr>
          <w:rFonts w:ascii="Arial" w:hAnsi="Arial" w:cs="Arial"/>
          <w:sz w:val="24"/>
          <w:szCs w:val="24"/>
        </w:rPr>
        <w:t xml:space="preserve"> (Note that the Finance Officer initiates salary payments including their own payment) </w:t>
      </w:r>
    </w:p>
    <w:p w14:paraId="14777EA0" w14:textId="2242062D" w:rsidR="00832204" w:rsidRPr="00832204" w:rsidRDefault="00832204" w:rsidP="00AC5DB8">
      <w:pPr>
        <w:jc w:val="both"/>
        <w:rPr>
          <w:rFonts w:ascii="Arial" w:hAnsi="Arial" w:cs="Arial"/>
          <w:sz w:val="24"/>
          <w:szCs w:val="24"/>
        </w:rPr>
      </w:pPr>
      <w:r w:rsidRPr="00832204">
        <w:rPr>
          <w:rFonts w:ascii="Arial" w:hAnsi="Arial" w:cs="Arial"/>
          <w:sz w:val="24"/>
          <w:szCs w:val="24"/>
        </w:rPr>
        <w:t>The use of multiple payments to circumvent the authorised signing limits is not allowed.</w:t>
      </w:r>
    </w:p>
    <w:p w14:paraId="47417DF1" w14:textId="737505BE" w:rsidR="00832204" w:rsidRPr="00832204" w:rsidRDefault="00832204" w:rsidP="00AC5DB8">
      <w:pPr>
        <w:jc w:val="both"/>
        <w:rPr>
          <w:rFonts w:ascii="Arial" w:hAnsi="Arial" w:cs="Arial"/>
          <w:sz w:val="24"/>
          <w:szCs w:val="24"/>
        </w:rPr>
      </w:pPr>
      <w:r w:rsidRPr="00832204">
        <w:rPr>
          <w:rFonts w:ascii="Arial" w:hAnsi="Arial" w:cs="Arial"/>
          <w:sz w:val="24"/>
          <w:szCs w:val="24"/>
        </w:rPr>
        <w:t>Cheque books will be kept locked away and no blank cheques shall be pre-signed.</w:t>
      </w:r>
    </w:p>
    <w:p w14:paraId="36895AC5" w14:textId="53EBDF2F" w:rsidR="00832204" w:rsidRPr="00832204" w:rsidRDefault="00832204" w:rsidP="00AC5DB8">
      <w:pPr>
        <w:jc w:val="both"/>
        <w:rPr>
          <w:rFonts w:ascii="Arial" w:hAnsi="Arial" w:cs="Arial"/>
          <w:sz w:val="24"/>
          <w:szCs w:val="24"/>
        </w:rPr>
      </w:pPr>
      <w:r w:rsidRPr="00832204">
        <w:rPr>
          <w:rFonts w:ascii="Arial" w:hAnsi="Arial" w:cs="Arial"/>
          <w:sz w:val="24"/>
          <w:szCs w:val="24"/>
        </w:rPr>
        <w:t xml:space="preserve">The </w:t>
      </w:r>
      <w:r w:rsidR="00705BDB">
        <w:rPr>
          <w:rFonts w:ascii="Arial" w:hAnsi="Arial" w:cs="Arial"/>
          <w:sz w:val="24"/>
          <w:szCs w:val="24"/>
        </w:rPr>
        <w:t xml:space="preserve">Finance Committee is </w:t>
      </w:r>
      <w:r w:rsidRPr="00832204">
        <w:rPr>
          <w:rFonts w:ascii="Arial" w:hAnsi="Arial" w:cs="Arial"/>
          <w:sz w:val="24"/>
          <w:szCs w:val="24"/>
        </w:rPr>
        <w:t xml:space="preserve">responsible for </w:t>
      </w:r>
      <w:r w:rsidR="00705BDB">
        <w:rPr>
          <w:rFonts w:ascii="Arial" w:hAnsi="Arial" w:cs="Arial"/>
          <w:sz w:val="24"/>
          <w:szCs w:val="24"/>
        </w:rPr>
        <w:t xml:space="preserve">monitoring </w:t>
      </w:r>
      <w:r w:rsidRPr="00832204">
        <w:rPr>
          <w:rFonts w:ascii="Arial" w:hAnsi="Arial" w:cs="Arial"/>
          <w:sz w:val="24"/>
          <w:szCs w:val="24"/>
        </w:rPr>
        <w:t xml:space="preserve">direct debit or standing order, arrangements so that </w:t>
      </w:r>
      <w:r w:rsidR="00705BDB">
        <w:rPr>
          <w:rFonts w:ascii="Arial" w:hAnsi="Arial" w:cs="Arial"/>
          <w:sz w:val="24"/>
          <w:szCs w:val="24"/>
        </w:rPr>
        <w:t xml:space="preserve">Sheffield &amp; Hallamshire County FA </w:t>
      </w:r>
      <w:r w:rsidRPr="00832204">
        <w:rPr>
          <w:rFonts w:ascii="Arial" w:hAnsi="Arial" w:cs="Arial"/>
          <w:sz w:val="24"/>
          <w:szCs w:val="24"/>
        </w:rPr>
        <w:t xml:space="preserve">can </w:t>
      </w:r>
      <w:r w:rsidR="00705BDB">
        <w:rPr>
          <w:rFonts w:ascii="Arial" w:hAnsi="Arial" w:cs="Arial"/>
          <w:sz w:val="24"/>
          <w:szCs w:val="24"/>
        </w:rPr>
        <w:t xml:space="preserve">be assured that payments cease once </w:t>
      </w:r>
      <w:r w:rsidRPr="00832204">
        <w:rPr>
          <w:rFonts w:ascii="Arial" w:hAnsi="Arial" w:cs="Arial"/>
          <w:sz w:val="24"/>
          <w:szCs w:val="24"/>
        </w:rPr>
        <w:t xml:space="preserve">goods or services </w:t>
      </w:r>
      <w:r w:rsidR="00705BDB">
        <w:rPr>
          <w:rFonts w:ascii="Arial" w:hAnsi="Arial" w:cs="Arial"/>
          <w:sz w:val="24"/>
          <w:szCs w:val="24"/>
        </w:rPr>
        <w:t xml:space="preserve">are no longer </w:t>
      </w:r>
      <w:r w:rsidRPr="00832204">
        <w:rPr>
          <w:rFonts w:ascii="Arial" w:hAnsi="Arial" w:cs="Arial"/>
          <w:sz w:val="24"/>
          <w:szCs w:val="24"/>
        </w:rPr>
        <w:t>supplied.</w:t>
      </w:r>
    </w:p>
    <w:p w14:paraId="441BD0EF" w14:textId="7C053248" w:rsidR="0045028F" w:rsidRDefault="00832204" w:rsidP="00AC5DB8">
      <w:pPr>
        <w:jc w:val="both"/>
        <w:rPr>
          <w:rFonts w:ascii="Arial" w:hAnsi="Arial" w:cs="Arial"/>
          <w:sz w:val="24"/>
          <w:szCs w:val="24"/>
        </w:rPr>
      </w:pPr>
      <w:r w:rsidRPr="00832204">
        <w:rPr>
          <w:rFonts w:ascii="Arial" w:hAnsi="Arial" w:cs="Arial"/>
          <w:sz w:val="24"/>
          <w:szCs w:val="24"/>
        </w:rPr>
        <w:t xml:space="preserve">When signing a cheque, or making a payment or electronic payment, the person authorising must check the invoice (or similar evidence) and initial and date it or make a record </w:t>
      </w:r>
      <w:r w:rsidR="00705BDB">
        <w:rPr>
          <w:rFonts w:ascii="Arial" w:hAnsi="Arial" w:cs="Arial"/>
          <w:sz w:val="24"/>
          <w:szCs w:val="24"/>
        </w:rPr>
        <w:t xml:space="preserve">(e- mail) </w:t>
      </w:r>
      <w:r w:rsidRPr="00832204">
        <w:rPr>
          <w:rFonts w:ascii="Arial" w:hAnsi="Arial" w:cs="Arial"/>
          <w:sz w:val="24"/>
          <w:szCs w:val="24"/>
        </w:rPr>
        <w:t>to confirm that they have authorised the payment.</w:t>
      </w:r>
    </w:p>
    <w:p w14:paraId="0CC1569E" w14:textId="7D5FFFFC" w:rsidR="00326FF8" w:rsidRDefault="00CC0D71" w:rsidP="00AC5DB8">
      <w:pPr>
        <w:pStyle w:val="ListParagraph"/>
        <w:numPr>
          <w:ilvl w:val="0"/>
          <w:numId w:val="26"/>
        </w:numPr>
        <w:jc w:val="both"/>
        <w:rPr>
          <w:rFonts w:ascii="Arial" w:hAnsi="Arial" w:cs="Arial"/>
          <w:b/>
          <w:sz w:val="24"/>
          <w:szCs w:val="24"/>
        </w:rPr>
      </w:pPr>
      <w:r w:rsidRPr="00CC0D71">
        <w:rPr>
          <w:rFonts w:ascii="Arial" w:hAnsi="Arial" w:cs="Arial"/>
          <w:b/>
          <w:sz w:val="24"/>
          <w:szCs w:val="24"/>
        </w:rPr>
        <w:lastRenderedPageBreak/>
        <w:t>Credit and Debit Card</w:t>
      </w:r>
      <w:r w:rsidR="007D0922">
        <w:rPr>
          <w:rFonts w:ascii="Arial" w:hAnsi="Arial" w:cs="Arial"/>
          <w:b/>
          <w:sz w:val="24"/>
          <w:szCs w:val="24"/>
        </w:rPr>
        <w:t>s</w:t>
      </w:r>
      <w:r w:rsidRPr="00CC0D71">
        <w:rPr>
          <w:rFonts w:ascii="Arial" w:hAnsi="Arial" w:cs="Arial"/>
          <w:b/>
          <w:sz w:val="24"/>
          <w:szCs w:val="24"/>
        </w:rPr>
        <w:t xml:space="preserve"> </w:t>
      </w:r>
    </w:p>
    <w:p w14:paraId="2BB717DF" w14:textId="2A1B9A28" w:rsidR="00CC0D71" w:rsidRDefault="00CC0D71" w:rsidP="00AC5DB8">
      <w:pPr>
        <w:pStyle w:val="ListParagraph"/>
        <w:ind w:left="360"/>
        <w:jc w:val="both"/>
        <w:rPr>
          <w:rFonts w:ascii="Arial" w:hAnsi="Arial" w:cs="Arial"/>
          <w:b/>
          <w:sz w:val="24"/>
          <w:szCs w:val="24"/>
        </w:rPr>
      </w:pPr>
    </w:p>
    <w:p w14:paraId="7FF5C9B1" w14:textId="38082E5A" w:rsidR="00CC0D71" w:rsidRDefault="00CC0D71" w:rsidP="00AC5DB8">
      <w:pPr>
        <w:pStyle w:val="ListParagraph"/>
        <w:ind w:left="0"/>
        <w:jc w:val="both"/>
        <w:rPr>
          <w:rFonts w:ascii="Arial" w:hAnsi="Arial" w:cs="Arial"/>
          <w:b/>
          <w:sz w:val="24"/>
          <w:szCs w:val="24"/>
        </w:rPr>
      </w:pPr>
      <w:r w:rsidRPr="00CC0D71">
        <w:rPr>
          <w:rFonts w:ascii="Arial" w:hAnsi="Arial" w:cs="Arial"/>
          <w:sz w:val="24"/>
          <w:szCs w:val="24"/>
        </w:rPr>
        <w:t xml:space="preserve">Sheffield &amp; Hallamshire County FA will issue </w:t>
      </w:r>
      <w:r w:rsidR="007D0922">
        <w:rPr>
          <w:rFonts w:ascii="Arial" w:hAnsi="Arial" w:cs="Arial"/>
          <w:sz w:val="24"/>
          <w:szCs w:val="24"/>
        </w:rPr>
        <w:t>c</w:t>
      </w:r>
      <w:r w:rsidRPr="00CC0D71">
        <w:rPr>
          <w:rFonts w:ascii="Arial" w:hAnsi="Arial" w:cs="Arial"/>
          <w:sz w:val="24"/>
          <w:szCs w:val="24"/>
        </w:rPr>
        <w:t>redit cards to staff where there is an operational requirement. This will be authorised in each case by the General Manager</w:t>
      </w:r>
      <w:r>
        <w:rPr>
          <w:rFonts w:ascii="Arial" w:hAnsi="Arial" w:cs="Arial"/>
          <w:b/>
          <w:sz w:val="24"/>
          <w:szCs w:val="24"/>
        </w:rPr>
        <w:t xml:space="preserve">. </w:t>
      </w:r>
    </w:p>
    <w:p w14:paraId="15F683F2" w14:textId="2D309FD9" w:rsidR="00CC0D71" w:rsidRDefault="00CC0D71" w:rsidP="00AC5DB8">
      <w:pPr>
        <w:pStyle w:val="ListParagraph"/>
        <w:ind w:left="0"/>
        <w:jc w:val="both"/>
        <w:rPr>
          <w:rFonts w:ascii="Arial" w:hAnsi="Arial" w:cs="Arial"/>
          <w:b/>
          <w:sz w:val="24"/>
          <w:szCs w:val="24"/>
        </w:rPr>
      </w:pPr>
    </w:p>
    <w:p w14:paraId="2D9CE97D" w14:textId="609B4012" w:rsidR="00CC0D71" w:rsidRDefault="00CC0D71" w:rsidP="00AC5DB8">
      <w:pPr>
        <w:pStyle w:val="ListParagraph"/>
        <w:ind w:left="0"/>
        <w:jc w:val="both"/>
        <w:rPr>
          <w:rFonts w:ascii="Arial" w:hAnsi="Arial" w:cs="Arial"/>
          <w:sz w:val="24"/>
          <w:szCs w:val="24"/>
        </w:rPr>
      </w:pPr>
      <w:r w:rsidRPr="00CC0D71">
        <w:rPr>
          <w:rFonts w:ascii="Arial" w:hAnsi="Arial" w:cs="Arial"/>
          <w:sz w:val="24"/>
          <w:szCs w:val="24"/>
        </w:rPr>
        <w:t xml:space="preserve">The following </w:t>
      </w:r>
      <w:r w:rsidR="002A1F01">
        <w:rPr>
          <w:rFonts w:ascii="Arial" w:hAnsi="Arial" w:cs="Arial"/>
          <w:sz w:val="24"/>
          <w:szCs w:val="24"/>
        </w:rPr>
        <w:t xml:space="preserve">staff members </w:t>
      </w:r>
      <w:r w:rsidRPr="00CC0D71">
        <w:rPr>
          <w:rFonts w:ascii="Arial" w:hAnsi="Arial" w:cs="Arial"/>
          <w:sz w:val="24"/>
          <w:szCs w:val="24"/>
        </w:rPr>
        <w:t>are named card holder</w:t>
      </w:r>
      <w:r>
        <w:rPr>
          <w:rFonts w:ascii="Arial" w:hAnsi="Arial" w:cs="Arial"/>
          <w:sz w:val="24"/>
          <w:szCs w:val="24"/>
        </w:rPr>
        <w:t>s</w:t>
      </w:r>
    </w:p>
    <w:p w14:paraId="23AC2905" w14:textId="77777777" w:rsidR="00CC0D71" w:rsidRDefault="00CC0D71" w:rsidP="00AC5DB8">
      <w:pPr>
        <w:pStyle w:val="ListParagraph"/>
        <w:ind w:left="0"/>
        <w:jc w:val="both"/>
        <w:rPr>
          <w:rFonts w:ascii="Arial" w:hAnsi="Arial" w:cs="Arial"/>
          <w:sz w:val="24"/>
          <w:szCs w:val="24"/>
        </w:rPr>
      </w:pPr>
    </w:p>
    <w:p w14:paraId="7F6C276A" w14:textId="2D21883E" w:rsidR="00CC0D71" w:rsidRDefault="00CC0D71" w:rsidP="00AC5DB8">
      <w:pPr>
        <w:pStyle w:val="ListParagraph"/>
        <w:numPr>
          <w:ilvl w:val="0"/>
          <w:numId w:val="16"/>
        </w:numPr>
        <w:ind w:left="1080"/>
        <w:jc w:val="both"/>
        <w:rPr>
          <w:rFonts w:ascii="Arial" w:hAnsi="Arial" w:cs="Arial"/>
          <w:sz w:val="24"/>
          <w:szCs w:val="24"/>
        </w:rPr>
      </w:pPr>
      <w:r>
        <w:rPr>
          <w:rFonts w:ascii="Arial" w:hAnsi="Arial" w:cs="Arial"/>
          <w:sz w:val="24"/>
          <w:szCs w:val="24"/>
        </w:rPr>
        <w:t xml:space="preserve">Simon Frost – General Manager </w:t>
      </w:r>
    </w:p>
    <w:p w14:paraId="7A747DF9" w14:textId="77777777" w:rsidR="00CC0D71" w:rsidRDefault="00CC0D71" w:rsidP="00AC5DB8">
      <w:pPr>
        <w:pStyle w:val="ListParagraph"/>
        <w:ind w:left="1080"/>
        <w:jc w:val="both"/>
        <w:rPr>
          <w:rFonts w:ascii="Arial" w:hAnsi="Arial" w:cs="Arial"/>
          <w:sz w:val="24"/>
          <w:szCs w:val="24"/>
        </w:rPr>
      </w:pPr>
    </w:p>
    <w:p w14:paraId="3D7125DE" w14:textId="6211B649" w:rsidR="00CC0D71" w:rsidRDefault="00CC0D71" w:rsidP="00AC5DB8">
      <w:pPr>
        <w:pStyle w:val="ListParagraph"/>
        <w:numPr>
          <w:ilvl w:val="0"/>
          <w:numId w:val="16"/>
        </w:numPr>
        <w:ind w:left="1080"/>
        <w:jc w:val="both"/>
        <w:rPr>
          <w:rFonts w:ascii="Arial" w:hAnsi="Arial" w:cs="Arial"/>
          <w:sz w:val="24"/>
          <w:szCs w:val="24"/>
        </w:rPr>
      </w:pPr>
      <w:r>
        <w:rPr>
          <w:rFonts w:ascii="Arial" w:hAnsi="Arial" w:cs="Arial"/>
          <w:sz w:val="24"/>
          <w:szCs w:val="24"/>
        </w:rPr>
        <w:t xml:space="preserve">Sarah wood – Football Development Manager </w:t>
      </w:r>
      <w:r w:rsidRPr="00CC0D71">
        <w:rPr>
          <w:rFonts w:ascii="Arial" w:hAnsi="Arial" w:cs="Arial"/>
          <w:sz w:val="24"/>
          <w:szCs w:val="24"/>
        </w:rPr>
        <w:t xml:space="preserve"> </w:t>
      </w:r>
    </w:p>
    <w:p w14:paraId="5B8D3A3A" w14:textId="61BFB82C" w:rsidR="00CC0D71" w:rsidRPr="00CC0D71" w:rsidRDefault="002A1F01" w:rsidP="00AC5DB8">
      <w:pPr>
        <w:pStyle w:val="ListParagraph"/>
        <w:tabs>
          <w:tab w:val="left" w:pos="6900"/>
        </w:tabs>
        <w:ind w:left="1080"/>
        <w:jc w:val="both"/>
        <w:rPr>
          <w:rFonts w:ascii="Arial" w:hAnsi="Arial" w:cs="Arial"/>
          <w:sz w:val="24"/>
          <w:szCs w:val="24"/>
        </w:rPr>
      </w:pPr>
      <w:r>
        <w:rPr>
          <w:rFonts w:ascii="Arial" w:hAnsi="Arial" w:cs="Arial"/>
          <w:sz w:val="24"/>
          <w:szCs w:val="24"/>
        </w:rPr>
        <w:tab/>
      </w:r>
    </w:p>
    <w:p w14:paraId="78E4D46F" w14:textId="74C6D7DE" w:rsidR="002A1F01" w:rsidRPr="00514B17" w:rsidRDefault="00CC0D71" w:rsidP="00AC5DB8">
      <w:pPr>
        <w:pStyle w:val="ListParagraph"/>
        <w:numPr>
          <w:ilvl w:val="0"/>
          <w:numId w:val="16"/>
        </w:numPr>
        <w:ind w:left="1080"/>
        <w:jc w:val="both"/>
        <w:rPr>
          <w:rFonts w:ascii="Arial" w:hAnsi="Arial" w:cs="Arial"/>
          <w:sz w:val="24"/>
          <w:szCs w:val="24"/>
        </w:rPr>
      </w:pPr>
      <w:r w:rsidRPr="00514B17">
        <w:rPr>
          <w:rFonts w:ascii="Arial" w:hAnsi="Arial" w:cs="Arial"/>
          <w:sz w:val="24"/>
          <w:szCs w:val="24"/>
        </w:rPr>
        <w:t xml:space="preserve">Geoffrey </w:t>
      </w:r>
      <w:r w:rsidR="002A1F01" w:rsidRPr="00514B17">
        <w:rPr>
          <w:rFonts w:ascii="Arial" w:hAnsi="Arial" w:cs="Arial"/>
          <w:sz w:val="24"/>
          <w:szCs w:val="24"/>
        </w:rPr>
        <w:t xml:space="preserve">Wainwright - </w:t>
      </w:r>
      <w:r w:rsidRPr="00514B17">
        <w:rPr>
          <w:rFonts w:ascii="Arial" w:hAnsi="Arial" w:cs="Arial"/>
          <w:sz w:val="24"/>
          <w:szCs w:val="24"/>
        </w:rPr>
        <w:t xml:space="preserve">Finance Officer </w:t>
      </w:r>
    </w:p>
    <w:p w14:paraId="385F48F5" w14:textId="648BA66D" w:rsidR="00CC0D71" w:rsidRPr="00514B17" w:rsidRDefault="002A1F01" w:rsidP="00AC5DB8">
      <w:pPr>
        <w:jc w:val="both"/>
        <w:rPr>
          <w:rFonts w:ascii="Arial" w:hAnsi="Arial" w:cs="Arial"/>
          <w:sz w:val="24"/>
          <w:szCs w:val="24"/>
        </w:rPr>
      </w:pPr>
      <w:r w:rsidRPr="00514B17">
        <w:rPr>
          <w:rFonts w:ascii="Arial" w:hAnsi="Arial" w:cs="Arial"/>
          <w:sz w:val="24"/>
          <w:szCs w:val="24"/>
        </w:rPr>
        <w:t>A Credit card is also alloca</w:t>
      </w:r>
      <w:bookmarkStart w:id="3" w:name="_GoBack"/>
      <w:bookmarkEnd w:id="3"/>
      <w:r w:rsidRPr="00514B17">
        <w:rPr>
          <w:rFonts w:ascii="Arial" w:hAnsi="Arial" w:cs="Arial"/>
          <w:sz w:val="24"/>
          <w:szCs w:val="24"/>
        </w:rPr>
        <w:t xml:space="preserve">ted to the Chair of the Association </w:t>
      </w:r>
      <w:r w:rsidR="00CC0D71" w:rsidRPr="00514B17">
        <w:rPr>
          <w:rFonts w:ascii="Arial" w:hAnsi="Arial" w:cs="Arial"/>
          <w:sz w:val="24"/>
          <w:szCs w:val="24"/>
        </w:rPr>
        <w:t xml:space="preserve"> </w:t>
      </w:r>
    </w:p>
    <w:p w14:paraId="02DB1B83" w14:textId="2508E82C" w:rsidR="002A1F01" w:rsidRPr="00514B17" w:rsidRDefault="002A1F01" w:rsidP="00AC5DB8">
      <w:pPr>
        <w:pStyle w:val="ListParagraph"/>
        <w:numPr>
          <w:ilvl w:val="0"/>
          <w:numId w:val="16"/>
        </w:numPr>
        <w:ind w:left="1134"/>
        <w:jc w:val="both"/>
        <w:rPr>
          <w:rFonts w:ascii="Arial" w:hAnsi="Arial" w:cs="Arial"/>
          <w:sz w:val="24"/>
          <w:szCs w:val="24"/>
        </w:rPr>
      </w:pPr>
      <w:r w:rsidRPr="00514B17">
        <w:rPr>
          <w:rFonts w:ascii="Arial" w:hAnsi="Arial" w:cs="Arial"/>
          <w:sz w:val="24"/>
          <w:szCs w:val="24"/>
        </w:rPr>
        <w:t>Brian Coddington – Interim Chair.</w:t>
      </w:r>
    </w:p>
    <w:p w14:paraId="4610A77D" w14:textId="07F64EF0" w:rsidR="00CC0D71" w:rsidRPr="00CC0D71" w:rsidRDefault="00CC0D71" w:rsidP="00AC5DB8">
      <w:pPr>
        <w:pStyle w:val="ListParagraph"/>
        <w:ind w:left="0"/>
        <w:jc w:val="both"/>
        <w:rPr>
          <w:rFonts w:ascii="Arial" w:hAnsi="Arial" w:cs="Arial"/>
          <w:sz w:val="24"/>
          <w:szCs w:val="24"/>
        </w:rPr>
      </w:pPr>
    </w:p>
    <w:p w14:paraId="0F3F0F94" w14:textId="02AE8EA9" w:rsidR="00CC0D71" w:rsidRPr="00CC0D71" w:rsidRDefault="00CC0D71" w:rsidP="00AC5DB8">
      <w:pPr>
        <w:pStyle w:val="ListParagraph"/>
        <w:ind w:left="0"/>
        <w:jc w:val="both"/>
        <w:rPr>
          <w:rFonts w:ascii="Arial" w:hAnsi="Arial" w:cs="Arial"/>
          <w:sz w:val="24"/>
          <w:szCs w:val="24"/>
        </w:rPr>
      </w:pPr>
      <w:r w:rsidRPr="00CC0D71">
        <w:rPr>
          <w:rFonts w:ascii="Arial" w:hAnsi="Arial" w:cs="Arial"/>
          <w:sz w:val="24"/>
          <w:szCs w:val="24"/>
        </w:rPr>
        <w:t>Credit cards have a spending limit of £</w:t>
      </w:r>
      <w:r w:rsidR="00B01563">
        <w:rPr>
          <w:rFonts w:ascii="Arial" w:hAnsi="Arial" w:cs="Arial"/>
          <w:sz w:val="24"/>
          <w:szCs w:val="24"/>
        </w:rPr>
        <w:t>1000</w:t>
      </w:r>
      <w:r w:rsidRPr="00CC0D71">
        <w:rPr>
          <w:rFonts w:ascii="Arial" w:hAnsi="Arial" w:cs="Arial"/>
          <w:sz w:val="24"/>
          <w:szCs w:val="24"/>
        </w:rPr>
        <w:t xml:space="preserve"> </w:t>
      </w:r>
      <w:r w:rsidRPr="007D0922">
        <w:rPr>
          <w:rFonts w:ascii="Arial" w:hAnsi="Arial" w:cs="Arial"/>
          <w:sz w:val="24"/>
          <w:szCs w:val="24"/>
        </w:rPr>
        <w:t xml:space="preserve">per </w:t>
      </w:r>
      <w:r w:rsidR="00921707" w:rsidRPr="00B01563">
        <w:rPr>
          <w:rFonts w:ascii="Arial" w:hAnsi="Arial" w:cs="Arial"/>
          <w:sz w:val="24"/>
          <w:szCs w:val="24"/>
        </w:rPr>
        <w:t>month.</w:t>
      </w:r>
      <w:r w:rsidRPr="00B01563">
        <w:rPr>
          <w:rFonts w:ascii="Arial" w:hAnsi="Arial" w:cs="Arial"/>
          <w:sz w:val="24"/>
          <w:szCs w:val="24"/>
        </w:rPr>
        <w:t xml:space="preserve"> Credit</w:t>
      </w:r>
      <w:r>
        <w:rPr>
          <w:rFonts w:ascii="Arial" w:hAnsi="Arial" w:cs="Arial"/>
          <w:sz w:val="24"/>
          <w:szCs w:val="24"/>
        </w:rPr>
        <w:t xml:space="preserve"> cards must </w:t>
      </w:r>
      <w:r w:rsidR="002A1F01">
        <w:rPr>
          <w:rFonts w:ascii="Arial" w:hAnsi="Arial" w:cs="Arial"/>
          <w:sz w:val="24"/>
          <w:szCs w:val="24"/>
        </w:rPr>
        <w:t>only</w:t>
      </w:r>
      <w:r>
        <w:rPr>
          <w:rFonts w:ascii="Arial" w:hAnsi="Arial" w:cs="Arial"/>
          <w:sz w:val="24"/>
          <w:szCs w:val="24"/>
        </w:rPr>
        <w:t xml:space="preserve"> be used by the </w:t>
      </w:r>
      <w:r w:rsidR="002A1F01">
        <w:rPr>
          <w:rFonts w:ascii="Arial" w:hAnsi="Arial" w:cs="Arial"/>
          <w:sz w:val="24"/>
          <w:szCs w:val="24"/>
        </w:rPr>
        <w:t xml:space="preserve">named card </w:t>
      </w:r>
      <w:r w:rsidR="007D0922">
        <w:rPr>
          <w:rFonts w:ascii="Arial" w:hAnsi="Arial" w:cs="Arial"/>
          <w:sz w:val="24"/>
          <w:szCs w:val="24"/>
        </w:rPr>
        <w:t>holder and</w:t>
      </w:r>
      <w:r w:rsidR="002A1F01">
        <w:rPr>
          <w:rFonts w:ascii="Arial" w:hAnsi="Arial" w:cs="Arial"/>
          <w:sz w:val="24"/>
          <w:szCs w:val="24"/>
        </w:rPr>
        <w:t xml:space="preserve"> must only be used for the purchase of goods and services on behalf of Sheffield &amp; Hallamshire County FA. </w:t>
      </w:r>
    </w:p>
    <w:p w14:paraId="6435E25E" w14:textId="6E66F3FB" w:rsidR="002A1F01" w:rsidRDefault="002A1F01" w:rsidP="00AC5DB8">
      <w:pPr>
        <w:jc w:val="both"/>
        <w:rPr>
          <w:rFonts w:ascii="Arial" w:hAnsi="Arial" w:cs="Arial"/>
          <w:sz w:val="24"/>
          <w:szCs w:val="24"/>
        </w:rPr>
      </w:pPr>
      <w:r>
        <w:rPr>
          <w:rFonts w:ascii="Arial" w:hAnsi="Arial" w:cs="Arial"/>
          <w:sz w:val="24"/>
          <w:szCs w:val="24"/>
        </w:rPr>
        <w:t xml:space="preserve">Purchases which do not meet financial procedures, or which exceed authorities will be rejected, and the cardholder must reimburse Sheffield &amp; Hallamshire County FA for such expenditure.   </w:t>
      </w:r>
    </w:p>
    <w:p w14:paraId="7EAADFE3" w14:textId="30AF25FA" w:rsidR="00705BDB" w:rsidRDefault="00705BDB" w:rsidP="00AC5DB8">
      <w:pPr>
        <w:jc w:val="both"/>
        <w:rPr>
          <w:rFonts w:ascii="Arial" w:hAnsi="Arial" w:cs="Arial"/>
          <w:sz w:val="24"/>
          <w:szCs w:val="24"/>
        </w:rPr>
      </w:pPr>
      <w:r w:rsidRPr="00705BDB">
        <w:rPr>
          <w:rFonts w:ascii="Arial" w:hAnsi="Arial" w:cs="Arial"/>
          <w:sz w:val="24"/>
          <w:szCs w:val="24"/>
        </w:rPr>
        <w:t>The cardholder will be responsible for ensuring that the card is kept in a safe place at all times, and that the PIN is protected.</w:t>
      </w:r>
    </w:p>
    <w:p w14:paraId="45EDB83D" w14:textId="337F7B86" w:rsidR="00330092" w:rsidRPr="002A66DF" w:rsidRDefault="002A66DF" w:rsidP="00AC5DB8">
      <w:pPr>
        <w:jc w:val="both"/>
        <w:rPr>
          <w:rFonts w:ascii="Arial" w:hAnsi="Arial" w:cs="Arial"/>
          <w:b/>
          <w:sz w:val="28"/>
          <w:szCs w:val="28"/>
        </w:rPr>
      </w:pPr>
      <w:r w:rsidRPr="002A66DF">
        <w:rPr>
          <w:rFonts w:ascii="Arial" w:hAnsi="Arial" w:cs="Arial"/>
          <w:b/>
          <w:sz w:val="28"/>
          <w:szCs w:val="28"/>
        </w:rPr>
        <w:t xml:space="preserve">9. </w:t>
      </w:r>
      <w:r w:rsidR="00330092" w:rsidRPr="002A66DF">
        <w:rPr>
          <w:rFonts w:ascii="Arial" w:eastAsia="Times New Roman" w:hAnsi="Arial" w:cs="Arial"/>
          <w:b/>
          <w:color w:val="000000"/>
          <w:sz w:val="28"/>
          <w:szCs w:val="28"/>
        </w:rPr>
        <w:t xml:space="preserve">Reserves </w:t>
      </w:r>
    </w:p>
    <w:p w14:paraId="4BC1E283" w14:textId="20DE8856" w:rsidR="00330092" w:rsidRDefault="00330092" w:rsidP="00AC5DB8">
      <w:pPr>
        <w:spacing w:after="0" w:line="240" w:lineRule="auto"/>
        <w:jc w:val="both"/>
        <w:rPr>
          <w:rFonts w:ascii="Arial" w:eastAsia="Times New Roman" w:hAnsi="Arial" w:cs="Arial"/>
          <w:sz w:val="24"/>
          <w:szCs w:val="24"/>
          <w:lang w:eastAsia="en-GB"/>
        </w:rPr>
      </w:pPr>
      <w:r w:rsidRPr="00330092">
        <w:rPr>
          <w:rFonts w:ascii="Arial" w:eastAsia="Times New Roman" w:hAnsi="Arial" w:cs="Arial"/>
          <w:sz w:val="24"/>
          <w:szCs w:val="24"/>
          <w:lang w:eastAsia="en-GB"/>
        </w:rPr>
        <w:t>Reserves are th</w:t>
      </w:r>
      <w:r w:rsidR="002A66DF">
        <w:rPr>
          <w:rFonts w:ascii="Arial" w:eastAsia="Times New Roman" w:hAnsi="Arial" w:cs="Arial"/>
          <w:sz w:val="24"/>
          <w:szCs w:val="24"/>
          <w:lang w:eastAsia="en-GB"/>
        </w:rPr>
        <w:t xml:space="preserve">e </w:t>
      </w:r>
      <w:r w:rsidRPr="00330092">
        <w:rPr>
          <w:rFonts w:ascii="Arial" w:eastAsia="Times New Roman" w:hAnsi="Arial" w:cs="Arial"/>
          <w:sz w:val="24"/>
          <w:szCs w:val="24"/>
          <w:lang w:eastAsia="en-GB"/>
        </w:rPr>
        <w:t xml:space="preserve">part of a charity’s unrestricted funds that </w:t>
      </w:r>
      <w:r w:rsidR="002A66DF">
        <w:rPr>
          <w:rFonts w:ascii="Arial" w:eastAsia="Times New Roman" w:hAnsi="Arial" w:cs="Arial"/>
          <w:sz w:val="24"/>
          <w:szCs w:val="24"/>
          <w:lang w:eastAsia="en-GB"/>
        </w:rPr>
        <w:t xml:space="preserve">are </w:t>
      </w:r>
      <w:r w:rsidRPr="00330092">
        <w:rPr>
          <w:rFonts w:ascii="Arial" w:eastAsia="Times New Roman" w:hAnsi="Arial" w:cs="Arial"/>
          <w:sz w:val="24"/>
          <w:szCs w:val="24"/>
          <w:lang w:eastAsia="en-GB"/>
        </w:rPr>
        <w:t xml:space="preserve">freely available to spend on any of the charity’s purposes.  </w:t>
      </w:r>
      <w:r w:rsidR="008543CE">
        <w:rPr>
          <w:rFonts w:ascii="Arial" w:eastAsia="Times New Roman" w:hAnsi="Arial" w:cs="Arial"/>
          <w:sz w:val="24"/>
          <w:szCs w:val="24"/>
          <w:lang w:eastAsia="en-GB"/>
        </w:rPr>
        <w:t xml:space="preserve">Sheffield &amp; Hallamshire county FA </w:t>
      </w:r>
      <w:r w:rsidRPr="00330092">
        <w:rPr>
          <w:rFonts w:ascii="Arial" w:eastAsia="Times New Roman" w:hAnsi="Arial" w:cs="Arial"/>
          <w:sz w:val="24"/>
          <w:szCs w:val="24"/>
          <w:lang w:eastAsia="en-GB"/>
        </w:rPr>
        <w:t>maintains free unrestricted reserves:</w:t>
      </w:r>
    </w:p>
    <w:p w14:paraId="51AF0FE2" w14:textId="77777777" w:rsidR="008543CE" w:rsidRPr="00330092" w:rsidRDefault="008543CE" w:rsidP="00AC5DB8">
      <w:pPr>
        <w:spacing w:after="0" w:line="240" w:lineRule="auto"/>
        <w:jc w:val="both"/>
        <w:rPr>
          <w:rFonts w:ascii="Arial" w:eastAsia="Times New Roman" w:hAnsi="Arial" w:cs="Arial"/>
          <w:sz w:val="24"/>
          <w:szCs w:val="24"/>
          <w:lang w:eastAsia="en-GB"/>
        </w:rPr>
      </w:pPr>
    </w:p>
    <w:p w14:paraId="79D7A873" w14:textId="1421028B" w:rsidR="008543CE" w:rsidRDefault="00330092" w:rsidP="005A6383">
      <w:pPr>
        <w:numPr>
          <w:ilvl w:val="0"/>
          <w:numId w:val="31"/>
        </w:numPr>
        <w:spacing w:after="0" w:line="240" w:lineRule="auto"/>
        <w:jc w:val="both"/>
        <w:rPr>
          <w:rFonts w:ascii="Arial" w:eastAsia="Calibri" w:hAnsi="Arial" w:cs="Arial"/>
          <w:sz w:val="24"/>
          <w:szCs w:val="24"/>
        </w:rPr>
      </w:pPr>
      <w:r w:rsidRPr="008543CE">
        <w:rPr>
          <w:rFonts w:ascii="Arial" w:eastAsia="Calibri" w:hAnsi="Arial" w:cs="Arial"/>
          <w:sz w:val="24"/>
          <w:szCs w:val="24"/>
        </w:rPr>
        <w:t>to provide a level of working capital that protects the continuity of our core work</w:t>
      </w:r>
    </w:p>
    <w:p w14:paraId="516B43EB" w14:textId="77777777" w:rsidR="002A66DF" w:rsidRDefault="002A66DF" w:rsidP="00AC5DB8">
      <w:pPr>
        <w:spacing w:after="0" w:line="240" w:lineRule="auto"/>
        <w:ind w:left="360"/>
        <w:jc w:val="both"/>
        <w:rPr>
          <w:rFonts w:ascii="Arial" w:eastAsia="Calibri" w:hAnsi="Arial" w:cs="Arial"/>
          <w:sz w:val="24"/>
          <w:szCs w:val="24"/>
        </w:rPr>
      </w:pPr>
    </w:p>
    <w:p w14:paraId="05F2A69E" w14:textId="1B197BC5" w:rsidR="00330092" w:rsidRDefault="00330092" w:rsidP="005A6383">
      <w:pPr>
        <w:numPr>
          <w:ilvl w:val="0"/>
          <w:numId w:val="31"/>
        </w:numPr>
        <w:spacing w:after="0" w:line="240" w:lineRule="auto"/>
        <w:jc w:val="both"/>
        <w:rPr>
          <w:rFonts w:ascii="Arial" w:eastAsia="Calibri" w:hAnsi="Arial" w:cs="Arial"/>
          <w:sz w:val="24"/>
          <w:szCs w:val="24"/>
        </w:rPr>
      </w:pPr>
      <w:r w:rsidRPr="008543CE">
        <w:rPr>
          <w:rFonts w:ascii="Arial" w:eastAsia="Calibri" w:hAnsi="Arial" w:cs="Arial"/>
          <w:sz w:val="24"/>
          <w:szCs w:val="24"/>
        </w:rPr>
        <w:t xml:space="preserve">to provide a level of funding for unexpected opportunities </w:t>
      </w:r>
    </w:p>
    <w:p w14:paraId="3BADEF89" w14:textId="77777777" w:rsidR="002A66DF" w:rsidRPr="008543CE" w:rsidRDefault="002A66DF" w:rsidP="00AC5DB8">
      <w:pPr>
        <w:spacing w:after="0" w:line="240" w:lineRule="auto"/>
        <w:ind w:left="360"/>
        <w:jc w:val="both"/>
        <w:rPr>
          <w:rFonts w:ascii="Arial" w:eastAsia="Calibri" w:hAnsi="Arial" w:cs="Arial"/>
          <w:sz w:val="24"/>
          <w:szCs w:val="24"/>
        </w:rPr>
      </w:pPr>
    </w:p>
    <w:p w14:paraId="48EEBB76" w14:textId="77777777" w:rsidR="00330092" w:rsidRPr="00330092" w:rsidRDefault="00330092" w:rsidP="005A6383">
      <w:pPr>
        <w:numPr>
          <w:ilvl w:val="0"/>
          <w:numId w:val="31"/>
        </w:numPr>
        <w:spacing w:after="0" w:line="240" w:lineRule="auto"/>
        <w:jc w:val="both"/>
        <w:rPr>
          <w:rFonts w:ascii="Arial" w:eastAsia="Calibri" w:hAnsi="Arial" w:cs="Arial"/>
          <w:sz w:val="24"/>
          <w:szCs w:val="24"/>
        </w:rPr>
      </w:pPr>
      <w:r w:rsidRPr="00330092">
        <w:rPr>
          <w:rFonts w:ascii="Arial" w:eastAsia="Calibri" w:hAnsi="Arial" w:cs="Arial"/>
          <w:sz w:val="24"/>
          <w:szCs w:val="24"/>
        </w:rPr>
        <w:t>to provide cover for risks such as unforeseen expenditure or unanticipated loss of income.</w:t>
      </w:r>
    </w:p>
    <w:p w14:paraId="099A8353" w14:textId="77777777" w:rsidR="00330092" w:rsidRPr="00330092" w:rsidRDefault="00330092" w:rsidP="00AC5DB8">
      <w:pPr>
        <w:spacing w:after="120" w:line="240" w:lineRule="auto"/>
        <w:ind w:left="720"/>
        <w:jc w:val="both"/>
        <w:rPr>
          <w:rFonts w:ascii="Arial" w:eastAsia="Calibri" w:hAnsi="Arial" w:cs="Arial"/>
          <w:sz w:val="24"/>
          <w:szCs w:val="24"/>
        </w:rPr>
      </w:pPr>
    </w:p>
    <w:p w14:paraId="07ACB862" w14:textId="3CE5A189" w:rsidR="00330092" w:rsidRPr="00330092" w:rsidRDefault="00330092" w:rsidP="00AC5DB8">
      <w:pPr>
        <w:spacing w:after="0" w:line="240" w:lineRule="auto"/>
        <w:jc w:val="both"/>
        <w:rPr>
          <w:rFonts w:ascii="Arial" w:eastAsia="Times New Roman" w:hAnsi="Arial" w:cs="Arial"/>
          <w:sz w:val="24"/>
          <w:szCs w:val="24"/>
          <w:lang w:eastAsia="en-GB"/>
        </w:rPr>
      </w:pPr>
      <w:r w:rsidRPr="00330092">
        <w:rPr>
          <w:rFonts w:ascii="Arial" w:eastAsia="Times New Roman" w:hAnsi="Arial" w:cs="Arial"/>
          <w:sz w:val="24"/>
          <w:szCs w:val="24"/>
          <w:lang w:eastAsia="en-GB"/>
        </w:rPr>
        <w:t xml:space="preserve">The Board of Trustees will review the above criteria with reference to </w:t>
      </w:r>
      <w:r w:rsidR="008543CE">
        <w:rPr>
          <w:rFonts w:ascii="Arial" w:eastAsia="Times New Roman" w:hAnsi="Arial" w:cs="Arial"/>
          <w:sz w:val="24"/>
          <w:szCs w:val="24"/>
          <w:lang w:eastAsia="en-GB"/>
        </w:rPr>
        <w:t xml:space="preserve">Sheffield &amp; Hallamshire County FA’s </w:t>
      </w:r>
      <w:r w:rsidRPr="00330092">
        <w:rPr>
          <w:rFonts w:ascii="Arial" w:eastAsia="Times New Roman" w:hAnsi="Arial" w:cs="Arial"/>
          <w:sz w:val="24"/>
          <w:szCs w:val="24"/>
          <w:lang w:eastAsia="en-GB"/>
        </w:rPr>
        <w:t>strategy and Annual Plan and determine the target level of free reserves to meet these.</w:t>
      </w:r>
    </w:p>
    <w:p w14:paraId="082A480B" w14:textId="77777777" w:rsidR="00330092" w:rsidRPr="00330092" w:rsidRDefault="00330092" w:rsidP="00AC5DB8">
      <w:pPr>
        <w:spacing w:after="0" w:line="240" w:lineRule="auto"/>
        <w:jc w:val="both"/>
        <w:rPr>
          <w:rFonts w:ascii="Arial" w:eastAsia="Times New Roman" w:hAnsi="Arial" w:cs="Arial"/>
          <w:sz w:val="24"/>
          <w:szCs w:val="24"/>
          <w:lang w:eastAsia="en-GB"/>
        </w:rPr>
      </w:pPr>
    </w:p>
    <w:p w14:paraId="591A8990" w14:textId="77777777" w:rsidR="00330092" w:rsidRPr="00330092" w:rsidRDefault="00330092" w:rsidP="00AC5DB8">
      <w:pPr>
        <w:spacing w:after="0" w:line="240" w:lineRule="auto"/>
        <w:jc w:val="both"/>
        <w:rPr>
          <w:rFonts w:ascii="Arial" w:eastAsia="Times New Roman" w:hAnsi="Arial" w:cs="Arial"/>
          <w:sz w:val="24"/>
          <w:szCs w:val="24"/>
          <w:lang w:eastAsia="en-GB"/>
        </w:rPr>
      </w:pPr>
      <w:r w:rsidRPr="00330092">
        <w:rPr>
          <w:rFonts w:ascii="Arial" w:eastAsia="Times New Roman" w:hAnsi="Arial" w:cs="Arial"/>
          <w:sz w:val="24"/>
          <w:szCs w:val="24"/>
          <w:lang w:eastAsia="en-GB"/>
        </w:rPr>
        <w:t>The Board of Trustees will at times designate funds from free reserves for significant project costs or replacement of major assets.</w:t>
      </w:r>
    </w:p>
    <w:p w14:paraId="6A70CB9C" w14:textId="29FC8674" w:rsidR="006B6545" w:rsidRPr="002A66DF" w:rsidRDefault="002A66DF" w:rsidP="00AC5DB8">
      <w:pPr>
        <w:spacing w:before="240" w:after="200" w:line="276" w:lineRule="auto"/>
        <w:jc w:val="both"/>
        <w:outlineLvl w:val="1"/>
        <w:rPr>
          <w:rFonts w:ascii="Arial" w:eastAsia="Calibri" w:hAnsi="Arial" w:cs="Arial"/>
          <w:b/>
          <w:sz w:val="28"/>
          <w:szCs w:val="28"/>
        </w:rPr>
      </w:pPr>
      <w:bookmarkStart w:id="4" w:name="_Toc4583958"/>
      <w:r w:rsidRPr="002A66DF">
        <w:rPr>
          <w:rFonts w:ascii="Arial" w:eastAsia="Calibri" w:hAnsi="Arial" w:cs="Arial"/>
          <w:b/>
          <w:sz w:val="28"/>
          <w:szCs w:val="28"/>
        </w:rPr>
        <w:t xml:space="preserve">10. </w:t>
      </w:r>
      <w:r w:rsidR="006B6545" w:rsidRPr="002A66DF">
        <w:rPr>
          <w:rFonts w:ascii="Arial" w:eastAsia="Calibri" w:hAnsi="Arial" w:cs="Arial"/>
          <w:b/>
          <w:sz w:val="28"/>
          <w:szCs w:val="28"/>
        </w:rPr>
        <w:t xml:space="preserve">Cash </w:t>
      </w:r>
      <w:r w:rsidRPr="002A66DF">
        <w:rPr>
          <w:rFonts w:ascii="Arial" w:eastAsia="Calibri" w:hAnsi="Arial" w:cs="Arial"/>
          <w:b/>
          <w:sz w:val="28"/>
          <w:szCs w:val="28"/>
        </w:rPr>
        <w:t>H</w:t>
      </w:r>
      <w:r w:rsidR="006B6545" w:rsidRPr="002A66DF">
        <w:rPr>
          <w:rFonts w:ascii="Arial" w:eastAsia="Calibri" w:hAnsi="Arial" w:cs="Arial"/>
          <w:b/>
          <w:sz w:val="28"/>
          <w:szCs w:val="28"/>
        </w:rPr>
        <w:t xml:space="preserve">andling </w:t>
      </w:r>
      <w:bookmarkEnd w:id="4"/>
    </w:p>
    <w:p w14:paraId="04400E58" w14:textId="46EE80CC" w:rsidR="006B6545" w:rsidRPr="006B6545" w:rsidRDefault="006B6545" w:rsidP="00AC5DB8">
      <w:pPr>
        <w:spacing w:after="0" w:line="240" w:lineRule="auto"/>
        <w:jc w:val="both"/>
        <w:rPr>
          <w:rFonts w:ascii="Arial" w:eastAsia="Times New Roman" w:hAnsi="Arial" w:cs="Arial"/>
          <w:sz w:val="24"/>
          <w:szCs w:val="24"/>
          <w:lang w:eastAsia="en-GB"/>
        </w:rPr>
      </w:pPr>
      <w:r w:rsidRPr="006B6545">
        <w:rPr>
          <w:rFonts w:ascii="Arial" w:eastAsia="Times New Roman" w:hAnsi="Arial" w:cs="Arial"/>
          <w:sz w:val="24"/>
          <w:szCs w:val="24"/>
          <w:lang w:eastAsia="en-GB"/>
        </w:rPr>
        <w:lastRenderedPageBreak/>
        <w:t>Cash is the asset most obviously at risk of misappropriation and fraud.  In order to ensure the security of our cash and the protection of our staff</w:t>
      </w:r>
      <w:r w:rsidR="002A66DF">
        <w:rPr>
          <w:rFonts w:ascii="Arial" w:eastAsia="Times New Roman" w:hAnsi="Arial" w:cs="Arial"/>
          <w:sz w:val="24"/>
          <w:szCs w:val="24"/>
          <w:lang w:eastAsia="en-GB"/>
        </w:rPr>
        <w:t xml:space="preserve"> the following should be followed. </w:t>
      </w:r>
    </w:p>
    <w:p w14:paraId="28730450" w14:textId="77777777" w:rsidR="006B6545" w:rsidRPr="006B6545" w:rsidRDefault="006B6545" w:rsidP="00AC5DB8">
      <w:pPr>
        <w:spacing w:after="0" w:line="240" w:lineRule="auto"/>
        <w:jc w:val="both"/>
        <w:rPr>
          <w:rFonts w:ascii="Arial" w:eastAsia="Times New Roman" w:hAnsi="Arial" w:cs="Arial"/>
          <w:sz w:val="24"/>
          <w:szCs w:val="24"/>
          <w:lang w:eastAsia="en-GB"/>
        </w:rPr>
      </w:pPr>
    </w:p>
    <w:p w14:paraId="5F792955" w14:textId="46CFDE63" w:rsidR="006B6545" w:rsidRDefault="006B6545" w:rsidP="005A6383">
      <w:pPr>
        <w:pStyle w:val="ListParagraph"/>
        <w:numPr>
          <w:ilvl w:val="0"/>
          <w:numId w:val="32"/>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Cash received is counted by at least two unrelated people.</w:t>
      </w:r>
    </w:p>
    <w:p w14:paraId="2F93525C" w14:textId="77777777" w:rsidR="002A66DF" w:rsidRPr="006B6545" w:rsidRDefault="002A66DF" w:rsidP="00AC5DB8">
      <w:pPr>
        <w:pStyle w:val="ListParagraph"/>
        <w:spacing w:after="0" w:line="240" w:lineRule="auto"/>
        <w:jc w:val="both"/>
        <w:rPr>
          <w:rFonts w:ascii="Arial" w:eastAsia="Calibri" w:hAnsi="Arial" w:cs="Arial"/>
          <w:sz w:val="24"/>
          <w:szCs w:val="24"/>
        </w:rPr>
      </w:pPr>
    </w:p>
    <w:p w14:paraId="46338B87" w14:textId="41CB5775" w:rsidR="006B6545" w:rsidRDefault="006B6545" w:rsidP="005A6383">
      <w:pPr>
        <w:pStyle w:val="ListParagraph"/>
        <w:numPr>
          <w:ilvl w:val="0"/>
          <w:numId w:val="32"/>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Cash received is paid into the bank as soon as possible.</w:t>
      </w:r>
    </w:p>
    <w:p w14:paraId="282A6F4C" w14:textId="77777777" w:rsidR="002A66DF" w:rsidRPr="002A66DF" w:rsidRDefault="002A66DF" w:rsidP="00AC5DB8">
      <w:pPr>
        <w:pStyle w:val="ListParagraph"/>
        <w:ind w:left="1080"/>
        <w:jc w:val="both"/>
        <w:rPr>
          <w:rFonts w:ascii="Arial" w:eastAsia="Calibri" w:hAnsi="Arial" w:cs="Arial"/>
          <w:sz w:val="24"/>
          <w:szCs w:val="24"/>
        </w:rPr>
      </w:pPr>
    </w:p>
    <w:p w14:paraId="427C983A" w14:textId="5ADCCC64" w:rsidR="006B6545" w:rsidRDefault="006B6545" w:rsidP="005A6383">
      <w:pPr>
        <w:pStyle w:val="ListParagraph"/>
        <w:numPr>
          <w:ilvl w:val="0"/>
          <w:numId w:val="32"/>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The use of cash for payments is kept to a minimum and is properly controlled.</w:t>
      </w:r>
    </w:p>
    <w:p w14:paraId="27338788" w14:textId="77777777" w:rsidR="002A66DF" w:rsidRPr="002A66DF" w:rsidRDefault="002A66DF" w:rsidP="00AC5DB8">
      <w:pPr>
        <w:pStyle w:val="ListParagraph"/>
        <w:ind w:left="1080"/>
        <w:jc w:val="both"/>
        <w:rPr>
          <w:rFonts w:ascii="Arial" w:eastAsia="Calibri" w:hAnsi="Arial" w:cs="Arial"/>
          <w:sz w:val="24"/>
          <w:szCs w:val="24"/>
        </w:rPr>
      </w:pPr>
    </w:p>
    <w:p w14:paraId="40E8CF46" w14:textId="0BF3F760" w:rsidR="006B6545" w:rsidRDefault="006B6545" w:rsidP="005A6383">
      <w:pPr>
        <w:pStyle w:val="ListParagraph"/>
        <w:numPr>
          <w:ilvl w:val="0"/>
          <w:numId w:val="32"/>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All cash is securely locked up.</w:t>
      </w:r>
    </w:p>
    <w:p w14:paraId="40850DBB" w14:textId="77777777" w:rsidR="002A66DF" w:rsidRPr="002A66DF" w:rsidRDefault="002A66DF" w:rsidP="00AC5DB8">
      <w:pPr>
        <w:pStyle w:val="ListParagraph"/>
        <w:ind w:left="1080"/>
        <w:jc w:val="both"/>
        <w:rPr>
          <w:rFonts w:ascii="Arial" w:eastAsia="Calibri" w:hAnsi="Arial" w:cs="Arial"/>
          <w:sz w:val="24"/>
          <w:szCs w:val="24"/>
        </w:rPr>
      </w:pPr>
    </w:p>
    <w:p w14:paraId="3E6480FA" w14:textId="77777777" w:rsidR="006B6545" w:rsidRPr="006B6545" w:rsidRDefault="006B6545" w:rsidP="005A6383">
      <w:pPr>
        <w:pStyle w:val="ListParagraph"/>
        <w:numPr>
          <w:ilvl w:val="0"/>
          <w:numId w:val="32"/>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No payments are made directly out of cash received.</w:t>
      </w:r>
    </w:p>
    <w:p w14:paraId="30B4DAC7" w14:textId="77777777" w:rsidR="006B6545" w:rsidRPr="006B6545" w:rsidRDefault="006B6545" w:rsidP="00AC5DB8">
      <w:pPr>
        <w:spacing w:after="120" w:line="240" w:lineRule="auto"/>
        <w:jc w:val="both"/>
        <w:rPr>
          <w:rFonts w:ascii="Arial" w:eastAsia="Calibri" w:hAnsi="Arial" w:cs="Arial"/>
          <w:sz w:val="24"/>
          <w:szCs w:val="24"/>
        </w:rPr>
      </w:pPr>
    </w:p>
    <w:p w14:paraId="2539C39C" w14:textId="2B19012C" w:rsidR="006B6545" w:rsidRPr="006B6545" w:rsidRDefault="007C1376" w:rsidP="00AC5DB8">
      <w:pPr>
        <w:spacing w:before="240" w:after="200" w:line="276" w:lineRule="auto"/>
        <w:jc w:val="both"/>
        <w:outlineLvl w:val="1"/>
        <w:rPr>
          <w:rFonts w:ascii="Arial" w:eastAsia="Calibri" w:hAnsi="Arial" w:cs="Arial"/>
          <w:b/>
          <w:sz w:val="24"/>
          <w:szCs w:val="24"/>
        </w:rPr>
      </w:pPr>
      <w:bookmarkStart w:id="5" w:name="_Toc4583959"/>
      <w:r>
        <w:rPr>
          <w:rFonts w:ascii="Arial" w:eastAsia="Calibri" w:hAnsi="Arial" w:cs="Arial"/>
          <w:b/>
          <w:sz w:val="24"/>
          <w:szCs w:val="24"/>
        </w:rPr>
        <w:t xml:space="preserve">a. </w:t>
      </w:r>
      <w:r w:rsidR="006B6545" w:rsidRPr="006B6545">
        <w:rPr>
          <w:rFonts w:ascii="Arial" w:eastAsia="Calibri" w:hAnsi="Arial" w:cs="Arial"/>
          <w:b/>
          <w:sz w:val="24"/>
          <w:szCs w:val="24"/>
        </w:rPr>
        <w:t>Cash handling procedures</w:t>
      </w:r>
      <w:bookmarkEnd w:id="5"/>
    </w:p>
    <w:p w14:paraId="3411FDCE" w14:textId="052BDFD0" w:rsidR="006B6545" w:rsidRDefault="006B6545" w:rsidP="00AC5DB8">
      <w:pPr>
        <w:keepNext/>
        <w:keepLines/>
        <w:spacing w:before="40" w:after="0" w:line="276" w:lineRule="auto"/>
        <w:jc w:val="both"/>
        <w:outlineLvl w:val="2"/>
        <w:rPr>
          <w:rFonts w:ascii="Arial" w:eastAsia="Times New Roman" w:hAnsi="Arial" w:cs="Arial"/>
          <w:color w:val="000000"/>
          <w:sz w:val="24"/>
          <w:szCs w:val="24"/>
        </w:rPr>
      </w:pPr>
      <w:r w:rsidRPr="006B6545">
        <w:rPr>
          <w:rFonts w:ascii="Arial" w:eastAsia="Times New Roman" w:hAnsi="Arial" w:cs="Arial"/>
          <w:color w:val="000000"/>
          <w:sz w:val="24"/>
          <w:szCs w:val="24"/>
        </w:rPr>
        <w:t>Income through the Post</w:t>
      </w:r>
    </w:p>
    <w:p w14:paraId="69A5C956" w14:textId="77777777" w:rsidR="006B6545" w:rsidRPr="006B6545" w:rsidRDefault="006B6545" w:rsidP="00AC5DB8">
      <w:pPr>
        <w:keepNext/>
        <w:keepLines/>
        <w:spacing w:before="40" w:after="0" w:line="276" w:lineRule="auto"/>
        <w:jc w:val="both"/>
        <w:outlineLvl w:val="2"/>
        <w:rPr>
          <w:rFonts w:ascii="Arial" w:eastAsia="Times New Roman" w:hAnsi="Arial" w:cs="Arial"/>
          <w:color w:val="000000"/>
          <w:sz w:val="24"/>
          <w:szCs w:val="24"/>
        </w:rPr>
      </w:pPr>
    </w:p>
    <w:p w14:paraId="3142A247" w14:textId="0DDA9FEF" w:rsidR="006B6545" w:rsidRDefault="006B6545" w:rsidP="005A6383">
      <w:pPr>
        <w:pStyle w:val="ListParagraph"/>
        <w:numPr>
          <w:ilvl w:val="0"/>
          <w:numId w:val="33"/>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 xml:space="preserve">Post is to be opened by a member of staff designated by the </w:t>
      </w:r>
      <w:r w:rsidR="001A0357">
        <w:rPr>
          <w:rFonts w:ascii="Arial" w:eastAsia="Calibri" w:hAnsi="Arial" w:cs="Arial"/>
          <w:sz w:val="24"/>
          <w:szCs w:val="24"/>
        </w:rPr>
        <w:t>Finance Officer</w:t>
      </w:r>
      <w:r w:rsidRPr="006B6545">
        <w:rPr>
          <w:rFonts w:ascii="Arial" w:eastAsia="Calibri" w:hAnsi="Arial" w:cs="Arial"/>
          <w:sz w:val="24"/>
          <w:szCs w:val="24"/>
        </w:rPr>
        <w:t xml:space="preserve">.  </w:t>
      </w:r>
    </w:p>
    <w:p w14:paraId="29CA20DC" w14:textId="77777777" w:rsidR="007C1376" w:rsidRPr="006B6545" w:rsidRDefault="007C1376" w:rsidP="00AC5DB8">
      <w:pPr>
        <w:pStyle w:val="ListParagraph"/>
        <w:spacing w:after="0" w:line="240" w:lineRule="auto"/>
        <w:jc w:val="both"/>
        <w:rPr>
          <w:rFonts w:ascii="Arial" w:eastAsia="Calibri" w:hAnsi="Arial" w:cs="Arial"/>
          <w:sz w:val="24"/>
          <w:szCs w:val="24"/>
        </w:rPr>
      </w:pPr>
    </w:p>
    <w:p w14:paraId="52C30D9A" w14:textId="4A5B67CC" w:rsidR="006B6545" w:rsidRDefault="006B6545" w:rsidP="005A6383">
      <w:pPr>
        <w:pStyle w:val="ListParagraph"/>
        <w:numPr>
          <w:ilvl w:val="0"/>
          <w:numId w:val="33"/>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 xml:space="preserve">All cash and cheques received are listed on the cash sheet. </w:t>
      </w:r>
    </w:p>
    <w:p w14:paraId="1F85D286" w14:textId="77777777" w:rsidR="007C1376" w:rsidRPr="007C1376" w:rsidRDefault="007C1376" w:rsidP="00AC5DB8">
      <w:pPr>
        <w:pStyle w:val="ListParagraph"/>
        <w:jc w:val="both"/>
        <w:rPr>
          <w:rFonts w:ascii="Arial" w:eastAsia="Calibri" w:hAnsi="Arial" w:cs="Arial"/>
          <w:sz w:val="24"/>
          <w:szCs w:val="24"/>
        </w:rPr>
      </w:pPr>
    </w:p>
    <w:p w14:paraId="1FEDA2E4" w14:textId="77777777" w:rsidR="006B6545" w:rsidRPr="006B6545" w:rsidRDefault="006B6545" w:rsidP="005A6383">
      <w:pPr>
        <w:pStyle w:val="ListParagraph"/>
        <w:numPr>
          <w:ilvl w:val="0"/>
          <w:numId w:val="33"/>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The cash/cheques must be banked at the earliest opportunity.</w:t>
      </w:r>
    </w:p>
    <w:p w14:paraId="40A0FE10" w14:textId="77777777" w:rsidR="006B6545" w:rsidRPr="002059C1" w:rsidRDefault="006B6545" w:rsidP="00AC5DB8">
      <w:pPr>
        <w:pStyle w:val="ListParagraph"/>
        <w:keepNext/>
        <w:keepLines/>
        <w:spacing w:before="40" w:after="0" w:line="276" w:lineRule="auto"/>
        <w:ind w:left="360"/>
        <w:jc w:val="both"/>
        <w:outlineLvl w:val="2"/>
        <w:rPr>
          <w:rFonts w:ascii="Arial" w:eastAsia="Times New Roman" w:hAnsi="Arial" w:cs="Arial"/>
          <w:b/>
          <w:color w:val="000000"/>
          <w:w w:val="105"/>
          <w:sz w:val="24"/>
          <w:szCs w:val="24"/>
          <w:lang w:val="en-US"/>
        </w:rPr>
      </w:pPr>
    </w:p>
    <w:p w14:paraId="52386360" w14:textId="53AA8EA5" w:rsidR="006B6545" w:rsidRPr="002059C1" w:rsidRDefault="006B6545" w:rsidP="00AC5DB8">
      <w:pPr>
        <w:pStyle w:val="ListParagraph"/>
        <w:keepNext/>
        <w:keepLines/>
        <w:spacing w:before="40" w:after="0" w:line="276" w:lineRule="auto"/>
        <w:ind w:left="0"/>
        <w:jc w:val="both"/>
        <w:outlineLvl w:val="2"/>
        <w:rPr>
          <w:rFonts w:ascii="Arial" w:eastAsia="Times New Roman" w:hAnsi="Arial" w:cs="Arial"/>
          <w:color w:val="000000"/>
          <w:w w:val="105"/>
          <w:sz w:val="24"/>
          <w:szCs w:val="24"/>
        </w:rPr>
      </w:pPr>
      <w:r w:rsidRPr="002059C1">
        <w:rPr>
          <w:rFonts w:ascii="Arial" w:eastAsia="Times New Roman" w:hAnsi="Arial" w:cs="Arial"/>
          <w:color w:val="000000"/>
          <w:w w:val="105"/>
          <w:sz w:val="24"/>
          <w:szCs w:val="24"/>
        </w:rPr>
        <w:t>Income in Person</w:t>
      </w:r>
    </w:p>
    <w:p w14:paraId="71837BE2" w14:textId="77777777" w:rsidR="006B6545" w:rsidRDefault="006B6545" w:rsidP="00AC5DB8">
      <w:pPr>
        <w:spacing w:after="0" w:line="240" w:lineRule="auto"/>
        <w:jc w:val="both"/>
        <w:rPr>
          <w:rFonts w:ascii="Arial" w:eastAsia="Calibri" w:hAnsi="Arial" w:cs="Arial"/>
          <w:sz w:val="24"/>
          <w:szCs w:val="24"/>
        </w:rPr>
      </w:pPr>
    </w:p>
    <w:p w14:paraId="58493B0E" w14:textId="18713D20" w:rsidR="006B6545" w:rsidRDefault="006B6545" w:rsidP="005A6383">
      <w:pPr>
        <w:pStyle w:val="ListParagraph"/>
        <w:numPr>
          <w:ilvl w:val="0"/>
          <w:numId w:val="34"/>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Any cash/cheques received in the office are recorded alongside the income received through the post.</w:t>
      </w:r>
    </w:p>
    <w:p w14:paraId="4B42BAFB" w14:textId="77777777" w:rsidR="007C1376" w:rsidRPr="006B6545" w:rsidRDefault="007C1376" w:rsidP="00AC5DB8">
      <w:pPr>
        <w:pStyle w:val="ListParagraph"/>
        <w:spacing w:after="0" w:line="240" w:lineRule="auto"/>
        <w:ind w:left="1080"/>
        <w:jc w:val="both"/>
        <w:rPr>
          <w:rFonts w:ascii="Arial" w:eastAsia="Calibri" w:hAnsi="Arial" w:cs="Arial"/>
          <w:sz w:val="24"/>
          <w:szCs w:val="24"/>
        </w:rPr>
      </w:pPr>
    </w:p>
    <w:p w14:paraId="0C6B787B" w14:textId="77777777" w:rsidR="006B6545" w:rsidRPr="006B6545" w:rsidRDefault="006B6545" w:rsidP="005A6383">
      <w:pPr>
        <w:pStyle w:val="ListParagraph"/>
        <w:numPr>
          <w:ilvl w:val="0"/>
          <w:numId w:val="34"/>
        </w:numPr>
        <w:spacing w:after="0" w:line="240" w:lineRule="auto"/>
        <w:ind w:left="720"/>
        <w:jc w:val="both"/>
        <w:rPr>
          <w:rFonts w:ascii="Arial" w:eastAsia="Calibri" w:hAnsi="Arial" w:cs="Arial"/>
          <w:sz w:val="24"/>
          <w:szCs w:val="24"/>
        </w:rPr>
      </w:pPr>
      <w:r w:rsidRPr="006B6545">
        <w:rPr>
          <w:rFonts w:ascii="Arial" w:eastAsia="Calibri" w:hAnsi="Arial" w:cs="Arial"/>
          <w:sz w:val="24"/>
          <w:szCs w:val="24"/>
        </w:rPr>
        <w:t>If there is no other documentation a receipt/acknowledgement</w:t>
      </w:r>
      <w:r w:rsidRPr="006B6545">
        <w:rPr>
          <w:rFonts w:ascii="Arial" w:eastAsia="Calibri" w:hAnsi="Arial" w:cs="Arial"/>
          <w:spacing w:val="-35"/>
          <w:sz w:val="24"/>
          <w:szCs w:val="24"/>
        </w:rPr>
        <w:t xml:space="preserve"> </w:t>
      </w:r>
      <w:r w:rsidRPr="006B6545">
        <w:rPr>
          <w:rFonts w:ascii="Arial" w:eastAsia="Calibri" w:hAnsi="Arial" w:cs="Arial"/>
          <w:sz w:val="24"/>
          <w:szCs w:val="24"/>
        </w:rPr>
        <w:t>will</w:t>
      </w:r>
      <w:r w:rsidRPr="006B6545">
        <w:rPr>
          <w:rFonts w:ascii="Arial" w:eastAsia="Calibri" w:hAnsi="Arial" w:cs="Arial"/>
          <w:spacing w:val="-34"/>
          <w:sz w:val="24"/>
          <w:szCs w:val="24"/>
        </w:rPr>
        <w:t xml:space="preserve"> </w:t>
      </w:r>
      <w:r w:rsidRPr="006B6545">
        <w:rPr>
          <w:rFonts w:ascii="Arial" w:eastAsia="Calibri" w:hAnsi="Arial" w:cs="Arial"/>
          <w:sz w:val="24"/>
          <w:szCs w:val="24"/>
        </w:rPr>
        <w:t>be</w:t>
      </w:r>
      <w:r w:rsidRPr="006B6545">
        <w:rPr>
          <w:rFonts w:ascii="Arial" w:eastAsia="Calibri" w:hAnsi="Arial" w:cs="Arial"/>
          <w:spacing w:val="-34"/>
          <w:sz w:val="24"/>
          <w:szCs w:val="24"/>
        </w:rPr>
        <w:t xml:space="preserve"> </w:t>
      </w:r>
      <w:r w:rsidRPr="006B6545">
        <w:rPr>
          <w:rFonts w:ascii="Arial" w:eastAsia="Calibri" w:hAnsi="Arial" w:cs="Arial"/>
          <w:sz w:val="24"/>
          <w:szCs w:val="24"/>
        </w:rPr>
        <w:t>given</w:t>
      </w:r>
      <w:r w:rsidRPr="006B6545">
        <w:rPr>
          <w:rFonts w:ascii="Arial" w:eastAsia="Calibri" w:hAnsi="Arial" w:cs="Arial"/>
          <w:spacing w:val="-34"/>
          <w:sz w:val="24"/>
          <w:szCs w:val="24"/>
        </w:rPr>
        <w:t xml:space="preserve"> </w:t>
      </w:r>
      <w:r w:rsidRPr="006B6545">
        <w:rPr>
          <w:rFonts w:ascii="Arial" w:eastAsia="Calibri" w:hAnsi="Arial" w:cs="Arial"/>
          <w:sz w:val="24"/>
          <w:szCs w:val="24"/>
        </w:rPr>
        <w:t>to</w:t>
      </w:r>
      <w:r w:rsidRPr="006B6545">
        <w:rPr>
          <w:rFonts w:ascii="Arial" w:eastAsia="Calibri" w:hAnsi="Arial" w:cs="Arial"/>
          <w:spacing w:val="-34"/>
          <w:sz w:val="24"/>
          <w:szCs w:val="24"/>
        </w:rPr>
        <w:t xml:space="preserve"> </w:t>
      </w:r>
      <w:r w:rsidRPr="006B6545">
        <w:rPr>
          <w:rFonts w:ascii="Arial" w:eastAsia="Calibri" w:hAnsi="Arial" w:cs="Arial"/>
          <w:sz w:val="24"/>
          <w:szCs w:val="24"/>
        </w:rPr>
        <w:t>the person</w:t>
      </w:r>
      <w:r w:rsidRPr="006B6545">
        <w:rPr>
          <w:rFonts w:ascii="Arial" w:eastAsia="Calibri" w:hAnsi="Arial" w:cs="Arial"/>
          <w:spacing w:val="-16"/>
          <w:sz w:val="24"/>
          <w:szCs w:val="24"/>
        </w:rPr>
        <w:t xml:space="preserve"> </w:t>
      </w:r>
      <w:r w:rsidRPr="006B6545">
        <w:rPr>
          <w:rFonts w:ascii="Arial" w:eastAsia="Calibri" w:hAnsi="Arial" w:cs="Arial"/>
          <w:sz w:val="24"/>
          <w:szCs w:val="24"/>
        </w:rPr>
        <w:t>who</w:t>
      </w:r>
      <w:r w:rsidRPr="006B6545">
        <w:rPr>
          <w:rFonts w:ascii="Arial" w:eastAsia="Calibri" w:hAnsi="Arial" w:cs="Arial"/>
          <w:spacing w:val="-16"/>
          <w:sz w:val="24"/>
          <w:szCs w:val="24"/>
        </w:rPr>
        <w:t xml:space="preserve"> </w:t>
      </w:r>
      <w:r w:rsidRPr="006B6545">
        <w:rPr>
          <w:rFonts w:ascii="Arial" w:eastAsia="Calibri" w:hAnsi="Arial" w:cs="Arial"/>
          <w:sz w:val="24"/>
          <w:szCs w:val="24"/>
        </w:rPr>
        <w:t>delivered</w:t>
      </w:r>
      <w:r w:rsidRPr="006B6545">
        <w:rPr>
          <w:rFonts w:ascii="Arial" w:eastAsia="Calibri" w:hAnsi="Arial" w:cs="Arial"/>
          <w:spacing w:val="-16"/>
          <w:sz w:val="24"/>
          <w:szCs w:val="24"/>
        </w:rPr>
        <w:t xml:space="preserve"> </w:t>
      </w:r>
      <w:r w:rsidRPr="006B6545">
        <w:rPr>
          <w:rFonts w:ascii="Arial" w:eastAsia="Calibri" w:hAnsi="Arial" w:cs="Arial"/>
          <w:sz w:val="24"/>
          <w:szCs w:val="24"/>
        </w:rPr>
        <w:t>the</w:t>
      </w:r>
      <w:r w:rsidRPr="006B6545">
        <w:rPr>
          <w:rFonts w:ascii="Arial" w:eastAsia="Calibri" w:hAnsi="Arial" w:cs="Arial"/>
          <w:spacing w:val="-16"/>
          <w:sz w:val="24"/>
          <w:szCs w:val="24"/>
        </w:rPr>
        <w:t xml:space="preserve"> </w:t>
      </w:r>
      <w:r w:rsidRPr="006B6545">
        <w:rPr>
          <w:rFonts w:ascii="Arial" w:eastAsia="Calibri" w:hAnsi="Arial" w:cs="Arial"/>
          <w:sz w:val="24"/>
          <w:szCs w:val="24"/>
        </w:rPr>
        <w:t>cash, detailing the amount and purpose of the income.</w:t>
      </w:r>
      <w:r w:rsidRPr="006B6545">
        <w:rPr>
          <w:rFonts w:ascii="Arial" w:eastAsia="Calibri" w:hAnsi="Arial" w:cs="Arial"/>
          <w:spacing w:val="-17"/>
          <w:sz w:val="24"/>
          <w:szCs w:val="24"/>
        </w:rPr>
        <w:t xml:space="preserve"> A</w:t>
      </w:r>
      <w:r w:rsidRPr="006B6545">
        <w:rPr>
          <w:rFonts w:ascii="Arial" w:eastAsia="Calibri" w:hAnsi="Arial" w:cs="Arial"/>
          <w:spacing w:val="-16"/>
          <w:sz w:val="24"/>
          <w:szCs w:val="24"/>
        </w:rPr>
        <w:t xml:space="preserve"> </w:t>
      </w:r>
      <w:r w:rsidRPr="006B6545">
        <w:rPr>
          <w:rFonts w:ascii="Arial" w:eastAsia="Calibri" w:hAnsi="Arial" w:cs="Arial"/>
          <w:sz w:val="24"/>
          <w:szCs w:val="24"/>
        </w:rPr>
        <w:t>copy</w:t>
      </w:r>
      <w:r w:rsidRPr="006B6545">
        <w:rPr>
          <w:rFonts w:ascii="Arial" w:eastAsia="Calibri" w:hAnsi="Arial" w:cs="Arial"/>
          <w:spacing w:val="-16"/>
          <w:sz w:val="24"/>
          <w:szCs w:val="24"/>
        </w:rPr>
        <w:t xml:space="preserve"> </w:t>
      </w:r>
      <w:r w:rsidRPr="006B6545">
        <w:rPr>
          <w:rFonts w:ascii="Arial" w:eastAsia="Calibri" w:hAnsi="Arial" w:cs="Arial"/>
          <w:sz w:val="24"/>
          <w:szCs w:val="24"/>
        </w:rPr>
        <w:t>of</w:t>
      </w:r>
      <w:r w:rsidRPr="006B6545">
        <w:rPr>
          <w:rFonts w:ascii="Arial" w:eastAsia="Calibri" w:hAnsi="Arial" w:cs="Arial"/>
          <w:spacing w:val="-17"/>
          <w:sz w:val="24"/>
          <w:szCs w:val="24"/>
        </w:rPr>
        <w:t xml:space="preserve"> </w:t>
      </w:r>
      <w:r w:rsidRPr="006B6545">
        <w:rPr>
          <w:rFonts w:ascii="Arial" w:eastAsia="Calibri" w:hAnsi="Arial" w:cs="Arial"/>
          <w:sz w:val="24"/>
          <w:szCs w:val="24"/>
        </w:rPr>
        <w:t>the</w:t>
      </w:r>
      <w:r w:rsidRPr="006B6545">
        <w:rPr>
          <w:rFonts w:ascii="Arial" w:eastAsia="Calibri" w:hAnsi="Arial" w:cs="Arial"/>
          <w:spacing w:val="-16"/>
          <w:sz w:val="24"/>
          <w:szCs w:val="24"/>
        </w:rPr>
        <w:t xml:space="preserve"> </w:t>
      </w:r>
      <w:r w:rsidRPr="006B6545">
        <w:rPr>
          <w:rFonts w:ascii="Arial" w:eastAsia="Calibri" w:hAnsi="Arial" w:cs="Arial"/>
          <w:sz w:val="24"/>
          <w:szCs w:val="24"/>
        </w:rPr>
        <w:t>receipt</w:t>
      </w:r>
      <w:r w:rsidRPr="006B6545">
        <w:rPr>
          <w:rFonts w:ascii="Arial" w:eastAsia="Calibri" w:hAnsi="Arial" w:cs="Arial"/>
          <w:spacing w:val="-17"/>
          <w:sz w:val="24"/>
          <w:szCs w:val="24"/>
        </w:rPr>
        <w:t xml:space="preserve"> </w:t>
      </w:r>
      <w:r w:rsidRPr="006B6545">
        <w:rPr>
          <w:rFonts w:ascii="Arial" w:eastAsia="Calibri" w:hAnsi="Arial" w:cs="Arial"/>
          <w:sz w:val="24"/>
          <w:szCs w:val="24"/>
        </w:rPr>
        <w:t>should</w:t>
      </w:r>
      <w:r w:rsidRPr="006B6545">
        <w:rPr>
          <w:rFonts w:ascii="Arial" w:eastAsia="Calibri" w:hAnsi="Arial" w:cs="Arial"/>
          <w:spacing w:val="-16"/>
          <w:sz w:val="24"/>
          <w:szCs w:val="24"/>
        </w:rPr>
        <w:t xml:space="preserve"> </w:t>
      </w:r>
      <w:r w:rsidRPr="006B6545">
        <w:rPr>
          <w:rFonts w:ascii="Arial" w:eastAsia="Calibri" w:hAnsi="Arial" w:cs="Arial"/>
          <w:sz w:val="24"/>
          <w:szCs w:val="24"/>
        </w:rPr>
        <w:t>be kept with the finance records.</w:t>
      </w:r>
    </w:p>
    <w:p w14:paraId="13A1561C" w14:textId="0425D171" w:rsidR="006B6545" w:rsidRPr="007C1376" w:rsidRDefault="006B6545" w:rsidP="00AC5DB8">
      <w:pPr>
        <w:autoSpaceDE w:val="0"/>
        <w:autoSpaceDN w:val="0"/>
        <w:adjustRightInd w:val="0"/>
        <w:spacing w:before="220" w:after="100" w:line="221" w:lineRule="atLeast"/>
        <w:jc w:val="both"/>
        <w:rPr>
          <w:rFonts w:ascii="Arial" w:eastAsia="Times New Roman" w:hAnsi="Arial" w:cs="Arial"/>
          <w:bCs/>
          <w:sz w:val="24"/>
          <w:szCs w:val="24"/>
          <w:lang w:eastAsia="en-GB"/>
        </w:rPr>
      </w:pPr>
      <w:r w:rsidRPr="007C1376">
        <w:rPr>
          <w:rFonts w:ascii="Arial" w:eastAsia="Times New Roman" w:hAnsi="Arial" w:cs="Arial"/>
          <w:bCs/>
          <w:sz w:val="24"/>
          <w:szCs w:val="24"/>
          <w:lang w:eastAsia="en-GB"/>
        </w:rPr>
        <w:t xml:space="preserve">Cheques </w:t>
      </w:r>
    </w:p>
    <w:p w14:paraId="03A6F095" w14:textId="77777777" w:rsidR="006B6545" w:rsidRDefault="006B6545" w:rsidP="00AC5DB8">
      <w:pPr>
        <w:autoSpaceDE w:val="0"/>
        <w:autoSpaceDN w:val="0"/>
        <w:adjustRightInd w:val="0"/>
        <w:spacing w:after="0" w:line="221" w:lineRule="atLeast"/>
        <w:jc w:val="both"/>
        <w:rPr>
          <w:rFonts w:ascii="Arial" w:eastAsia="Calibri" w:hAnsi="Arial" w:cs="Arial"/>
          <w:sz w:val="24"/>
          <w:szCs w:val="24"/>
        </w:rPr>
      </w:pPr>
    </w:p>
    <w:p w14:paraId="2479B192" w14:textId="2FE85F18" w:rsidR="006B6545" w:rsidRDefault="006B6545" w:rsidP="005A6383">
      <w:pPr>
        <w:pStyle w:val="ListParagraph"/>
        <w:numPr>
          <w:ilvl w:val="0"/>
          <w:numId w:val="35"/>
        </w:numPr>
        <w:autoSpaceDE w:val="0"/>
        <w:autoSpaceDN w:val="0"/>
        <w:adjustRightInd w:val="0"/>
        <w:spacing w:after="0" w:line="221" w:lineRule="atLeast"/>
        <w:jc w:val="both"/>
        <w:rPr>
          <w:rFonts w:ascii="Arial" w:eastAsia="Calibri" w:hAnsi="Arial" w:cs="Arial"/>
          <w:sz w:val="24"/>
          <w:szCs w:val="24"/>
        </w:rPr>
      </w:pPr>
      <w:r w:rsidRPr="00757A23">
        <w:rPr>
          <w:rFonts w:ascii="Arial" w:eastAsia="Calibri" w:hAnsi="Arial" w:cs="Arial"/>
          <w:sz w:val="24"/>
          <w:szCs w:val="24"/>
        </w:rPr>
        <w:t xml:space="preserve">Cheques should be banked as soon as possible. </w:t>
      </w:r>
    </w:p>
    <w:p w14:paraId="0094DBD3" w14:textId="77777777" w:rsidR="007C1376" w:rsidRPr="00757A23" w:rsidRDefault="007C1376" w:rsidP="00AC5DB8">
      <w:pPr>
        <w:pStyle w:val="ListParagraph"/>
        <w:autoSpaceDE w:val="0"/>
        <w:autoSpaceDN w:val="0"/>
        <w:adjustRightInd w:val="0"/>
        <w:spacing w:after="0" w:line="221" w:lineRule="atLeast"/>
        <w:jc w:val="both"/>
        <w:rPr>
          <w:rFonts w:ascii="Arial" w:eastAsia="Calibri" w:hAnsi="Arial" w:cs="Arial"/>
          <w:sz w:val="24"/>
          <w:szCs w:val="24"/>
        </w:rPr>
      </w:pPr>
    </w:p>
    <w:p w14:paraId="2603528C" w14:textId="4D3E468F" w:rsidR="006B6545" w:rsidRPr="00757A23" w:rsidRDefault="00757A23" w:rsidP="005A6383">
      <w:pPr>
        <w:pStyle w:val="ListParagraph"/>
        <w:numPr>
          <w:ilvl w:val="0"/>
          <w:numId w:val="35"/>
        </w:numPr>
        <w:autoSpaceDE w:val="0"/>
        <w:autoSpaceDN w:val="0"/>
        <w:adjustRightInd w:val="0"/>
        <w:spacing w:after="0" w:line="221" w:lineRule="atLeast"/>
        <w:jc w:val="both"/>
        <w:rPr>
          <w:rFonts w:ascii="Arial" w:eastAsia="Calibri" w:hAnsi="Arial" w:cs="Arial"/>
          <w:sz w:val="24"/>
          <w:szCs w:val="24"/>
        </w:rPr>
      </w:pPr>
      <w:r w:rsidRPr="00757A23">
        <w:rPr>
          <w:rFonts w:ascii="Arial" w:eastAsia="Calibri" w:hAnsi="Arial" w:cs="Arial"/>
          <w:sz w:val="24"/>
          <w:szCs w:val="24"/>
        </w:rPr>
        <w:t>C</w:t>
      </w:r>
      <w:r w:rsidR="006B6545" w:rsidRPr="00757A23">
        <w:rPr>
          <w:rFonts w:ascii="Arial" w:eastAsia="Calibri" w:hAnsi="Arial" w:cs="Arial"/>
          <w:sz w:val="24"/>
          <w:szCs w:val="24"/>
        </w:rPr>
        <w:t xml:space="preserve">hange must not be given in return for cheques. </w:t>
      </w:r>
    </w:p>
    <w:p w14:paraId="68827915" w14:textId="245D0802" w:rsidR="006B6545" w:rsidRDefault="00757A23" w:rsidP="005A6383">
      <w:pPr>
        <w:pStyle w:val="ListParagraph"/>
        <w:numPr>
          <w:ilvl w:val="0"/>
          <w:numId w:val="35"/>
        </w:numPr>
        <w:autoSpaceDE w:val="0"/>
        <w:autoSpaceDN w:val="0"/>
        <w:adjustRightInd w:val="0"/>
        <w:spacing w:after="0" w:line="221" w:lineRule="atLeast"/>
        <w:jc w:val="both"/>
        <w:rPr>
          <w:rFonts w:ascii="Calibri" w:eastAsia="Calibri" w:hAnsi="Calibri" w:cs="Times New Roman"/>
          <w:sz w:val="24"/>
          <w:szCs w:val="24"/>
        </w:rPr>
      </w:pPr>
      <w:r w:rsidRPr="00757A23">
        <w:rPr>
          <w:rFonts w:ascii="Arial" w:eastAsia="Calibri" w:hAnsi="Arial" w:cs="Arial"/>
          <w:sz w:val="24"/>
          <w:szCs w:val="24"/>
        </w:rPr>
        <w:t>R</w:t>
      </w:r>
      <w:r w:rsidR="006B6545" w:rsidRPr="00757A23">
        <w:rPr>
          <w:rFonts w:ascii="Arial" w:eastAsia="Calibri" w:hAnsi="Arial" w:cs="Arial"/>
          <w:sz w:val="24"/>
          <w:szCs w:val="24"/>
        </w:rPr>
        <w:t>efund</w:t>
      </w:r>
      <w:r w:rsidRPr="00757A23">
        <w:rPr>
          <w:rFonts w:ascii="Arial" w:eastAsia="Calibri" w:hAnsi="Arial" w:cs="Arial"/>
          <w:sz w:val="24"/>
          <w:szCs w:val="24"/>
        </w:rPr>
        <w:t>s</w:t>
      </w:r>
      <w:r w:rsidR="006B6545" w:rsidRPr="00757A23">
        <w:rPr>
          <w:rFonts w:ascii="Arial" w:eastAsia="Calibri" w:hAnsi="Arial" w:cs="Arial"/>
          <w:sz w:val="24"/>
          <w:szCs w:val="24"/>
        </w:rPr>
        <w:t xml:space="preserve"> for a cheque </w:t>
      </w:r>
      <w:r w:rsidRPr="00757A23">
        <w:rPr>
          <w:rFonts w:ascii="Arial" w:eastAsia="Calibri" w:hAnsi="Arial" w:cs="Arial"/>
          <w:sz w:val="24"/>
          <w:szCs w:val="24"/>
        </w:rPr>
        <w:t xml:space="preserve">must not be given </w:t>
      </w:r>
      <w:r w:rsidR="006B6545" w:rsidRPr="00757A23">
        <w:rPr>
          <w:rFonts w:ascii="Arial" w:eastAsia="Calibri" w:hAnsi="Arial" w:cs="Arial"/>
          <w:sz w:val="24"/>
          <w:szCs w:val="24"/>
        </w:rPr>
        <w:t>until the cheque has cleared and the money has appeared in the Charity’s account.</w:t>
      </w:r>
      <w:r w:rsidR="006B6545" w:rsidRPr="00757A23">
        <w:rPr>
          <w:rFonts w:ascii="Calibri" w:eastAsia="Calibri" w:hAnsi="Calibri" w:cs="Times New Roman"/>
          <w:sz w:val="24"/>
          <w:szCs w:val="24"/>
        </w:rPr>
        <w:t xml:space="preserve"> </w:t>
      </w:r>
    </w:p>
    <w:p w14:paraId="2008FDA2" w14:textId="1D91815F" w:rsidR="002059C1" w:rsidRDefault="002059C1" w:rsidP="00AC5DB8">
      <w:pPr>
        <w:autoSpaceDE w:val="0"/>
        <w:autoSpaceDN w:val="0"/>
        <w:adjustRightInd w:val="0"/>
        <w:spacing w:after="0" w:line="221" w:lineRule="atLeast"/>
        <w:jc w:val="both"/>
        <w:rPr>
          <w:rFonts w:ascii="Calibri" w:eastAsia="Calibri" w:hAnsi="Calibri" w:cs="Times New Roman"/>
          <w:sz w:val="24"/>
          <w:szCs w:val="24"/>
        </w:rPr>
      </w:pPr>
    </w:p>
    <w:p w14:paraId="3CB78ABA" w14:textId="6EA4D5A2" w:rsidR="002059C1" w:rsidRPr="001A0357" w:rsidRDefault="002059C1" w:rsidP="005A6383">
      <w:pPr>
        <w:pStyle w:val="ListParagraph"/>
        <w:numPr>
          <w:ilvl w:val="0"/>
          <w:numId w:val="36"/>
        </w:numPr>
        <w:autoSpaceDE w:val="0"/>
        <w:autoSpaceDN w:val="0"/>
        <w:adjustRightInd w:val="0"/>
        <w:spacing w:after="0" w:line="221" w:lineRule="atLeast"/>
        <w:jc w:val="both"/>
        <w:rPr>
          <w:rFonts w:ascii="Arial" w:eastAsia="Calibri" w:hAnsi="Arial" w:cs="Arial"/>
          <w:b/>
          <w:sz w:val="24"/>
          <w:szCs w:val="24"/>
        </w:rPr>
      </w:pPr>
      <w:r w:rsidRPr="001A0357">
        <w:rPr>
          <w:rFonts w:ascii="Arial" w:eastAsia="Calibri" w:hAnsi="Arial" w:cs="Arial"/>
          <w:b/>
          <w:sz w:val="24"/>
          <w:szCs w:val="24"/>
        </w:rPr>
        <w:t xml:space="preserve">Safety of Staff </w:t>
      </w:r>
    </w:p>
    <w:p w14:paraId="29A26D1E" w14:textId="77777777" w:rsidR="002059C1" w:rsidRDefault="002059C1" w:rsidP="00AC5DB8">
      <w:pPr>
        <w:autoSpaceDE w:val="0"/>
        <w:autoSpaceDN w:val="0"/>
        <w:adjustRightInd w:val="0"/>
        <w:spacing w:after="0" w:line="221" w:lineRule="atLeast"/>
        <w:jc w:val="both"/>
        <w:rPr>
          <w:rFonts w:ascii="Arial" w:eastAsia="Calibri" w:hAnsi="Arial" w:cs="Arial"/>
          <w:sz w:val="24"/>
          <w:szCs w:val="24"/>
        </w:rPr>
      </w:pPr>
    </w:p>
    <w:p w14:paraId="721CDF91" w14:textId="0EDC046C" w:rsidR="002059C1" w:rsidRPr="002059C1" w:rsidRDefault="002059C1" w:rsidP="00AC5DB8">
      <w:pPr>
        <w:autoSpaceDE w:val="0"/>
        <w:autoSpaceDN w:val="0"/>
        <w:adjustRightInd w:val="0"/>
        <w:spacing w:after="0" w:line="221" w:lineRule="atLeast"/>
        <w:jc w:val="both"/>
        <w:rPr>
          <w:rFonts w:ascii="Arial" w:eastAsia="Calibri" w:hAnsi="Arial" w:cs="Arial"/>
          <w:sz w:val="24"/>
          <w:szCs w:val="24"/>
        </w:rPr>
      </w:pPr>
      <w:r w:rsidRPr="002059C1">
        <w:rPr>
          <w:rFonts w:ascii="Arial" w:eastAsia="Calibri" w:hAnsi="Arial" w:cs="Arial"/>
          <w:sz w:val="24"/>
          <w:szCs w:val="24"/>
        </w:rPr>
        <w:t>When banking or handling cash the safety of staff is paramount. Staff should not put themselves into a situation of danger. Staff should give up/not seek to recover cash or valuables if they are in physical danger</w:t>
      </w:r>
    </w:p>
    <w:p w14:paraId="2FA2D641" w14:textId="77777777" w:rsidR="006B6545" w:rsidRPr="006B6545" w:rsidRDefault="006B6545" w:rsidP="00AC5DB8">
      <w:pPr>
        <w:spacing w:after="0" w:line="240" w:lineRule="auto"/>
        <w:jc w:val="both"/>
        <w:rPr>
          <w:rFonts w:ascii="Arial" w:eastAsia="Times New Roman" w:hAnsi="Arial" w:cs="Arial"/>
          <w:sz w:val="24"/>
          <w:szCs w:val="24"/>
        </w:rPr>
      </w:pPr>
    </w:p>
    <w:p w14:paraId="44D37658" w14:textId="6A8618FA" w:rsidR="002059C1" w:rsidRPr="001A0357" w:rsidRDefault="001A0357" w:rsidP="00AC5DB8">
      <w:pPr>
        <w:autoSpaceDE w:val="0"/>
        <w:autoSpaceDN w:val="0"/>
        <w:adjustRightInd w:val="0"/>
        <w:spacing w:before="220" w:after="100" w:line="221" w:lineRule="atLeast"/>
        <w:jc w:val="both"/>
        <w:rPr>
          <w:rFonts w:ascii="Arial" w:eastAsia="Times New Roman" w:hAnsi="Arial" w:cs="Arial"/>
          <w:b/>
          <w:bCs/>
          <w:sz w:val="28"/>
          <w:szCs w:val="28"/>
          <w:lang w:eastAsia="en-GB"/>
        </w:rPr>
      </w:pPr>
      <w:r w:rsidRPr="001A0357">
        <w:rPr>
          <w:rFonts w:ascii="Arial" w:eastAsia="Times New Roman" w:hAnsi="Arial" w:cs="Arial"/>
          <w:b/>
          <w:bCs/>
          <w:sz w:val="28"/>
          <w:szCs w:val="28"/>
          <w:lang w:eastAsia="en-GB"/>
        </w:rPr>
        <w:t xml:space="preserve">11.  </w:t>
      </w:r>
      <w:r w:rsidR="00D73E2F" w:rsidRPr="001A0357">
        <w:rPr>
          <w:rFonts w:ascii="Arial" w:eastAsia="Times New Roman" w:hAnsi="Arial" w:cs="Arial"/>
          <w:b/>
          <w:bCs/>
          <w:sz w:val="28"/>
          <w:szCs w:val="28"/>
          <w:lang w:eastAsia="en-GB"/>
        </w:rPr>
        <w:t>Card</w:t>
      </w:r>
      <w:r w:rsidR="002059C1" w:rsidRPr="001A0357">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T</w:t>
      </w:r>
      <w:r w:rsidR="002059C1" w:rsidRPr="001A0357">
        <w:rPr>
          <w:rFonts w:ascii="Arial" w:eastAsia="Times New Roman" w:hAnsi="Arial" w:cs="Arial"/>
          <w:b/>
          <w:bCs/>
          <w:sz w:val="28"/>
          <w:szCs w:val="28"/>
          <w:lang w:eastAsia="en-GB"/>
        </w:rPr>
        <w:t xml:space="preserve">ransactions </w:t>
      </w:r>
    </w:p>
    <w:p w14:paraId="2DBE4106" w14:textId="77777777" w:rsidR="002059C1" w:rsidRDefault="002059C1" w:rsidP="00AC5DB8">
      <w:pPr>
        <w:autoSpaceDE w:val="0"/>
        <w:autoSpaceDN w:val="0"/>
        <w:adjustRightInd w:val="0"/>
        <w:spacing w:after="220" w:line="221" w:lineRule="atLeast"/>
        <w:jc w:val="both"/>
        <w:rPr>
          <w:rFonts w:ascii="Arial" w:eastAsia="Times New Roman" w:hAnsi="Arial" w:cs="Arial"/>
          <w:sz w:val="24"/>
          <w:szCs w:val="24"/>
          <w:lang w:eastAsia="en-GB"/>
        </w:rPr>
      </w:pPr>
      <w:r w:rsidRPr="002059C1">
        <w:rPr>
          <w:rFonts w:ascii="Arial" w:eastAsia="Times New Roman" w:hAnsi="Arial" w:cs="Arial"/>
          <w:sz w:val="24"/>
          <w:szCs w:val="24"/>
          <w:lang w:eastAsia="en-GB"/>
        </w:rPr>
        <w:lastRenderedPageBreak/>
        <w:t>This section applies to transactions whe</w:t>
      </w:r>
      <w:r>
        <w:rPr>
          <w:rFonts w:ascii="Arial" w:eastAsia="Times New Roman" w:hAnsi="Arial" w:cs="Arial"/>
          <w:sz w:val="24"/>
          <w:szCs w:val="24"/>
          <w:lang w:eastAsia="en-GB"/>
        </w:rPr>
        <w:t xml:space="preserve">n the payee </w:t>
      </w:r>
      <w:r w:rsidRPr="002059C1">
        <w:rPr>
          <w:rFonts w:ascii="Arial" w:eastAsia="Times New Roman" w:hAnsi="Arial" w:cs="Arial"/>
          <w:sz w:val="24"/>
          <w:szCs w:val="24"/>
          <w:lang w:eastAsia="en-GB"/>
        </w:rPr>
        <w:t xml:space="preserve">is present and when they are not. </w:t>
      </w:r>
    </w:p>
    <w:p w14:paraId="0CCED6F8" w14:textId="412E08E3" w:rsidR="002059C1" w:rsidRDefault="002059C1" w:rsidP="005A6383">
      <w:pPr>
        <w:pStyle w:val="ListParagraph"/>
        <w:numPr>
          <w:ilvl w:val="0"/>
          <w:numId w:val="37"/>
        </w:numPr>
        <w:autoSpaceDE w:val="0"/>
        <w:autoSpaceDN w:val="0"/>
        <w:adjustRightInd w:val="0"/>
        <w:spacing w:after="220" w:line="221" w:lineRule="atLeast"/>
        <w:jc w:val="both"/>
        <w:rPr>
          <w:rFonts w:ascii="Arial" w:eastAsia="Calibri" w:hAnsi="Arial" w:cs="Arial"/>
          <w:sz w:val="24"/>
          <w:szCs w:val="24"/>
        </w:rPr>
      </w:pPr>
      <w:r w:rsidRPr="002059C1">
        <w:rPr>
          <w:rFonts w:ascii="Arial" w:eastAsia="Times New Roman" w:hAnsi="Arial" w:cs="Arial"/>
          <w:sz w:val="24"/>
          <w:szCs w:val="24"/>
          <w:lang w:eastAsia="en-GB"/>
        </w:rPr>
        <w:t xml:space="preserve">All transactions must </w:t>
      </w:r>
      <w:r w:rsidRPr="002059C1">
        <w:rPr>
          <w:rFonts w:ascii="Arial" w:eastAsia="Calibri" w:hAnsi="Arial" w:cs="Arial"/>
          <w:sz w:val="24"/>
          <w:szCs w:val="24"/>
        </w:rPr>
        <w:t xml:space="preserve">meet the </w:t>
      </w:r>
      <w:r w:rsidRPr="002059C1">
        <w:rPr>
          <w:rFonts w:ascii="Arial" w:eastAsia="Calibri" w:hAnsi="Arial" w:cs="Arial"/>
          <w:sz w:val="24"/>
          <w:szCs w:val="24"/>
          <w:u w:val="single"/>
        </w:rPr>
        <w:t>Payment Card Industry Data Security Standards (PCI-DSS)</w:t>
      </w:r>
      <w:r w:rsidRPr="002059C1">
        <w:rPr>
          <w:rFonts w:ascii="Arial" w:eastAsia="Calibri" w:hAnsi="Arial" w:cs="Arial"/>
          <w:sz w:val="24"/>
          <w:szCs w:val="24"/>
        </w:rPr>
        <w:t xml:space="preserve">. </w:t>
      </w:r>
    </w:p>
    <w:p w14:paraId="1E17B9DE" w14:textId="77777777" w:rsidR="001A0357" w:rsidRPr="002059C1" w:rsidRDefault="001A0357" w:rsidP="00AC5DB8">
      <w:pPr>
        <w:pStyle w:val="ListParagraph"/>
        <w:autoSpaceDE w:val="0"/>
        <w:autoSpaceDN w:val="0"/>
        <w:adjustRightInd w:val="0"/>
        <w:spacing w:after="220" w:line="221" w:lineRule="atLeast"/>
        <w:jc w:val="both"/>
        <w:rPr>
          <w:rFonts w:ascii="Arial" w:eastAsia="Calibri" w:hAnsi="Arial" w:cs="Arial"/>
          <w:sz w:val="24"/>
          <w:szCs w:val="24"/>
        </w:rPr>
      </w:pPr>
    </w:p>
    <w:p w14:paraId="517A4A4D" w14:textId="08406408" w:rsidR="002059C1" w:rsidRPr="002059C1" w:rsidRDefault="002059C1" w:rsidP="005A6383">
      <w:pPr>
        <w:pStyle w:val="ListParagraph"/>
        <w:numPr>
          <w:ilvl w:val="0"/>
          <w:numId w:val="37"/>
        </w:numPr>
        <w:autoSpaceDE w:val="0"/>
        <w:autoSpaceDN w:val="0"/>
        <w:adjustRightInd w:val="0"/>
        <w:spacing w:after="0" w:line="221" w:lineRule="atLeast"/>
        <w:jc w:val="both"/>
        <w:rPr>
          <w:rFonts w:ascii="Arial" w:eastAsia="Calibri" w:hAnsi="Arial" w:cs="Arial"/>
          <w:sz w:val="24"/>
          <w:szCs w:val="24"/>
        </w:rPr>
      </w:pPr>
      <w:r w:rsidRPr="002059C1">
        <w:rPr>
          <w:rFonts w:ascii="Arial" w:eastAsia="Calibri" w:hAnsi="Arial" w:cs="Arial"/>
          <w:sz w:val="24"/>
          <w:szCs w:val="24"/>
        </w:rPr>
        <w:t xml:space="preserve">extra security measures such as Verified by Visa and 3D </w:t>
      </w:r>
      <w:proofErr w:type="spellStart"/>
      <w:r w:rsidRPr="002059C1">
        <w:rPr>
          <w:rFonts w:ascii="Arial" w:eastAsia="Calibri" w:hAnsi="Arial" w:cs="Arial"/>
          <w:sz w:val="24"/>
          <w:szCs w:val="24"/>
        </w:rPr>
        <w:t>Securecode</w:t>
      </w:r>
      <w:proofErr w:type="spellEnd"/>
      <w:r w:rsidRPr="002059C1">
        <w:rPr>
          <w:rFonts w:ascii="Arial" w:eastAsia="Calibri" w:hAnsi="Arial" w:cs="Arial"/>
          <w:sz w:val="24"/>
          <w:szCs w:val="24"/>
        </w:rPr>
        <w:t xml:space="preserve"> for online transactions must be used if you have the resources for this. </w:t>
      </w:r>
    </w:p>
    <w:p w14:paraId="294A4B21" w14:textId="2231065F" w:rsidR="002059C1" w:rsidRDefault="002059C1" w:rsidP="00AC5DB8">
      <w:pPr>
        <w:autoSpaceDE w:val="0"/>
        <w:autoSpaceDN w:val="0"/>
        <w:adjustRightInd w:val="0"/>
        <w:spacing w:after="0" w:line="221" w:lineRule="atLeast"/>
        <w:ind w:left="360"/>
        <w:jc w:val="both"/>
        <w:rPr>
          <w:rFonts w:ascii="Arial" w:eastAsia="Calibri" w:hAnsi="Arial" w:cs="Arial"/>
          <w:sz w:val="24"/>
          <w:szCs w:val="24"/>
        </w:rPr>
      </w:pPr>
    </w:p>
    <w:p w14:paraId="156716E2" w14:textId="77777777" w:rsidR="006B6545" w:rsidRPr="006B6545" w:rsidRDefault="006B6545" w:rsidP="00AC5DB8">
      <w:pPr>
        <w:spacing w:after="0" w:line="240" w:lineRule="auto"/>
        <w:jc w:val="both"/>
        <w:rPr>
          <w:rFonts w:ascii="Arial" w:eastAsia="Times New Roman" w:hAnsi="Arial" w:cs="Arial"/>
          <w:sz w:val="24"/>
          <w:szCs w:val="24"/>
        </w:rPr>
      </w:pPr>
    </w:p>
    <w:p w14:paraId="01B57262" w14:textId="45926886" w:rsidR="002059C1" w:rsidRPr="001A0357" w:rsidRDefault="001A0357" w:rsidP="00AC5DB8">
      <w:pPr>
        <w:jc w:val="both"/>
        <w:rPr>
          <w:rFonts w:ascii="Arial" w:hAnsi="Arial" w:cs="Arial"/>
          <w:b/>
          <w:sz w:val="28"/>
          <w:szCs w:val="28"/>
        </w:rPr>
      </w:pPr>
      <w:r w:rsidRPr="001A0357">
        <w:rPr>
          <w:rFonts w:ascii="Arial" w:hAnsi="Arial" w:cs="Arial"/>
          <w:b/>
          <w:sz w:val="28"/>
          <w:szCs w:val="28"/>
        </w:rPr>
        <w:t>12. S</w:t>
      </w:r>
      <w:r w:rsidR="002059C1" w:rsidRPr="001A0357">
        <w:rPr>
          <w:rFonts w:ascii="Arial" w:hAnsi="Arial" w:cs="Arial"/>
          <w:b/>
          <w:sz w:val="28"/>
          <w:szCs w:val="28"/>
        </w:rPr>
        <w:t xml:space="preserve">taff </w:t>
      </w:r>
      <w:r w:rsidRPr="001A0357">
        <w:rPr>
          <w:rFonts w:ascii="Arial" w:hAnsi="Arial" w:cs="Arial"/>
          <w:b/>
          <w:sz w:val="28"/>
          <w:szCs w:val="28"/>
        </w:rPr>
        <w:t>S</w:t>
      </w:r>
      <w:r w:rsidR="002059C1" w:rsidRPr="001A0357">
        <w:rPr>
          <w:rFonts w:ascii="Arial" w:hAnsi="Arial" w:cs="Arial"/>
          <w:b/>
          <w:sz w:val="28"/>
          <w:szCs w:val="28"/>
        </w:rPr>
        <w:t>alaries</w:t>
      </w:r>
    </w:p>
    <w:p w14:paraId="33B794B1" w14:textId="77777777" w:rsidR="00331D84" w:rsidRPr="001A0357" w:rsidRDefault="002059C1" w:rsidP="00AC5DB8">
      <w:pPr>
        <w:jc w:val="both"/>
        <w:rPr>
          <w:rFonts w:ascii="Arial" w:hAnsi="Arial" w:cs="Arial"/>
          <w:sz w:val="24"/>
          <w:szCs w:val="24"/>
        </w:rPr>
      </w:pPr>
      <w:r w:rsidRPr="001A0357">
        <w:rPr>
          <w:rFonts w:ascii="Arial" w:hAnsi="Arial" w:cs="Arial"/>
          <w:sz w:val="24"/>
          <w:szCs w:val="24"/>
        </w:rPr>
        <w:t>Staff will be paid on a monthly basis on the 15th of each month (or closest previous working day).</w:t>
      </w:r>
    </w:p>
    <w:p w14:paraId="28F1C357" w14:textId="2593D74E" w:rsidR="002059C1" w:rsidRPr="00331D84" w:rsidRDefault="002059C1" w:rsidP="00AC5DB8">
      <w:pPr>
        <w:pStyle w:val="ListParagraph"/>
        <w:ind w:left="360"/>
        <w:jc w:val="both"/>
        <w:rPr>
          <w:rFonts w:ascii="Arial" w:hAnsi="Arial" w:cs="Arial"/>
          <w:sz w:val="24"/>
          <w:szCs w:val="24"/>
        </w:rPr>
      </w:pPr>
      <w:r w:rsidRPr="00331D84">
        <w:rPr>
          <w:rFonts w:ascii="Arial" w:hAnsi="Arial" w:cs="Arial"/>
          <w:sz w:val="24"/>
          <w:szCs w:val="24"/>
        </w:rPr>
        <w:t xml:space="preserve"> </w:t>
      </w:r>
    </w:p>
    <w:p w14:paraId="5A8E538E" w14:textId="4CA37266" w:rsidR="00331D84" w:rsidRDefault="00331D84" w:rsidP="005A6383">
      <w:pPr>
        <w:pStyle w:val="ListParagraph"/>
        <w:numPr>
          <w:ilvl w:val="0"/>
          <w:numId w:val="38"/>
        </w:numPr>
        <w:ind w:left="720"/>
        <w:jc w:val="both"/>
        <w:rPr>
          <w:rFonts w:ascii="Arial" w:hAnsi="Arial" w:cs="Arial"/>
          <w:sz w:val="24"/>
          <w:szCs w:val="24"/>
        </w:rPr>
      </w:pPr>
      <w:r w:rsidRPr="00331D84">
        <w:rPr>
          <w:rFonts w:ascii="Arial" w:hAnsi="Arial" w:cs="Arial"/>
          <w:sz w:val="24"/>
          <w:szCs w:val="24"/>
        </w:rPr>
        <w:t xml:space="preserve">Payroll information will be prepared by an external provider (RTR). The Finance Officer will then </w:t>
      </w:r>
      <w:r w:rsidR="001A0357">
        <w:rPr>
          <w:rFonts w:ascii="Arial" w:hAnsi="Arial" w:cs="Arial"/>
          <w:sz w:val="24"/>
          <w:szCs w:val="24"/>
        </w:rPr>
        <w:t>b</w:t>
      </w:r>
      <w:r w:rsidRPr="00331D84">
        <w:rPr>
          <w:rFonts w:ascii="Arial" w:hAnsi="Arial" w:cs="Arial"/>
          <w:sz w:val="24"/>
          <w:szCs w:val="24"/>
        </w:rPr>
        <w:t>ank transfer payments in line with the information provided</w:t>
      </w:r>
      <w:r>
        <w:rPr>
          <w:rFonts w:ascii="Arial" w:hAnsi="Arial" w:cs="Arial"/>
          <w:sz w:val="24"/>
          <w:szCs w:val="24"/>
        </w:rPr>
        <w:t xml:space="preserve"> by RTR</w:t>
      </w:r>
      <w:r w:rsidRPr="00331D84">
        <w:rPr>
          <w:rFonts w:ascii="Arial" w:hAnsi="Arial" w:cs="Arial"/>
          <w:sz w:val="24"/>
          <w:szCs w:val="24"/>
        </w:rPr>
        <w:t xml:space="preserve"> and issue staff with a Payslip. </w:t>
      </w:r>
    </w:p>
    <w:p w14:paraId="3C50B0DF" w14:textId="77777777" w:rsidR="00331D84" w:rsidRPr="00331D84" w:rsidRDefault="00331D84" w:rsidP="00AC5DB8">
      <w:pPr>
        <w:pStyle w:val="ListParagraph"/>
        <w:ind w:left="1080"/>
        <w:jc w:val="both"/>
        <w:rPr>
          <w:rFonts w:ascii="Arial" w:hAnsi="Arial" w:cs="Arial"/>
          <w:sz w:val="24"/>
          <w:szCs w:val="24"/>
        </w:rPr>
      </w:pPr>
    </w:p>
    <w:p w14:paraId="01D1D9C3" w14:textId="2E409B77" w:rsidR="00331D84" w:rsidRDefault="00331D84" w:rsidP="005A6383">
      <w:pPr>
        <w:pStyle w:val="ListParagraph"/>
        <w:numPr>
          <w:ilvl w:val="0"/>
          <w:numId w:val="38"/>
        </w:numPr>
        <w:ind w:left="720"/>
        <w:jc w:val="both"/>
        <w:rPr>
          <w:rFonts w:ascii="Arial" w:hAnsi="Arial" w:cs="Arial"/>
          <w:sz w:val="24"/>
          <w:szCs w:val="24"/>
        </w:rPr>
      </w:pPr>
      <w:r w:rsidRPr="00331D84">
        <w:rPr>
          <w:rFonts w:ascii="Arial" w:hAnsi="Arial" w:cs="Arial"/>
          <w:sz w:val="24"/>
          <w:szCs w:val="24"/>
        </w:rPr>
        <w:t>Any payments to staff outside of the normal payroll or expenses cycle will be made only in exceptional circumstances and must be approved by the General Manager.</w:t>
      </w:r>
    </w:p>
    <w:p w14:paraId="29A2DDDF" w14:textId="77777777" w:rsidR="00331D84" w:rsidRPr="00331D84" w:rsidRDefault="00331D84" w:rsidP="00AC5DB8">
      <w:pPr>
        <w:pStyle w:val="ListParagraph"/>
        <w:ind w:left="1080"/>
        <w:jc w:val="both"/>
        <w:rPr>
          <w:rFonts w:ascii="Arial" w:hAnsi="Arial" w:cs="Arial"/>
          <w:sz w:val="24"/>
          <w:szCs w:val="24"/>
        </w:rPr>
      </w:pPr>
    </w:p>
    <w:p w14:paraId="6640A6CB" w14:textId="3DEDF1FA" w:rsidR="002059C1" w:rsidRPr="00D87888" w:rsidRDefault="00331D84" w:rsidP="005A6383">
      <w:pPr>
        <w:pStyle w:val="ListParagraph"/>
        <w:numPr>
          <w:ilvl w:val="0"/>
          <w:numId w:val="38"/>
        </w:numPr>
        <w:ind w:left="720"/>
        <w:jc w:val="both"/>
        <w:rPr>
          <w:rFonts w:ascii="Arial" w:hAnsi="Arial" w:cs="Arial"/>
          <w:sz w:val="24"/>
          <w:szCs w:val="24"/>
        </w:rPr>
      </w:pPr>
      <w:r w:rsidRPr="00D75298">
        <w:rPr>
          <w:rFonts w:ascii="Arial" w:hAnsi="Arial" w:cs="Arial"/>
          <w:sz w:val="24"/>
          <w:szCs w:val="24"/>
        </w:rPr>
        <w:t xml:space="preserve">Expenses claims must be </w:t>
      </w:r>
      <w:r w:rsidR="002059C1" w:rsidRPr="00D75298">
        <w:rPr>
          <w:rFonts w:ascii="Arial" w:hAnsi="Arial" w:cs="Arial"/>
          <w:sz w:val="24"/>
          <w:szCs w:val="24"/>
        </w:rPr>
        <w:t xml:space="preserve">submitted </w:t>
      </w:r>
      <w:r w:rsidRPr="00D75298">
        <w:rPr>
          <w:rFonts w:ascii="Arial" w:hAnsi="Arial" w:cs="Arial"/>
          <w:sz w:val="24"/>
          <w:szCs w:val="24"/>
        </w:rPr>
        <w:t xml:space="preserve">by staff before the </w:t>
      </w:r>
      <w:r w:rsidR="00D75298" w:rsidRPr="00D75298">
        <w:rPr>
          <w:rFonts w:ascii="Arial" w:hAnsi="Arial" w:cs="Arial"/>
          <w:sz w:val="24"/>
          <w:szCs w:val="24"/>
        </w:rPr>
        <w:t>5</w:t>
      </w:r>
      <w:r w:rsidR="00D75298" w:rsidRPr="00D75298">
        <w:rPr>
          <w:rFonts w:ascii="Arial" w:hAnsi="Arial" w:cs="Arial"/>
          <w:sz w:val="24"/>
          <w:szCs w:val="24"/>
          <w:vertAlign w:val="superscript"/>
        </w:rPr>
        <w:t>th</w:t>
      </w:r>
      <w:r w:rsidR="00D75298" w:rsidRPr="00D75298">
        <w:rPr>
          <w:rFonts w:ascii="Arial" w:hAnsi="Arial" w:cs="Arial"/>
          <w:sz w:val="24"/>
          <w:szCs w:val="24"/>
        </w:rPr>
        <w:t xml:space="preserve"> </w:t>
      </w:r>
      <w:r w:rsidR="002059C1" w:rsidRPr="00D75298">
        <w:rPr>
          <w:rFonts w:ascii="Arial" w:hAnsi="Arial" w:cs="Arial"/>
          <w:sz w:val="24"/>
          <w:szCs w:val="24"/>
        </w:rPr>
        <w:t>of each month to allow time for processing.</w:t>
      </w:r>
      <w:r w:rsidRPr="00D75298">
        <w:rPr>
          <w:rFonts w:ascii="Arial" w:eastAsia="Times New Roman" w:hAnsi="Arial" w:cs="Arial"/>
          <w:sz w:val="28"/>
          <w:szCs w:val="28"/>
          <w:lang w:eastAsia="en-GB"/>
        </w:rPr>
        <w:t xml:space="preserve"> </w:t>
      </w:r>
    </w:p>
    <w:p w14:paraId="6C68D0C5" w14:textId="4B531E5C" w:rsidR="00D87888" w:rsidRPr="00D87888" w:rsidRDefault="001A0357" w:rsidP="00AC5DB8">
      <w:pPr>
        <w:jc w:val="both"/>
        <w:rPr>
          <w:rFonts w:ascii="Arial" w:hAnsi="Arial" w:cs="Arial"/>
          <w:b/>
          <w:sz w:val="28"/>
          <w:szCs w:val="28"/>
        </w:rPr>
      </w:pPr>
      <w:r>
        <w:rPr>
          <w:rFonts w:ascii="Arial" w:hAnsi="Arial" w:cs="Arial"/>
          <w:b/>
          <w:sz w:val="28"/>
          <w:szCs w:val="28"/>
        </w:rPr>
        <w:t>13</w:t>
      </w:r>
      <w:r w:rsidR="00D87888" w:rsidRPr="00D87888">
        <w:rPr>
          <w:rFonts w:ascii="Arial" w:hAnsi="Arial" w:cs="Arial"/>
          <w:b/>
          <w:sz w:val="28"/>
          <w:szCs w:val="28"/>
        </w:rPr>
        <w:t xml:space="preserve"> Controls </w:t>
      </w:r>
      <w:r>
        <w:rPr>
          <w:rFonts w:ascii="Arial" w:hAnsi="Arial" w:cs="Arial"/>
          <w:b/>
          <w:sz w:val="28"/>
          <w:szCs w:val="28"/>
        </w:rPr>
        <w:t xml:space="preserve">of </w:t>
      </w:r>
      <w:r w:rsidR="00D87888" w:rsidRPr="00D87888">
        <w:rPr>
          <w:rFonts w:ascii="Arial" w:hAnsi="Arial" w:cs="Arial"/>
          <w:b/>
          <w:sz w:val="28"/>
          <w:szCs w:val="28"/>
        </w:rPr>
        <w:t xml:space="preserve">Physical </w:t>
      </w:r>
      <w:r>
        <w:rPr>
          <w:rFonts w:ascii="Arial" w:hAnsi="Arial" w:cs="Arial"/>
          <w:b/>
          <w:sz w:val="28"/>
          <w:szCs w:val="28"/>
        </w:rPr>
        <w:t>A</w:t>
      </w:r>
      <w:r w:rsidR="00D87888" w:rsidRPr="00D87888">
        <w:rPr>
          <w:rFonts w:ascii="Arial" w:hAnsi="Arial" w:cs="Arial"/>
          <w:b/>
          <w:sz w:val="28"/>
          <w:szCs w:val="28"/>
        </w:rPr>
        <w:t>ssets</w:t>
      </w:r>
    </w:p>
    <w:p w14:paraId="675BB8F1" w14:textId="2500CA36"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Sheffield &amp; Hallamshire County FA’s physical assets represent a significant cost and all staff are expected to behave responsibly in using them in order to protect our resources. Our policies are designed to support that behaviour.  </w:t>
      </w:r>
    </w:p>
    <w:p w14:paraId="44D2EFD5" w14:textId="32D80F69" w:rsidR="00D87888" w:rsidRPr="00D87888" w:rsidRDefault="00D87888" w:rsidP="00AC5DB8">
      <w:pPr>
        <w:spacing w:before="240" w:after="200" w:line="276" w:lineRule="auto"/>
        <w:jc w:val="both"/>
        <w:outlineLvl w:val="1"/>
        <w:rPr>
          <w:rFonts w:ascii="Arial" w:eastAsia="Calibri" w:hAnsi="Arial" w:cs="Arial"/>
          <w:b/>
          <w:sz w:val="24"/>
          <w:szCs w:val="24"/>
        </w:rPr>
      </w:pPr>
      <w:bookmarkStart w:id="6" w:name="_Toc4583980"/>
      <w:r>
        <w:rPr>
          <w:rFonts w:ascii="Arial" w:eastAsia="Calibri" w:hAnsi="Arial" w:cs="Arial"/>
          <w:b/>
          <w:sz w:val="24"/>
          <w:szCs w:val="24"/>
        </w:rPr>
        <w:t>a.</w:t>
      </w:r>
      <w:r w:rsidRPr="00D87888">
        <w:rPr>
          <w:rFonts w:ascii="Arial" w:eastAsia="Calibri" w:hAnsi="Arial" w:cs="Arial"/>
          <w:b/>
          <w:sz w:val="24"/>
          <w:szCs w:val="24"/>
        </w:rPr>
        <w:t xml:space="preserve"> Fixed </w:t>
      </w:r>
      <w:r w:rsidR="00F27105">
        <w:rPr>
          <w:rFonts w:ascii="Arial" w:eastAsia="Calibri" w:hAnsi="Arial" w:cs="Arial"/>
          <w:b/>
          <w:sz w:val="24"/>
          <w:szCs w:val="24"/>
        </w:rPr>
        <w:t>A</w:t>
      </w:r>
      <w:r w:rsidRPr="00D87888">
        <w:rPr>
          <w:rFonts w:ascii="Arial" w:eastAsia="Calibri" w:hAnsi="Arial" w:cs="Arial"/>
          <w:b/>
          <w:sz w:val="24"/>
          <w:szCs w:val="24"/>
        </w:rPr>
        <w:t>ssets</w:t>
      </w:r>
      <w:bookmarkEnd w:id="6"/>
    </w:p>
    <w:p w14:paraId="6B47A900" w14:textId="0CE88456"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Fixed assets are items, for example office equipment</w:t>
      </w:r>
      <w:r w:rsidRPr="008A2C6A">
        <w:rPr>
          <w:rFonts w:ascii="Arial" w:eastAsia="Times New Roman" w:hAnsi="Arial" w:cs="Arial"/>
          <w:sz w:val="24"/>
          <w:szCs w:val="24"/>
          <w:lang w:eastAsia="en-GB"/>
        </w:rPr>
        <w:t xml:space="preserve"> and </w:t>
      </w:r>
      <w:r w:rsidRPr="00D87888">
        <w:rPr>
          <w:rFonts w:ascii="Arial" w:eastAsia="Times New Roman" w:hAnsi="Arial" w:cs="Arial"/>
          <w:sz w:val="24"/>
          <w:szCs w:val="24"/>
          <w:lang w:eastAsia="en-GB"/>
        </w:rPr>
        <w:t xml:space="preserve">computers owned by </w:t>
      </w:r>
      <w:r w:rsidRPr="008A2C6A">
        <w:rPr>
          <w:rFonts w:ascii="Arial" w:eastAsia="Times New Roman" w:hAnsi="Arial" w:cs="Arial"/>
          <w:sz w:val="24"/>
          <w:szCs w:val="24"/>
          <w:lang w:eastAsia="en-GB"/>
        </w:rPr>
        <w:t xml:space="preserve">Sheffield &amp; Hallamshire County FA </w:t>
      </w:r>
      <w:r w:rsidRPr="00D87888">
        <w:rPr>
          <w:rFonts w:ascii="Arial" w:eastAsia="Times New Roman" w:hAnsi="Arial" w:cs="Arial"/>
          <w:sz w:val="24"/>
          <w:szCs w:val="24"/>
          <w:lang w:eastAsia="en-GB"/>
        </w:rPr>
        <w:t xml:space="preserve">for use in our work (not as an investment), which have a life of more than 12 months, and a value on </w:t>
      </w:r>
      <w:r w:rsidRPr="00A475AF">
        <w:rPr>
          <w:rFonts w:ascii="Arial" w:eastAsia="Times New Roman" w:hAnsi="Arial" w:cs="Arial"/>
          <w:sz w:val="24"/>
          <w:szCs w:val="24"/>
          <w:lang w:eastAsia="en-GB"/>
        </w:rPr>
        <w:t>acquisition of over £1000.</w:t>
      </w:r>
    </w:p>
    <w:p w14:paraId="372B510C" w14:textId="77777777"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 </w:t>
      </w:r>
    </w:p>
    <w:p w14:paraId="13D11081" w14:textId="2554E756"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The </w:t>
      </w:r>
      <w:r w:rsidRPr="008A2C6A">
        <w:rPr>
          <w:rFonts w:ascii="Arial" w:eastAsia="Times New Roman" w:hAnsi="Arial" w:cs="Arial"/>
          <w:sz w:val="24"/>
          <w:szCs w:val="24"/>
          <w:lang w:eastAsia="en-GB"/>
        </w:rPr>
        <w:t xml:space="preserve">Finance Committee </w:t>
      </w:r>
      <w:r w:rsidRPr="00D87888">
        <w:rPr>
          <w:rFonts w:ascii="Arial" w:eastAsia="Times New Roman" w:hAnsi="Arial" w:cs="Arial"/>
          <w:sz w:val="24"/>
          <w:szCs w:val="24"/>
          <w:lang w:eastAsia="en-GB"/>
        </w:rPr>
        <w:t>is responsible for maintaining a fixed asset register detailing:</w:t>
      </w:r>
    </w:p>
    <w:p w14:paraId="5672E1DB"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104F62DB" w14:textId="7011ADF5" w:rsidR="00D87888" w:rsidRDefault="00D87888" w:rsidP="005A6383">
      <w:pPr>
        <w:pStyle w:val="ListParagraph"/>
        <w:numPr>
          <w:ilvl w:val="0"/>
          <w:numId w:val="39"/>
        </w:numPr>
        <w:spacing w:after="0" w:line="240" w:lineRule="auto"/>
        <w:jc w:val="both"/>
        <w:rPr>
          <w:rFonts w:ascii="Arial" w:eastAsia="Calibri" w:hAnsi="Arial" w:cs="Arial"/>
          <w:sz w:val="24"/>
          <w:szCs w:val="24"/>
        </w:rPr>
      </w:pPr>
      <w:r w:rsidRPr="008A2C6A">
        <w:rPr>
          <w:rFonts w:ascii="Arial" w:eastAsia="Calibri" w:hAnsi="Arial" w:cs="Arial"/>
          <w:sz w:val="24"/>
          <w:szCs w:val="24"/>
        </w:rPr>
        <w:t xml:space="preserve">a description of the asset (including identifier as appropriate) </w:t>
      </w:r>
    </w:p>
    <w:p w14:paraId="714B8856" w14:textId="77777777" w:rsidR="00F27105" w:rsidRPr="008A2C6A" w:rsidRDefault="00F27105" w:rsidP="00AC5DB8">
      <w:pPr>
        <w:pStyle w:val="ListParagraph"/>
        <w:spacing w:after="0" w:line="240" w:lineRule="auto"/>
        <w:jc w:val="both"/>
        <w:rPr>
          <w:rFonts w:ascii="Arial" w:eastAsia="Calibri" w:hAnsi="Arial" w:cs="Arial"/>
          <w:sz w:val="24"/>
          <w:szCs w:val="24"/>
        </w:rPr>
      </w:pPr>
    </w:p>
    <w:p w14:paraId="50902C4C" w14:textId="409B3DF9" w:rsidR="00D87888" w:rsidRDefault="00D87888" w:rsidP="005A6383">
      <w:pPr>
        <w:pStyle w:val="ListParagraph"/>
        <w:numPr>
          <w:ilvl w:val="0"/>
          <w:numId w:val="39"/>
        </w:numPr>
        <w:spacing w:after="0" w:line="240" w:lineRule="auto"/>
        <w:jc w:val="both"/>
        <w:rPr>
          <w:rFonts w:ascii="Arial" w:eastAsia="Calibri" w:hAnsi="Arial" w:cs="Arial"/>
          <w:sz w:val="24"/>
          <w:szCs w:val="24"/>
        </w:rPr>
      </w:pPr>
      <w:r w:rsidRPr="008A2C6A">
        <w:rPr>
          <w:rFonts w:ascii="Arial" w:eastAsia="Calibri" w:hAnsi="Arial" w:cs="Arial"/>
          <w:sz w:val="24"/>
          <w:szCs w:val="24"/>
        </w:rPr>
        <w:t>date of acquisition (purchase or donation)</w:t>
      </w:r>
    </w:p>
    <w:p w14:paraId="1EA547D6" w14:textId="77777777" w:rsidR="008A2C6A" w:rsidRPr="008A2C6A" w:rsidRDefault="008A2C6A" w:rsidP="00AC5DB8">
      <w:pPr>
        <w:pStyle w:val="ListParagraph"/>
        <w:spacing w:after="0" w:line="240" w:lineRule="auto"/>
        <w:jc w:val="both"/>
        <w:rPr>
          <w:rFonts w:ascii="Arial" w:eastAsia="Calibri" w:hAnsi="Arial" w:cs="Arial"/>
          <w:sz w:val="24"/>
          <w:szCs w:val="24"/>
        </w:rPr>
      </w:pPr>
    </w:p>
    <w:p w14:paraId="4600370D" w14:textId="45C19011" w:rsidR="00D87888" w:rsidRDefault="00D87888" w:rsidP="005A6383">
      <w:pPr>
        <w:pStyle w:val="ListParagraph"/>
        <w:numPr>
          <w:ilvl w:val="0"/>
          <w:numId w:val="39"/>
        </w:numPr>
        <w:spacing w:after="0" w:line="240" w:lineRule="auto"/>
        <w:jc w:val="both"/>
        <w:rPr>
          <w:rFonts w:ascii="Arial" w:eastAsia="Calibri" w:hAnsi="Arial" w:cs="Arial"/>
          <w:sz w:val="24"/>
          <w:szCs w:val="24"/>
        </w:rPr>
      </w:pPr>
      <w:r w:rsidRPr="008A2C6A">
        <w:rPr>
          <w:rFonts w:ascii="Arial" w:eastAsia="Calibri" w:hAnsi="Arial" w:cs="Arial"/>
          <w:sz w:val="24"/>
          <w:szCs w:val="24"/>
        </w:rPr>
        <w:t xml:space="preserve">value at acquisition </w:t>
      </w:r>
    </w:p>
    <w:p w14:paraId="57834D0F" w14:textId="77777777" w:rsidR="008A2C6A" w:rsidRPr="008A2C6A" w:rsidRDefault="008A2C6A" w:rsidP="00AC5DB8">
      <w:pPr>
        <w:pStyle w:val="ListParagraph"/>
        <w:jc w:val="both"/>
        <w:rPr>
          <w:rFonts w:ascii="Arial" w:eastAsia="Calibri" w:hAnsi="Arial" w:cs="Arial"/>
          <w:sz w:val="24"/>
          <w:szCs w:val="24"/>
        </w:rPr>
      </w:pPr>
    </w:p>
    <w:p w14:paraId="114CC697" w14:textId="77777777" w:rsidR="00D87888" w:rsidRPr="008A2C6A" w:rsidRDefault="00D87888" w:rsidP="005A6383">
      <w:pPr>
        <w:pStyle w:val="ListParagraph"/>
        <w:numPr>
          <w:ilvl w:val="0"/>
          <w:numId w:val="39"/>
        </w:numPr>
        <w:spacing w:after="0" w:line="240" w:lineRule="auto"/>
        <w:jc w:val="both"/>
        <w:rPr>
          <w:rFonts w:ascii="Arial" w:eastAsia="Calibri" w:hAnsi="Arial" w:cs="Arial"/>
          <w:sz w:val="24"/>
          <w:szCs w:val="24"/>
        </w:rPr>
      </w:pPr>
      <w:r w:rsidRPr="008A2C6A">
        <w:rPr>
          <w:rFonts w:ascii="Arial" w:eastAsia="Calibri" w:hAnsi="Arial" w:cs="Arial"/>
          <w:sz w:val="24"/>
          <w:szCs w:val="24"/>
        </w:rPr>
        <w:t>location or staff member holding asset (if appropriate).</w:t>
      </w:r>
    </w:p>
    <w:p w14:paraId="496B52AA" w14:textId="77777777"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 </w:t>
      </w:r>
    </w:p>
    <w:p w14:paraId="354F2C5C" w14:textId="77777777"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The register will be updated immediately when new purchases or disposals are made.</w:t>
      </w:r>
    </w:p>
    <w:p w14:paraId="39658EC7"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08233B78" w14:textId="63B7A74C"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lastRenderedPageBreak/>
        <w:t xml:space="preserve">The </w:t>
      </w:r>
      <w:r w:rsidRPr="008A2C6A">
        <w:rPr>
          <w:rFonts w:ascii="Arial" w:eastAsia="Times New Roman" w:hAnsi="Arial" w:cs="Arial"/>
          <w:sz w:val="24"/>
          <w:szCs w:val="24"/>
          <w:lang w:eastAsia="en-GB"/>
        </w:rPr>
        <w:t xml:space="preserve">Finance Committee will be </w:t>
      </w:r>
      <w:r w:rsidRPr="00D87888">
        <w:rPr>
          <w:rFonts w:ascii="Arial" w:eastAsia="Times New Roman" w:hAnsi="Arial" w:cs="Arial"/>
          <w:sz w:val="24"/>
          <w:szCs w:val="24"/>
          <w:lang w:eastAsia="en-GB"/>
        </w:rPr>
        <w:t xml:space="preserve">responsible for ensuring that fixed asset inspections are carried out every 12 months to check that the assets exist, are in good condition and are being used effectively.  </w:t>
      </w:r>
    </w:p>
    <w:p w14:paraId="4AAD0F88"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6C39C34C" w14:textId="5FB59F93"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The disposal or scrapping of a fixed asset must be authorised by the </w:t>
      </w:r>
      <w:r w:rsidRPr="008A2C6A">
        <w:rPr>
          <w:rFonts w:ascii="Arial" w:eastAsia="Times New Roman" w:hAnsi="Arial" w:cs="Arial"/>
          <w:sz w:val="24"/>
          <w:szCs w:val="24"/>
          <w:lang w:eastAsia="en-GB"/>
        </w:rPr>
        <w:t>General Manager</w:t>
      </w:r>
      <w:r w:rsidRPr="00D87888">
        <w:rPr>
          <w:rFonts w:ascii="Arial" w:eastAsia="Times New Roman" w:hAnsi="Arial" w:cs="Arial"/>
          <w:sz w:val="24"/>
          <w:szCs w:val="24"/>
          <w:lang w:eastAsia="en-GB"/>
        </w:rPr>
        <w:t xml:space="preserve">.  </w:t>
      </w:r>
    </w:p>
    <w:p w14:paraId="7F063437"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2C0E1AB1" w14:textId="65086C14"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Equipment will only be disposed of </w:t>
      </w:r>
      <w:proofErr w:type="spellStart"/>
      <w:r w:rsidRPr="00D87888">
        <w:rPr>
          <w:rFonts w:ascii="Arial" w:eastAsia="Times New Roman" w:hAnsi="Arial" w:cs="Arial"/>
          <w:sz w:val="24"/>
          <w:szCs w:val="24"/>
          <w:lang w:eastAsia="en-GB"/>
        </w:rPr>
        <w:t>to</w:t>
      </w:r>
      <w:proofErr w:type="spellEnd"/>
      <w:r w:rsidRPr="00D87888">
        <w:rPr>
          <w:rFonts w:ascii="Arial" w:eastAsia="Times New Roman" w:hAnsi="Arial" w:cs="Arial"/>
          <w:sz w:val="24"/>
          <w:szCs w:val="24"/>
          <w:lang w:eastAsia="en-GB"/>
        </w:rPr>
        <w:t xml:space="preserve"> staff where it is possible to provide evidence of fair value.  If computer equipment is disposed of this must be returned to factory settings</w:t>
      </w:r>
      <w:r w:rsidRPr="008A2C6A">
        <w:rPr>
          <w:rFonts w:ascii="Arial" w:eastAsia="Times New Roman" w:hAnsi="Arial" w:cs="Arial"/>
          <w:sz w:val="24"/>
          <w:szCs w:val="24"/>
          <w:lang w:eastAsia="en-GB"/>
        </w:rPr>
        <w:t xml:space="preserve"> prior to release</w:t>
      </w:r>
      <w:r w:rsidRPr="00D87888">
        <w:rPr>
          <w:rFonts w:ascii="Arial" w:eastAsia="Times New Roman" w:hAnsi="Arial" w:cs="Arial"/>
          <w:sz w:val="24"/>
          <w:szCs w:val="24"/>
          <w:lang w:eastAsia="en-GB"/>
        </w:rPr>
        <w:t>.</w:t>
      </w:r>
    </w:p>
    <w:p w14:paraId="3422C3C1"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712CD33D" w14:textId="77777777"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Where projects close, assets will be redeployed. Where there are specific funder rules regarding treatment of project assets, these will be complied with (e.g. handing the assets back to the funder).</w:t>
      </w:r>
    </w:p>
    <w:p w14:paraId="5FB0C25F"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1B1D900E" w14:textId="77777777"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Land and buildings will be professionally revalued every 3 years.</w:t>
      </w:r>
    </w:p>
    <w:p w14:paraId="582C1EE2"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2FA9ADFA" w14:textId="0FC5E7CC"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Documents relating to the ownership of any fixed assets will be held securely by </w:t>
      </w:r>
      <w:r w:rsidR="008A2C6A" w:rsidRPr="008A2C6A">
        <w:rPr>
          <w:rFonts w:ascii="Arial" w:eastAsia="Times New Roman" w:hAnsi="Arial" w:cs="Arial"/>
          <w:sz w:val="24"/>
          <w:szCs w:val="24"/>
          <w:lang w:eastAsia="en-GB"/>
        </w:rPr>
        <w:t>Finance Committee</w:t>
      </w:r>
      <w:r w:rsidRPr="00D87888">
        <w:rPr>
          <w:rFonts w:ascii="Arial" w:eastAsia="Times New Roman" w:hAnsi="Arial" w:cs="Arial"/>
          <w:sz w:val="24"/>
          <w:szCs w:val="24"/>
          <w:lang w:eastAsia="en-GB"/>
        </w:rPr>
        <w:t>.</w:t>
      </w:r>
    </w:p>
    <w:p w14:paraId="1B841C8D"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364800B3" w14:textId="1EACC36A"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For the purposes of depreciation, the anticipated useful life of </w:t>
      </w:r>
      <w:r w:rsidR="008A2C6A" w:rsidRPr="008A2C6A">
        <w:rPr>
          <w:rFonts w:ascii="Arial" w:eastAsia="Times New Roman" w:hAnsi="Arial" w:cs="Arial"/>
          <w:sz w:val="24"/>
          <w:szCs w:val="24"/>
          <w:lang w:eastAsia="en-GB"/>
        </w:rPr>
        <w:t xml:space="preserve">Sheffield &amp; Hallamshire County FA’s </w:t>
      </w:r>
      <w:r w:rsidRPr="00D87888">
        <w:rPr>
          <w:rFonts w:ascii="Arial" w:eastAsia="Times New Roman" w:hAnsi="Arial" w:cs="Arial"/>
          <w:sz w:val="24"/>
          <w:szCs w:val="24"/>
          <w:lang w:eastAsia="en-GB"/>
        </w:rPr>
        <w:t>assets are as follows:</w:t>
      </w:r>
    </w:p>
    <w:p w14:paraId="034FA4B4" w14:textId="77777777" w:rsidR="00D87888" w:rsidRPr="00D87888" w:rsidRDefault="00D87888" w:rsidP="00AC5DB8">
      <w:pPr>
        <w:spacing w:after="0" w:line="240" w:lineRule="auto"/>
        <w:jc w:val="both"/>
        <w:rPr>
          <w:rFonts w:ascii="Arial" w:eastAsia="Times New Roman" w:hAnsi="Arial" w:cs="Arial"/>
          <w:sz w:val="24"/>
          <w:szCs w:val="24"/>
          <w:lang w:eastAsia="en-GB"/>
        </w:rPr>
      </w:pPr>
    </w:p>
    <w:tbl>
      <w:tblPr>
        <w:tblStyle w:val="TableGrid2"/>
        <w:tblW w:w="0" w:type="auto"/>
        <w:tblInd w:w="108" w:type="dxa"/>
        <w:tblLook w:val="04A0" w:firstRow="1" w:lastRow="0" w:firstColumn="1" w:lastColumn="0" w:noHBand="0" w:noVBand="1"/>
      </w:tblPr>
      <w:tblGrid>
        <w:gridCol w:w="4013"/>
        <w:gridCol w:w="4895"/>
      </w:tblGrid>
      <w:tr w:rsidR="00D87888" w:rsidRPr="00AC5DB8" w14:paraId="2144FCD7" w14:textId="77777777" w:rsidTr="008A2C6A">
        <w:tc>
          <w:tcPr>
            <w:tcW w:w="4013" w:type="dxa"/>
            <w:tcBorders>
              <w:top w:val="single" w:sz="4" w:space="0" w:color="auto"/>
              <w:left w:val="single" w:sz="4" w:space="0" w:color="auto"/>
              <w:bottom w:val="single" w:sz="4" w:space="0" w:color="auto"/>
              <w:right w:val="single" w:sz="4" w:space="0" w:color="auto"/>
            </w:tcBorders>
            <w:hideMark/>
          </w:tcPr>
          <w:p w14:paraId="216E406B" w14:textId="77777777" w:rsidR="00D87888" w:rsidRPr="00A475AF" w:rsidRDefault="00D87888" w:rsidP="00AC5DB8">
            <w:pPr>
              <w:spacing w:after="200" w:line="276" w:lineRule="auto"/>
              <w:jc w:val="both"/>
              <w:rPr>
                <w:rFonts w:ascii="Arial" w:eastAsia="Times New Roman" w:hAnsi="Arial" w:cs="Arial"/>
                <w:b/>
                <w:sz w:val="24"/>
                <w:szCs w:val="24"/>
                <w:lang w:eastAsia="en-GB"/>
              </w:rPr>
            </w:pPr>
            <w:r w:rsidRPr="00A475AF">
              <w:rPr>
                <w:rFonts w:ascii="Arial" w:eastAsia="Times New Roman" w:hAnsi="Arial" w:cs="Arial"/>
                <w:b/>
                <w:sz w:val="24"/>
                <w:szCs w:val="24"/>
                <w:lang w:eastAsia="en-GB"/>
              </w:rPr>
              <w:t>Type of fixed asset</w:t>
            </w:r>
          </w:p>
        </w:tc>
        <w:tc>
          <w:tcPr>
            <w:tcW w:w="4895" w:type="dxa"/>
            <w:tcBorders>
              <w:top w:val="single" w:sz="4" w:space="0" w:color="auto"/>
              <w:left w:val="single" w:sz="4" w:space="0" w:color="auto"/>
              <w:bottom w:val="single" w:sz="4" w:space="0" w:color="auto"/>
              <w:right w:val="single" w:sz="4" w:space="0" w:color="auto"/>
            </w:tcBorders>
            <w:hideMark/>
          </w:tcPr>
          <w:p w14:paraId="1DAA171A" w14:textId="77777777" w:rsidR="00D87888" w:rsidRPr="00A475AF" w:rsidRDefault="00D87888" w:rsidP="00AC5DB8">
            <w:pPr>
              <w:spacing w:after="200" w:line="276" w:lineRule="auto"/>
              <w:jc w:val="both"/>
              <w:rPr>
                <w:rFonts w:ascii="Arial" w:eastAsia="Times New Roman" w:hAnsi="Arial" w:cs="Arial"/>
                <w:b/>
                <w:sz w:val="24"/>
                <w:szCs w:val="24"/>
                <w:lang w:eastAsia="en-GB"/>
              </w:rPr>
            </w:pPr>
            <w:r w:rsidRPr="00A475AF">
              <w:rPr>
                <w:rFonts w:ascii="Arial" w:eastAsia="Times New Roman" w:hAnsi="Arial" w:cs="Arial"/>
                <w:b/>
                <w:sz w:val="24"/>
                <w:szCs w:val="24"/>
                <w:lang w:eastAsia="en-GB"/>
              </w:rPr>
              <w:t>Anticipated useful life</w:t>
            </w:r>
          </w:p>
        </w:tc>
      </w:tr>
      <w:tr w:rsidR="00D87888" w:rsidRPr="00AC5DB8" w14:paraId="7F13A756" w14:textId="77777777" w:rsidTr="008A2C6A">
        <w:tc>
          <w:tcPr>
            <w:tcW w:w="4013" w:type="dxa"/>
            <w:tcBorders>
              <w:top w:val="single" w:sz="4" w:space="0" w:color="auto"/>
              <w:left w:val="single" w:sz="4" w:space="0" w:color="auto"/>
              <w:bottom w:val="single" w:sz="4" w:space="0" w:color="auto"/>
              <w:right w:val="single" w:sz="4" w:space="0" w:color="auto"/>
            </w:tcBorders>
            <w:hideMark/>
          </w:tcPr>
          <w:p w14:paraId="6EA48704"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Computer equipment</w:t>
            </w:r>
          </w:p>
        </w:tc>
        <w:tc>
          <w:tcPr>
            <w:tcW w:w="4895" w:type="dxa"/>
            <w:tcBorders>
              <w:top w:val="single" w:sz="4" w:space="0" w:color="auto"/>
              <w:left w:val="single" w:sz="4" w:space="0" w:color="auto"/>
              <w:bottom w:val="single" w:sz="4" w:space="0" w:color="auto"/>
              <w:right w:val="single" w:sz="4" w:space="0" w:color="auto"/>
            </w:tcBorders>
            <w:hideMark/>
          </w:tcPr>
          <w:p w14:paraId="38DC8629"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5 years</w:t>
            </w:r>
          </w:p>
        </w:tc>
      </w:tr>
      <w:tr w:rsidR="00D87888" w:rsidRPr="00AC5DB8" w14:paraId="7205AC69" w14:textId="77777777" w:rsidTr="008A2C6A">
        <w:tc>
          <w:tcPr>
            <w:tcW w:w="4013" w:type="dxa"/>
            <w:tcBorders>
              <w:top w:val="single" w:sz="4" w:space="0" w:color="auto"/>
              <w:left w:val="single" w:sz="4" w:space="0" w:color="auto"/>
              <w:bottom w:val="single" w:sz="4" w:space="0" w:color="auto"/>
              <w:right w:val="single" w:sz="4" w:space="0" w:color="auto"/>
            </w:tcBorders>
            <w:hideMark/>
          </w:tcPr>
          <w:p w14:paraId="30078348"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 xml:space="preserve">Office equipment </w:t>
            </w:r>
          </w:p>
        </w:tc>
        <w:tc>
          <w:tcPr>
            <w:tcW w:w="4895" w:type="dxa"/>
            <w:tcBorders>
              <w:top w:val="single" w:sz="4" w:space="0" w:color="auto"/>
              <w:left w:val="single" w:sz="4" w:space="0" w:color="auto"/>
              <w:bottom w:val="single" w:sz="4" w:space="0" w:color="auto"/>
              <w:right w:val="single" w:sz="4" w:space="0" w:color="auto"/>
            </w:tcBorders>
            <w:hideMark/>
          </w:tcPr>
          <w:p w14:paraId="2B443082"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10 years</w:t>
            </w:r>
          </w:p>
        </w:tc>
      </w:tr>
      <w:tr w:rsidR="00D87888" w:rsidRPr="00AC5DB8" w14:paraId="0E322A19" w14:textId="77777777" w:rsidTr="008A2C6A">
        <w:tc>
          <w:tcPr>
            <w:tcW w:w="4013" w:type="dxa"/>
            <w:tcBorders>
              <w:top w:val="single" w:sz="4" w:space="0" w:color="auto"/>
              <w:left w:val="single" w:sz="4" w:space="0" w:color="auto"/>
              <w:bottom w:val="single" w:sz="4" w:space="0" w:color="auto"/>
              <w:right w:val="single" w:sz="4" w:space="0" w:color="auto"/>
            </w:tcBorders>
            <w:hideMark/>
          </w:tcPr>
          <w:p w14:paraId="5EB43965"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Furniture</w:t>
            </w:r>
          </w:p>
        </w:tc>
        <w:tc>
          <w:tcPr>
            <w:tcW w:w="4895" w:type="dxa"/>
            <w:tcBorders>
              <w:top w:val="single" w:sz="4" w:space="0" w:color="auto"/>
              <w:left w:val="single" w:sz="4" w:space="0" w:color="auto"/>
              <w:bottom w:val="single" w:sz="4" w:space="0" w:color="auto"/>
              <w:right w:val="single" w:sz="4" w:space="0" w:color="auto"/>
            </w:tcBorders>
            <w:hideMark/>
          </w:tcPr>
          <w:p w14:paraId="430ABE45"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10 years</w:t>
            </w:r>
          </w:p>
        </w:tc>
      </w:tr>
      <w:tr w:rsidR="00D87888" w:rsidRPr="00AC5DB8" w14:paraId="0B028A7E" w14:textId="77777777" w:rsidTr="008A2C6A">
        <w:tc>
          <w:tcPr>
            <w:tcW w:w="4013" w:type="dxa"/>
            <w:tcBorders>
              <w:top w:val="single" w:sz="4" w:space="0" w:color="auto"/>
              <w:left w:val="single" w:sz="4" w:space="0" w:color="auto"/>
              <w:bottom w:val="single" w:sz="4" w:space="0" w:color="auto"/>
              <w:right w:val="single" w:sz="4" w:space="0" w:color="auto"/>
            </w:tcBorders>
            <w:hideMark/>
          </w:tcPr>
          <w:p w14:paraId="0EFA9E02"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Leasehold property</w:t>
            </w:r>
          </w:p>
        </w:tc>
        <w:tc>
          <w:tcPr>
            <w:tcW w:w="4895" w:type="dxa"/>
            <w:tcBorders>
              <w:top w:val="single" w:sz="4" w:space="0" w:color="auto"/>
              <w:left w:val="single" w:sz="4" w:space="0" w:color="auto"/>
              <w:bottom w:val="single" w:sz="4" w:space="0" w:color="auto"/>
              <w:right w:val="single" w:sz="4" w:space="0" w:color="auto"/>
            </w:tcBorders>
            <w:hideMark/>
          </w:tcPr>
          <w:p w14:paraId="3F8C78C9"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over the life of the lease</w:t>
            </w:r>
          </w:p>
        </w:tc>
      </w:tr>
      <w:tr w:rsidR="00D87888" w:rsidRPr="00D87888" w14:paraId="2B634EAA" w14:textId="77777777" w:rsidTr="008A2C6A">
        <w:tc>
          <w:tcPr>
            <w:tcW w:w="4013" w:type="dxa"/>
            <w:tcBorders>
              <w:top w:val="single" w:sz="4" w:space="0" w:color="auto"/>
              <w:left w:val="single" w:sz="4" w:space="0" w:color="auto"/>
              <w:bottom w:val="single" w:sz="4" w:space="0" w:color="auto"/>
              <w:right w:val="single" w:sz="4" w:space="0" w:color="auto"/>
            </w:tcBorders>
            <w:hideMark/>
          </w:tcPr>
          <w:p w14:paraId="7B87C495"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Freehold property (buildings)</w:t>
            </w:r>
          </w:p>
        </w:tc>
        <w:tc>
          <w:tcPr>
            <w:tcW w:w="4895" w:type="dxa"/>
            <w:tcBorders>
              <w:top w:val="single" w:sz="4" w:space="0" w:color="auto"/>
              <w:left w:val="single" w:sz="4" w:space="0" w:color="auto"/>
              <w:bottom w:val="single" w:sz="4" w:space="0" w:color="auto"/>
              <w:right w:val="single" w:sz="4" w:space="0" w:color="auto"/>
            </w:tcBorders>
            <w:hideMark/>
          </w:tcPr>
          <w:p w14:paraId="228D8CE7" w14:textId="77777777" w:rsidR="00D87888" w:rsidRPr="00A475AF" w:rsidRDefault="00D87888" w:rsidP="00AC5DB8">
            <w:pPr>
              <w:spacing w:after="200" w:line="276" w:lineRule="auto"/>
              <w:jc w:val="both"/>
              <w:rPr>
                <w:rFonts w:ascii="Arial" w:eastAsia="Times New Roman" w:hAnsi="Arial" w:cs="Arial"/>
                <w:sz w:val="24"/>
                <w:szCs w:val="24"/>
                <w:lang w:eastAsia="en-GB"/>
              </w:rPr>
            </w:pPr>
            <w:r w:rsidRPr="00A475AF">
              <w:rPr>
                <w:rFonts w:ascii="Arial" w:eastAsia="Times New Roman" w:hAnsi="Arial" w:cs="Arial"/>
                <w:sz w:val="24"/>
                <w:szCs w:val="24"/>
                <w:lang w:eastAsia="en-GB"/>
              </w:rPr>
              <w:t>40 years</w:t>
            </w:r>
          </w:p>
        </w:tc>
      </w:tr>
    </w:tbl>
    <w:p w14:paraId="1BCD93F2" w14:textId="77777777" w:rsidR="00D87888" w:rsidRPr="00D87888" w:rsidRDefault="00D87888" w:rsidP="00AC5DB8">
      <w:pPr>
        <w:spacing w:after="0" w:line="240" w:lineRule="auto"/>
        <w:jc w:val="both"/>
        <w:rPr>
          <w:rFonts w:ascii="Arial" w:eastAsia="Times New Roman" w:hAnsi="Arial" w:cs="Arial"/>
          <w:sz w:val="28"/>
          <w:szCs w:val="28"/>
          <w:lang w:eastAsia="en-GB"/>
        </w:rPr>
      </w:pPr>
      <w:bookmarkStart w:id="7" w:name="_Toc4583981"/>
    </w:p>
    <w:p w14:paraId="38B169A1" w14:textId="16EAC4E1" w:rsidR="00D87888" w:rsidRPr="00D87888" w:rsidRDefault="00AC5DB8" w:rsidP="00AC5DB8">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b.</w:t>
      </w:r>
      <w:r w:rsidR="00D87888" w:rsidRPr="00D87888">
        <w:rPr>
          <w:rFonts w:ascii="Arial" w:eastAsia="Times New Roman" w:hAnsi="Arial" w:cs="Arial"/>
          <w:b/>
          <w:sz w:val="24"/>
          <w:szCs w:val="24"/>
          <w:lang w:eastAsia="en-GB"/>
        </w:rPr>
        <w:t xml:space="preserve"> Stock</w:t>
      </w:r>
      <w:bookmarkEnd w:id="7"/>
    </w:p>
    <w:p w14:paraId="092E209B" w14:textId="77777777" w:rsidR="00D87888" w:rsidRPr="00D87888" w:rsidRDefault="00D87888" w:rsidP="00AC5DB8">
      <w:pPr>
        <w:spacing w:after="0" w:line="240" w:lineRule="auto"/>
        <w:jc w:val="both"/>
        <w:rPr>
          <w:rFonts w:ascii="Arial" w:eastAsia="Calibri" w:hAnsi="Arial" w:cs="Arial"/>
          <w:b/>
          <w:sz w:val="24"/>
          <w:szCs w:val="24"/>
        </w:rPr>
      </w:pPr>
    </w:p>
    <w:p w14:paraId="49A588FD" w14:textId="0FB26663"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Stock is a valuable asset for </w:t>
      </w:r>
      <w:r w:rsidR="008A2C6A" w:rsidRPr="008A2C6A">
        <w:rPr>
          <w:rFonts w:ascii="Arial" w:eastAsia="Times New Roman" w:hAnsi="Arial" w:cs="Arial"/>
          <w:sz w:val="24"/>
          <w:szCs w:val="24"/>
          <w:lang w:eastAsia="en-GB"/>
        </w:rPr>
        <w:t xml:space="preserve">Sheffield &amp; Hallamshire County </w:t>
      </w:r>
      <w:proofErr w:type="gramStart"/>
      <w:r w:rsidR="008A2C6A" w:rsidRPr="008A2C6A">
        <w:rPr>
          <w:rFonts w:ascii="Arial" w:eastAsia="Times New Roman" w:hAnsi="Arial" w:cs="Arial"/>
          <w:sz w:val="24"/>
          <w:szCs w:val="24"/>
          <w:lang w:eastAsia="en-GB"/>
        </w:rPr>
        <w:t>FA</w:t>
      </w:r>
      <w:proofErr w:type="gramEnd"/>
      <w:r w:rsidR="008A2C6A" w:rsidRPr="008A2C6A">
        <w:rPr>
          <w:rFonts w:ascii="Arial" w:eastAsia="Times New Roman" w:hAnsi="Arial" w:cs="Arial"/>
          <w:sz w:val="24"/>
          <w:szCs w:val="24"/>
          <w:lang w:eastAsia="en-GB"/>
        </w:rPr>
        <w:t xml:space="preserve"> </w:t>
      </w:r>
      <w:r w:rsidR="000B076B">
        <w:rPr>
          <w:rFonts w:ascii="Arial" w:eastAsia="Times New Roman" w:hAnsi="Arial" w:cs="Arial"/>
          <w:sz w:val="24"/>
          <w:szCs w:val="24"/>
          <w:lang w:eastAsia="en-GB"/>
        </w:rPr>
        <w:t>a</w:t>
      </w:r>
      <w:r w:rsidRPr="00D87888">
        <w:rPr>
          <w:rFonts w:ascii="Arial" w:eastAsia="Times New Roman" w:hAnsi="Arial" w:cs="Arial"/>
          <w:sz w:val="24"/>
          <w:szCs w:val="24"/>
          <w:lang w:eastAsia="en-GB"/>
        </w:rPr>
        <w:t xml:space="preserve">nd it is the responsibility of the </w:t>
      </w:r>
      <w:r w:rsidR="008A2C6A" w:rsidRPr="008A2C6A">
        <w:rPr>
          <w:rFonts w:ascii="Arial" w:eastAsia="Times New Roman" w:hAnsi="Arial" w:cs="Arial"/>
          <w:sz w:val="24"/>
          <w:szCs w:val="24"/>
          <w:lang w:eastAsia="en-GB"/>
        </w:rPr>
        <w:t xml:space="preserve">Finance Committee </w:t>
      </w:r>
      <w:r w:rsidRPr="00D87888">
        <w:rPr>
          <w:rFonts w:ascii="Arial" w:eastAsia="Times New Roman" w:hAnsi="Arial" w:cs="Arial"/>
          <w:sz w:val="24"/>
          <w:szCs w:val="24"/>
          <w:lang w:eastAsia="en-GB"/>
        </w:rPr>
        <w:t>to ensure that stock is kept securely.</w:t>
      </w:r>
    </w:p>
    <w:p w14:paraId="6E8531F7"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06DACBB1" w14:textId="6F85EBCB"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The </w:t>
      </w:r>
      <w:r w:rsidR="008A2C6A" w:rsidRPr="008A2C6A">
        <w:rPr>
          <w:rFonts w:ascii="Arial" w:eastAsia="Times New Roman" w:hAnsi="Arial" w:cs="Arial"/>
          <w:sz w:val="24"/>
          <w:szCs w:val="24"/>
          <w:lang w:eastAsia="en-GB"/>
        </w:rPr>
        <w:t xml:space="preserve">Finance Committee </w:t>
      </w:r>
      <w:r w:rsidRPr="00D87888">
        <w:rPr>
          <w:rFonts w:ascii="Arial" w:eastAsia="Times New Roman" w:hAnsi="Arial" w:cs="Arial"/>
          <w:sz w:val="24"/>
          <w:szCs w:val="24"/>
          <w:lang w:eastAsia="en-GB"/>
        </w:rPr>
        <w:t>is responsible for designing and implementing a cost-effective stock control system</w:t>
      </w:r>
      <w:r w:rsidR="008A2C6A" w:rsidRPr="008A2C6A">
        <w:rPr>
          <w:rFonts w:ascii="Arial" w:eastAsia="Times New Roman" w:hAnsi="Arial" w:cs="Arial"/>
          <w:sz w:val="24"/>
          <w:szCs w:val="24"/>
          <w:lang w:eastAsia="en-GB"/>
        </w:rPr>
        <w:t>.</w:t>
      </w:r>
    </w:p>
    <w:p w14:paraId="12C4FBA0"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29F5F70D" w14:textId="762F6C0C"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The </w:t>
      </w:r>
      <w:r w:rsidR="008A2C6A" w:rsidRPr="008A2C6A">
        <w:rPr>
          <w:rFonts w:ascii="Arial" w:eastAsia="Times New Roman" w:hAnsi="Arial" w:cs="Arial"/>
          <w:sz w:val="24"/>
          <w:szCs w:val="24"/>
          <w:lang w:eastAsia="en-GB"/>
        </w:rPr>
        <w:t xml:space="preserve">Finance Committee </w:t>
      </w:r>
      <w:r w:rsidRPr="00D87888">
        <w:rPr>
          <w:rFonts w:ascii="Arial" w:eastAsia="Times New Roman" w:hAnsi="Arial" w:cs="Arial"/>
          <w:sz w:val="24"/>
          <w:szCs w:val="24"/>
          <w:lang w:eastAsia="en-GB"/>
        </w:rPr>
        <w:t>is responsible for a stock count every 12 months, comparing the physical stock to the stock records.  The types of stock that will be counted and valued will be goods for resale.</w:t>
      </w:r>
    </w:p>
    <w:p w14:paraId="5C1383F7"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73BA7730" w14:textId="77777777" w:rsidR="00D87888" w:rsidRPr="00D87888" w:rsidRDefault="00D87888" w:rsidP="00AC5DB8">
      <w:pPr>
        <w:spacing w:after="0" w:line="240" w:lineRule="auto"/>
        <w:jc w:val="both"/>
        <w:rPr>
          <w:rFonts w:ascii="Arial" w:eastAsia="Times New Roman" w:hAnsi="Arial" w:cs="Arial"/>
          <w:sz w:val="24"/>
          <w:szCs w:val="24"/>
          <w:lang w:eastAsia="en-GB"/>
        </w:rPr>
      </w:pPr>
      <w:r w:rsidRPr="00D87888">
        <w:rPr>
          <w:rFonts w:ascii="Arial" w:eastAsia="Times New Roman" w:hAnsi="Arial" w:cs="Arial"/>
          <w:sz w:val="24"/>
          <w:szCs w:val="24"/>
          <w:lang w:eastAsia="en-GB"/>
        </w:rPr>
        <w:t xml:space="preserve">Stock will be valued at the lower of cost and net realisable value (sales value minus the costs associated with the sale). </w:t>
      </w:r>
    </w:p>
    <w:p w14:paraId="537B722F" w14:textId="5AD64FE5" w:rsidR="00D87888" w:rsidRPr="00D87888" w:rsidRDefault="00AC5DB8" w:rsidP="00D87888">
      <w:pPr>
        <w:spacing w:before="240" w:after="200" w:line="276" w:lineRule="auto"/>
        <w:outlineLvl w:val="1"/>
        <w:rPr>
          <w:rFonts w:ascii="Arial" w:eastAsia="Calibri" w:hAnsi="Arial" w:cs="Arial"/>
          <w:b/>
          <w:sz w:val="28"/>
          <w:szCs w:val="28"/>
        </w:rPr>
      </w:pPr>
      <w:bookmarkStart w:id="8" w:name="_Toc4583982"/>
      <w:r>
        <w:rPr>
          <w:rFonts w:ascii="Arial" w:eastAsia="Calibri" w:hAnsi="Arial" w:cs="Arial"/>
          <w:b/>
          <w:sz w:val="28"/>
          <w:szCs w:val="28"/>
        </w:rPr>
        <w:lastRenderedPageBreak/>
        <w:t xml:space="preserve">14. </w:t>
      </w:r>
      <w:r w:rsidR="00D87888" w:rsidRPr="00D87888">
        <w:rPr>
          <w:rFonts w:ascii="Arial" w:eastAsia="Calibri" w:hAnsi="Arial" w:cs="Arial"/>
          <w:b/>
          <w:sz w:val="28"/>
          <w:szCs w:val="28"/>
        </w:rPr>
        <w:t>Insurance</w:t>
      </w:r>
      <w:bookmarkEnd w:id="8"/>
    </w:p>
    <w:p w14:paraId="41D857C1" w14:textId="5A32491D" w:rsidR="00D87888" w:rsidRPr="00D87888" w:rsidRDefault="008A2C6A" w:rsidP="00AC5DB8">
      <w:pPr>
        <w:spacing w:after="0" w:line="240" w:lineRule="auto"/>
        <w:jc w:val="both"/>
        <w:rPr>
          <w:rFonts w:ascii="Arial" w:eastAsia="Times New Roman" w:hAnsi="Arial" w:cs="Arial"/>
          <w:sz w:val="24"/>
          <w:szCs w:val="24"/>
          <w:lang w:eastAsia="en-GB"/>
        </w:rPr>
      </w:pPr>
      <w:r w:rsidRPr="00A86F87">
        <w:rPr>
          <w:rFonts w:ascii="Arial" w:eastAsia="Times New Roman" w:hAnsi="Arial" w:cs="Arial"/>
          <w:sz w:val="24"/>
          <w:szCs w:val="24"/>
          <w:lang w:eastAsia="en-GB"/>
        </w:rPr>
        <w:t xml:space="preserve">Sheffield &amp; Hallamshire County FA </w:t>
      </w:r>
      <w:r w:rsidR="00D87888" w:rsidRPr="00D87888">
        <w:rPr>
          <w:rFonts w:ascii="Arial" w:eastAsia="Times New Roman" w:hAnsi="Arial" w:cs="Arial"/>
          <w:sz w:val="24"/>
          <w:szCs w:val="24"/>
          <w:lang w:eastAsia="en-GB"/>
        </w:rPr>
        <w:t xml:space="preserve">maintains appropriate insurance cover at all times, both to cover our legal obligation and to underpin our duty to protect our staff, assets and resources.  </w:t>
      </w:r>
    </w:p>
    <w:p w14:paraId="23AB696C" w14:textId="77777777" w:rsidR="00D87888" w:rsidRPr="00D87888" w:rsidRDefault="00D87888" w:rsidP="00D87888">
      <w:pPr>
        <w:spacing w:after="0" w:line="240" w:lineRule="auto"/>
        <w:rPr>
          <w:rFonts w:ascii="Arial" w:eastAsia="Times New Roman" w:hAnsi="Arial" w:cs="Arial"/>
          <w:sz w:val="24"/>
          <w:szCs w:val="24"/>
          <w:lang w:eastAsia="en-GB"/>
        </w:rPr>
      </w:pPr>
    </w:p>
    <w:p w14:paraId="01F813B4" w14:textId="6029D1B0" w:rsidR="00D87888" w:rsidRDefault="00D87888" w:rsidP="00D87888">
      <w:pPr>
        <w:spacing w:after="0" w:line="240" w:lineRule="auto"/>
        <w:rPr>
          <w:rFonts w:ascii="Arial" w:eastAsia="Times New Roman" w:hAnsi="Arial" w:cs="Arial"/>
          <w:sz w:val="24"/>
          <w:szCs w:val="24"/>
          <w:lang w:eastAsia="en-GB"/>
        </w:rPr>
      </w:pPr>
      <w:r w:rsidRPr="00D87888">
        <w:rPr>
          <w:rFonts w:ascii="Arial" w:eastAsia="Times New Roman" w:hAnsi="Arial" w:cs="Arial"/>
          <w:sz w:val="24"/>
          <w:szCs w:val="24"/>
          <w:lang w:eastAsia="en-GB"/>
        </w:rPr>
        <w:t>This will include:</w:t>
      </w:r>
    </w:p>
    <w:p w14:paraId="3F5E4280" w14:textId="77777777" w:rsidR="00A86F87" w:rsidRPr="00D87888" w:rsidRDefault="00A86F87" w:rsidP="00D87888">
      <w:pPr>
        <w:spacing w:after="0" w:line="240" w:lineRule="auto"/>
        <w:rPr>
          <w:rFonts w:ascii="Arial" w:eastAsia="Times New Roman" w:hAnsi="Arial" w:cs="Arial"/>
          <w:sz w:val="24"/>
          <w:szCs w:val="24"/>
          <w:lang w:eastAsia="en-GB"/>
        </w:rPr>
      </w:pPr>
    </w:p>
    <w:p w14:paraId="25188E19" w14:textId="60128A1B" w:rsidR="00D87888" w:rsidRDefault="00D87888" w:rsidP="005A6383">
      <w:pPr>
        <w:numPr>
          <w:ilvl w:val="0"/>
          <w:numId w:val="40"/>
        </w:numPr>
        <w:spacing w:after="0" w:line="240" w:lineRule="auto"/>
        <w:rPr>
          <w:rFonts w:ascii="Arial" w:eastAsia="Calibri" w:hAnsi="Arial" w:cs="Arial"/>
          <w:sz w:val="24"/>
          <w:szCs w:val="24"/>
        </w:rPr>
      </w:pPr>
      <w:r w:rsidRPr="00D87888">
        <w:rPr>
          <w:rFonts w:ascii="Arial" w:eastAsia="Calibri" w:hAnsi="Arial" w:cs="Arial"/>
          <w:sz w:val="24"/>
          <w:szCs w:val="24"/>
        </w:rPr>
        <w:t>employers’ liability insurance to cover both staff and volunteers</w:t>
      </w:r>
    </w:p>
    <w:p w14:paraId="42490673" w14:textId="0C3E93F0" w:rsidR="00AC5DB8" w:rsidRPr="00AC5DB8" w:rsidRDefault="00E24F89" w:rsidP="00AC5DB8">
      <w:pPr>
        <w:spacing w:after="0" w:line="240" w:lineRule="auto"/>
        <w:ind w:left="720"/>
        <w:rPr>
          <w:rFonts w:ascii="Arial" w:eastAsia="Calibri" w:hAnsi="Arial" w:cs="Arial"/>
          <w:i/>
          <w:sz w:val="24"/>
          <w:szCs w:val="24"/>
        </w:rPr>
      </w:pPr>
      <w:bookmarkStart w:id="9" w:name="_Hlk114840873"/>
      <w:r>
        <w:rPr>
          <w:rFonts w:ascii="Arial" w:eastAsia="Calibri" w:hAnsi="Arial" w:cs="Arial"/>
          <w:i/>
          <w:sz w:val="24"/>
          <w:szCs w:val="24"/>
        </w:rPr>
        <w:t xml:space="preserve">Policy Ref: </w:t>
      </w:r>
    </w:p>
    <w:p w14:paraId="36A34EB1" w14:textId="77777777" w:rsidR="00A86F87" w:rsidRPr="00D87888" w:rsidRDefault="00A86F87" w:rsidP="00A86F87">
      <w:pPr>
        <w:spacing w:after="0" w:line="240" w:lineRule="auto"/>
        <w:ind w:left="720"/>
        <w:rPr>
          <w:rFonts w:ascii="Arial" w:eastAsia="Calibri" w:hAnsi="Arial" w:cs="Arial"/>
          <w:sz w:val="24"/>
          <w:szCs w:val="24"/>
        </w:rPr>
      </w:pPr>
    </w:p>
    <w:bookmarkEnd w:id="9"/>
    <w:p w14:paraId="3A102748" w14:textId="4597A2E6" w:rsidR="00D87888" w:rsidRDefault="00D87888" w:rsidP="005A6383">
      <w:pPr>
        <w:numPr>
          <w:ilvl w:val="0"/>
          <w:numId w:val="40"/>
        </w:numPr>
        <w:spacing w:after="0" w:line="240" w:lineRule="auto"/>
        <w:rPr>
          <w:rFonts w:ascii="Arial" w:eastAsia="Calibri" w:hAnsi="Arial" w:cs="Arial"/>
          <w:sz w:val="24"/>
          <w:szCs w:val="24"/>
        </w:rPr>
      </w:pPr>
      <w:r w:rsidRPr="00D87888">
        <w:rPr>
          <w:rFonts w:ascii="Arial" w:eastAsia="Calibri" w:hAnsi="Arial" w:cs="Arial"/>
          <w:sz w:val="24"/>
          <w:szCs w:val="24"/>
        </w:rPr>
        <w:t>public liability insurance</w:t>
      </w:r>
    </w:p>
    <w:p w14:paraId="24C42763" w14:textId="33E80D5D" w:rsidR="00AC5DB8" w:rsidRDefault="00C12F52" w:rsidP="00AC5DB8">
      <w:pPr>
        <w:pStyle w:val="ListParagraph"/>
        <w:spacing w:after="0" w:line="240" w:lineRule="auto"/>
        <w:rPr>
          <w:rFonts w:ascii="Arial" w:eastAsia="Calibri" w:hAnsi="Arial" w:cs="Arial"/>
          <w:i/>
          <w:sz w:val="24"/>
          <w:szCs w:val="24"/>
        </w:rPr>
      </w:pPr>
      <w:bookmarkStart w:id="10" w:name="_Hlk114840910"/>
      <w:r>
        <w:rPr>
          <w:rFonts w:ascii="Arial" w:eastAsia="Calibri" w:hAnsi="Arial" w:cs="Arial"/>
          <w:i/>
          <w:sz w:val="24"/>
          <w:szCs w:val="24"/>
        </w:rPr>
        <w:t xml:space="preserve">included within Commercial </w:t>
      </w:r>
      <w:r w:rsidR="00642C9B">
        <w:rPr>
          <w:rFonts w:ascii="Arial" w:eastAsia="Calibri" w:hAnsi="Arial" w:cs="Arial"/>
          <w:i/>
          <w:sz w:val="24"/>
          <w:szCs w:val="24"/>
        </w:rPr>
        <w:t>C</w:t>
      </w:r>
      <w:r>
        <w:rPr>
          <w:rFonts w:ascii="Arial" w:eastAsia="Calibri" w:hAnsi="Arial" w:cs="Arial"/>
          <w:i/>
          <w:sz w:val="24"/>
          <w:szCs w:val="24"/>
        </w:rPr>
        <w:t>ombined</w:t>
      </w:r>
      <w:r w:rsidR="00642C9B">
        <w:rPr>
          <w:rFonts w:ascii="Arial" w:eastAsia="Calibri" w:hAnsi="Arial" w:cs="Arial"/>
          <w:i/>
          <w:sz w:val="24"/>
          <w:szCs w:val="24"/>
        </w:rPr>
        <w:t xml:space="preserve"> for the office &amp; County Cover </w:t>
      </w:r>
      <w:r w:rsidR="0048008F">
        <w:rPr>
          <w:rFonts w:ascii="Arial" w:eastAsia="Calibri" w:hAnsi="Arial" w:cs="Arial"/>
          <w:i/>
          <w:sz w:val="24"/>
          <w:szCs w:val="24"/>
        </w:rPr>
        <w:t>extension for playing activities.</w:t>
      </w:r>
      <w:r w:rsidR="00DC799C">
        <w:rPr>
          <w:rFonts w:ascii="Arial" w:eastAsia="Calibri" w:hAnsi="Arial" w:cs="Arial"/>
          <w:i/>
          <w:sz w:val="24"/>
          <w:szCs w:val="24"/>
        </w:rPr>
        <w:t xml:space="preserve"> </w:t>
      </w:r>
      <w:r>
        <w:rPr>
          <w:rFonts w:ascii="Arial" w:eastAsia="Calibri" w:hAnsi="Arial" w:cs="Arial"/>
          <w:i/>
          <w:sz w:val="24"/>
          <w:szCs w:val="24"/>
        </w:rPr>
        <w:t>(Confirmed by S</w:t>
      </w:r>
      <w:r w:rsidR="00642C9B">
        <w:rPr>
          <w:rFonts w:ascii="Arial" w:eastAsia="Calibri" w:hAnsi="Arial" w:cs="Arial"/>
          <w:i/>
          <w:sz w:val="24"/>
          <w:szCs w:val="24"/>
        </w:rPr>
        <w:t>am Worden 19</w:t>
      </w:r>
      <w:r w:rsidR="00642C9B" w:rsidRPr="00642C9B">
        <w:rPr>
          <w:rFonts w:ascii="Arial" w:eastAsia="Calibri" w:hAnsi="Arial" w:cs="Arial"/>
          <w:i/>
          <w:sz w:val="24"/>
          <w:szCs w:val="24"/>
          <w:vertAlign w:val="superscript"/>
        </w:rPr>
        <w:t>th</w:t>
      </w:r>
      <w:r w:rsidR="00642C9B">
        <w:rPr>
          <w:rFonts w:ascii="Arial" w:eastAsia="Calibri" w:hAnsi="Arial" w:cs="Arial"/>
          <w:i/>
          <w:sz w:val="24"/>
          <w:szCs w:val="24"/>
        </w:rPr>
        <w:t xml:space="preserve"> October)</w:t>
      </w:r>
      <w:r w:rsidR="00AC5DB8" w:rsidRPr="00AC5DB8">
        <w:rPr>
          <w:rFonts w:ascii="Arial" w:eastAsia="Calibri" w:hAnsi="Arial" w:cs="Arial"/>
          <w:i/>
          <w:sz w:val="24"/>
          <w:szCs w:val="24"/>
        </w:rPr>
        <w:t xml:space="preserve"> </w:t>
      </w:r>
    </w:p>
    <w:p w14:paraId="2182617D" w14:textId="77777777" w:rsidR="00AC5DB8" w:rsidRPr="00AC5DB8" w:rsidRDefault="00AC5DB8" w:rsidP="00AC5DB8">
      <w:pPr>
        <w:pStyle w:val="ListParagraph"/>
        <w:spacing w:after="0" w:line="240" w:lineRule="auto"/>
        <w:rPr>
          <w:rFonts w:ascii="Arial" w:eastAsia="Calibri" w:hAnsi="Arial" w:cs="Arial"/>
          <w:i/>
          <w:sz w:val="24"/>
          <w:szCs w:val="24"/>
        </w:rPr>
      </w:pPr>
    </w:p>
    <w:bookmarkEnd w:id="10"/>
    <w:p w14:paraId="18BFC99A" w14:textId="2FE10EE9" w:rsidR="00D87888" w:rsidRDefault="00D87888" w:rsidP="005A6383">
      <w:pPr>
        <w:numPr>
          <w:ilvl w:val="0"/>
          <w:numId w:val="40"/>
        </w:numPr>
        <w:spacing w:after="0" w:line="240" w:lineRule="auto"/>
        <w:rPr>
          <w:rFonts w:ascii="Arial" w:eastAsia="Calibri" w:hAnsi="Arial" w:cs="Arial"/>
          <w:sz w:val="24"/>
          <w:szCs w:val="24"/>
        </w:rPr>
      </w:pPr>
      <w:r w:rsidRPr="00D87888">
        <w:rPr>
          <w:rFonts w:ascii="Arial" w:eastAsia="Calibri" w:hAnsi="Arial" w:cs="Arial"/>
          <w:sz w:val="24"/>
          <w:szCs w:val="24"/>
        </w:rPr>
        <w:t>buildings and contents insurance</w:t>
      </w:r>
    </w:p>
    <w:p w14:paraId="6805D742" w14:textId="2F1936C6" w:rsidR="0048008F" w:rsidRDefault="0048008F" w:rsidP="0048008F">
      <w:pPr>
        <w:spacing w:after="0" w:line="240" w:lineRule="auto"/>
        <w:ind w:left="720"/>
        <w:rPr>
          <w:rFonts w:ascii="Arial" w:eastAsia="Calibri" w:hAnsi="Arial" w:cs="Arial"/>
          <w:sz w:val="24"/>
          <w:szCs w:val="24"/>
        </w:rPr>
      </w:pPr>
      <w:r>
        <w:rPr>
          <w:rFonts w:ascii="Arial" w:eastAsia="Calibri" w:hAnsi="Arial" w:cs="Arial"/>
          <w:i/>
          <w:sz w:val="24"/>
          <w:szCs w:val="24"/>
        </w:rPr>
        <w:t>included within Commercial Combined for the office. (Confirmed by Sam Worden 19</w:t>
      </w:r>
      <w:r w:rsidRPr="00642C9B">
        <w:rPr>
          <w:rFonts w:ascii="Arial" w:eastAsia="Calibri" w:hAnsi="Arial" w:cs="Arial"/>
          <w:i/>
          <w:sz w:val="24"/>
          <w:szCs w:val="24"/>
          <w:vertAlign w:val="superscript"/>
        </w:rPr>
        <w:t>th</w:t>
      </w:r>
      <w:r>
        <w:rPr>
          <w:rFonts w:ascii="Arial" w:eastAsia="Calibri" w:hAnsi="Arial" w:cs="Arial"/>
          <w:i/>
          <w:sz w:val="24"/>
          <w:szCs w:val="24"/>
        </w:rPr>
        <w:t xml:space="preserve"> October)</w:t>
      </w:r>
    </w:p>
    <w:p w14:paraId="3D6ADAEF" w14:textId="475DE74E" w:rsidR="0048008F" w:rsidRDefault="0048008F" w:rsidP="0048008F">
      <w:pPr>
        <w:spacing w:after="0" w:line="240" w:lineRule="auto"/>
        <w:rPr>
          <w:rFonts w:ascii="Arial" w:eastAsia="Calibri" w:hAnsi="Arial" w:cs="Arial"/>
          <w:sz w:val="24"/>
          <w:szCs w:val="24"/>
        </w:rPr>
      </w:pPr>
    </w:p>
    <w:p w14:paraId="10A5E7A0" w14:textId="2FC40CF2" w:rsidR="00D87888" w:rsidRDefault="00D87888" w:rsidP="005A6383">
      <w:pPr>
        <w:numPr>
          <w:ilvl w:val="0"/>
          <w:numId w:val="40"/>
        </w:numPr>
        <w:spacing w:after="0" w:line="240" w:lineRule="auto"/>
        <w:rPr>
          <w:rFonts w:ascii="Arial" w:eastAsia="Calibri" w:hAnsi="Arial" w:cs="Arial"/>
          <w:sz w:val="24"/>
          <w:szCs w:val="24"/>
        </w:rPr>
      </w:pPr>
      <w:r w:rsidRPr="00D87888">
        <w:rPr>
          <w:rFonts w:ascii="Arial" w:eastAsia="Calibri" w:hAnsi="Arial" w:cs="Arial"/>
          <w:sz w:val="24"/>
          <w:szCs w:val="24"/>
        </w:rPr>
        <w:t>Professional indemnity insurance.</w:t>
      </w:r>
    </w:p>
    <w:p w14:paraId="52654986" w14:textId="09257402" w:rsidR="00AA4335" w:rsidRDefault="00AA4335" w:rsidP="00AA4335">
      <w:pPr>
        <w:spacing w:after="0" w:line="240" w:lineRule="auto"/>
        <w:ind w:left="720"/>
        <w:rPr>
          <w:rFonts w:ascii="Arial" w:eastAsia="Calibri" w:hAnsi="Arial" w:cs="Arial"/>
          <w:sz w:val="24"/>
          <w:szCs w:val="24"/>
        </w:rPr>
      </w:pPr>
      <w:bookmarkStart w:id="11" w:name="_Hlk114843678"/>
      <w:r>
        <w:rPr>
          <w:rFonts w:ascii="Arial" w:eastAsia="Calibri" w:hAnsi="Arial" w:cs="Arial"/>
          <w:i/>
          <w:sz w:val="24"/>
          <w:szCs w:val="24"/>
        </w:rPr>
        <w:t>Covered under County Cover Extension.</w:t>
      </w:r>
      <w:r w:rsidR="00AC5DB8" w:rsidRPr="00AC5DB8">
        <w:rPr>
          <w:rFonts w:ascii="Arial" w:eastAsia="Calibri" w:hAnsi="Arial" w:cs="Arial"/>
          <w:i/>
          <w:sz w:val="24"/>
          <w:szCs w:val="24"/>
        </w:rPr>
        <w:t xml:space="preserve"> </w:t>
      </w:r>
      <w:r>
        <w:rPr>
          <w:rFonts w:ascii="Arial" w:eastAsia="Calibri" w:hAnsi="Arial" w:cs="Arial"/>
          <w:i/>
          <w:sz w:val="24"/>
          <w:szCs w:val="24"/>
        </w:rPr>
        <w:t>(Confirmed by Sam Worden 19</w:t>
      </w:r>
      <w:r w:rsidRPr="00642C9B">
        <w:rPr>
          <w:rFonts w:ascii="Arial" w:eastAsia="Calibri" w:hAnsi="Arial" w:cs="Arial"/>
          <w:i/>
          <w:sz w:val="24"/>
          <w:szCs w:val="24"/>
          <w:vertAlign w:val="superscript"/>
        </w:rPr>
        <w:t>th</w:t>
      </w:r>
      <w:r>
        <w:rPr>
          <w:rFonts w:ascii="Arial" w:eastAsia="Calibri" w:hAnsi="Arial" w:cs="Arial"/>
          <w:i/>
          <w:sz w:val="24"/>
          <w:szCs w:val="24"/>
        </w:rPr>
        <w:t xml:space="preserve"> October)</w:t>
      </w:r>
    </w:p>
    <w:p w14:paraId="1FD2AEBC" w14:textId="6C3849CF" w:rsidR="00AC5DB8" w:rsidRPr="00AC5DB8" w:rsidRDefault="00AC5DB8" w:rsidP="00AC5DB8">
      <w:pPr>
        <w:ind w:firstLine="720"/>
        <w:rPr>
          <w:rFonts w:ascii="Arial" w:eastAsia="Calibri" w:hAnsi="Arial" w:cs="Arial"/>
          <w:i/>
          <w:sz w:val="24"/>
          <w:szCs w:val="24"/>
        </w:rPr>
      </w:pPr>
    </w:p>
    <w:bookmarkEnd w:id="11"/>
    <w:p w14:paraId="0F316D8B" w14:textId="0836B44D" w:rsidR="00AC5DB8" w:rsidRDefault="00E24F89" w:rsidP="00E24F89">
      <w:pPr>
        <w:pStyle w:val="ListParagraph"/>
        <w:numPr>
          <w:ilvl w:val="0"/>
          <w:numId w:val="40"/>
        </w:numPr>
        <w:spacing w:after="0" w:line="240" w:lineRule="auto"/>
        <w:rPr>
          <w:rFonts w:ascii="Arial" w:eastAsia="Calibri" w:hAnsi="Arial" w:cs="Arial"/>
          <w:sz w:val="24"/>
          <w:szCs w:val="24"/>
        </w:rPr>
      </w:pPr>
      <w:r w:rsidRPr="00E24F89">
        <w:rPr>
          <w:rFonts w:ascii="Arial" w:eastAsia="Calibri" w:hAnsi="Arial" w:cs="Arial"/>
          <w:sz w:val="24"/>
          <w:szCs w:val="24"/>
        </w:rPr>
        <w:t>Management Liability (</w:t>
      </w:r>
      <w:r>
        <w:rPr>
          <w:rFonts w:ascii="Arial" w:eastAsia="Calibri" w:hAnsi="Arial" w:cs="Arial"/>
          <w:sz w:val="24"/>
          <w:szCs w:val="24"/>
        </w:rPr>
        <w:t>D</w:t>
      </w:r>
      <w:r w:rsidRPr="00E24F89">
        <w:rPr>
          <w:rFonts w:ascii="Arial" w:eastAsia="Calibri" w:hAnsi="Arial" w:cs="Arial"/>
          <w:sz w:val="24"/>
          <w:szCs w:val="24"/>
        </w:rPr>
        <w:t>irectors and Officers</w:t>
      </w:r>
      <w:r>
        <w:rPr>
          <w:rFonts w:ascii="Arial" w:eastAsia="Calibri" w:hAnsi="Arial" w:cs="Arial"/>
          <w:sz w:val="24"/>
          <w:szCs w:val="24"/>
        </w:rPr>
        <w:t>)</w:t>
      </w:r>
    </w:p>
    <w:p w14:paraId="10B2284F" w14:textId="77777777" w:rsidR="001E49E7" w:rsidRDefault="00AA4335" w:rsidP="001E49E7">
      <w:pPr>
        <w:spacing w:after="0" w:line="240" w:lineRule="auto"/>
        <w:ind w:left="720"/>
        <w:rPr>
          <w:rFonts w:ascii="Arial" w:eastAsia="Calibri" w:hAnsi="Arial" w:cs="Arial"/>
          <w:sz w:val="24"/>
          <w:szCs w:val="24"/>
        </w:rPr>
      </w:pPr>
      <w:r>
        <w:rPr>
          <w:rFonts w:ascii="Arial" w:eastAsia="Calibri" w:hAnsi="Arial" w:cs="Arial"/>
          <w:i/>
          <w:sz w:val="24"/>
          <w:szCs w:val="24"/>
        </w:rPr>
        <w:t xml:space="preserve">Covered </w:t>
      </w:r>
      <w:r w:rsidR="001E49E7">
        <w:rPr>
          <w:rFonts w:ascii="Arial" w:eastAsia="Calibri" w:hAnsi="Arial" w:cs="Arial"/>
          <w:i/>
          <w:sz w:val="24"/>
          <w:szCs w:val="24"/>
        </w:rPr>
        <w:t>Under the management Liability package.</w:t>
      </w:r>
      <w:r w:rsidR="00892593" w:rsidRPr="00892593">
        <w:rPr>
          <w:rFonts w:ascii="Arial" w:eastAsia="Calibri" w:hAnsi="Arial" w:cs="Arial"/>
          <w:i/>
          <w:sz w:val="24"/>
          <w:szCs w:val="24"/>
        </w:rPr>
        <w:t xml:space="preserve"> </w:t>
      </w:r>
      <w:r w:rsidR="001E49E7">
        <w:rPr>
          <w:rFonts w:ascii="Arial" w:eastAsia="Calibri" w:hAnsi="Arial" w:cs="Arial"/>
          <w:i/>
          <w:sz w:val="24"/>
          <w:szCs w:val="24"/>
        </w:rPr>
        <w:t>(Confirmed by Sam Worden 19</w:t>
      </w:r>
      <w:r w:rsidR="001E49E7" w:rsidRPr="00642C9B">
        <w:rPr>
          <w:rFonts w:ascii="Arial" w:eastAsia="Calibri" w:hAnsi="Arial" w:cs="Arial"/>
          <w:i/>
          <w:sz w:val="24"/>
          <w:szCs w:val="24"/>
          <w:vertAlign w:val="superscript"/>
        </w:rPr>
        <w:t>th</w:t>
      </w:r>
      <w:r w:rsidR="001E49E7">
        <w:rPr>
          <w:rFonts w:ascii="Arial" w:eastAsia="Calibri" w:hAnsi="Arial" w:cs="Arial"/>
          <w:i/>
          <w:sz w:val="24"/>
          <w:szCs w:val="24"/>
        </w:rPr>
        <w:t xml:space="preserve"> October)</w:t>
      </w:r>
    </w:p>
    <w:p w14:paraId="08DB4E6D" w14:textId="77777777" w:rsidR="001F6857" w:rsidRDefault="001F6857" w:rsidP="001F6857">
      <w:pPr>
        <w:spacing w:after="0" w:line="240" w:lineRule="auto"/>
        <w:rPr>
          <w:rFonts w:ascii="Calibri" w:eastAsia="Calibri" w:hAnsi="Calibri" w:cs="Calibri"/>
        </w:rPr>
      </w:pPr>
    </w:p>
    <w:p w14:paraId="73F6CB97" w14:textId="77777777" w:rsidR="001F6857" w:rsidRDefault="001F6857" w:rsidP="001F6857">
      <w:pPr>
        <w:spacing w:after="0" w:line="240" w:lineRule="auto"/>
        <w:ind w:firstLine="720"/>
        <w:rPr>
          <w:rFonts w:ascii="Calibri" w:eastAsia="Calibri" w:hAnsi="Calibri" w:cs="Calibri"/>
          <w:b/>
        </w:rPr>
      </w:pPr>
      <w:r w:rsidRPr="001F6857">
        <w:rPr>
          <w:rFonts w:ascii="Calibri" w:eastAsia="Calibri" w:hAnsi="Calibri" w:cs="Calibri"/>
          <w:b/>
        </w:rPr>
        <w:t xml:space="preserve">Policies Located at </w:t>
      </w:r>
      <w:hyperlink r:id="rId31" w:history="1">
        <w:r w:rsidRPr="001F6857">
          <w:rPr>
            <w:rFonts w:ascii="Calibri" w:eastAsia="Calibri" w:hAnsi="Calibri" w:cs="Calibri"/>
            <w:b/>
            <w:u w:val="single"/>
          </w:rPr>
          <w:t>https://clientzone.bluefinsport.co.uk</w:t>
        </w:r>
      </w:hyperlink>
    </w:p>
    <w:p w14:paraId="35AF93D0" w14:textId="265A126F" w:rsidR="00E24F89" w:rsidRPr="001F6857" w:rsidRDefault="001F6857" w:rsidP="001F6857">
      <w:pPr>
        <w:spacing w:after="0" w:line="240" w:lineRule="auto"/>
        <w:ind w:firstLine="720"/>
        <w:rPr>
          <w:rFonts w:ascii="Arial" w:eastAsia="Calibri" w:hAnsi="Arial" w:cs="Arial"/>
          <w:b/>
          <w:sz w:val="24"/>
          <w:szCs w:val="24"/>
        </w:rPr>
      </w:pPr>
      <w:r w:rsidRPr="001F6857">
        <w:rPr>
          <w:rFonts w:ascii="Calibri" w:eastAsia="Calibri" w:hAnsi="Calibri" w:cs="Calibri"/>
          <w:b/>
          <w:color w:val="002060"/>
        </w:rPr>
        <w:t xml:space="preserve"> </w:t>
      </w:r>
    </w:p>
    <w:p w14:paraId="47B38DF6" w14:textId="77777777" w:rsidR="00D87888" w:rsidRPr="00D87888" w:rsidRDefault="00D87888" w:rsidP="00D87888">
      <w:pPr>
        <w:spacing w:after="0" w:line="240" w:lineRule="auto"/>
        <w:rPr>
          <w:rFonts w:ascii="Arial" w:eastAsia="Times New Roman" w:hAnsi="Arial" w:cs="Arial"/>
          <w:sz w:val="24"/>
          <w:szCs w:val="24"/>
          <w:lang w:eastAsia="en-GB"/>
        </w:rPr>
      </w:pPr>
    </w:p>
    <w:p w14:paraId="4E59EFFB" w14:textId="118D1A28" w:rsidR="00D87888" w:rsidRPr="00D87888" w:rsidRDefault="00D73E2F" w:rsidP="00AC5DB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Sheffield &amp; Hallamshire County FA r</w:t>
      </w:r>
      <w:r w:rsidR="00D87888" w:rsidRPr="00D87888">
        <w:rPr>
          <w:rFonts w:ascii="Arial" w:eastAsia="Times New Roman" w:hAnsi="Arial" w:cs="Arial"/>
          <w:sz w:val="24"/>
          <w:szCs w:val="24"/>
          <w:lang w:eastAsia="en-GB"/>
        </w:rPr>
        <w:t xml:space="preserve">eviews its </w:t>
      </w:r>
      <w:r>
        <w:rPr>
          <w:rFonts w:ascii="Arial" w:eastAsia="Times New Roman" w:hAnsi="Arial" w:cs="Arial"/>
          <w:sz w:val="24"/>
          <w:szCs w:val="24"/>
          <w:lang w:eastAsia="en-GB"/>
        </w:rPr>
        <w:t xml:space="preserve">insurance </w:t>
      </w:r>
      <w:r w:rsidR="00D87888" w:rsidRPr="00D87888">
        <w:rPr>
          <w:rFonts w:ascii="Arial" w:eastAsia="Times New Roman" w:hAnsi="Arial" w:cs="Arial"/>
          <w:sz w:val="24"/>
          <w:szCs w:val="24"/>
          <w:lang w:eastAsia="en-GB"/>
        </w:rPr>
        <w:t xml:space="preserve">policies annually and the </w:t>
      </w:r>
      <w:r>
        <w:rPr>
          <w:rFonts w:ascii="Arial" w:eastAsia="Times New Roman" w:hAnsi="Arial" w:cs="Arial"/>
          <w:sz w:val="24"/>
          <w:szCs w:val="24"/>
          <w:lang w:eastAsia="en-GB"/>
        </w:rPr>
        <w:t xml:space="preserve">Finance Committee </w:t>
      </w:r>
      <w:r w:rsidR="00D87888" w:rsidRPr="00D87888">
        <w:rPr>
          <w:rFonts w:ascii="Arial" w:eastAsia="Times New Roman" w:hAnsi="Arial" w:cs="Arial"/>
          <w:sz w:val="24"/>
          <w:szCs w:val="24"/>
          <w:lang w:eastAsia="en-GB"/>
        </w:rPr>
        <w:t xml:space="preserve">is responsible for providing its insurer/broker with a detailed and accurate schedule of activities and inclusions to be covered. </w:t>
      </w:r>
    </w:p>
    <w:p w14:paraId="6B585350" w14:textId="77777777" w:rsidR="00D87888" w:rsidRPr="00D87888" w:rsidRDefault="00D87888" w:rsidP="00AC5DB8">
      <w:pPr>
        <w:spacing w:after="0" w:line="240" w:lineRule="auto"/>
        <w:jc w:val="both"/>
        <w:rPr>
          <w:rFonts w:ascii="Arial" w:eastAsia="Times New Roman" w:hAnsi="Arial" w:cs="Arial"/>
          <w:sz w:val="24"/>
          <w:szCs w:val="24"/>
          <w:lang w:eastAsia="en-GB"/>
        </w:rPr>
      </w:pPr>
    </w:p>
    <w:p w14:paraId="0F62642E" w14:textId="52BB91BE" w:rsidR="00D87888" w:rsidRPr="00D87888" w:rsidRDefault="00D87888" w:rsidP="00AC5DB8">
      <w:pPr>
        <w:spacing w:after="0" w:line="240" w:lineRule="auto"/>
        <w:jc w:val="both"/>
        <w:rPr>
          <w:rFonts w:ascii="Arial" w:eastAsia="Calibri" w:hAnsi="Arial" w:cs="Arial"/>
          <w:b/>
          <w:sz w:val="24"/>
          <w:szCs w:val="24"/>
        </w:rPr>
      </w:pPr>
      <w:r w:rsidRPr="00D87888">
        <w:rPr>
          <w:rFonts w:ascii="Arial" w:eastAsia="Times New Roman" w:hAnsi="Arial" w:cs="Arial"/>
          <w:sz w:val="24"/>
          <w:szCs w:val="24"/>
          <w:lang w:eastAsia="en-GB"/>
        </w:rPr>
        <w:t xml:space="preserve">The </w:t>
      </w:r>
      <w:r w:rsidR="00D73E2F">
        <w:rPr>
          <w:rFonts w:ascii="Arial" w:eastAsia="Times New Roman" w:hAnsi="Arial" w:cs="Arial"/>
          <w:sz w:val="24"/>
          <w:szCs w:val="24"/>
          <w:lang w:eastAsia="en-GB"/>
        </w:rPr>
        <w:t xml:space="preserve">Finance Committee </w:t>
      </w:r>
      <w:r w:rsidRPr="00D87888">
        <w:rPr>
          <w:rFonts w:ascii="Arial" w:eastAsia="Times New Roman" w:hAnsi="Arial" w:cs="Arial"/>
          <w:sz w:val="24"/>
          <w:szCs w:val="24"/>
          <w:lang w:eastAsia="en-GB"/>
        </w:rPr>
        <w:t xml:space="preserve">is responsible for ensuring all insurance policies are current and appropriate documentation </w:t>
      </w:r>
      <w:r w:rsidR="00D73E2F">
        <w:rPr>
          <w:rFonts w:ascii="Arial" w:eastAsia="Times New Roman" w:hAnsi="Arial" w:cs="Arial"/>
          <w:sz w:val="24"/>
          <w:szCs w:val="24"/>
          <w:lang w:eastAsia="en-GB"/>
        </w:rPr>
        <w:t xml:space="preserve">is </w:t>
      </w:r>
      <w:r w:rsidRPr="00D87888">
        <w:rPr>
          <w:rFonts w:ascii="Arial" w:eastAsia="Times New Roman" w:hAnsi="Arial" w:cs="Arial"/>
          <w:sz w:val="24"/>
          <w:szCs w:val="24"/>
          <w:lang w:eastAsia="en-GB"/>
        </w:rPr>
        <w:t xml:space="preserve">maintained. </w:t>
      </w:r>
    </w:p>
    <w:sectPr w:rsidR="00D87888" w:rsidRPr="00D87888" w:rsidSect="00A1564B">
      <w:footerReference w:type="default" r:id="rId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1E28" w14:textId="77777777" w:rsidR="00817690" w:rsidRDefault="00817690" w:rsidP="00624AA6">
      <w:pPr>
        <w:spacing w:after="0" w:line="240" w:lineRule="auto"/>
      </w:pPr>
      <w:r>
        <w:separator/>
      </w:r>
    </w:p>
  </w:endnote>
  <w:endnote w:type="continuationSeparator" w:id="0">
    <w:p w14:paraId="7E27E048" w14:textId="77777777" w:rsidR="00817690" w:rsidRDefault="00817690" w:rsidP="006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Jack-Ligh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S Jack Medium">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8228"/>
      <w:docPartObj>
        <w:docPartGallery w:val="Page Numbers (Bottom of Page)"/>
        <w:docPartUnique/>
      </w:docPartObj>
    </w:sdtPr>
    <w:sdtEndPr>
      <w:rPr>
        <w:color w:val="7F7F7F" w:themeColor="background1" w:themeShade="7F"/>
        <w:spacing w:val="60"/>
      </w:rPr>
    </w:sdtEndPr>
    <w:sdtContent>
      <w:p w14:paraId="624397E2" w14:textId="245B1122" w:rsidR="00104887" w:rsidRDefault="0010488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A0F6084" w14:textId="77777777" w:rsidR="00104887" w:rsidRPr="00D22644" w:rsidRDefault="0010488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40BC" w14:textId="77777777" w:rsidR="00817690" w:rsidRDefault="00817690" w:rsidP="00624AA6">
      <w:pPr>
        <w:spacing w:after="0" w:line="240" w:lineRule="auto"/>
      </w:pPr>
      <w:r>
        <w:separator/>
      </w:r>
    </w:p>
  </w:footnote>
  <w:footnote w:type="continuationSeparator" w:id="0">
    <w:p w14:paraId="2AD81290" w14:textId="77777777" w:rsidR="00817690" w:rsidRDefault="00817690" w:rsidP="0062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7B0"/>
    <w:multiLevelType w:val="hybridMultilevel"/>
    <w:tmpl w:val="C244346C"/>
    <w:lvl w:ilvl="0" w:tplc="E64A441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6612EC"/>
    <w:multiLevelType w:val="hybridMultilevel"/>
    <w:tmpl w:val="118689F0"/>
    <w:lvl w:ilvl="0" w:tplc="E64A44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12E29"/>
    <w:multiLevelType w:val="hybridMultilevel"/>
    <w:tmpl w:val="D9449148"/>
    <w:lvl w:ilvl="0" w:tplc="E64A441A">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303231"/>
    <w:multiLevelType w:val="hybridMultilevel"/>
    <w:tmpl w:val="6D3C3270"/>
    <w:lvl w:ilvl="0" w:tplc="E64A441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F110E"/>
    <w:multiLevelType w:val="hybridMultilevel"/>
    <w:tmpl w:val="F6222348"/>
    <w:lvl w:ilvl="0" w:tplc="E64A441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A41AC"/>
    <w:multiLevelType w:val="hybridMultilevel"/>
    <w:tmpl w:val="286AB668"/>
    <w:lvl w:ilvl="0" w:tplc="E64A441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F7D74"/>
    <w:multiLevelType w:val="hybridMultilevel"/>
    <w:tmpl w:val="DE6C79C4"/>
    <w:lvl w:ilvl="0" w:tplc="FA46EA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F7ACF"/>
    <w:multiLevelType w:val="hybridMultilevel"/>
    <w:tmpl w:val="394A1928"/>
    <w:lvl w:ilvl="0" w:tplc="E64A441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2652D"/>
    <w:multiLevelType w:val="hybridMultilevel"/>
    <w:tmpl w:val="57166F62"/>
    <w:lvl w:ilvl="0" w:tplc="F5F8E97A">
      <w:start w:val="1"/>
      <w:numFmt w:val="lowerRoman"/>
      <w:lvlText w:val="(%1)"/>
      <w:lvlJc w:val="left"/>
      <w:pPr>
        <w:ind w:left="474" w:hanging="454"/>
      </w:pPr>
      <w:rPr>
        <w:rFonts w:ascii="FSJack-Light" w:eastAsia="FSJack-Light" w:hAnsi="FSJack-Light" w:cs="FSJack-Light" w:hint="default"/>
        <w:b w:val="0"/>
        <w:bCs w:val="0"/>
        <w:i w:val="0"/>
        <w:iCs w:val="0"/>
        <w:color w:val="081F3F"/>
        <w:w w:val="100"/>
        <w:sz w:val="20"/>
        <w:szCs w:val="20"/>
        <w:lang w:val="en-US" w:eastAsia="en-US" w:bidi="ar-SA"/>
      </w:rPr>
    </w:lvl>
    <w:lvl w:ilvl="1" w:tplc="E64A441A">
      <w:start w:val="1"/>
      <w:numFmt w:val="lowerRoman"/>
      <w:lvlText w:val="(%2)"/>
      <w:lvlJc w:val="left"/>
      <w:pPr>
        <w:ind w:left="808" w:hanging="454"/>
      </w:pPr>
      <w:rPr>
        <w:rFonts w:hint="default"/>
        <w:lang w:val="en-US" w:eastAsia="en-US" w:bidi="ar-SA"/>
      </w:rPr>
    </w:lvl>
    <w:lvl w:ilvl="2" w:tplc="08090001">
      <w:start w:val="1"/>
      <w:numFmt w:val="bullet"/>
      <w:lvlText w:val=""/>
      <w:lvlJc w:val="left"/>
      <w:pPr>
        <w:ind w:left="1135" w:hanging="454"/>
      </w:pPr>
      <w:rPr>
        <w:rFonts w:ascii="Symbol" w:hAnsi="Symbol" w:hint="default"/>
        <w:lang w:val="en-US" w:eastAsia="en-US" w:bidi="ar-SA"/>
      </w:rPr>
    </w:lvl>
    <w:lvl w:ilvl="3" w:tplc="3A7AAE04">
      <w:numFmt w:val="bullet"/>
      <w:lvlText w:val="•"/>
      <w:lvlJc w:val="left"/>
      <w:pPr>
        <w:ind w:left="1462" w:hanging="454"/>
      </w:pPr>
      <w:rPr>
        <w:rFonts w:hint="default"/>
        <w:lang w:val="en-US" w:eastAsia="en-US" w:bidi="ar-SA"/>
      </w:rPr>
    </w:lvl>
    <w:lvl w:ilvl="4" w:tplc="4DFC2F1E">
      <w:numFmt w:val="bullet"/>
      <w:lvlText w:val="•"/>
      <w:lvlJc w:val="left"/>
      <w:pPr>
        <w:ind w:left="1790" w:hanging="454"/>
      </w:pPr>
      <w:rPr>
        <w:rFonts w:hint="default"/>
        <w:lang w:val="en-US" w:eastAsia="en-US" w:bidi="ar-SA"/>
      </w:rPr>
    </w:lvl>
    <w:lvl w:ilvl="5" w:tplc="F230A4C6">
      <w:numFmt w:val="bullet"/>
      <w:lvlText w:val="•"/>
      <w:lvlJc w:val="left"/>
      <w:pPr>
        <w:ind w:left="2117" w:hanging="454"/>
      </w:pPr>
      <w:rPr>
        <w:rFonts w:hint="default"/>
        <w:lang w:val="en-US" w:eastAsia="en-US" w:bidi="ar-SA"/>
      </w:rPr>
    </w:lvl>
    <w:lvl w:ilvl="6" w:tplc="CB9E06E0">
      <w:numFmt w:val="bullet"/>
      <w:lvlText w:val="•"/>
      <w:lvlJc w:val="left"/>
      <w:pPr>
        <w:ind w:left="2444" w:hanging="454"/>
      </w:pPr>
      <w:rPr>
        <w:rFonts w:hint="default"/>
        <w:lang w:val="en-US" w:eastAsia="en-US" w:bidi="ar-SA"/>
      </w:rPr>
    </w:lvl>
    <w:lvl w:ilvl="7" w:tplc="21AE5240">
      <w:numFmt w:val="bullet"/>
      <w:lvlText w:val="•"/>
      <w:lvlJc w:val="left"/>
      <w:pPr>
        <w:ind w:left="2772" w:hanging="454"/>
      </w:pPr>
      <w:rPr>
        <w:rFonts w:hint="default"/>
        <w:lang w:val="en-US" w:eastAsia="en-US" w:bidi="ar-SA"/>
      </w:rPr>
    </w:lvl>
    <w:lvl w:ilvl="8" w:tplc="DD5E0F60">
      <w:numFmt w:val="bullet"/>
      <w:lvlText w:val="•"/>
      <w:lvlJc w:val="left"/>
      <w:pPr>
        <w:ind w:left="3099" w:hanging="454"/>
      </w:pPr>
      <w:rPr>
        <w:rFonts w:hint="default"/>
        <w:lang w:val="en-US" w:eastAsia="en-US" w:bidi="ar-SA"/>
      </w:rPr>
    </w:lvl>
  </w:abstractNum>
  <w:abstractNum w:abstractNumId="9" w15:restartNumberingAfterBreak="0">
    <w:nsid w:val="1AE1659B"/>
    <w:multiLevelType w:val="hybridMultilevel"/>
    <w:tmpl w:val="A586A0A8"/>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C97C60"/>
    <w:multiLevelType w:val="hybridMultilevel"/>
    <w:tmpl w:val="D3945096"/>
    <w:lvl w:ilvl="0" w:tplc="E64A441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EF0EB7"/>
    <w:multiLevelType w:val="hybridMultilevel"/>
    <w:tmpl w:val="679C6320"/>
    <w:lvl w:ilvl="0" w:tplc="E64A44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A1A3A"/>
    <w:multiLevelType w:val="hybridMultilevel"/>
    <w:tmpl w:val="C024D3C8"/>
    <w:lvl w:ilvl="0" w:tplc="77882A5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56918"/>
    <w:multiLevelType w:val="hybridMultilevel"/>
    <w:tmpl w:val="F1E8DA84"/>
    <w:lvl w:ilvl="0" w:tplc="F00A5E3A">
      <w:start w:val="1"/>
      <w:numFmt w:val="lowerRoman"/>
      <w:lvlText w:val="(%1)"/>
      <w:lvlJc w:val="left"/>
      <w:pPr>
        <w:ind w:left="186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53F081B"/>
    <w:multiLevelType w:val="hybridMultilevel"/>
    <w:tmpl w:val="291CA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DA4851"/>
    <w:multiLevelType w:val="hybridMultilevel"/>
    <w:tmpl w:val="098A64B8"/>
    <w:lvl w:ilvl="0" w:tplc="E64A441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D204D5"/>
    <w:multiLevelType w:val="hybridMultilevel"/>
    <w:tmpl w:val="4C5A83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E0328"/>
    <w:multiLevelType w:val="hybridMultilevel"/>
    <w:tmpl w:val="64989972"/>
    <w:lvl w:ilvl="0" w:tplc="E64A441A">
      <w:start w:val="1"/>
      <w:numFmt w:val="lowerRoman"/>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18E58CE"/>
    <w:multiLevelType w:val="hybridMultilevel"/>
    <w:tmpl w:val="1F28BBB4"/>
    <w:lvl w:ilvl="0" w:tplc="BF1E6FFA">
      <w:start w:val="4"/>
      <w:numFmt w:val="lowerLetter"/>
      <w:lvlText w:val="%1."/>
      <w:lvlJc w:val="left"/>
      <w:pPr>
        <w:ind w:left="360"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9" w15:restartNumberingAfterBreak="0">
    <w:nsid w:val="323D067F"/>
    <w:multiLevelType w:val="hybridMultilevel"/>
    <w:tmpl w:val="CE40FCC8"/>
    <w:lvl w:ilvl="0" w:tplc="DA381C3E">
      <w:start w:val="1"/>
      <w:numFmt w:val="lowerLetter"/>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34C409B0"/>
    <w:multiLevelType w:val="hybridMultilevel"/>
    <w:tmpl w:val="542211F0"/>
    <w:lvl w:ilvl="0" w:tplc="A2D8C7BE">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4C5272D"/>
    <w:multiLevelType w:val="hybridMultilevel"/>
    <w:tmpl w:val="218C6B5E"/>
    <w:lvl w:ilvl="0" w:tplc="E64A441A">
      <w:start w:val="1"/>
      <w:numFmt w:val="lowerRoman"/>
      <w:lvlText w:val="(%1)"/>
      <w:lvlJc w:val="left"/>
      <w:pPr>
        <w:ind w:left="834" w:hanging="360"/>
      </w:pPr>
      <w:rPr>
        <w:rFonts w:hint="default"/>
      </w:rPr>
    </w:lvl>
    <w:lvl w:ilvl="1" w:tplc="E64A441A">
      <w:start w:val="1"/>
      <w:numFmt w:val="lowerRoman"/>
      <w:lvlText w:val="(%2)"/>
      <w:lvlJc w:val="left"/>
      <w:pPr>
        <w:ind w:left="1554" w:hanging="360"/>
      </w:pPr>
      <w:rPr>
        <w:rFonts w:hint="default"/>
      </w:rPr>
    </w:lvl>
    <w:lvl w:ilvl="2" w:tplc="9A1A58B8">
      <w:start w:val="1"/>
      <w:numFmt w:val="lowerLetter"/>
      <w:lvlText w:val="%3."/>
      <w:lvlJc w:val="left"/>
      <w:pPr>
        <w:ind w:left="2454" w:hanging="360"/>
      </w:pPr>
      <w:rPr>
        <w:rFonts w:hint="default"/>
      </w:rPr>
    </w:lvl>
    <w:lvl w:ilvl="3" w:tplc="D1F8BDB4">
      <w:start w:val="4"/>
      <w:numFmt w:val="decimal"/>
      <w:lvlText w:val="%4."/>
      <w:lvlJc w:val="left"/>
      <w:pPr>
        <w:ind w:left="2994" w:hanging="360"/>
      </w:pPr>
      <w:rPr>
        <w:rFonts w:hint="default"/>
      </w:rPr>
    </w:lvl>
    <w:lvl w:ilvl="4" w:tplc="787A6324">
      <w:start w:val="4"/>
      <w:numFmt w:val="decimal"/>
      <w:lvlText w:val="%5"/>
      <w:lvlJc w:val="left"/>
      <w:pPr>
        <w:ind w:left="3714" w:hanging="360"/>
      </w:pPr>
      <w:rPr>
        <w:rFonts w:hint="default"/>
      </w:r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2" w15:restartNumberingAfterBreak="0">
    <w:nsid w:val="36AB7FF1"/>
    <w:multiLevelType w:val="hybridMultilevel"/>
    <w:tmpl w:val="0D921672"/>
    <w:lvl w:ilvl="0" w:tplc="E64A44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B011C3"/>
    <w:multiLevelType w:val="hybridMultilevel"/>
    <w:tmpl w:val="6B8EB6D4"/>
    <w:lvl w:ilvl="0" w:tplc="9A2AD726">
      <w:start w:val="1"/>
      <w:numFmt w:val="decimal"/>
      <w:lvlText w:val="%1."/>
      <w:lvlJc w:val="left"/>
      <w:pPr>
        <w:ind w:left="380" w:hanging="360"/>
      </w:pPr>
      <w:rPr>
        <w:rFonts w:hint="default"/>
        <w:b/>
        <w:sz w:val="32"/>
        <w:szCs w:val="32"/>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4" w15:restartNumberingAfterBreak="0">
    <w:nsid w:val="3CDD3C4C"/>
    <w:multiLevelType w:val="hybridMultilevel"/>
    <w:tmpl w:val="FA8A2F94"/>
    <w:lvl w:ilvl="0" w:tplc="CC5EE5E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85F97"/>
    <w:multiLevelType w:val="hybridMultilevel"/>
    <w:tmpl w:val="B692A1A6"/>
    <w:lvl w:ilvl="0" w:tplc="0328852A">
      <w:start w:val="1"/>
      <w:numFmt w:val="lowerLetter"/>
      <w:lvlText w:val="%1."/>
      <w:lvlJc w:val="left"/>
      <w:pPr>
        <w:ind w:left="380" w:hanging="360"/>
      </w:pPr>
      <w:rPr>
        <w:b/>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6" w15:restartNumberingAfterBreak="0">
    <w:nsid w:val="4641679C"/>
    <w:multiLevelType w:val="hybridMultilevel"/>
    <w:tmpl w:val="468A818C"/>
    <w:lvl w:ilvl="0" w:tplc="E64A441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8064659"/>
    <w:multiLevelType w:val="hybridMultilevel"/>
    <w:tmpl w:val="34EEDFBC"/>
    <w:lvl w:ilvl="0" w:tplc="E64A441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A361D4"/>
    <w:multiLevelType w:val="hybridMultilevel"/>
    <w:tmpl w:val="B29ED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9A57BEE"/>
    <w:multiLevelType w:val="hybridMultilevel"/>
    <w:tmpl w:val="C844667A"/>
    <w:lvl w:ilvl="0" w:tplc="AC000AF0">
      <w:start w:val="1"/>
      <w:numFmt w:val="lowerRoman"/>
      <w:lvlText w:val="(%1)"/>
      <w:lvlJc w:val="left"/>
      <w:pPr>
        <w:ind w:left="928" w:hanging="454"/>
      </w:pPr>
      <w:rPr>
        <w:rFonts w:hint="default"/>
        <w:b w:val="0"/>
        <w:bCs w:val="0"/>
        <w:i w:val="0"/>
        <w:iCs w:val="0"/>
        <w:color w:val="081F3F"/>
        <w:w w:val="100"/>
        <w:sz w:val="24"/>
        <w:szCs w:val="24"/>
        <w:lang w:val="en-US" w:eastAsia="en-US" w:bidi="ar-SA"/>
      </w:rPr>
    </w:lvl>
    <w:lvl w:ilvl="1" w:tplc="72CEC706">
      <w:numFmt w:val="bullet"/>
      <w:lvlText w:val="•"/>
      <w:lvlJc w:val="left"/>
      <w:pPr>
        <w:ind w:left="1262" w:hanging="454"/>
      </w:pPr>
      <w:rPr>
        <w:rFonts w:hint="default"/>
        <w:lang w:val="en-US" w:eastAsia="en-US" w:bidi="ar-SA"/>
      </w:rPr>
    </w:lvl>
    <w:lvl w:ilvl="2" w:tplc="E618A9A2">
      <w:numFmt w:val="bullet"/>
      <w:lvlText w:val="•"/>
      <w:lvlJc w:val="left"/>
      <w:pPr>
        <w:ind w:left="1589" w:hanging="454"/>
      </w:pPr>
      <w:rPr>
        <w:rFonts w:hint="default"/>
        <w:lang w:val="en-US" w:eastAsia="en-US" w:bidi="ar-SA"/>
      </w:rPr>
    </w:lvl>
    <w:lvl w:ilvl="3" w:tplc="3A7AAE04">
      <w:numFmt w:val="bullet"/>
      <w:lvlText w:val="•"/>
      <w:lvlJc w:val="left"/>
      <w:pPr>
        <w:ind w:left="1916" w:hanging="454"/>
      </w:pPr>
      <w:rPr>
        <w:rFonts w:hint="default"/>
        <w:lang w:val="en-US" w:eastAsia="en-US" w:bidi="ar-SA"/>
      </w:rPr>
    </w:lvl>
    <w:lvl w:ilvl="4" w:tplc="4DFC2F1E">
      <w:numFmt w:val="bullet"/>
      <w:lvlText w:val="•"/>
      <w:lvlJc w:val="left"/>
      <w:pPr>
        <w:ind w:left="2244" w:hanging="454"/>
      </w:pPr>
      <w:rPr>
        <w:rFonts w:hint="default"/>
        <w:lang w:val="en-US" w:eastAsia="en-US" w:bidi="ar-SA"/>
      </w:rPr>
    </w:lvl>
    <w:lvl w:ilvl="5" w:tplc="F230A4C6">
      <w:numFmt w:val="bullet"/>
      <w:lvlText w:val="•"/>
      <w:lvlJc w:val="left"/>
      <w:pPr>
        <w:ind w:left="2571" w:hanging="454"/>
      </w:pPr>
      <w:rPr>
        <w:rFonts w:hint="default"/>
        <w:lang w:val="en-US" w:eastAsia="en-US" w:bidi="ar-SA"/>
      </w:rPr>
    </w:lvl>
    <w:lvl w:ilvl="6" w:tplc="CB9E06E0">
      <w:numFmt w:val="bullet"/>
      <w:lvlText w:val="•"/>
      <w:lvlJc w:val="left"/>
      <w:pPr>
        <w:ind w:left="2898" w:hanging="454"/>
      </w:pPr>
      <w:rPr>
        <w:rFonts w:hint="default"/>
        <w:lang w:val="en-US" w:eastAsia="en-US" w:bidi="ar-SA"/>
      </w:rPr>
    </w:lvl>
    <w:lvl w:ilvl="7" w:tplc="21AE5240">
      <w:numFmt w:val="bullet"/>
      <w:lvlText w:val="•"/>
      <w:lvlJc w:val="left"/>
      <w:pPr>
        <w:ind w:left="3226" w:hanging="454"/>
      </w:pPr>
      <w:rPr>
        <w:rFonts w:hint="default"/>
        <w:lang w:val="en-US" w:eastAsia="en-US" w:bidi="ar-SA"/>
      </w:rPr>
    </w:lvl>
    <w:lvl w:ilvl="8" w:tplc="DD5E0F60">
      <w:numFmt w:val="bullet"/>
      <w:lvlText w:val="•"/>
      <w:lvlJc w:val="left"/>
      <w:pPr>
        <w:ind w:left="3553" w:hanging="454"/>
      </w:pPr>
      <w:rPr>
        <w:rFonts w:hint="default"/>
        <w:lang w:val="en-US" w:eastAsia="en-US" w:bidi="ar-SA"/>
      </w:rPr>
    </w:lvl>
  </w:abstractNum>
  <w:abstractNum w:abstractNumId="30" w15:restartNumberingAfterBreak="0">
    <w:nsid w:val="4D3B28D7"/>
    <w:multiLevelType w:val="hybridMultilevel"/>
    <w:tmpl w:val="E8B87268"/>
    <w:lvl w:ilvl="0" w:tplc="E64A441A">
      <w:start w:val="1"/>
      <w:numFmt w:val="lowerRoman"/>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4E641FB1"/>
    <w:multiLevelType w:val="hybridMultilevel"/>
    <w:tmpl w:val="E0246F78"/>
    <w:lvl w:ilvl="0" w:tplc="E64A441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A11E95"/>
    <w:multiLevelType w:val="hybridMultilevel"/>
    <w:tmpl w:val="F92CBB8C"/>
    <w:lvl w:ilvl="0" w:tplc="08090013">
      <w:start w:val="1"/>
      <w:numFmt w:val="upperRoman"/>
      <w:lvlText w:val="%1."/>
      <w:lvlJc w:val="right"/>
      <w:pPr>
        <w:ind w:left="834" w:hanging="360"/>
      </w:pPr>
    </w:lvl>
    <w:lvl w:ilvl="1" w:tplc="0809001B">
      <w:start w:val="1"/>
      <w:numFmt w:val="lowerRoman"/>
      <w:lvlText w:val="%2."/>
      <w:lvlJc w:val="right"/>
      <w:pPr>
        <w:ind w:left="1554" w:hanging="360"/>
      </w:pPr>
    </w:lvl>
    <w:lvl w:ilvl="2" w:tplc="9A1A58B8">
      <w:start w:val="1"/>
      <w:numFmt w:val="lowerLetter"/>
      <w:lvlText w:val="%3."/>
      <w:lvlJc w:val="left"/>
      <w:pPr>
        <w:ind w:left="2454" w:hanging="360"/>
      </w:pPr>
      <w:rPr>
        <w:rFonts w:hint="default"/>
      </w:rPr>
    </w:lvl>
    <w:lvl w:ilvl="3" w:tplc="D1F8BDB4">
      <w:start w:val="4"/>
      <w:numFmt w:val="decimal"/>
      <w:lvlText w:val="%4."/>
      <w:lvlJc w:val="left"/>
      <w:pPr>
        <w:ind w:left="2994" w:hanging="360"/>
      </w:pPr>
      <w:rPr>
        <w:rFonts w:hint="default"/>
      </w:rPr>
    </w:lvl>
    <w:lvl w:ilvl="4" w:tplc="787A6324">
      <w:start w:val="4"/>
      <w:numFmt w:val="decimal"/>
      <w:lvlText w:val="%5"/>
      <w:lvlJc w:val="left"/>
      <w:pPr>
        <w:ind w:left="3714" w:hanging="360"/>
      </w:pPr>
      <w:rPr>
        <w:rFonts w:hint="default"/>
      </w:r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33" w15:restartNumberingAfterBreak="0">
    <w:nsid w:val="57DB3FE5"/>
    <w:multiLevelType w:val="hybridMultilevel"/>
    <w:tmpl w:val="E8A22ADA"/>
    <w:lvl w:ilvl="0" w:tplc="E64A44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3F42B2"/>
    <w:multiLevelType w:val="hybridMultilevel"/>
    <w:tmpl w:val="EF60E8F4"/>
    <w:lvl w:ilvl="0" w:tplc="E64A441A">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6E5DBB"/>
    <w:multiLevelType w:val="hybridMultilevel"/>
    <w:tmpl w:val="1FAC64E2"/>
    <w:lvl w:ilvl="0" w:tplc="1D280F8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42510"/>
    <w:multiLevelType w:val="hybridMultilevel"/>
    <w:tmpl w:val="287201A4"/>
    <w:lvl w:ilvl="0" w:tplc="E64A441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216934"/>
    <w:multiLevelType w:val="hybridMultilevel"/>
    <w:tmpl w:val="838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9EC28C7"/>
    <w:multiLevelType w:val="hybridMultilevel"/>
    <w:tmpl w:val="29F88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C102CC"/>
    <w:multiLevelType w:val="hybridMultilevel"/>
    <w:tmpl w:val="17321DE0"/>
    <w:lvl w:ilvl="0" w:tplc="E64A44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9"/>
  </w:num>
  <w:num w:numId="5">
    <w:abstractNumId w:val="25"/>
  </w:num>
  <w:num w:numId="6">
    <w:abstractNumId w:val="17"/>
  </w:num>
  <w:num w:numId="7">
    <w:abstractNumId w:val="30"/>
  </w:num>
  <w:num w:numId="8">
    <w:abstractNumId w:val="9"/>
  </w:num>
  <w:num w:numId="9">
    <w:abstractNumId w:val="20"/>
  </w:num>
  <w:num w:numId="10">
    <w:abstractNumId w:val="2"/>
  </w:num>
  <w:num w:numId="11">
    <w:abstractNumId w:val="10"/>
  </w:num>
  <w:num w:numId="12">
    <w:abstractNumId w:val="6"/>
  </w:num>
  <w:num w:numId="13">
    <w:abstractNumId w:val="33"/>
  </w:num>
  <w:num w:numId="14">
    <w:abstractNumId w:val="11"/>
  </w:num>
  <w:num w:numId="15">
    <w:abstractNumId w:val="22"/>
  </w:num>
  <w:num w:numId="16">
    <w:abstractNumId w:val="12"/>
  </w:num>
  <w:num w:numId="17">
    <w:abstractNumId w:val="29"/>
  </w:num>
  <w:num w:numId="18">
    <w:abstractNumId w:val="21"/>
  </w:num>
  <w:num w:numId="19">
    <w:abstractNumId w:val="8"/>
  </w:num>
  <w:num w:numId="20">
    <w:abstractNumId w:val="3"/>
  </w:num>
  <w:num w:numId="21">
    <w:abstractNumId w:val="36"/>
  </w:num>
  <w:num w:numId="22">
    <w:abstractNumId w:val="15"/>
  </w:num>
  <w:num w:numId="23">
    <w:abstractNumId w:val="13"/>
  </w:num>
  <w:num w:numId="24">
    <w:abstractNumId w:val="0"/>
  </w:num>
  <w:num w:numId="25">
    <w:abstractNumId w:val="18"/>
  </w:num>
  <w:num w:numId="26">
    <w:abstractNumId w:val="35"/>
  </w:num>
  <w:num w:numId="27">
    <w:abstractNumId w:val="14"/>
  </w:num>
  <w:num w:numId="28">
    <w:abstractNumId w:val="28"/>
  </w:num>
  <w:num w:numId="29">
    <w:abstractNumId w:val="38"/>
  </w:num>
  <w:num w:numId="30">
    <w:abstractNumId w:val="16"/>
  </w:num>
  <w:num w:numId="31">
    <w:abstractNumId w:val="37"/>
  </w:num>
  <w:num w:numId="32">
    <w:abstractNumId w:val="27"/>
  </w:num>
  <w:num w:numId="33">
    <w:abstractNumId w:val="34"/>
  </w:num>
  <w:num w:numId="34">
    <w:abstractNumId w:val="5"/>
  </w:num>
  <w:num w:numId="35">
    <w:abstractNumId w:val="39"/>
  </w:num>
  <w:num w:numId="36">
    <w:abstractNumId w:val="24"/>
  </w:num>
  <w:num w:numId="37">
    <w:abstractNumId w:val="7"/>
  </w:num>
  <w:num w:numId="38">
    <w:abstractNumId w:val="31"/>
  </w:num>
  <w:num w:numId="39">
    <w:abstractNumId w:val="4"/>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5B"/>
    <w:rsid w:val="000034D7"/>
    <w:rsid w:val="00037145"/>
    <w:rsid w:val="00041F58"/>
    <w:rsid w:val="00046AAB"/>
    <w:rsid w:val="00056715"/>
    <w:rsid w:val="00077215"/>
    <w:rsid w:val="00080B3B"/>
    <w:rsid w:val="000B076B"/>
    <w:rsid w:val="000B1DDF"/>
    <w:rsid w:val="000B4AA2"/>
    <w:rsid w:val="000D1780"/>
    <w:rsid w:val="000F7C81"/>
    <w:rsid w:val="00104887"/>
    <w:rsid w:val="00112A02"/>
    <w:rsid w:val="0011590A"/>
    <w:rsid w:val="00120E28"/>
    <w:rsid w:val="00122F5D"/>
    <w:rsid w:val="0013587C"/>
    <w:rsid w:val="00143036"/>
    <w:rsid w:val="00150650"/>
    <w:rsid w:val="00157DA4"/>
    <w:rsid w:val="00173250"/>
    <w:rsid w:val="00197D96"/>
    <w:rsid w:val="001A0357"/>
    <w:rsid w:val="001C71F7"/>
    <w:rsid w:val="001D0028"/>
    <w:rsid w:val="001E0F7D"/>
    <w:rsid w:val="001E49E7"/>
    <w:rsid w:val="001E5627"/>
    <w:rsid w:val="001F044A"/>
    <w:rsid w:val="001F6857"/>
    <w:rsid w:val="00205255"/>
    <w:rsid w:val="002059C1"/>
    <w:rsid w:val="002162DD"/>
    <w:rsid w:val="00245783"/>
    <w:rsid w:val="00260F92"/>
    <w:rsid w:val="00262AD3"/>
    <w:rsid w:val="00266A1B"/>
    <w:rsid w:val="00274001"/>
    <w:rsid w:val="00283CC5"/>
    <w:rsid w:val="00287ADB"/>
    <w:rsid w:val="002A17F5"/>
    <w:rsid w:val="002A1F01"/>
    <w:rsid w:val="002A66DF"/>
    <w:rsid w:val="002C1629"/>
    <w:rsid w:val="002F0749"/>
    <w:rsid w:val="00326FF8"/>
    <w:rsid w:val="003278DE"/>
    <w:rsid w:val="00330092"/>
    <w:rsid w:val="00331D84"/>
    <w:rsid w:val="00335F67"/>
    <w:rsid w:val="00342C0D"/>
    <w:rsid w:val="00343E14"/>
    <w:rsid w:val="003508E1"/>
    <w:rsid w:val="00351841"/>
    <w:rsid w:val="00351FD4"/>
    <w:rsid w:val="00360FE4"/>
    <w:rsid w:val="003A2742"/>
    <w:rsid w:val="003B0DEE"/>
    <w:rsid w:val="003B14BA"/>
    <w:rsid w:val="003B331D"/>
    <w:rsid w:val="00402B97"/>
    <w:rsid w:val="00405D91"/>
    <w:rsid w:val="00415A37"/>
    <w:rsid w:val="00424B06"/>
    <w:rsid w:val="0045028F"/>
    <w:rsid w:val="004618D9"/>
    <w:rsid w:val="0046570E"/>
    <w:rsid w:val="00467E2D"/>
    <w:rsid w:val="00472A42"/>
    <w:rsid w:val="0048008F"/>
    <w:rsid w:val="00481584"/>
    <w:rsid w:val="004A57E4"/>
    <w:rsid w:val="004C11A7"/>
    <w:rsid w:val="004C4CAE"/>
    <w:rsid w:val="004D4AC4"/>
    <w:rsid w:val="004E1B91"/>
    <w:rsid w:val="00500F52"/>
    <w:rsid w:val="005051FD"/>
    <w:rsid w:val="005068F9"/>
    <w:rsid w:val="0051374A"/>
    <w:rsid w:val="00514B17"/>
    <w:rsid w:val="00530703"/>
    <w:rsid w:val="00534410"/>
    <w:rsid w:val="00573E78"/>
    <w:rsid w:val="00582C8C"/>
    <w:rsid w:val="00597232"/>
    <w:rsid w:val="005A6383"/>
    <w:rsid w:val="005C722D"/>
    <w:rsid w:val="006049CF"/>
    <w:rsid w:val="006214EA"/>
    <w:rsid w:val="00624AA6"/>
    <w:rsid w:val="00637A5C"/>
    <w:rsid w:val="00642C9B"/>
    <w:rsid w:val="00645641"/>
    <w:rsid w:val="006538F8"/>
    <w:rsid w:val="00672DDA"/>
    <w:rsid w:val="006A37F8"/>
    <w:rsid w:val="006A5EE2"/>
    <w:rsid w:val="006B6545"/>
    <w:rsid w:val="006D6728"/>
    <w:rsid w:val="00705BDB"/>
    <w:rsid w:val="00722CFD"/>
    <w:rsid w:val="0075538A"/>
    <w:rsid w:val="007561C2"/>
    <w:rsid w:val="00757A23"/>
    <w:rsid w:val="00775E62"/>
    <w:rsid w:val="00785A1F"/>
    <w:rsid w:val="00794B33"/>
    <w:rsid w:val="007961C1"/>
    <w:rsid w:val="007A111B"/>
    <w:rsid w:val="007B6D3A"/>
    <w:rsid w:val="007C1376"/>
    <w:rsid w:val="007D0922"/>
    <w:rsid w:val="007E7346"/>
    <w:rsid w:val="007F74DA"/>
    <w:rsid w:val="00807056"/>
    <w:rsid w:val="00811B10"/>
    <w:rsid w:val="00817690"/>
    <w:rsid w:val="008234B3"/>
    <w:rsid w:val="00832204"/>
    <w:rsid w:val="00833DC4"/>
    <w:rsid w:val="00837511"/>
    <w:rsid w:val="00837E6C"/>
    <w:rsid w:val="008543CE"/>
    <w:rsid w:val="0086116D"/>
    <w:rsid w:val="008727EA"/>
    <w:rsid w:val="00892593"/>
    <w:rsid w:val="008A003F"/>
    <w:rsid w:val="008A2C6A"/>
    <w:rsid w:val="008A78E9"/>
    <w:rsid w:val="009171E7"/>
    <w:rsid w:val="00917E1A"/>
    <w:rsid w:val="00921707"/>
    <w:rsid w:val="00922022"/>
    <w:rsid w:val="009331F2"/>
    <w:rsid w:val="00937D6D"/>
    <w:rsid w:val="00945700"/>
    <w:rsid w:val="00957344"/>
    <w:rsid w:val="00977008"/>
    <w:rsid w:val="00981A65"/>
    <w:rsid w:val="00983095"/>
    <w:rsid w:val="00987256"/>
    <w:rsid w:val="00997C42"/>
    <w:rsid w:val="009B6937"/>
    <w:rsid w:val="009C1211"/>
    <w:rsid w:val="009C542F"/>
    <w:rsid w:val="009D2666"/>
    <w:rsid w:val="009D668E"/>
    <w:rsid w:val="00A05315"/>
    <w:rsid w:val="00A05C6C"/>
    <w:rsid w:val="00A11774"/>
    <w:rsid w:val="00A1564B"/>
    <w:rsid w:val="00A163A2"/>
    <w:rsid w:val="00A24592"/>
    <w:rsid w:val="00A376CE"/>
    <w:rsid w:val="00A475AF"/>
    <w:rsid w:val="00A56C68"/>
    <w:rsid w:val="00A824C0"/>
    <w:rsid w:val="00A84FAF"/>
    <w:rsid w:val="00A86F87"/>
    <w:rsid w:val="00A94661"/>
    <w:rsid w:val="00A95655"/>
    <w:rsid w:val="00AA41C2"/>
    <w:rsid w:val="00AA4335"/>
    <w:rsid w:val="00AA6881"/>
    <w:rsid w:val="00AC5DB8"/>
    <w:rsid w:val="00AD03FB"/>
    <w:rsid w:val="00AD5D73"/>
    <w:rsid w:val="00AD71A7"/>
    <w:rsid w:val="00AE1C43"/>
    <w:rsid w:val="00AE1D15"/>
    <w:rsid w:val="00AE401B"/>
    <w:rsid w:val="00B01563"/>
    <w:rsid w:val="00B070EC"/>
    <w:rsid w:val="00B24229"/>
    <w:rsid w:val="00B40B4B"/>
    <w:rsid w:val="00B4435F"/>
    <w:rsid w:val="00B56614"/>
    <w:rsid w:val="00B57832"/>
    <w:rsid w:val="00B85A96"/>
    <w:rsid w:val="00B9499E"/>
    <w:rsid w:val="00BB04AF"/>
    <w:rsid w:val="00BC028E"/>
    <w:rsid w:val="00BD04C0"/>
    <w:rsid w:val="00BE6FAE"/>
    <w:rsid w:val="00BF5E1D"/>
    <w:rsid w:val="00C05D01"/>
    <w:rsid w:val="00C12F52"/>
    <w:rsid w:val="00C24BE0"/>
    <w:rsid w:val="00C43C28"/>
    <w:rsid w:val="00C61D68"/>
    <w:rsid w:val="00C63B1B"/>
    <w:rsid w:val="00C807F9"/>
    <w:rsid w:val="00C86DE6"/>
    <w:rsid w:val="00CB4FBC"/>
    <w:rsid w:val="00CC0D71"/>
    <w:rsid w:val="00CC2E7E"/>
    <w:rsid w:val="00CC4A33"/>
    <w:rsid w:val="00CC6A64"/>
    <w:rsid w:val="00CE5A89"/>
    <w:rsid w:val="00CF6A32"/>
    <w:rsid w:val="00D100C0"/>
    <w:rsid w:val="00D14628"/>
    <w:rsid w:val="00D22644"/>
    <w:rsid w:val="00D309E4"/>
    <w:rsid w:val="00D3625B"/>
    <w:rsid w:val="00D40E47"/>
    <w:rsid w:val="00D4699F"/>
    <w:rsid w:val="00D47909"/>
    <w:rsid w:val="00D71692"/>
    <w:rsid w:val="00D73E2F"/>
    <w:rsid w:val="00D75298"/>
    <w:rsid w:val="00D842E0"/>
    <w:rsid w:val="00D87888"/>
    <w:rsid w:val="00D95843"/>
    <w:rsid w:val="00DC17AD"/>
    <w:rsid w:val="00DC799C"/>
    <w:rsid w:val="00DE2B00"/>
    <w:rsid w:val="00DF7D5B"/>
    <w:rsid w:val="00E02CF4"/>
    <w:rsid w:val="00E100F0"/>
    <w:rsid w:val="00E24F89"/>
    <w:rsid w:val="00E42877"/>
    <w:rsid w:val="00E54DF7"/>
    <w:rsid w:val="00E662D3"/>
    <w:rsid w:val="00E86625"/>
    <w:rsid w:val="00E8697E"/>
    <w:rsid w:val="00EB5CD3"/>
    <w:rsid w:val="00EB662E"/>
    <w:rsid w:val="00EC1D86"/>
    <w:rsid w:val="00EC7AEB"/>
    <w:rsid w:val="00ED0834"/>
    <w:rsid w:val="00EE0A3D"/>
    <w:rsid w:val="00EE4FAB"/>
    <w:rsid w:val="00EF6263"/>
    <w:rsid w:val="00F119E4"/>
    <w:rsid w:val="00F11C61"/>
    <w:rsid w:val="00F13609"/>
    <w:rsid w:val="00F15373"/>
    <w:rsid w:val="00F24C03"/>
    <w:rsid w:val="00F25B69"/>
    <w:rsid w:val="00F27105"/>
    <w:rsid w:val="00F36223"/>
    <w:rsid w:val="00F42823"/>
    <w:rsid w:val="00F45567"/>
    <w:rsid w:val="00F54E4C"/>
    <w:rsid w:val="00F60C1F"/>
    <w:rsid w:val="00FB04FC"/>
    <w:rsid w:val="00FB5F68"/>
    <w:rsid w:val="00FE33AD"/>
    <w:rsid w:val="00FF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F81D"/>
  <w15:chartTrackingRefBased/>
  <w15:docId w15:val="{C3AC5DBF-076C-4998-B4AD-DECED8CD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37"/>
    <w:rPr>
      <w:rFonts w:ascii="Segoe UI" w:hAnsi="Segoe UI" w:cs="Segoe UI"/>
      <w:sz w:val="18"/>
      <w:szCs w:val="18"/>
    </w:rPr>
  </w:style>
  <w:style w:type="paragraph" w:styleId="ListParagraph">
    <w:name w:val="List Paragraph"/>
    <w:basedOn w:val="Normal"/>
    <w:uiPriority w:val="34"/>
    <w:qFormat/>
    <w:rsid w:val="00A05C6C"/>
    <w:pPr>
      <w:ind w:left="720"/>
      <w:contextualSpacing/>
    </w:pPr>
  </w:style>
  <w:style w:type="table" w:customStyle="1" w:styleId="TableGrid1">
    <w:name w:val="Table Grid1"/>
    <w:basedOn w:val="TableNormal"/>
    <w:next w:val="TableGrid"/>
    <w:uiPriority w:val="39"/>
    <w:rsid w:val="00A05C6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5C6C"/>
    <w:pPr>
      <w:spacing w:after="0" w:line="240" w:lineRule="auto"/>
    </w:pPr>
  </w:style>
  <w:style w:type="table" w:styleId="TableGrid">
    <w:name w:val="Table Grid"/>
    <w:basedOn w:val="TableNormal"/>
    <w:uiPriority w:val="39"/>
    <w:rsid w:val="00A05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24AA6"/>
    <w:pPr>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62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A6"/>
  </w:style>
  <w:style w:type="paragraph" w:styleId="Footer">
    <w:name w:val="footer"/>
    <w:basedOn w:val="Normal"/>
    <w:link w:val="FooterChar"/>
    <w:uiPriority w:val="99"/>
    <w:unhideWhenUsed/>
    <w:rsid w:val="0062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A6"/>
  </w:style>
  <w:style w:type="character" w:styleId="Hyperlink">
    <w:name w:val="Hyperlink"/>
    <w:uiPriority w:val="99"/>
    <w:unhideWhenUsed/>
    <w:rsid w:val="00D22644"/>
    <w:rPr>
      <w:color w:val="0000FF"/>
      <w:u w:val="single"/>
    </w:rPr>
  </w:style>
  <w:style w:type="paragraph" w:styleId="TOC1">
    <w:name w:val="toc 1"/>
    <w:basedOn w:val="Normal"/>
    <w:next w:val="Normal"/>
    <w:autoRedefine/>
    <w:uiPriority w:val="39"/>
    <w:semiHidden/>
    <w:unhideWhenUsed/>
    <w:rsid w:val="00D22644"/>
    <w:pPr>
      <w:tabs>
        <w:tab w:val="right" w:leader="dot" w:pos="9350"/>
      </w:tabs>
      <w:spacing w:after="200" w:line="240" w:lineRule="auto"/>
    </w:pPr>
    <w:rPr>
      <w:rFonts w:ascii="Calibri" w:eastAsia="Calibri" w:hAnsi="Calibri" w:cs="Times New Roman"/>
      <w:b/>
      <w:noProof/>
      <w:lang w:val="en-US"/>
    </w:rPr>
  </w:style>
  <w:style w:type="character" w:styleId="UnresolvedMention">
    <w:name w:val="Unresolved Mention"/>
    <w:basedOn w:val="DefaultParagraphFont"/>
    <w:uiPriority w:val="99"/>
    <w:semiHidden/>
    <w:unhideWhenUsed/>
    <w:rsid w:val="0086116D"/>
    <w:rPr>
      <w:color w:val="605E5C"/>
      <w:shd w:val="clear" w:color="auto" w:fill="E1DFDD"/>
    </w:rPr>
  </w:style>
  <w:style w:type="table" w:customStyle="1" w:styleId="TableGrid2">
    <w:name w:val="Table Grid2"/>
    <w:basedOn w:val="TableNormal"/>
    <w:next w:val="TableGrid"/>
    <w:uiPriority w:val="39"/>
    <w:rsid w:val="00D878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811">
      <w:bodyDiv w:val="1"/>
      <w:marLeft w:val="0"/>
      <w:marRight w:val="0"/>
      <w:marTop w:val="0"/>
      <w:marBottom w:val="0"/>
      <w:divBdr>
        <w:top w:val="none" w:sz="0" w:space="0" w:color="auto"/>
        <w:left w:val="none" w:sz="0" w:space="0" w:color="auto"/>
        <w:bottom w:val="none" w:sz="0" w:space="0" w:color="auto"/>
        <w:right w:val="none" w:sz="0" w:space="0" w:color="auto"/>
      </w:divBdr>
    </w:div>
    <w:div w:id="18747133">
      <w:bodyDiv w:val="1"/>
      <w:marLeft w:val="0"/>
      <w:marRight w:val="0"/>
      <w:marTop w:val="0"/>
      <w:marBottom w:val="0"/>
      <w:divBdr>
        <w:top w:val="none" w:sz="0" w:space="0" w:color="auto"/>
        <w:left w:val="none" w:sz="0" w:space="0" w:color="auto"/>
        <w:bottom w:val="none" w:sz="0" w:space="0" w:color="auto"/>
        <w:right w:val="none" w:sz="0" w:space="0" w:color="auto"/>
      </w:divBdr>
    </w:div>
    <w:div w:id="111828863">
      <w:bodyDiv w:val="1"/>
      <w:marLeft w:val="0"/>
      <w:marRight w:val="0"/>
      <w:marTop w:val="0"/>
      <w:marBottom w:val="0"/>
      <w:divBdr>
        <w:top w:val="none" w:sz="0" w:space="0" w:color="auto"/>
        <w:left w:val="none" w:sz="0" w:space="0" w:color="auto"/>
        <w:bottom w:val="none" w:sz="0" w:space="0" w:color="auto"/>
        <w:right w:val="none" w:sz="0" w:space="0" w:color="auto"/>
      </w:divBdr>
    </w:div>
    <w:div w:id="175534910">
      <w:bodyDiv w:val="1"/>
      <w:marLeft w:val="0"/>
      <w:marRight w:val="0"/>
      <w:marTop w:val="0"/>
      <w:marBottom w:val="0"/>
      <w:divBdr>
        <w:top w:val="none" w:sz="0" w:space="0" w:color="auto"/>
        <w:left w:val="none" w:sz="0" w:space="0" w:color="auto"/>
        <w:bottom w:val="none" w:sz="0" w:space="0" w:color="auto"/>
        <w:right w:val="none" w:sz="0" w:space="0" w:color="auto"/>
      </w:divBdr>
    </w:div>
    <w:div w:id="202254459">
      <w:bodyDiv w:val="1"/>
      <w:marLeft w:val="0"/>
      <w:marRight w:val="0"/>
      <w:marTop w:val="0"/>
      <w:marBottom w:val="0"/>
      <w:divBdr>
        <w:top w:val="none" w:sz="0" w:space="0" w:color="auto"/>
        <w:left w:val="none" w:sz="0" w:space="0" w:color="auto"/>
        <w:bottom w:val="none" w:sz="0" w:space="0" w:color="auto"/>
        <w:right w:val="none" w:sz="0" w:space="0" w:color="auto"/>
      </w:divBdr>
    </w:div>
    <w:div w:id="398289983">
      <w:bodyDiv w:val="1"/>
      <w:marLeft w:val="0"/>
      <w:marRight w:val="0"/>
      <w:marTop w:val="0"/>
      <w:marBottom w:val="0"/>
      <w:divBdr>
        <w:top w:val="none" w:sz="0" w:space="0" w:color="auto"/>
        <w:left w:val="none" w:sz="0" w:space="0" w:color="auto"/>
        <w:bottom w:val="none" w:sz="0" w:space="0" w:color="auto"/>
        <w:right w:val="none" w:sz="0" w:space="0" w:color="auto"/>
      </w:divBdr>
    </w:div>
    <w:div w:id="523634119">
      <w:bodyDiv w:val="1"/>
      <w:marLeft w:val="0"/>
      <w:marRight w:val="0"/>
      <w:marTop w:val="0"/>
      <w:marBottom w:val="0"/>
      <w:divBdr>
        <w:top w:val="none" w:sz="0" w:space="0" w:color="auto"/>
        <w:left w:val="none" w:sz="0" w:space="0" w:color="auto"/>
        <w:bottom w:val="none" w:sz="0" w:space="0" w:color="auto"/>
        <w:right w:val="none" w:sz="0" w:space="0" w:color="auto"/>
      </w:divBdr>
    </w:div>
    <w:div w:id="561254496">
      <w:bodyDiv w:val="1"/>
      <w:marLeft w:val="0"/>
      <w:marRight w:val="0"/>
      <w:marTop w:val="0"/>
      <w:marBottom w:val="0"/>
      <w:divBdr>
        <w:top w:val="none" w:sz="0" w:space="0" w:color="auto"/>
        <w:left w:val="none" w:sz="0" w:space="0" w:color="auto"/>
        <w:bottom w:val="none" w:sz="0" w:space="0" w:color="auto"/>
        <w:right w:val="none" w:sz="0" w:space="0" w:color="auto"/>
      </w:divBdr>
    </w:div>
    <w:div w:id="749929903">
      <w:bodyDiv w:val="1"/>
      <w:marLeft w:val="0"/>
      <w:marRight w:val="0"/>
      <w:marTop w:val="0"/>
      <w:marBottom w:val="0"/>
      <w:divBdr>
        <w:top w:val="none" w:sz="0" w:space="0" w:color="auto"/>
        <w:left w:val="none" w:sz="0" w:space="0" w:color="auto"/>
        <w:bottom w:val="none" w:sz="0" w:space="0" w:color="auto"/>
        <w:right w:val="none" w:sz="0" w:space="0" w:color="auto"/>
      </w:divBdr>
    </w:div>
    <w:div w:id="799156130">
      <w:bodyDiv w:val="1"/>
      <w:marLeft w:val="0"/>
      <w:marRight w:val="0"/>
      <w:marTop w:val="0"/>
      <w:marBottom w:val="0"/>
      <w:divBdr>
        <w:top w:val="none" w:sz="0" w:space="0" w:color="auto"/>
        <w:left w:val="none" w:sz="0" w:space="0" w:color="auto"/>
        <w:bottom w:val="none" w:sz="0" w:space="0" w:color="auto"/>
        <w:right w:val="none" w:sz="0" w:space="0" w:color="auto"/>
      </w:divBdr>
    </w:div>
    <w:div w:id="810175716">
      <w:bodyDiv w:val="1"/>
      <w:marLeft w:val="0"/>
      <w:marRight w:val="0"/>
      <w:marTop w:val="0"/>
      <w:marBottom w:val="0"/>
      <w:divBdr>
        <w:top w:val="none" w:sz="0" w:space="0" w:color="auto"/>
        <w:left w:val="none" w:sz="0" w:space="0" w:color="auto"/>
        <w:bottom w:val="none" w:sz="0" w:space="0" w:color="auto"/>
        <w:right w:val="none" w:sz="0" w:space="0" w:color="auto"/>
      </w:divBdr>
    </w:div>
    <w:div w:id="842234726">
      <w:bodyDiv w:val="1"/>
      <w:marLeft w:val="0"/>
      <w:marRight w:val="0"/>
      <w:marTop w:val="0"/>
      <w:marBottom w:val="0"/>
      <w:divBdr>
        <w:top w:val="none" w:sz="0" w:space="0" w:color="auto"/>
        <w:left w:val="none" w:sz="0" w:space="0" w:color="auto"/>
        <w:bottom w:val="none" w:sz="0" w:space="0" w:color="auto"/>
        <w:right w:val="none" w:sz="0" w:space="0" w:color="auto"/>
      </w:divBdr>
    </w:div>
    <w:div w:id="955137629">
      <w:bodyDiv w:val="1"/>
      <w:marLeft w:val="0"/>
      <w:marRight w:val="0"/>
      <w:marTop w:val="0"/>
      <w:marBottom w:val="0"/>
      <w:divBdr>
        <w:top w:val="none" w:sz="0" w:space="0" w:color="auto"/>
        <w:left w:val="none" w:sz="0" w:space="0" w:color="auto"/>
        <w:bottom w:val="none" w:sz="0" w:space="0" w:color="auto"/>
        <w:right w:val="none" w:sz="0" w:space="0" w:color="auto"/>
      </w:divBdr>
    </w:div>
    <w:div w:id="965159926">
      <w:bodyDiv w:val="1"/>
      <w:marLeft w:val="0"/>
      <w:marRight w:val="0"/>
      <w:marTop w:val="0"/>
      <w:marBottom w:val="0"/>
      <w:divBdr>
        <w:top w:val="none" w:sz="0" w:space="0" w:color="auto"/>
        <w:left w:val="none" w:sz="0" w:space="0" w:color="auto"/>
        <w:bottom w:val="none" w:sz="0" w:space="0" w:color="auto"/>
        <w:right w:val="none" w:sz="0" w:space="0" w:color="auto"/>
      </w:divBdr>
    </w:div>
    <w:div w:id="1088387601">
      <w:bodyDiv w:val="1"/>
      <w:marLeft w:val="0"/>
      <w:marRight w:val="0"/>
      <w:marTop w:val="0"/>
      <w:marBottom w:val="0"/>
      <w:divBdr>
        <w:top w:val="none" w:sz="0" w:space="0" w:color="auto"/>
        <w:left w:val="none" w:sz="0" w:space="0" w:color="auto"/>
        <w:bottom w:val="none" w:sz="0" w:space="0" w:color="auto"/>
        <w:right w:val="none" w:sz="0" w:space="0" w:color="auto"/>
      </w:divBdr>
    </w:div>
    <w:div w:id="1199586044">
      <w:bodyDiv w:val="1"/>
      <w:marLeft w:val="0"/>
      <w:marRight w:val="0"/>
      <w:marTop w:val="0"/>
      <w:marBottom w:val="0"/>
      <w:divBdr>
        <w:top w:val="none" w:sz="0" w:space="0" w:color="auto"/>
        <w:left w:val="none" w:sz="0" w:space="0" w:color="auto"/>
        <w:bottom w:val="none" w:sz="0" w:space="0" w:color="auto"/>
        <w:right w:val="none" w:sz="0" w:space="0" w:color="auto"/>
      </w:divBdr>
    </w:div>
    <w:div w:id="1252928942">
      <w:bodyDiv w:val="1"/>
      <w:marLeft w:val="0"/>
      <w:marRight w:val="0"/>
      <w:marTop w:val="0"/>
      <w:marBottom w:val="0"/>
      <w:divBdr>
        <w:top w:val="none" w:sz="0" w:space="0" w:color="auto"/>
        <w:left w:val="none" w:sz="0" w:space="0" w:color="auto"/>
        <w:bottom w:val="none" w:sz="0" w:space="0" w:color="auto"/>
        <w:right w:val="none" w:sz="0" w:space="0" w:color="auto"/>
      </w:divBdr>
    </w:div>
    <w:div w:id="1290234944">
      <w:bodyDiv w:val="1"/>
      <w:marLeft w:val="0"/>
      <w:marRight w:val="0"/>
      <w:marTop w:val="0"/>
      <w:marBottom w:val="0"/>
      <w:divBdr>
        <w:top w:val="none" w:sz="0" w:space="0" w:color="auto"/>
        <w:left w:val="none" w:sz="0" w:space="0" w:color="auto"/>
        <w:bottom w:val="none" w:sz="0" w:space="0" w:color="auto"/>
        <w:right w:val="none" w:sz="0" w:space="0" w:color="auto"/>
      </w:divBdr>
    </w:div>
    <w:div w:id="1390811843">
      <w:bodyDiv w:val="1"/>
      <w:marLeft w:val="0"/>
      <w:marRight w:val="0"/>
      <w:marTop w:val="0"/>
      <w:marBottom w:val="0"/>
      <w:divBdr>
        <w:top w:val="none" w:sz="0" w:space="0" w:color="auto"/>
        <w:left w:val="none" w:sz="0" w:space="0" w:color="auto"/>
        <w:bottom w:val="none" w:sz="0" w:space="0" w:color="auto"/>
        <w:right w:val="none" w:sz="0" w:space="0" w:color="auto"/>
      </w:divBdr>
    </w:div>
    <w:div w:id="1471706859">
      <w:bodyDiv w:val="1"/>
      <w:marLeft w:val="0"/>
      <w:marRight w:val="0"/>
      <w:marTop w:val="0"/>
      <w:marBottom w:val="0"/>
      <w:divBdr>
        <w:top w:val="none" w:sz="0" w:space="0" w:color="auto"/>
        <w:left w:val="none" w:sz="0" w:space="0" w:color="auto"/>
        <w:bottom w:val="none" w:sz="0" w:space="0" w:color="auto"/>
        <w:right w:val="none" w:sz="0" w:space="0" w:color="auto"/>
      </w:divBdr>
    </w:div>
    <w:div w:id="1586719218">
      <w:bodyDiv w:val="1"/>
      <w:marLeft w:val="0"/>
      <w:marRight w:val="0"/>
      <w:marTop w:val="0"/>
      <w:marBottom w:val="0"/>
      <w:divBdr>
        <w:top w:val="none" w:sz="0" w:space="0" w:color="auto"/>
        <w:left w:val="none" w:sz="0" w:space="0" w:color="auto"/>
        <w:bottom w:val="none" w:sz="0" w:space="0" w:color="auto"/>
        <w:right w:val="none" w:sz="0" w:space="0" w:color="auto"/>
      </w:divBdr>
    </w:div>
    <w:div w:id="1795830798">
      <w:bodyDiv w:val="1"/>
      <w:marLeft w:val="0"/>
      <w:marRight w:val="0"/>
      <w:marTop w:val="0"/>
      <w:marBottom w:val="0"/>
      <w:divBdr>
        <w:top w:val="none" w:sz="0" w:space="0" w:color="auto"/>
        <w:left w:val="none" w:sz="0" w:space="0" w:color="auto"/>
        <w:bottom w:val="none" w:sz="0" w:space="0" w:color="auto"/>
        <w:right w:val="none" w:sz="0" w:space="0" w:color="auto"/>
      </w:divBdr>
    </w:div>
    <w:div w:id="1860698890">
      <w:bodyDiv w:val="1"/>
      <w:marLeft w:val="0"/>
      <w:marRight w:val="0"/>
      <w:marTop w:val="0"/>
      <w:marBottom w:val="0"/>
      <w:divBdr>
        <w:top w:val="none" w:sz="0" w:space="0" w:color="auto"/>
        <w:left w:val="none" w:sz="0" w:space="0" w:color="auto"/>
        <w:bottom w:val="none" w:sz="0" w:space="0" w:color="auto"/>
        <w:right w:val="none" w:sz="0" w:space="0" w:color="auto"/>
      </w:divBdr>
    </w:div>
    <w:div w:id="20573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Frost\Desktop\HR%20Approved\All%20Policies%20-%20Sheffield%20Hallamshire%20FA%20-%20final.docx" TargetMode="External"/><Relationship Id="rId18" Type="http://schemas.openxmlformats.org/officeDocument/2006/relationships/hyperlink" Target="file:///C:\Users\SFrost\Desktop\HR%20Approved\All%20Policies%20-%20Sheffield%20Hallamshire%20FA%20-%20final.docx" TargetMode="External"/><Relationship Id="rId26" Type="http://schemas.openxmlformats.org/officeDocument/2006/relationships/hyperlink" Target="file:///C:\Users\SFrost\Desktop\HR%20Approved\All%20Policies%20-%20Sheffield%20Hallamshire%20FA%20-%20final.docx" TargetMode="External"/><Relationship Id="rId3" Type="http://schemas.openxmlformats.org/officeDocument/2006/relationships/styles" Target="styles.xml"/><Relationship Id="rId21" Type="http://schemas.openxmlformats.org/officeDocument/2006/relationships/hyperlink" Target="file:///C:\Users\SFrost\Desktop\HR%20Approved\All%20Policies%20-%20Sheffield%20Hallamshire%20FA%20-%20final.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SFrost\Desktop\HR%20Approved\All%20Policies%20-%20Sheffield%20Hallamshire%20FA%20-%20final.docx" TargetMode="External"/><Relationship Id="rId17" Type="http://schemas.openxmlformats.org/officeDocument/2006/relationships/hyperlink" Target="file:///C:\Users\SFrost\Desktop\HR%20Approved\All%20Policies%20-%20Sheffield%20Hallamshire%20FA%20-%20final.docx" TargetMode="External"/><Relationship Id="rId25" Type="http://schemas.openxmlformats.org/officeDocument/2006/relationships/hyperlink" Target="file:///C:\Users\SFrost\Desktop\HR%20Approved\All%20Policies%20-%20Sheffield%20Hallamshire%20FA%20-%20final.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Frost\Desktop\HR%20Approved\All%20Policies%20-%20Sheffield%20Hallamshire%20FA%20-%20final.docx" TargetMode="External"/><Relationship Id="rId20" Type="http://schemas.openxmlformats.org/officeDocument/2006/relationships/hyperlink" Target="file:///C:\Users\SFrost\Desktop\HR%20Approved\All%20Policies%20-%20Sheffield%20Hallamshire%20FA%20-%20final.docx"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Frost\Desktop\HR%20Approved\All%20Policies%20-%20Sheffield%20Hallamshire%20FA%20-%20final.docx" TargetMode="External"/><Relationship Id="rId24" Type="http://schemas.openxmlformats.org/officeDocument/2006/relationships/hyperlink" Target="file:///C:\Users\SFrost\Desktop\HR%20Approved\All%20Policies%20-%20Sheffield%20Hallamshire%20FA%20-%20final.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Frost\Desktop\HR%20Approved\All%20Policies%20-%20Sheffield%20Hallamshire%20FA%20-%20final.docx" TargetMode="External"/><Relationship Id="rId23" Type="http://schemas.openxmlformats.org/officeDocument/2006/relationships/hyperlink" Target="file:///C:\Users\SFrost\Desktop\HR%20Approved\All%20Policies%20-%20Sheffield%20Hallamshire%20FA%20-%20final.docx" TargetMode="External"/><Relationship Id="rId28" Type="http://schemas.openxmlformats.org/officeDocument/2006/relationships/image" Target="media/image3.png"/><Relationship Id="rId10" Type="http://schemas.openxmlformats.org/officeDocument/2006/relationships/hyperlink" Target="file:///C:\Users\SFrost\Desktop\HR%20Approved\All%20Policies%20-%20Sheffield%20Hallamshire%20FA%20-%20final.docx" TargetMode="External"/><Relationship Id="rId19" Type="http://schemas.openxmlformats.org/officeDocument/2006/relationships/hyperlink" Target="file:///C:\Users\SFrost\Desktop\HR%20Approved\All%20Policies%20-%20Sheffield%20Hallamshire%20FA%20-%20final.docx" TargetMode="External"/><Relationship Id="rId31" Type="http://schemas.openxmlformats.org/officeDocument/2006/relationships/hyperlink" Target="https://scanmail.trustwave.com/?c=13415&amp;d=hLPO4-f5bu5mUHhZiYyCoR1qok2UETR7mkeINuvYFQ&amp;u=https%3a%2f%2fclientzone%2ebluefinsport%2eco%2euk" TargetMode="External"/><Relationship Id="rId4" Type="http://schemas.openxmlformats.org/officeDocument/2006/relationships/settings" Target="settings.xml"/><Relationship Id="rId9" Type="http://schemas.openxmlformats.org/officeDocument/2006/relationships/hyperlink" Target="file:///C:\Users\SFrost\Desktop\HR%20Approved\All%20Policies%20-%20Sheffield%20Hallamshire%20FA%20-%20final.docx" TargetMode="External"/><Relationship Id="rId14" Type="http://schemas.openxmlformats.org/officeDocument/2006/relationships/hyperlink" Target="file:///C:\Users\SFrost\Desktop\HR%20Approved\All%20Policies%20-%20Sheffield%20Hallamshire%20FA%20-%20final.docx" TargetMode="External"/><Relationship Id="rId22" Type="http://schemas.openxmlformats.org/officeDocument/2006/relationships/hyperlink" Target="file:///C:\Users\SFrost\Desktop\HR%20Approved\All%20Policies%20-%20Sheffield%20Hallamshire%20FA%20-%20final.docx" TargetMode="External"/><Relationship Id="rId27" Type="http://schemas.openxmlformats.org/officeDocument/2006/relationships/image" Target="media/image2.png"/><Relationship Id="rId30" Type="http://schemas.openxmlformats.org/officeDocument/2006/relationships/hyperlink" Target="mailto:geoffrey.wainwright@sheffieldfa.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B2F1-E0BE-4BCF-8ADD-C2F863E0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5892</Words>
  <Characters>33587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Frost</dc:creator>
  <cp:keywords/>
  <dc:description/>
  <cp:lastModifiedBy>Simon Frost</cp:lastModifiedBy>
  <cp:revision>27</cp:revision>
  <dcterms:created xsi:type="dcterms:W3CDTF">2022-12-20T16:34:00Z</dcterms:created>
  <dcterms:modified xsi:type="dcterms:W3CDTF">2023-11-15T12:08:00Z</dcterms:modified>
</cp:coreProperties>
</file>