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B13C5" w14:textId="16D01149" w:rsidR="00664ED6" w:rsidRDefault="00973FC5">
      <w:pPr>
        <w:pStyle w:val="BodyText"/>
        <w:spacing w:before="5"/>
        <w:rPr>
          <w:rFonts w:ascii="Times New Roman"/>
          <w:sz w:val="6"/>
        </w:rPr>
      </w:pPr>
      <w:r w:rsidRPr="007705D5">
        <w:rPr>
          <w:rFonts w:ascii="Calibri" w:eastAsia="Calibri" w:hAnsi="Calibri" w:cs="Times New Roman"/>
          <w:noProof/>
          <w:sz w:val="22"/>
          <w:szCs w:val="22"/>
          <w:lang w:val="en-GB"/>
        </w:rPr>
        <w:drawing>
          <wp:anchor distT="0" distB="0" distL="114300" distR="114300" simplePos="0" relativeHeight="487541248" behindDoc="0" locked="0" layoutInCell="1" allowOverlap="1" wp14:anchorId="2E0B8268" wp14:editId="520CC392">
            <wp:simplePos x="0" y="0"/>
            <wp:positionH relativeFrom="page">
              <wp:posOffset>3378200</wp:posOffset>
            </wp:positionH>
            <wp:positionV relativeFrom="paragraph">
              <wp:posOffset>8255</wp:posOffset>
            </wp:positionV>
            <wp:extent cx="704850" cy="704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217CE" w14:textId="45FD35FD" w:rsidR="00664ED6" w:rsidRDefault="00664ED6">
      <w:pPr>
        <w:pStyle w:val="BodyText"/>
        <w:spacing w:line="20" w:lineRule="exact"/>
        <w:ind w:left="8151"/>
        <w:rPr>
          <w:rFonts w:ascii="Times New Roman"/>
          <w:sz w:val="2"/>
        </w:rPr>
      </w:pPr>
    </w:p>
    <w:p w14:paraId="664B5489" w14:textId="1BF811D0" w:rsidR="00664ED6" w:rsidRDefault="00664ED6">
      <w:pPr>
        <w:pStyle w:val="BodyText"/>
        <w:rPr>
          <w:rFonts w:ascii="FS Jack"/>
          <w:b/>
          <w:sz w:val="70"/>
        </w:rPr>
      </w:pPr>
    </w:p>
    <w:p w14:paraId="72F6FD82" w14:textId="77777777" w:rsidR="00664ED6" w:rsidRDefault="00B550F0">
      <w:pPr>
        <w:pStyle w:val="Title"/>
        <w:spacing w:before="576"/>
        <w:ind w:left="723"/>
      </w:pPr>
      <w:r>
        <w:rPr>
          <w:color w:val="081E3F"/>
        </w:rPr>
        <w:t>Director’s</w:t>
      </w:r>
      <w:r>
        <w:rPr>
          <w:color w:val="081E3F"/>
          <w:spacing w:val="11"/>
        </w:rPr>
        <w:t xml:space="preserve"> </w:t>
      </w:r>
      <w:r>
        <w:rPr>
          <w:color w:val="081E3F"/>
        </w:rPr>
        <w:t>Declaration</w:t>
      </w:r>
      <w:r>
        <w:rPr>
          <w:color w:val="081E3F"/>
          <w:spacing w:val="11"/>
        </w:rPr>
        <w:t xml:space="preserve"> </w:t>
      </w:r>
      <w:r>
        <w:rPr>
          <w:color w:val="081E3F"/>
        </w:rPr>
        <w:t>of</w:t>
      </w:r>
      <w:r>
        <w:rPr>
          <w:color w:val="081E3F"/>
          <w:spacing w:val="11"/>
        </w:rPr>
        <w:t xml:space="preserve"> </w:t>
      </w:r>
      <w:r>
        <w:rPr>
          <w:color w:val="081E3F"/>
        </w:rPr>
        <w:t>Good</w:t>
      </w:r>
      <w:r>
        <w:rPr>
          <w:color w:val="081E3F"/>
          <w:spacing w:val="11"/>
        </w:rPr>
        <w:t xml:space="preserve"> </w:t>
      </w:r>
      <w:r>
        <w:rPr>
          <w:color w:val="081E3F"/>
          <w:spacing w:val="-2"/>
        </w:rPr>
        <w:t>Character</w:t>
      </w:r>
    </w:p>
    <w:p w14:paraId="08685A18" w14:textId="77777777" w:rsidR="00664ED6" w:rsidRDefault="00664ED6">
      <w:pPr>
        <w:pStyle w:val="BodyText"/>
        <w:rPr>
          <w:rFonts w:ascii="FS Jack"/>
          <w:b/>
        </w:rPr>
      </w:pPr>
    </w:p>
    <w:p w14:paraId="2654F38E" w14:textId="77777777" w:rsidR="00664ED6" w:rsidRDefault="00664ED6">
      <w:pPr>
        <w:pStyle w:val="BodyText"/>
        <w:rPr>
          <w:rFonts w:ascii="FS Jack"/>
          <w:b/>
        </w:rPr>
      </w:pPr>
    </w:p>
    <w:p w14:paraId="24106834" w14:textId="77777777" w:rsidR="00664ED6" w:rsidRDefault="00664ED6">
      <w:pPr>
        <w:rPr>
          <w:rFonts w:ascii="FS Jack"/>
        </w:rPr>
        <w:sectPr w:rsidR="00664ED6">
          <w:type w:val="continuous"/>
          <w:pgSz w:w="11910" w:h="16840"/>
          <w:pgMar w:top="720" w:right="740" w:bottom="280" w:left="1260" w:header="720" w:footer="720" w:gutter="0"/>
          <w:cols w:space="720"/>
        </w:sectPr>
      </w:pPr>
    </w:p>
    <w:p w14:paraId="247A4FA9" w14:textId="77777777" w:rsidR="00664ED6" w:rsidRDefault="00B550F0">
      <w:pPr>
        <w:pStyle w:val="Heading1"/>
      </w:pPr>
      <w:r>
        <w:rPr>
          <w:color w:val="081E3F"/>
          <w:spacing w:val="-2"/>
        </w:rPr>
        <w:t>Introduction</w:t>
      </w:r>
    </w:p>
    <w:p w14:paraId="034EC5CA" w14:textId="77777777" w:rsidR="00664ED6" w:rsidRPr="00973FC5" w:rsidRDefault="00B550F0">
      <w:pPr>
        <w:spacing w:before="41" w:line="242" w:lineRule="auto"/>
        <w:ind w:left="157" w:right="96"/>
        <w:rPr>
          <w:sz w:val="20"/>
        </w:rPr>
      </w:pPr>
      <w:r w:rsidRPr="00973FC5">
        <w:rPr>
          <w:rFonts w:ascii="FS Jack"/>
          <w:b/>
          <w:sz w:val="20"/>
          <w:u w:val="single" w:color="DE2726"/>
        </w:rPr>
        <w:t>Requirement</w:t>
      </w:r>
      <w:r w:rsidRPr="00973FC5">
        <w:rPr>
          <w:rFonts w:ascii="FS Jack"/>
          <w:b/>
          <w:spacing w:val="-7"/>
          <w:sz w:val="20"/>
          <w:u w:val="single" w:color="DE2726"/>
        </w:rPr>
        <w:t xml:space="preserve"> </w:t>
      </w:r>
      <w:r w:rsidRPr="00973FC5">
        <w:rPr>
          <w:rFonts w:ascii="FS Jack"/>
          <w:b/>
          <w:sz w:val="20"/>
          <w:u w:val="single" w:color="DE2726"/>
        </w:rPr>
        <w:t>2.10</w:t>
      </w:r>
      <w:r w:rsidRPr="00973FC5">
        <w:rPr>
          <w:rFonts w:ascii="FS Jack"/>
          <w:b/>
          <w:spacing w:val="-10"/>
          <w:sz w:val="20"/>
        </w:rPr>
        <w:t xml:space="preserve"> </w:t>
      </w:r>
      <w:r w:rsidRPr="00973FC5">
        <w:rPr>
          <w:sz w:val="20"/>
        </w:rPr>
        <w:t>of</w:t>
      </w:r>
      <w:r w:rsidRPr="00973FC5">
        <w:rPr>
          <w:spacing w:val="-6"/>
          <w:sz w:val="20"/>
        </w:rPr>
        <w:t xml:space="preserve"> </w:t>
      </w:r>
      <w:r w:rsidRPr="00973FC5">
        <w:rPr>
          <w:sz w:val="20"/>
        </w:rPr>
        <w:t>the</w:t>
      </w:r>
      <w:r w:rsidRPr="00973FC5">
        <w:rPr>
          <w:spacing w:val="-6"/>
          <w:sz w:val="20"/>
        </w:rPr>
        <w:t xml:space="preserve"> </w:t>
      </w:r>
      <w:r w:rsidRPr="00973FC5">
        <w:rPr>
          <w:sz w:val="20"/>
        </w:rPr>
        <w:t>Code</w:t>
      </w:r>
      <w:r w:rsidRPr="00973FC5">
        <w:rPr>
          <w:spacing w:val="-6"/>
          <w:sz w:val="20"/>
        </w:rPr>
        <w:t xml:space="preserve"> </w:t>
      </w:r>
      <w:r w:rsidRPr="00973FC5">
        <w:rPr>
          <w:sz w:val="20"/>
        </w:rPr>
        <w:t>(see</w:t>
      </w:r>
      <w:r w:rsidRPr="00973FC5">
        <w:rPr>
          <w:spacing w:val="-7"/>
          <w:sz w:val="20"/>
        </w:rPr>
        <w:t xml:space="preserve"> </w:t>
      </w:r>
      <w:r w:rsidRPr="00973FC5">
        <w:rPr>
          <w:rFonts w:ascii="FS Jack"/>
          <w:b/>
          <w:sz w:val="20"/>
          <w:u w:val="single" w:color="DE2726"/>
        </w:rPr>
        <w:t>page</w:t>
      </w:r>
      <w:r w:rsidRPr="00973FC5">
        <w:rPr>
          <w:rFonts w:ascii="FS Jack"/>
          <w:b/>
          <w:spacing w:val="-7"/>
          <w:sz w:val="20"/>
          <w:u w:val="single" w:color="DE2726"/>
        </w:rPr>
        <w:t xml:space="preserve"> </w:t>
      </w:r>
      <w:r w:rsidRPr="00973FC5">
        <w:rPr>
          <w:rFonts w:ascii="FS Jack"/>
          <w:b/>
          <w:sz w:val="20"/>
          <w:u w:val="single" w:color="DE2726"/>
        </w:rPr>
        <w:t>65</w:t>
      </w:r>
      <w:r w:rsidRPr="00973FC5">
        <w:rPr>
          <w:sz w:val="20"/>
        </w:rPr>
        <w:t>)</w:t>
      </w:r>
      <w:r w:rsidRPr="00973FC5">
        <w:rPr>
          <w:spacing w:val="40"/>
          <w:sz w:val="20"/>
        </w:rPr>
        <w:t xml:space="preserve"> </w:t>
      </w:r>
      <w:r w:rsidRPr="00973FC5">
        <w:rPr>
          <w:sz w:val="20"/>
        </w:rPr>
        <w:t>provides</w:t>
      </w:r>
      <w:r w:rsidRPr="00973FC5">
        <w:rPr>
          <w:spacing w:val="-6"/>
          <w:sz w:val="20"/>
        </w:rPr>
        <w:t xml:space="preserve"> </w:t>
      </w:r>
      <w:r w:rsidRPr="00973FC5">
        <w:rPr>
          <w:sz w:val="20"/>
        </w:rPr>
        <w:t>that:</w:t>
      </w:r>
    </w:p>
    <w:p w14:paraId="00067D20" w14:textId="77777777" w:rsidR="00664ED6" w:rsidRDefault="00B550F0">
      <w:pPr>
        <w:spacing w:before="121" w:line="249" w:lineRule="auto"/>
        <w:ind w:left="610"/>
        <w:rPr>
          <w:rFonts w:ascii="FSJack-LightItalic" w:hAnsi="FSJack-LightItalic"/>
          <w:i/>
          <w:sz w:val="20"/>
        </w:rPr>
      </w:pPr>
      <w:r>
        <w:rPr>
          <w:rFonts w:ascii="FSJack-LightItalic" w:hAnsi="FSJack-LightItalic"/>
          <w:i/>
          <w:color w:val="081E3F"/>
          <w:sz w:val="20"/>
        </w:rPr>
        <w:t>“No individual shall be appointed as a Director</w:t>
      </w:r>
      <w:r>
        <w:rPr>
          <w:rFonts w:ascii="FSJack-LightItalic" w:hAnsi="FSJack-LightItalic"/>
          <w:i/>
          <w:color w:val="081E3F"/>
          <w:spacing w:val="40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until</w:t>
      </w:r>
      <w:r>
        <w:rPr>
          <w:rFonts w:ascii="FSJack-LightItalic" w:hAnsi="FSJack-LightItalic"/>
          <w:i/>
          <w:color w:val="081E3F"/>
          <w:spacing w:val="-5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he</w:t>
      </w:r>
      <w:r>
        <w:rPr>
          <w:rFonts w:ascii="FSJack-LightItalic" w:hAnsi="FSJack-LightItalic"/>
          <w:i/>
          <w:color w:val="081E3F"/>
          <w:spacing w:val="-5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or</w:t>
      </w:r>
      <w:r>
        <w:rPr>
          <w:rFonts w:ascii="FSJack-LightItalic" w:hAnsi="FSJack-LightItalic"/>
          <w:i/>
          <w:color w:val="081E3F"/>
          <w:spacing w:val="-5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she</w:t>
      </w:r>
      <w:r>
        <w:rPr>
          <w:rFonts w:ascii="FSJack-LightItalic" w:hAnsi="FSJack-LightItalic"/>
          <w:i/>
          <w:color w:val="081E3F"/>
          <w:spacing w:val="-5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has</w:t>
      </w:r>
      <w:r>
        <w:rPr>
          <w:rFonts w:ascii="FSJack-LightItalic" w:hAnsi="FSJack-LightItalic"/>
          <w:i/>
          <w:color w:val="081E3F"/>
          <w:spacing w:val="-5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provided</w:t>
      </w:r>
      <w:r>
        <w:rPr>
          <w:rFonts w:ascii="FSJack-LightItalic" w:hAnsi="FSJack-LightItalic"/>
          <w:i/>
          <w:color w:val="081E3F"/>
          <w:spacing w:val="-5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to</w:t>
      </w:r>
      <w:r>
        <w:rPr>
          <w:rFonts w:ascii="FSJack-LightItalic" w:hAnsi="FSJack-LightItalic"/>
          <w:i/>
          <w:color w:val="081E3F"/>
          <w:spacing w:val="-5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the</w:t>
      </w:r>
      <w:r>
        <w:rPr>
          <w:rFonts w:ascii="FSJack-LightItalic" w:hAnsi="FSJack-LightItalic"/>
          <w:i/>
          <w:color w:val="081E3F"/>
          <w:spacing w:val="-5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association</w:t>
      </w:r>
      <w:r>
        <w:rPr>
          <w:rFonts w:ascii="FSJack-LightItalic" w:hAnsi="FSJack-LightItalic"/>
          <w:i/>
          <w:color w:val="081E3F"/>
          <w:spacing w:val="-5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a</w:t>
      </w:r>
      <w:r>
        <w:rPr>
          <w:rFonts w:ascii="FSJack-LightItalic" w:hAnsi="FSJack-LightItalic"/>
          <w:i/>
          <w:color w:val="081E3F"/>
          <w:spacing w:val="40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declaration of good character”.</w:t>
      </w:r>
    </w:p>
    <w:p w14:paraId="13FAE496" w14:textId="77777777" w:rsidR="00664ED6" w:rsidRDefault="00B550F0">
      <w:pPr>
        <w:pStyle w:val="BodyText"/>
        <w:spacing w:before="110"/>
        <w:ind w:left="157"/>
      </w:pPr>
      <w:r>
        <w:rPr>
          <w:color w:val="081E3F"/>
        </w:rPr>
        <w:t>The</w:t>
      </w:r>
      <w:r>
        <w:rPr>
          <w:color w:val="081E3F"/>
          <w:spacing w:val="-2"/>
        </w:rPr>
        <w:t xml:space="preserve"> </w:t>
      </w:r>
      <w:r>
        <w:rPr>
          <w:color w:val="081E3F"/>
        </w:rPr>
        <w:t>commentary</w:t>
      </w:r>
      <w:r>
        <w:rPr>
          <w:color w:val="081E3F"/>
          <w:spacing w:val="-1"/>
        </w:rPr>
        <w:t xml:space="preserve"> </w:t>
      </w:r>
      <w:r>
        <w:rPr>
          <w:color w:val="081E3F"/>
        </w:rPr>
        <w:t>to</w:t>
      </w:r>
      <w:r>
        <w:rPr>
          <w:color w:val="081E3F"/>
          <w:spacing w:val="-1"/>
        </w:rPr>
        <w:t xml:space="preserve"> </w:t>
      </w:r>
      <w:r>
        <w:rPr>
          <w:color w:val="081E3F"/>
        </w:rPr>
        <w:t>this</w:t>
      </w:r>
      <w:r>
        <w:rPr>
          <w:color w:val="081E3F"/>
          <w:spacing w:val="-1"/>
        </w:rPr>
        <w:t xml:space="preserve"> </w:t>
      </w:r>
      <w:r>
        <w:rPr>
          <w:color w:val="081E3F"/>
        </w:rPr>
        <w:t>requirement</w:t>
      </w:r>
      <w:r>
        <w:rPr>
          <w:color w:val="081E3F"/>
          <w:spacing w:val="-1"/>
        </w:rPr>
        <w:t xml:space="preserve"> </w:t>
      </w:r>
      <w:r>
        <w:rPr>
          <w:color w:val="081E3F"/>
          <w:spacing w:val="-2"/>
        </w:rPr>
        <w:t>states:</w:t>
      </w:r>
    </w:p>
    <w:p w14:paraId="1B1FFC32" w14:textId="5FEB9C8F" w:rsidR="00664ED6" w:rsidRDefault="00B550F0">
      <w:pPr>
        <w:spacing w:before="124" w:line="249" w:lineRule="auto"/>
        <w:ind w:left="610" w:right="96"/>
        <w:rPr>
          <w:rFonts w:ascii="FSJack-LightItalic" w:hAnsi="FSJack-LightItalic"/>
          <w:i/>
          <w:sz w:val="20"/>
        </w:rPr>
      </w:pPr>
      <w:r>
        <w:rPr>
          <w:rFonts w:ascii="FSJack-LightItalic" w:hAnsi="FSJack-LightItalic"/>
          <w:i/>
          <w:color w:val="081E3F"/>
          <w:sz w:val="20"/>
        </w:rPr>
        <w:t>“Operating</w:t>
      </w:r>
      <w:r>
        <w:rPr>
          <w:rFonts w:ascii="FSJack-LightItalic" w:hAnsi="FSJack-LightItalic"/>
          <w:i/>
          <w:color w:val="081E3F"/>
          <w:spacing w:val="-1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with</w:t>
      </w:r>
      <w:r>
        <w:rPr>
          <w:rFonts w:ascii="FSJack-LightItalic" w:hAnsi="FSJack-LightItalic"/>
          <w:i/>
          <w:color w:val="081E3F"/>
          <w:spacing w:val="-1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integrity</w:t>
      </w:r>
      <w:r>
        <w:rPr>
          <w:rFonts w:ascii="FSJack-LightItalic" w:hAnsi="FSJack-LightItalic"/>
          <w:i/>
          <w:color w:val="081E3F"/>
          <w:spacing w:val="-1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and</w:t>
      </w:r>
      <w:r>
        <w:rPr>
          <w:rFonts w:ascii="FSJack-LightItalic" w:hAnsi="FSJack-LightItalic"/>
          <w:i/>
          <w:color w:val="081E3F"/>
          <w:spacing w:val="-1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transparency</w:t>
      </w:r>
      <w:r>
        <w:rPr>
          <w:rFonts w:ascii="FSJack-LightItalic" w:hAnsi="FSJack-LightItalic"/>
          <w:i/>
          <w:color w:val="081E3F"/>
          <w:spacing w:val="-1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is</w:t>
      </w:r>
      <w:r>
        <w:rPr>
          <w:rFonts w:ascii="FSJack-LightItalic" w:hAnsi="FSJack-LightItalic"/>
          <w:i/>
          <w:color w:val="081E3F"/>
          <w:spacing w:val="-1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a</w:t>
      </w:r>
      <w:r>
        <w:rPr>
          <w:rFonts w:ascii="FSJack-LightItalic" w:hAnsi="FSJack-LightItalic"/>
          <w:i/>
          <w:color w:val="081E3F"/>
          <w:spacing w:val="40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key</w:t>
      </w:r>
      <w:r>
        <w:rPr>
          <w:rFonts w:ascii="FSJack-LightItalic" w:hAnsi="FSJack-LightItalic"/>
          <w:i/>
          <w:color w:val="081E3F"/>
          <w:spacing w:val="-6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element</w:t>
      </w:r>
      <w:r>
        <w:rPr>
          <w:rFonts w:ascii="FSJack-LightItalic" w:hAnsi="FSJack-LightItalic"/>
          <w:i/>
          <w:color w:val="081E3F"/>
          <w:spacing w:val="-6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in</w:t>
      </w:r>
      <w:r>
        <w:rPr>
          <w:rFonts w:ascii="FSJack-LightItalic" w:hAnsi="FSJack-LightItalic"/>
          <w:i/>
          <w:color w:val="081E3F"/>
          <w:spacing w:val="-6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this</w:t>
      </w:r>
      <w:r>
        <w:rPr>
          <w:rFonts w:ascii="FSJack-LightItalic" w:hAnsi="FSJack-LightItalic"/>
          <w:i/>
          <w:color w:val="081E3F"/>
          <w:spacing w:val="-6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Code</w:t>
      </w:r>
      <w:r>
        <w:rPr>
          <w:rFonts w:ascii="FSJack-LightItalic" w:hAnsi="FSJack-LightItalic"/>
          <w:i/>
          <w:color w:val="081E3F"/>
          <w:spacing w:val="-6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and</w:t>
      </w:r>
      <w:r>
        <w:rPr>
          <w:rFonts w:ascii="FSJack-LightItalic" w:hAnsi="FSJack-LightItalic"/>
          <w:i/>
          <w:color w:val="081E3F"/>
          <w:spacing w:val="-6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asking</w:t>
      </w:r>
      <w:r>
        <w:rPr>
          <w:rFonts w:ascii="FSJack-LightItalic" w:hAnsi="FSJack-LightItalic"/>
          <w:i/>
          <w:color w:val="081E3F"/>
          <w:spacing w:val="-6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individuals</w:t>
      </w:r>
      <w:r>
        <w:rPr>
          <w:rFonts w:ascii="FSJack-LightItalic" w:hAnsi="FSJack-LightItalic"/>
          <w:i/>
          <w:color w:val="081E3F"/>
          <w:spacing w:val="40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to complete a declaration of good character</w:t>
      </w:r>
      <w:r>
        <w:rPr>
          <w:rFonts w:ascii="FSJack-LightItalic" w:hAnsi="FSJack-LightItalic"/>
          <w:i/>
          <w:color w:val="081E3F"/>
          <w:spacing w:val="40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provides</w:t>
      </w:r>
      <w:r>
        <w:rPr>
          <w:rFonts w:ascii="FSJack-LightItalic" w:hAnsi="FSJack-LightItalic"/>
          <w:i/>
          <w:color w:val="081E3F"/>
          <w:spacing w:val="-2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the</w:t>
      </w:r>
      <w:r>
        <w:rPr>
          <w:rFonts w:ascii="FSJack-LightItalic" w:hAnsi="FSJack-LightItalic"/>
          <w:i/>
          <w:color w:val="081E3F"/>
          <w:spacing w:val="-2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Board</w:t>
      </w:r>
      <w:r>
        <w:rPr>
          <w:rFonts w:ascii="FSJack-LightItalic" w:hAnsi="FSJack-LightItalic"/>
          <w:i/>
          <w:color w:val="081E3F"/>
          <w:spacing w:val="-2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with</w:t>
      </w:r>
      <w:r>
        <w:rPr>
          <w:rFonts w:ascii="FSJack-LightItalic" w:hAnsi="FSJack-LightItalic"/>
          <w:i/>
          <w:color w:val="081E3F"/>
          <w:spacing w:val="-2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additional</w:t>
      </w:r>
      <w:r>
        <w:rPr>
          <w:rFonts w:ascii="FSJack-LightItalic" w:hAnsi="FSJack-LightItalic"/>
          <w:i/>
          <w:color w:val="081E3F"/>
          <w:spacing w:val="-2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information</w:t>
      </w:r>
      <w:r>
        <w:rPr>
          <w:rFonts w:ascii="FSJack-LightItalic" w:hAnsi="FSJack-LightItalic"/>
          <w:i/>
          <w:color w:val="081E3F"/>
          <w:spacing w:val="40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concerning the individual’s conduct which</w:t>
      </w:r>
      <w:r>
        <w:rPr>
          <w:rFonts w:ascii="FSJack-LightItalic" w:hAnsi="FSJack-LightItalic"/>
          <w:i/>
          <w:color w:val="081E3F"/>
          <w:spacing w:val="40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enables them to determine if the candidate</w:t>
      </w:r>
      <w:r>
        <w:rPr>
          <w:rFonts w:ascii="FSJack-LightItalic" w:hAnsi="FSJack-LightItalic"/>
          <w:i/>
          <w:color w:val="081E3F"/>
          <w:spacing w:val="40"/>
          <w:sz w:val="20"/>
        </w:rPr>
        <w:t xml:space="preserve"> </w:t>
      </w:r>
      <w:r>
        <w:rPr>
          <w:rFonts w:ascii="FSJack-LightItalic" w:hAnsi="FSJack-LightItalic"/>
          <w:i/>
          <w:color w:val="081E3F"/>
          <w:sz w:val="20"/>
        </w:rPr>
        <w:t>would be a suitable appointment.</w:t>
      </w:r>
      <w:r w:rsidR="00973FC5">
        <w:rPr>
          <w:rFonts w:ascii="FSJack-LightItalic" w:hAnsi="FSJack-LightItalic"/>
          <w:i/>
          <w:color w:val="081E3F"/>
          <w:sz w:val="20"/>
        </w:rPr>
        <w:t>”</w:t>
      </w:r>
    </w:p>
    <w:p w14:paraId="02AA6D95" w14:textId="77777777" w:rsidR="00664ED6" w:rsidRDefault="00B550F0">
      <w:pPr>
        <w:pStyle w:val="BodyText"/>
        <w:spacing w:before="107" w:line="249" w:lineRule="auto"/>
        <w:ind w:left="157"/>
      </w:pPr>
      <w:r>
        <w:rPr>
          <w:color w:val="081E3F"/>
        </w:rPr>
        <w:t>The</w:t>
      </w:r>
      <w:r>
        <w:rPr>
          <w:color w:val="081E3F"/>
          <w:spacing w:val="-4"/>
        </w:rPr>
        <w:t xml:space="preserve"> </w:t>
      </w:r>
      <w:r>
        <w:rPr>
          <w:color w:val="081E3F"/>
        </w:rPr>
        <w:t>purpose</w:t>
      </w:r>
      <w:r>
        <w:rPr>
          <w:color w:val="081E3F"/>
          <w:spacing w:val="-4"/>
        </w:rPr>
        <w:t xml:space="preserve"> </w:t>
      </w:r>
      <w:r>
        <w:rPr>
          <w:color w:val="081E3F"/>
        </w:rPr>
        <w:t>of</w:t>
      </w:r>
      <w:r>
        <w:rPr>
          <w:color w:val="081E3F"/>
          <w:spacing w:val="-4"/>
        </w:rPr>
        <w:t xml:space="preserve"> </w:t>
      </w:r>
      <w:r>
        <w:rPr>
          <w:color w:val="081E3F"/>
        </w:rPr>
        <w:t>this</w:t>
      </w:r>
      <w:r>
        <w:rPr>
          <w:color w:val="081E3F"/>
          <w:spacing w:val="-4"/>
        </w:rPr>
        <w:t xml:space="preserve"> </w:t>
      </w:r>
      <w:r>
        <w:rPr>
          <w:color w:val="081E3F"/>
        </w:rPr>
        <w:t>note</w:t>
      </w:r>
      <w:r>
        <w:rPr>
          <w:color w:val="081E3F"/>
          <w:spacing w:val="-4"/>
        </w:rPr>
        <w:t xml:space="preserve"> </w:t>
      </w:r>
      <w:r>
        <w:rPr>
          <w:color w:val="081E3F"/>
        </w:rPr>
        <w:t>is</w:t>
      </w:r>
      <w:r>
        <w:rPr>
          <w:color w:val="081E3F"/>
          <w:spacing w:val="-4"/>
        </w:rPr>
        <w:t xml:space="preserve"> </w:t>
      </w:r>
      <w:r>
        <w:rPr>
          <w:color w:val="081E3F"/>
        </w:rPr>
        <w:t>to</w:t>
      </w:r>
      <w:r>
        <w:rPr>
          <w:color w:val="081E3F"/>
          <w:spacing w:val="-4"/>
        </w:rPr>
        <w:t xml:space="preserve"> </w:t>
      </w:r>
      <w:r>
        <w:rPr>
          <w:color w:val="081E3F"/>
        </w:rPr>
        <w:t>set</w:t>
      </w:r>
      <w:r>
        <w:rPr>
          <w:color w:val="081E3F"/>
          <w:spacing w:val="-4"/>
        </w:rPr>
        <w:t xml:space="preserve"> </w:t>
      </w:r>
      <w:r>
        <w:rPr>
          <w:color w:val="081E3F"/>
        </w:rPr>
        <w:t>out</w:t>
      </w:r>
      <w:r>
        <w:rPr>
          <w:color w:val="081E3F"/>
          <w:spacing w:val="-4"/>
        </w:rPr>
        <w:t xml:space="preserve"> </w:t>
      </w:r>
      <w:r>
        <w:rPr>
          <w:color w:val="081E3F"/>
        </w:rPr>
        <w:t>the</w:t>
      </w:r>
      <w:r>
        <w:rPr>
          <w:color w:val="081E3F"/>
          <w:spacing w:val="-4"/>
        </w:rPr>
        <w:t xml:space="preserve"> </w:t>
      </w:r>
      <w:r>
        <w:rPr>
          <w:color w:val="081E3F"/>
        </w:rPr>
        <w:t>further</w:t>
      </w:r>
      <w:r>
        <w:rPr>
          <w:color w:val="081E3F"/>
          <w:spacing w:val="40"/>
        </w:rPr>
        <w:t xml:space="preserve"> </w:t>
      </w:r>
      <w:r>
        <w:rPr>
          <w:color w:val="081E3F"/>
        </w:rPr>
        <w:t>guidance referred to in the commentary.</w:t>
      </w:r>
    </w:p>
    <w:p w14:paraId="5F3A8D0C" w14:textId="77777777" w:rsidR="00664ED6" w:rsidRDefault="00B550F0">
      <w:pPr>
        <w:pStyle w:val="Heading1"/>
      </w:pPr>
      <w:r>
        <w:rPr>
          <w:b w:val="0"/>
        </w:rPr>
        <w:br w:type="column"/>
      </w:r>
      <w:r>
        <w:rPr>
          <w:color w:val="081E3F"/>
        </w:rPr>
        <w:t>Director’s</w:t>
      </w:r>
      <w:r>
        <w:rPr>
          <w:color w:val="081E3F"/>
          <w:spacing w:val="-7"/>
        </w:rPr>
        <w:t xml:space="preserve"> </w:t>
      </w:r>
      <w:r>
        <w:rPr>
          <w:color w:val="081E3F"/>
          <w:spacing w:val="-2"/>
        </w:rPr>
        <w:t>declaration</w:t>
      </w:r>
    </w:p>
    <w:p w14:paraId="6441EDBC" w14:textId="77777777" w:rsidR="00664ED6" w:rsidRDefault="00B550F0">
      <w:pPr>
        <w:pStyle w:val="BodyText"/>
        <w:spacing w:before="48" w:line="249" w:lineRule="auto"/>
        <w:ind w:left="157" w:right="883"/>
      </w:pPr>
      <w:r>
        <w:rPr>
          <w:color w:val="081E3F"/>
        </w:rPr>
        <w:t>Attached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to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this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note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is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a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template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Director’s</w:t>
      </w:r>
      <w:r>
        <w:rPr>
          <w:color w:val="081E3F"/>
          <w:spacing w:val="40"/>
        </w:rPr>
        <w:t xml:space="preserve"> </w:t>
      </w:r>
      <w:r>
        <w:rPr>
          <w:color w:val="081E3F"/>
          <w:spacing w:val="-2"/>
        </w:rPr>
        <w:t>declaration.</w:t>
      </w:r>
    </w:p>
    <w:p w14:paraId="504A371D" w14:textId="77777777" w:rsidR="00664ED6" w:rsidRDefault="00B550F0">
      <w:pPr>
        <w:pStyle w:val="BodyText"/>
        <w:spacing w:before="116" w:line="249" w:lineRule="auto"/>
        <w:ind w:left="157" w:right="751"/>
      </w:pPr>
      <w:r>
        <w:rPr>
          <w:color w:val="081E3F"/>
        </w:rPr>
        <w:t>It has been drafted with the objective of the</w:t>
      </w:r>
      <w:r>
        <w:rPr>
          <w:color w:val="081E3F"/>
          <w:spacing w:val="40"/>
        </w:rPr>
        <w:t xml:space="preserve"> </w:t>
      </w:r>
      <w:r>
        <w:rPr>
          <w:color w:val="081E3F"/>
        </w:rPr>
        <w:t>requirement, namely that County Football</w:t>
      </w:r>
      <w:r>
        <w:rPr>
          <w:color w:val="081E3F"/>
          <w:spacing w:val="40"/>
        </w:rPr>
        <w:t xml:space="preserve"> </w:t>
      </w:r>
      <w:r>
        <w:rPr>
          <w:color w:val="081E3F"/>
        </w:rPr>
        <w:t>Associations should operate with integrity, firmly in</w:t>
      </w:r>
      <w:r>
        <w:rPr>
          <w:color w:val="081E3F"/>
          <w:spacing w:val="40"/>
        </w:rPr>
        <w:t xml:space="preserve"> </w:t>
      </w:r>
      <w:r>
        <w:rPr>
          <w:color w:val="081E3F"/>
        </w:rPr>
        <w:t>mind.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It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therefore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asks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factual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questions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intended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to</w:t>
      </w:r>
      <w:r>
        <w:rPr>
          <w:color w:val="081E3F"/>
          <w:spacing w:val="40"/>
        </w:rPr>
        <w:t xml:space="preserve"> </w:t>
      </w:r>
      <w:r>
        <w:rPr>
          <w:color w:val="081E3F"/>
        </w:rPr>
        <w:t>demonstrate the integrity of the individual.</w:t>
      </w:r>
    </w:p>
    <w:p w14:paraId="4A312A01" w14:textId="77777777" w:rsidR="00664ED6" w:rsidRDefault="00B550F0">
      <w:pPr>
        <w:pStyle w:val="BodyText"/>
        <w:spacing w:before="118" w:line="249" w:lineRule="auto"/>
        <w:ind w:left="157" w:right="883"/>
      </w:pPr>
      <w:r>
        <w:rPr>
          <w:color w:val="081E3F"/>
        </w:rPr>
        <w:t>The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Code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does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not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require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Associations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to</w:t>
      </w:r>
      <w:r>
        <w:rPr>
          <w:color w:val="081E3F"/>
          <w:spacing w:val="-6"/>
        </w:rPr>
        <w:t xml:space="preserve"> </w:t>
      </w:r>
      <w:r>
        <w:rPr>
          <w:color w:val="081E3F"/>
        </w:rPr>
        <w:t>undertake</w:t>
      </w:r>
      <w:r>
        <w:rPr>
          <w:color w:val="081E3F"/>
          <w:spacing w:val="40"/>
        </w:rPr>
        <w:t xml:space="preserve"> </w:t>
      </w:r>
      <w:r>
        <w:rPr>
          <w:color w:val="081E3F"/>
        </w:rPr>
        <w:t>extensive checks or verification of the individuals’</w:t>
      </w:r>
      <w:r>
        <w:rPr>
          <w:color w:val="081E3F"/>
          <w:spacing w:val="40"/>
        </w:rPr>
        <w:t xml:space="preserve"> </w:t>
      </w:r>
      <w:r>
        <w:rPr>
          <w:color w:val="081E3F"/>
        </w:rPr>
        <w:t>declarations. Likewise, the Code does not require</w:t>
      </w:r>
      <w:r>
        <w:rPr>
          <w:color w:val="081E3F"/>
          <w:spacing w:val="40"/>
        </w:rPr>
        <w:t xml:space="preserve"> </w:t>
      </w:r>
      <w:r>
        <w:rPr>
          <w:color w:val="081E3F"/>
        </w:rPr>
        <w:t>that answers in the negative should bar an individual</w:t>
      </w:r>
      <w:r>
        <w:rPr>
          <w:color w:val="081E3F"/>
          <w:spacing w:val="40"/>
        </w:rPr>
        <w:t xml:space="preserve"> </w:t>
      </w:r>
      <w:r>
        <w:rPr>
          <w:color w:val="081E3F"/>
        </w:rPr>
        <w:t>from becoming a Director. In this situation, it is</w:t>
      </w:r>
    </w:p>
    <w:p w14:paraId="5B25335D" w14:textId="77777777" w:rsidR="00664ED6" w:rsidRDefault="00B550F0">
      <w:pPr>
        <w:pStyle w:val="BodyText"/>
        <w:spacing w:before="5" w:line="249" w:lineRule="auto"/>
        <w:ind w:left="157" w:right="684"/>
      </w:pPr>
      <w:r>
        <w:rPr>
          <w:color w:val="081E3F"/>
        </w:rPr>
        <w:t>recommended</w:t>
      </w:r>
      <w:r>
        <w:rPr>
          <w:color w:val="081E3F"/>
          <w:spacing w:val="-8"/>
        </w:rPr>
        <w:t xml:space="preserve"> </w:t>
      </w:r>
      <w:r>
        <w:rPr>
          <w:color w:val="081E3F"/>
        </w:rPr>
        <w:t>that</w:t>
      </w:r>
      <w:r>
        <w:rPr>
          <w:color w:val="081E3F"/>
          <w:spacing w:val="-8"/>
        </w:rPr>
        <w:t xml:space="preserve"> </w:t>
      </w:r>
      <w:r>
        <w:rPr>
          <w:color w:val="081E3F"/>
        </w:rPr>
        <w:t>the</w:t>
      </w:r>
      <w:r>
        <w:rPr>
          <w:color w:val="081E3F"/>
          <w:spacing w:val="-8"/>
        </w:rPr>
        <w:t xml:space="preserve"> </w:t>
      </w:r>
      <w:r>
        <w:rPr>
          <w:color w:val="081E3F"/>
        </w:rPr>
        <w:t>Association</w:t>
      </w:r>
      <w:r>
        <w:rPr>
          <w:color w:val="081E3F"/>
          <w:spacing w:val="-8"/>
        </w:rPr>
        <w:t xml:space="preserve"> </w:t>
      </w:r>
      <w:r>
        <w:rPr>
          <w:color w:val="081E3F"/>
        </w:rPr>
        <w:t>should</w:t>
      </w:r>
      <w:r>
        <w:rPr>
          <w:color w:val="081E3F"/>
          <w:spacing w:val="-8"/>
        </w:rPr>
        <w:t xml:space="preserve"> </w:t>
      </w:r>
      <w:r>
        <w:rPr>
          <w:color w:val="081E3F"/>
        </w:rPr>
        <w:t>consider</w:t>
      </w:r>
      <w:r>
        <w:rPr>
          <w:color w:val="081E3F"/>
          <w:spacing w:val="-8"/>
        </w:rPr>
        <w:t xml:space="preserve"> </w:t>
      </w:r>
      <w:r>
        <w:rPr>
          <w:color w:val="081E3F"/>
        </w:rPr>
        <w:t>the</w:t>
      </w:r>
      <w:r>
        <w:rPr>
          <w:color w:val="081E3F"/>
          <w:spacing w:val="40"/>
        </w:rPr>
        <w:t xml:space="preserve"> </w:t>
      </w:r>
      <w:r>
        <w:rPr>
          <w:color w:val="081E3F"/>
        </w:rPr>
        <w:t>responses and if appropriate seek further information</w:t>
      </w:r>
      <w:r>
        <w:rPr>
          <w:color w:val="081E3F"/>
          <w:spacing w:val="40"/>
        </w:rPr>
        <w:t xml:space="preserve"> </w:t>
      </w:r>
      <w:r>
        <w:rPr>
          <w:color w:val="081E3F"/>
        </w:rPr>
        <w:t>in order to make an informed decision about whether</w:t>
      </w:r>
      <w:r>
        <w:rPr>
          <w:color w:val="081E3F"/>
          <w:spacing w:val="40"/>
        </w:rPr>
        <w:t xml:space="preserve"> </w:t>
      </w:r>
      <w:r>
        <w:rPr>
          <w:color w:val="081E3F"/>
        </w:rPr>
        <w:t>the individual is suitable to be a Director.</w:t>
      </w:r>
    </w:p>
    <w:p w14:paraId="3D30702B" w14:textId="77777777" w:rsidR="00664ED6" w:rsidRDefault="00664ED6">
      <w:pPr>
        <w:spacing w:line="249" w:lineRule="auto"/>
        <w:sectPr w:rsidR="00664ED6">
          <w:type w:val="continuous"/>
          <w:pgSz w:w="11910" w:h="16840"/>
          <w:pgMar w:top="720" w:right="740" w:bottom="280" w:left="1260" w:header="720" w:footer="720" w:gutter="0"/>
          <w:cols w:num="2" w:space="720" w:equalWidth="0">
            <w:col w:w="4536" w:space="142"/>
            <w:col w:w="5232"/>
          </w:cols>
        </w:sectPr>
      </w:pPr>
    </w:p>
    <w:p w14:paraId="7B3820BD" w14:textId="16F0AFF3" w:rsidR="00664ED6" w:rsidRPr="00973FC5" w:rsidRDefault="00973FC5">
      <w:pPr>
        <w:spacing w:before="161"/>
        <w:ind w:left="3036" w:right="3553"/>
        <w:jc w:val="center"/>
        <w:rPr>
          <w:rFonts w:ascii="FSJack-BoldItalic"/>
          <w:b/>
          <w:sz w:val="28"/>
        </w:rPr>
      </w:pPr>
      <w:r w:rsidRPr="00973FC5">
        <w:rPr>
          <w:rFonts w:ascii="FSJack-BoldItalic"/>
          <w:b/>
          <w:color w:val="6D6D84"/>
          <w:sz w:val="28"/>
        </w:rPr>
        <w:lastRenderedPageBreak/>
        <w:t xml:space="preserve">Sheffield &amp; Hallamshire </w:t>
      </w:r>
      <w:bookmarkStart w:id="0" w:name="_GoBack"/>
      <w:bookmarkEnd w:id="0"/>
      <w:r w:rsidRPr="00973FC5">
        <w:rPr>
          <w:rFonts w:ascii="FSJack-BoldItalic"/>
          <w:b/>
          <w:color w:val="6D6D84"/>
          <w:sz w:val="28"/>
        </w:rPr>
        <w:t>County Football Association Ltd</w:t>
      </w:r>
    </w:p>
    <w:p w14:paraId="334CE8E6" w14:textId="77777777" w:rsidR="00664ED6" w:rsidRDefault="00B550F0">
      <w:pPr>
        <w:spacing w:before="220" w:line="393" w:lineRule="auto"/>
        <w:ind w:left="2478" w:right="2324" w:firstLine="1072"/>
        <w:rPr>
          <w:rFonts w:ascii="FS Jack" w:hAnsi="FS Jack"/>
          <w:b/>
          <w:sz w:val="28"/>
        </w:rPr>
      </w:pPr>
      <w:r>
        <w:rPr>
          <w:rFonts w:ascii="FS Jack" w:hAnsi="FS Jack"/>
          <w:b/>
          <w:color w:val="081E3F"/>
          <w:sz w:val="28"/>
        </w:rPr>
        <w:t>(THE “COMPANY”) DECLARATION</w:t>
      </w:r>
      <w:r>
        <w:rPr>
          <w:rFonts w:ascii="FS Jack" w:hAnsi="FS Jack"/>
          <w:b/>
          <w:color w:val="081E3F"/>
          <w:spacing w:val="-14"/>
          <w:sz w:val="28"/>
        </w:rPr>
        <w:t xml:space="preserve"> </w:t>
      </w:r>
      <w:r>
        <w:rPr>
          <w:rFonts w:ascii="FS Jack" w:hAnsi="FS Jack"/>
          <w:b/>
          <w:color w:val="081E3F"/>
          <w:sz w:val="28"/>
        </w:rPr>
        <w:t>OF</w:t>
      </w:r>
      <w:r>
        <w:rPr>
          <w:rFonts w:ascii="FS Jack" w:hAnsi="FS Jack"/>
          <w:b/>
          <w:color w:val="081E3F"/>
          <w:spacing w:val="-14"/>
          <w:sz w:val="28"/>
        </w:rPr>
        <w:t xml:space="preserve"> </w:t>
      </w:r>
      <w:r>
        <w:rPr>
          <w:rFonts w:ascii="FS Jack" w:hAnsi="FS Jack"/>
          <w:b/>
          <w:color w:val="081E3F"/>
          <w:sz w:val="28"/>
        </w:rPr>
        <w:t>GOOD</w:t>
      </w:r>
      <w:r>
        <w:rPr>
          <w:rFonts w:ascii="FS Jack" w:hAnsi="FS Jack"/>
          <w:b/>
          <w:color w:val="081E3F"/>
          <w:spacing w:val="-13"/>
          <w:sz w:val="28"/>
        </w:rPr>
        <w:t xml:space="preserve"> </w:t>
      </w:r>
      <w:r>
        <w:rPr>
          <w:rFonts w:ascii="FS Jack" w:hAnsi="FS Jack"/>
          <w:b/>
          <w:color w:val="081E3F"/>
          <w:sz w:val="28"/>
        </w:rPr>
        <w:t>CHARACTER</w:t>
      </w:r>
    </w:p>
    <w:p w14:paraId="288F8B4F" w14:textId="77777777" w:rsidR="00664ED6" w:rsidRDefault="00664ED6">
      <w:pPr>
        <w:pStyle w:val="BodyText"/>
        <w:spacing w:before="1"/>
        <w:rPr>
          <w:rFonts w:ascii="FS Jack"/>
          <w:b/>
          <w:sz w:val="36"/>
        </w:rPr>
      </w:pPr>
    </w:p>
    <w:p w14:paraId="25E021AE" w14:textId="1FC55335" w:rsidR="00664ED6" w:rsidRDefault="00311917">
      <w:pPr>
        <w:pStyle w:val="BodyText"/>
        <w:tabs>
          <w:tab w:val="left" w:pos="5426"/>
        </w:tabs>
        <w:spacing w:before="1"/>
        <w:ind w:left="1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9200" behindDoc="1" locked="0" layoutInCell="1" allowOverlap="1" wp14:anchorId="22063C2A" wp14:editId="23702197">
                <wp:simplePos x="0" y="0"/>
                <wp:positionH relativeFrom="page">
                  <wp:posOffset>956310</wp:posOffset>
                </wp:positionH>
                <wp:positionV relativeFrom="paragraph">
                  <wp:posOffset>110490</wp:posOffset>
                </wp:positionV>
                <wp:extent cx="3289935" cy="6350"/>
                <wp:effectExtent l="0" t="0" r="0" b="0"/>
                <wp:wrapNone/>
                <wp:docPr id="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935" cy="6350"/>
                          <a:chOff x="1506" y="174"/>
                          <a:chExt cx="5181" cy="10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41" y="179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81E3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3"/>
                        <wps:cNvSpPr>
                          <a:spLocks/>
                        </wps:cNvSpPr>
                        <wps:spPr bwMode="auto">
                          <a:xfrm>
                            <a:off x="1506" y="174"/>
                            <a:ext cx="5181" cy="10"/>
                          </a:xfrm>
                          <a:custGeom>
                            <a:avLst/>
                            <a:gdLst>
                              <a:gd name="T0" fmla="+- 0 1516 1506"/>
                              <a:gd name="T1" fmla="*/ T0 w 5181"/>
                              <a:gd name="T2" fmla="+- 0 179 174"/>
                              <a:gd name="T3" fmla="*/ 179 h 10"/>
                              <a:gd name="T4" fmla="+- 0 1515 1506"/>
                              <a:gd name="T5" fmla="*/ T4 w 5181"/>
                              <a:gd name="T6" fmla="+- 0 176 174"/>
                              <a:gd name="T7" fmla="*/ 176 h 10"/>
                              <a:gd name="T8" fmla="+- 0 1511 1506"/>
                              <a:gd name="T9" fmla="*/ T8 w 5181"/>
                              <a:gd name="T10" fmla="+- 0 174 174"/>
                              <a:gd name="T11" fmla="*/ 174 h 10"/>
                              <a:gd name="T12" fmla="+- 0 1508 1506"/>
                              <a:gd name="T13" fmla="*/ T12 w 5181"/>
                              <a:gd name="T14" fmla="+- 0 176 174"/>
                              <a:gd name="T15" fmla="*/ 176 h 10"/>
                              <a:gd name="T16" fmla="+- 0 1506 1506"/>
                              <a:gd name="T17" fmla="*/ T16 w 5181"/>
                              <a:gd name="T18" fmla="+- 0 179 174"/>
                              <a:gd name="T19" fmla="*/ 179 h 10"/>
                              <a:gd name="T20" fmla="+- 0 1508 1506"/>
                              <a:gd name="T21" fmla="*/ T20 w 5181"/>
                              <a:gd name="T22" fmla="+- 0 183 174"/>
                              <a:gd name="T23" fmla="*/ 183 h 10"/>
                              <a:gd name="T24" fmla="+- 0 1511 1506"/>
                              <a:gd name="T25" fmla="*/ T24 w 5181"/>
                              <a:gd name="T26" fmla="+- 0 184 174"/>
                              <a:gd name="T27" fmla="*/ 184 h 10"/>
                              <a:gd name="T28" fmla="+- 0 1515 1506"/>
                              <a:gd name="T29" fmla="*/ T28 w 5181"/>
                              <a:gd name="T30" fmla="+- 0 183 174"/>
                              <a:gd name="T31" fmla="*/ 183 h 10"/>
                              <a:gd name="T32" fmla="+- 0 1516 1506"/>
                              <a:gd name="T33" fmla="*/ T32 w 5181"/>
                              <a:gd name="T34" fmla="+- 0 179 174"/>
                              <a:gd name="T35" fmla="*/ 179 h 10"/>
                              <a:gd name="T36" fmla="+- 0 6687 1506"/>
                              <a:gd name="T37" fmla="*/ T36 w 5181"/>
                              <a:gd name="T38" fmla="+- 0 179 174"/>
                              <a:gd name="T39" fmla="*/ 179 h 10"/>
                              <a:gd name="T40" fmla="+- 0 6685 1506"/>
                              <a:gd name="T41" fmla="*/ T40 w 5181"/>
                              <a:gd name="T42" fmla="+- 0 176 174"/>
                              <a:gd name="T43" fmla="*/ 176 h 10"/>
                              <a:gd name="T44" fmla="+- 0 6682 1506"/>
                              <a:gd name="T45" fmla="*/ T44 w 5181"/>
                              <a:gd name="T46" fmla="+- 0 174 174"/>
                              <a:gd name="T47" fmla="*/ 174 h 10"/>
                              <a:gd name="T48" fmla="+- 0 6678 1506"/>
                              <a:gd name="T49" fmla="*/ T48 w 5181"/>
                              <a:gd name="T50" fmla="+- 0 176 174"/>
                              <a:gd name="T51" fmla="*/ 176 h 10"/>
                              <a:gd name="T52" fmla="+- 0 6677 1506"/>
                              <a:gd name="T53" fmla="*/ T52 w 5181"/>
                              <a:gd name="T54" fmla="+- 0 179 174"/>
                              <a:gd name="T55" fmla="*/ 179 h 10"/>
                              <a:gd name="T56" fmla="+- 0 6678 1506"/>
                              <a:gd name="T57" fmla="*/ T56 w 5181"/>
                              <a:gd name="T58" fmla="+- 0 183 174"/>
                              <a:gd name="T59" fmla="*/ 183 h 10"/>
                              <a:gd name="T60" fmla="+- 0 6682 1506"/>
                              <a:gd name="T61" fmla="*/ T60 w 5181"/>
                              <a:gd name="T62" fmla="+- 0 184 174"/>
                              <a:gd name="T63" fmla="*/ 184 h 10"/>
                              <a:gd name="T64" fmla="+- 0 6685 1506"/>
                              <a:gd name="T65" fmla="*/ T64 w 5181"/>
                              <a:gd name="T66" fmla="+- 0 183 174"/>
                              <a:gd name="T67" fmla="*/ 183 h 10"/>
                              <a:gd name="T68" fmla="+- 0 6687 1506"/>
                              <a:gd name="T69" fmla="*/ T68 w 5181"/>
                              <a:gd name="T70" fmla="+- 0 179 174"/>
                              <a:gd name="T71" fmla="*/ 17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181" h="10"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5181" y="5"/>
                                </a:moveTo>
                                <a:lnTo>
                                  <a:pt x="5179" y="2"/>
                                </a:lnTo>
                                <a:lnTo>
                                  <a:pt x="5176" y="0"/>
                                </a:lnTo>
                                <a:lnTo>
                                  <a:pt x="5172" y="2"/>
                                </a:lnTo>
                                <a:lnTo>
                                  <a:pt x="5171" y="5"/>
                                </a:lnTo>
                                <a:lnTo>
                                  <a:pt x="5172" y="9"/>
                                </a:lnTo>
                                <a:lnTo>
                                  <a:pt x="5176" y="10"/>
                                </a:lnTo>
                                <a:lnTo>
                                  <a:pt x="5179" y="9"/>
                                </a:lnTo>
                                <a:lnTo>
                                  <a:pt x="518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1E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3D6DD" id="docshapegroup2" o:spid="_x0000_s1026" style="position:absolute;margin-left:75.3pt;margin-top:8.7pt;width:259.05pt;height:.5pt;z-index:-15777280;mso-position-horizontal-relative:page" coordorigin="1506,174" coordsize="51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">
                <v:line id="Line 10" o:spid="_x0000_s1027" style="position:absolute;visibility:visible;mso-wrap-style:square" from="1541,179" to="6666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" strokecolor="#081e3f" strokeweight=".5pt">
                  <v:stroke dashstyle="dot"/>
                </v:line>
                <v:shape id="docshape3" o:spid="_x0000_s1028" style="position:absolute;left:1506;top:174;width:5181;height:10;visibility:visible;mso-wrap-style:square;v-text-anchor:top" coordsize="518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" path="m10,5l9,2,5,,2,2,,5,2,9r3,1l9,9,10,5xm5181,5r-2,-3l5176,r-4,2l5171,5r1,4l5176,10r3,-1l5181,5xe" fillcolor="#081e3f" stroked="f">
                  <v:path arrowok="t" o:connecttype="custom" o:connectlocs="10,179;9,176;5,174;2,176;0,179;2,183;5,184;9,183;10,179;5181,179;5179,176;5176,174;5172,176;5171,179;5172,183;5176,184;5179,183;5181,179" o:connectangles="0,0,0,0,0,0,0,0,0,0,0,0,0,0,0,0,0,0"/>
                </v:shape>
                <w10:wrap anchorx="page"/>
              </v:group>
            </w:pict>
          </mc:Fallback>
        </mc:AlternateContent>
      </w:r>
      <w:r w:rsidR="00B550F0">
        <w:rPr>
          <w:color w:val="081E3F"/>
          <w:spacing w:val="-7"/>
        </w:rPr>
        <w:t>I,</w:t>
      </w:r>
      <w:r w:rsidR="00B550F0">
        <w:rPr>
          <w:color w:val="081E3F"/>
        </w:rPr>
        <w:tab/>
        <w:t>,</w:t>
      </w:r>
      <w:r w:rsidR="00B550F0">
        <w:rPr>
          <w:color w:val="081E3F"/>
          <w:spacing w:val="-2"/>
        </w:rPr>
        <w:t xml:space="preserve"> </w:t>
      </w:r>
      <w:r w:rsidR="00B550F0">
        <w:rPr>
          <w:color w:val="081E3F"/>
        </w:rPr>
        <w:t xml:space="preserve">declare </w:t>
      </w:r>
      <w:r w:rsidR="00B550F0">
        <w:rPr>
          <w:color w:val="081E3F"/>
          <w:spacing w:val="-2"/>
        </w:rPr>
        <w:t>that:</w:t>
      </w:r>
    </w:p>
    <w:p w14:paraId="2278CABB" w14:textId="77777777" w:rsidR="00664ED6" w:rsidRDefault="00B550F0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123" w:line="249" w:lineRule="auto"/>
        <w:rPr>
          <w:sz w:val="20"/>
        </w:rPr>
      </w:pPr>
      <w:r>
        <w:rPr>
          <w:color w:val="081E3F"/>
          <w:sz w:val="20"/>
        </w:rPr>
        <w:t>I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am/am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not*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subject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to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a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sanction,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suspension,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ban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or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other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form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of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disqualification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from,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or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in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connection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with, my involvement in: (</w:t>
      </w:r>
      <w:proofErr w:type="spellStart"/>
      <w:r>
        <w:rPr>
          <w:color w:val="081E3F"/>
          <w:sz w:val="20"/>
        </w:rPr>
        <w:t>i</w:t>
      </w:r>
      <w:proofErr w:type="spellEnd"/>
      <w:r>
        <w:rPr>
          <w:color w:val="081E3F"/>
          <w:sz w:val="20"/>
        </w:rPr>
        <w:t>) the administration of sport; (ii) sport as a participant; and/or (iii) work as a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 xml:space="preserve">sports agent/intermediary/other representative, in each case by any </w:t>
      </w:r>
      <w:proofErr w:type="spellStart"/>
      <w:r>
        <w:rPr>
          <w:color w:val="081E3F"/>
          <w:sz w:val="20"/>
        </w:rPr>
        <w:t>sports</w:t>
      </w:r>
      <w:proofErr w:type="spellEnd"/>
      <w:r>
        <w:rPr>
          <w:color w:val="081E3F"/>
          <w:sz w:val="20"/>
        </w:rPr>
        <w:t xml:space="preserve"> governing body (or similar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pacing w:val="-2"/>
          <w:sz w:val="20"/>
        </w:rPr>
        <w:t>body);</w:t>
      </w:r>
    </w:p>
    <w:p w14:paraId="0F063C75" w14:textId="77777777" w:rsidR="00664ED6" w:rsidRDefault="00B550F0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61" w:line="249" w:lineRule="auto"/>
        <w:ind w:right="1049"/>
        <w:rPr>
          <w:sz w:val="20"/>
        </w:rPr>
      </w:pPr>
      <w:r>
        <w:rPr>
          <w:color w:val="081E3F"/>
          <w:sz w:val="20"/>
        </w:rPr>
        <w:t>I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am/am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not*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subject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to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a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sanction,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suspension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or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ban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or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other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form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of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disqualification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or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striking-off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by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a professional body (including, but not limited to, the Solicitor’s Regulation Authority, Bar Council, the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Institute of Chartered Accountants or equivalent bodies in other jurisdictions);</w:t>
      </w:r>
    </w:p>
    <w:p w14:paraId="7D4A03C8" w14:textId="77777777" w:rsidR="00664ED6" w:rsidRDefault="00B550F0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line="249" w:lineRule="auto"/>
        <w:ind w:right="1048"/>
        <w:rPr>
          <w:sz w:val="20"/>
        </w:rPr>
      </w:pPr>
      <w:r>
        <w:rPr>
          <w:color w:val="081E3F"/>
          <w:sz w:val="20"/>
        </w:rPr>
        <w:t>I do/do not* have an unspent conviction by a court of competent jurisdiction anywhere in the world in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respect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of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any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offence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involving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fraud,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dishonesty,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corruption,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perverting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course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of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justice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or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which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constitutes a serious breach of the Companies Act 1985 or Companies Act 2006;</w:t>
      </w:r>
    </w:p>
    <w:p w14:paraId="1B80011A" w14:textId="77777777" w:rsidR="00664ED6" w:rsidRDefault="00B550F0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59" w:line="249" w:lineRule="auto"/>
        <w:ind w:right="819"/>
        <w:rPr>
          <w:sz w:val="20"/>
        </w:rPr>
      </w:pPr>
      <w:r>
        <w:rPr>
          <w:color w:val="081E3F"/>
          <w:sz w:val="20"/>
        </w:rPr>
        <w:t>I am/am not* required to notify the police of personal information in accordance with the Sex Offenders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Act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2003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or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equivalent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legislation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in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any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other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jurisdiction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nor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have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I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been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included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on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Violent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and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Sex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Offender Register or equivalent register in any other jurisdiction;</w:t>
      </w:r>
    </w:p>
    <w:p w14:paraId="18B6F639" w14:textId="77777777" w:rsidR="00664ED6" w:rsidRDefault="00B550F0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line="249" w:lineRule="auto"/>
        <w:ind w:right="921"/>
        <w:rPr>
          <w:sz w:val="20"/>
        </w:rPr>
      </w:pPr>
      <w:r>
        <w:rPr>
          <w:color w:val="081E3F"/>
          <w:sz w:val="20"/>
        </w:rPr>
        <w:t>I am/am not* subject to a disqualification order as a Director of a company and there are no other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circumstances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which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could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result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in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me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being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prohibited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by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law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from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being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a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Director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of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a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company;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and</w:t>
      </w:r>
    </w:p>
    <w:p w14:paraId="3E10AFE4" w14:textId="77777777" w:rsidR="00664ED6" w:rsidRDefault="00B550F0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59" w:line="249" w:lineRule="auto"/>
        <w:ind w:right="1358"/>
        <w:rPr>
          <w:sz w:val="20"/>
        </w:rPr>
      </w:pPr>
      <w:r>
        <w:rPr>
          <w:color w:val="081E3F"/>
          <w:sz w:val="20"/>
        </w:rPr>
        <w:t>I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am/am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not*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subject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to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a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bankruptcy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order,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an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individual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voluntary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arrangement,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debt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relief</w:t>
      </w:r>
      <w:r>
        <w:rPr>
          <w:color w:val="081E3F"/>
          <w:spacing w:val="-1"/>
          <w:sz w:val="20"/>
        </w:rPr>
        <w:t xml:space="preserve"> </w:t>
      </w:r>
      <w:r>
        <w:rPr>
          <w:color w:val="081E3F"/>
          <w:sz w:val="20"/>
        </w:rPr>
        <w:t>order,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Bankruptcy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Restriction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Order,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Interim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Bankruptcy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Restriction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Order,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administration</w:t>
      </w:r>
      <w:r>
        <w:rPr>
          <w:color w:val="081E3F"/>
          <w:spacing w:val="-9"/>
          <w:sz w:val="20"/>
        </w:rPr>
        <w:t xml:space="preserve"> </w:t>
      </w:r>
      <w:r>
        <w:rPr>
          <w:color w:val="081E3F"/>
          <w:sz w:val="20"/>
        </w:rPr>
        <w:t>or</w:t>
      </w:r>
      <w:r>
        <w:rPr>
          <w:color w:val="081E3F"/>
          <w:spacing w:val="-8"/>
          <w:sz w:val="20"/>
        </w:rPr>
        <w:t xml:space="preserve"> </w:t>
      </w:r>
      <w:r>
        <w:rPr>
          <w:color w:val="081E3F"/>
          <w:sz w:val="20"/>
        </w:rPr>
        <w:t>enforcement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restriction order or any arrangement in any other jurisdiction that has substantially similar effect</w:t>
      </w:r>
    </w:p>
    <w:p w14:paraId="213886BC" w14:textId="77777777" w:rsidR="00664ED6" w:rsidRDefault="00B550F0">
      <w:pPr>
        <w:pStyle w:val="ListParagraph"/>
        <w:numPr>
          <w:ilvl w:val="0"/>
          <w:numId w:val="1"/>
        </w:numPr>
        <w:tabs>
          <w:tab w:val="left" w:pos="781"/>
        </w:tabs>
        <w:spacing w:line="249" w:lineRule="auto"/>
        <w:ind w:right="841"/>
        <w:jc w:val="both"/>
        <w:rPr>
          <w:sz w:val="20"/>
        </w:rPr>
      </w:pPr>
      <w:r>
        <w:rPr>
          <w:color w:val="081E3F"/>
          <w:sz w:val="20"/>
        </w:rPr>
        <w:t>I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am/am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not*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subject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to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any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pending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or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threatened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investigation,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legal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proceedings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or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actions</w:t>
      </w:r>
      <w:r>
        <w:rPr>
          <w:color w:val="081E3F"/>
          <w:spacing w:val="-3"/>
          <w:sz w:val="20"/>
        </w:rPr>
        <w:t xml:space="preserve"> </w:t>
      </w:r>
      <w:r>
        <w:rPr>
          <w:color w:val="081E3F"/>
          <w:sz w:val="20"/>
        </w:rPr>
        <w:t>conducted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by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the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police,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government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agency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or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body,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professional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body,</w:t>
      </w:r>
      <w:r>
        <w:rPr>
          <w:color w:val="081E3F"/>
          <w:spacing w:val="-4"/>
          <w:sz w:val="20"/>
        </w:rPr>
        <w:t xml:space="preserve"> </w:t>
      </w:r>
      <w:proofErr w:type="spellStart"/>
      <w:r>
        <w:rPr>
          <w:color w:val="081E3F"/>
          <w:sz w:val="20"/>
        </w:rPr>
        <w:t>sports</w:t>
      </w:r>
      <w:proofErr w:type="spellEnd"/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governing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body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or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other</w:t>
      </w:r>
      <w:r>
        <w:rPr>
          <w:color w:val="081E3F"/>
          <w:spacing w:val="-4"/>
          <w:sz w:val="20"/>
        </w:rPr>
        <w:t xml:space="preserve"> </w:t>
      </w:r>
      <w:r>
        <w:rPr>
          <w:color w:val="081E3F"/>
          <w:sz w:val="20"/>
        </w:rPr>
        <w:t>competent</w:t>
      </w:r>
      <w:r>
        <w:rPr>
          <w:color w:val="081E3F"/>
          <w:spacing w:val="40"/>
          <w:sz w:val="20"/>
        </w:rPr>
        <w:t xml:space="preserve"> </w:t>
      </w:r>
      <w:r>
        <w:rPr>
          <w:color w:val="081E3F"/>
          <w:sz w:val="20"/>
        </w:rPr>
        <w:t>authority in respect of any matters set out in this declaration.</w:t>
      </w:r>
    </w:p>
    <w:p w14:paraId="1095AA06" w14:textId="77777777" w:rsidR="00664ED6" w:rsidRDefault="00B550F0">
      <w:pPr>
        <w:pStyle w:val="BodyText"/>
        <w:spacing w:before="116" w:line="249" w:lineRule="auto"/>
        <w:ind w:left="157" w:right="813"/>
      </w:pPr>
      <w:r>
        <w:rPr>
          <w:color w:val="081E3F"/>
        </w:rPr>
        <w:t>I declare that the contents of this declaration and any other information I have given or will give in connection</w:t>
      </w:r>
      <w:r>
        <w:rPr>
          <w:color w:val="081E3F"/>
          <w:spacing w:val="40"/>
        </w:rPr>
        <w:t xml:space="preserve"> </w:t>
      </w:r>
      <w:r>
        <w:rPr>
          <w:color w:val="081E3F"/>
        </w:rPr>
        <w:t>with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any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of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the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above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declarations,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are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(and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when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given,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will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be)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true,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complete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and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accurate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to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the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best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of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my</w:t>
      </w:r>
      <w:r>
        <w:rPr>
          <w:color w:val="081E3F"/>
          <w:spacing w:val="40"/>
        </w:rPr>
        <w:t xml:space="preserve"> </w:t>
      </w:r>
      <w:r>
        <w:rPr>
          <w:color w:val="081E3F"/>
        </w:rPr>
        <w:t>knowledge, information and belief.</w:t>
      </w:r>
    </w:p>
    <w:p w14:paraId="58A865D8" w14:textId="77777777" w:rsidR="00664ED6" w:rsidRDefault="00B550F0">
      <w:pPr>
        <w:pStyle w:val="BodyText"/>
        <w:spacing w:before="116" w:line="249" w:lineRule="auto"/>
        <w:ind w:left="157" w:right="813"/>
      </w:pPr>
      <w:r>
        <w:rPr>
          <w:color w:val="081E3F"/>
        </w:rPr>
        <w:t>I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understand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my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obligation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to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notify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the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Company</w:t>
      </w:r>
      <w:r>
        <w:rPr>
          <w:color w:val="081E3F"/>
          <w:spacing w:val="-3"/>
        </w:rPr>
        <w:t xml:space="preserve"> </w:t>
      </w:r>
      <w:proofErr w:type="gramStart"/>
      <w:r>
        <w:rPr>
          <w:color w:val="081E3F"/>
        </w:rPr>
        <w:t>in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the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event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that</w:t>
      </w:r>
      <w:proofErr w:type="gramEnd"/>
      <w:r>
        <w:rPr>
          <w:color w:val="081E3F"/>
          <w:spacing w:val="-3"/>
        </w:rPr>
        <w:t xml:space="preserve"> </w:t>
      </w:r>
      <w:r>
        <w:rPr>
          <w:color w:val="081E3F"/>
        </w:rPr>
        <w:t>any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of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the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above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information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proves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to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be</w:t>
      </w:r>
      <w:r>
        <w:rPr>
          <w:color w:val="081E3F"/>
          <w:spacing w:val="-3"/>
        </w:rPr>
        <w:t xml:space="preserve"> </w:t>
      </w:r>
      <w:r>
        <w:rPr>
          <w:color w:val="081E3F"/>
        </w:rPr>
        <w:t>or</w:t>
      </w:r>
      <w:r>
        <w:rPr>
          <w:color w:val="081E3F"/>
          <w:spacing w:val="40"/>
        </w:rPr>
        <w:t xml:space="preserve"> </w:t>
      </w:r>
      <w:r>
        <w:rPr>
          <w:color w:val="081E3F"/>
        </w:rPr>
        <w:t>becomes inaccurate or misleading.</w:t>
      </w:r>
    </w:p>
    <w:p w14:paraId="4F57FC1D" w14:textId="77777777" w:rsidR="00664ED6" w:rsidRDefault="00B550F0">
      <w:pPr>
        <w:pStyle w:val="BodyText"/>
        <w:spacing w:before="116"/>
        <w:ind w:left="157"/>
      </w:pPr>
      <w:r>
        <w:rPr>
          <w:color w:val="081E3F"/>
        </w:rPr>
        <w:t>*delete</w:t>
      </w:r>
      <w:r>
        <w:rPr>
          <w:color w:val="081E3F"/>
          <w:spacing w:val="-1"/>
        </w:rPr>
        <w:t xml:space="preserve"> </w:t>
      </w:r>
      <w:r>
        <w:rPr>
          <w:color w:val="081E3F"/>
        </w:rPr>
        <w:t xml:space="preserve">as </w:t>
      </w:r>
      <w:r>
        <w:rPr>
          <w:color w:val="081E3F"/>
          <w:spacing w:val="-2"/>
        </w:rPr>
        <w:t>appropriate</w:t>
      </w:r>
    </w:p>
    <w:p w14:paraId="7D6FCCE8" w14:textId="77777777" w:rsidR="00664ED6" w:rsidRDefault="00664ED6">
      <w:pPr>
        <w:pStyle w:val="BodyText"/>
        <w:rPr>
          <w:sz w:val="28"/>
        </w:rPr>
      </w:pPr>
    </w:p>
    <w:p w14:paraId="4514E175" w14:textId="77777777" w:rsidR="00664ED6" w:rsidRDefault="00664ED6">
      <w:pPr>
        <w:pStyle w:val="BodyText"/>
        <w:spacing w:before="1"/>
        <w:rPr>
          <w:sz w:val="32"/>
        </w:rPr>
      </w:pPr>
    </w:p>
    <w:p w14:paraId="4D1A2509" w14:textId="7CCCAAE1" w:rsidR="00664ED6" w:rsidRDefault="00311917">
      <w:pPr>
        <w:pStyle w:val="BodyText"/>
        <w:ind w:left="1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43EDE10" wp14:editId="538051BD">
                <wp:simplePos x="0" y="0"/>
                <wp:positionH relativeFrom="page">
                  <wp:posOffset>1273175</wp:posOffset>
                </wp:positionH>
                <wp:positionV relativeFrom="paragraph">
                  <wp:posOffset>109855</wp:posOffset>
                </wp:positionV>
                <wp:extent cx="3289935" cy="6350"/>
                <wp:effectExtent l="0" t="0" r="0" b="0"/>
                <wp:wrapNone/>
                <wp:docPr id="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935" cy="6350"/>
                          <a:chOff x="2005" y="173"/>
                          <a:chExt cx="5181" cy="10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040" y="178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81E3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5"/>
                        <wps:cNvSpPr>
                          <a:spLocks/>
                        </wps:cNvSpPr>
                        <wps:spPr bwMode="auto">
                          <a:xfrm>
                            <a:off x="2004" y="173"/>
                            <a:ext cx="5181" cy="10"/>
                          </a:xfrm>
                          <a:custGeom>
                            <a:avLst/>
                            <a:gdLst>
                              <a:gd name="T0" fmla="+- 0 2015 2005"/>
                              <a:gd name="T1" fmla="*/ T0 w 5181"/>
                              <a:gd name="T2" fmla="+- 0 178 173"/>
                              <a:gd name="T3" fmla="*/ 178 h 10"/>
                              <a:gd name="T4" fmla="+- 0 2013 2005"/>
                              <a:gd name="T5" fmla="*/ T4 w 5181"/>
                              <a:gd name="T6" fmla="+- 0 174 173"/>
                              <a:gd name="T7" fmla="*/ 174 h 10"/>
                              <a:gd name="T8" fmla="+- 0 2010 2005"/>
                              <a:gd name="T9" fmla="*/ T8 w 5181"/>
                              <a:gd name="T10" fmla="+- 0 173 173"/>
                              <a:gd name="T11" fmla="*/ 173 h 10"/>
                              <a:gd name="T12" fmla="+- 0 2006 2005"/>
                              <a:gd name="T13" fmla="*/ T12 w 5181"/>
                              <a:gd name="T14" fmla="+- 0 174 173"/>
                              <a:gd name="T15" fmla="*/ 174 h 10"/>
                              <a:gd name="T16" fmla="+- 0 2005 2005"/>
                              <a:gd name="T17" fmla="*/ T16 w 5181"/>
                              <a:gd name="T18" fmla="+- 0 178 173"/>
                              <a:gd name="T19" fmla="*/ 178 h 10"/>
                              <a:gd name="T20" fmla="+- 0 2006 2005"/>
                              <a:gd name="T21" fmla="*/ T20 w 5181"/>
                              <a:gd name="T22" fmla="+- 0 182 173"/>
                              <a:gd name="T23" fmla="*/ 182 h 10"/>
                              <a:gd name="T24" fmla="+- 0 2010 2005"/>
                              <a:gd name="T25" fmla="*/ T24 w 5181"/>
                              <a:gd name="T26" fmla="+- 0 183 173"/>
                              <a:gd name="T27" fmla="*/ 183 h 10"/>
                              <a:gd name="T28" fmla="+- 0 2013 2005"/>
                              <a:gd name="T29" fmla="*/ T28 w 5181"/>
                              <a:gd name="T30" fmla="+- 0 182 173"/>
                              <a:gd name="T31" fmla="*/ 182 h 10"/>
                              <a:gd name="T32" fmla="+- 0 2015 2005"/>
                              <a:gd name="T33" fmla="*/ T32 w 5181"/>
                              <a:gd name="T34" fmla="+- 0 178 173"/>
                              <a:gd name="T35" fmla="*/ 178 h 10"/>
                              <a:gd name="T36" fmla="+- 0 7185 2005"/>
                              <a:gd name="T37" fmla="*/ T36 w 5181"/>
                              <a:gd name="T38" fmla="+- 0 178 173"/>
                              <a:gd name="T39" fmla="*/ 178 h 10"/>
                              <a:gd name="T40" fmla="+- 0 7184 2005"/>
                              <a:gd name="T41" fmla="*/ T40 w 5181"/>
                              <a:gd name="T42" fmla="+- 0 174 173"/>
                              <a:gd name="T43" fmla="*/ 174 h 10"/>
                              <a:gd name="T44" fmla="+- 0 7180 2005"/>
                              <a:gd name="T45" fmla="*/ T44 w 5181"/>
                              <a:gd name="T46" fmla="+- 0 173 173"/>
                              <a:gd name="T47" fmla="*/ 173 h 10"/>
                              <a:gd name="T48" fmla="+- 0 7177 2005"/>
                              <a:gd name="T49" fmla="*/ T48 w 5181"/>
                              <a:gd name="T50" fmla="+- 0 174 173"/>
                              <a:gd name="T51" fmla="*/ 174 h 10"/>
                              <a:gd name="T52" fmla="+- 0 7175 2005"/>
                              <a:gd name="T53" fmla="*/ T52 w 5181"/>
                              <a:gd name="T54" fmla="+- 0 178 173"/>
                              <a:gd name="T55" fmla="*/ 178 h 10"/>
                              <a:gd name="T56" fmla="+- 0 7177 2005"/>
                              <a:gd name="T57" fmla="*/ T56 w 5181"/>
                              <a:gd name="T58" fmla="+- 0 182 173"/>
                              <a:gd name="T59" fmla="*/ 182 h 10"/>
                              <a:gd name="T60" fmla="+- 0 7180 2005"/>
                              <a:gd name="T61" fmla="*/ T60 w 5181"/>
                              <a:gd name="T62" fmla="+- 0 183 173"/>
                              <a:gd name="T63" fmla="*/ 183 h 10"/>
                              <a:gd name="T64" fmla="+- 0 7184 2005"/>
                              <a:gd name="T65" fmla="*/ T64 w 5181"/>
                              <a:gd name="T66" fmla="+- 0 182 173"/>
                              <a:gd name="T67" fmla="*/ 182 h 10"/>
                              <a:gd name="T68" fmla="+- 0 7185 2005"/>
                              <a:gd name="T69" fmla="*/ T68 w 5181"/>
                              <a:gd name="T70" fmla="+- 0 178 173"/>
                              <a:gd name="T71" fmla="*/ 17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181" h="10">
                                <a:moveTo>
                                  <a:pt x="10" y="5"/>
                                </a:moveTo>
                                <a:lnTo>
                                  <a:pt x="8" y="1"/>
                                </a:lnTo>
                                <a:lnTo>
                                  <a:pt x="5" y="0"/>
                                </a:lnTo>
                                <a:lnTo>
                                  <a:pt x="1" y="1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5180" y="5"/>
                                </a:moveTo>
                                <a:lnTo>
                                  <a:pt x="5179" y="1"/>
                                </a:lnTo>
                                <a:lnTo>
                                  <a:pt x="5175" y="0"/>
                                </a:lnTo>
                                <a:lnTo>
                                  <a:pt x="5172" y="1"/>
                                </a:lnTo>
                                <a:lnTo>
                                  <a:pt x="5170" y="5"/>
                                </a:lnTo>
                                <a:lnTo>
                                  <a:pt x="5172" y="9"/>
                                </a:lnTo>
                                <a:lnTo>
                                  <a:pt x="5175" y="10"/>
                                </a:lnTo>
                                <a:lnTo>
                                  <a:pt x="5179" y="9"/>
                                </a:lnTo>
                                <a:lnTo>
                                  <a:pt x="518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1E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1DD8B" id="docshapegroup4" o:spid="_x0000_s1026" style="position:absolute;margin-left:100.25pt;margin-top:8.65pt;width:259.05pt;height:.5pt;z-index:15729664;mso-position-horizontal-relative:page" coordorigin="2005,173" coordsize="51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">
                <v:line id="Line 7" o:spid="_x0000_s1027" style="position:absolute;visibility:visible;mso-wrap-style:square" from="2040,178" to="7165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" strokecolor="#081e3f" strokeweight=".5pt">
                  <v:stroke dashstyle="dot"/>
                </v:line>
                <v:shape id="docshape5" o:spid="_x0000_s1028" style="position:absolute;left:2004;top:173;width:5181;height:10;visibility:visible;mso-wrap-style:square;v-text-anchor:top" coordsize="518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" path="m10,5l8,1,5,,1,1,,5,1,9r4,1l8,9,10,5xm5180,5r-1,-4l5175,r-3,1l5170,5r2,4l5175,10r4,-1l5180,5xe" fillcolor="#081e3f" stroked="f">
                  <v:path arrowok="t" o:connecttype="custom" o:connectlocs="10,178;8,174;5,173;1,174;0,178;1,182;5,183;8,182;10,178;5180,178;5179,174;5175,173;5172,174;5170,178;5172,182;5175,183;5179,182;5180,178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AD9FE9A" wp14:editId="636DDD69">
                <wp:simplePos x="0" y="0"/>
                <wp:positionH relativeFrom="page">
                  <wp:posOffset>4767580</wp:posOffset>
                </wp:positionH>
                <wp:positionV relativeFrom="paragraph">
                  <wp:posOffset>434340</wp:posOffset>
                </wp:positionV>
                <wp:extent cx="1842135" cy="6350"/>
                <wp:effectExtent l="0" t="0" r="0" b="0"/>
                <wp:wrapNone/>
                <wp:docPr id="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135" cy="6350"/>
                          <a:chOff x="7508" y="684"/>
                          <a:chExt cx="2901" cy="1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543" y="689"/>
                            <a:ext cx="28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81E3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docshape7"/>
                        <wps:cNvSpPr>
                          <a:spLocks/>
                        </wps:cNvSpPr>
                        <wps:spPr bwMode="auto">
                          <a:xfrm>
                            <a:off x="7507" y="683"/>
                            <a:ext cx="2901" cy="10"/>
                          </a:xfrm>
                          <a:custGeom>
                            <a:avLst/>
                            <a:gdLst>
                              <a:gd name="T0" fmla="+- 0 7518 7508"/>
                              <a:gd name="T1" fmla="*/ T0 w 2901"/>
                              <a:gd name="T2" fmla="+- 0 689 684"/>
                              <a:gd name="T3" fmla="*/ 689 h 10"/>
                              <a:gd name="T4" fmla="+- 0 7516 7508"/>
                              <a:gd name="T5" fmla="*/ T4 w 2901"/>
                              <a:gd name="T6" fmla="+- 0 685 684"/>
                              <a:gd name="T7" fmla="*/ 685 h 10"/>
                              <a:gd name="T8" fmla="+- 0 7513 7508"/>
                              <a:gd name="T9" fmla="*/ T8 w 2901"/>
                              <a:gd name="T10" fmla="+- 0 684 684"/>
                              <a:gd name="T11" fmla="*/ 684 h 10"/>
                              <a:gd name="T12" fmla="+- 0 7509 7508"/>
                              <a:gd name="T13" fmla="*/ T12 w 2901"/>
                              <a:gd name="T14" fmla="+- 0 685 684"/>
                              <a:gd name="T15" fmla="*/ 685 h 10"/>
                              <a:gd name="T16" fmla="+- 0 7508 7508"/>
                              <a:gd name="T17" fmla="*/ T16 w 2901"/>
                              <a:gd name="T18" fmla="+- 0 689 684"/>
                              <a:gd name="T19" fmla="*/ 689 h 10"/>
                              <a:gd name="T20" fmla="+- 0 7509 7508"/>
                              <a:gd name="T21" fmla="*/ T20 w 2901"/>
                              <a:gd name="T22" fmla="+- 0 692 684"/>
                              <a:gd name="T23" fmla="*/ 692 h 10"/>
                              <a:gd name="T24" fmla="+- 0 7513 7508"/>
                              <a:gd name="T25" fmla="*/ T24 w 2901"/>
                              <a:gd name="T26" fmla="+- 0 694 684"/>
                              <a:gd name="T27" fmla="*/ 694 h 10"/>
                              <a:gd name="T28" fmla="+- 0 7516 7508"/>
                              <a:gd name="T29" fmla="*/ T28 w 2901"/>
                              <a:gd name="T30" fmla="+- 0 692 684"/>
                              <a:gd name="T31" fmla="*/ 692 h 10"/>
                              <a:gd name="T32" fmla="+- 0 7518 7508"/>
                              <a:gd name="T33" fmla="*/ T32 w 2901"/>
                              <a:gd name="T34" fmla="+- 0 689 684"/>
                              <a:gd name="T35" fmla="*/ 689 h 10"/>
                              <a:gd name="T36" fmla="+- 0 10408 7508"/>
                              <a:gd name="T37" fmla="*/ T36 w 2901"/>
                              <a:gd name="T38" fmla="+- 0 689 684"/>
                              <a:gd name="T39" fmla="*/ 689 h 10"/>
                              <a:gd name="T40" fmla="+- 0 10407 7508"/>
                              <a:gd name="T41" fmla="*/ T40 w 2901"/>
                              <a:gd name="T42" fmla="+- 0 685 684"/>
                              <a:gd name="T43" fmla="*/ 685 h 10"/>
                              <a:gd name="T44" fmla="+- 0 10403 7508"/>
                              <a:gd name="T45" fmla="*/ T44 w 2901"/>
                              <a:gd name="T46" fmla="+- 0 684 684"/>
                              <a:gd name="T47" fmla="*/ 684 h 10"/>
                              <a:gd name="T48" fmla="+- 0 10400 7508"/>
                              <a:gd name="T49" fmla="*/ T48 w 2901"/>
                              <a:gd name="T50" fmla="+- 0 685 684"/>
                              <a:gd name="T51" fmla="*/ 685 h 10"/>
                              <a:gd name="T52" fmla="+- 0 10398 7508"/>
                              <a:gd name="T53" fmla="*/ T52 w 2901"/>
                              <a:gd name="T54" fmla="+- 0 689 684"/>
                              <a:gd name="T55" fmla="*/ 689 h 10"/>
                              <a:gd name="T56" fmla="+- 0 10400 7508"/>
                              <a:gd name="T57" fmla="*/ T56 w 2901"/>
                              <a:gd name="T58" fmla="+- 0 692 684"/>
                              <a:gd name="T59" fmla="*/ 692 h 10"/>
                              <a:gd name="T60" fmla="+- 0 10403 7508"/>
                              <a:gd name="T61" fmla="*/ T60 w 2901"/>
                              <a:gd name="T62" fmla="+- 0 694 684"/>
                              <a:gd name="T63" fmla="*/ 694 h 10"/>
                              <a:gd name="T64" fmla="+- 0 10407 7508"/>
                              <a:gd name="T65" fmla="*/ T64 w 2901"/>
                              <a:gd name="T66" fmla="+- 0 692 684"/>
                              <a:gd name="T67" fmla="*/ 692 h 10"/>
                              <a:gd name="T68" fmla="+- 0 10408 7508"/>
                              <a:gd name="T69" fmla="*/ T68 w 2901"/>
                              <a:gd name="T70" fmla="+- 0 689 684"/>
                              <a:gd name="T71" fmla="*/ 68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01" h="10">
                                <a:moveTo>
                                  <a:pt x="10" y="5"/>
                                </a:moveTo>
                                <a:lnTo>
                                  <a:pt x="8" y="1"/>
                                </a:lnTo>
                                <a:lnTo>
                                  <a:pt x="5" y="0"/>
                                </a:lnTo>
                                <a:lnTo>
                                  <a:pt x="1" y="1"/>
                                </a:lnTo>
                                <a:lnTo>
                                  <a:pt x="0" y="5"/>
                                </a:lnTo>
                                <a:lnTo>
                                  <a:pt x="1" y="8"/>
                                </a:lnTo>
                                <a:lnTo>
                                  <a:pt x="5" y="10"/>
                                </a:lnTo>
                                <a:lnTo>
                                  <a:pt x="8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2900" y="5"/>
                                </a:moveTo>
                                <a:lnTo>
                                  <a:pt x="2899" y="1"/>
                                </a:lnTo>
                                <a:lnTo>
                                  <a:pt x="2895" y="0"/>
                                </a:lnTo>
                                <a:lnTo>
                                  <a:pt x="2892" y="1"/>
                                </a:lnTo>
                                <a:lnTo>
                                  <a:pt x="2890" y="5"/>
                                </a:lnTo>
                                <a:lnTo>
                                  <a:pt x="2892" y="8"/>
                                </a:lnTo>
                                <a:lnTo>
                                  <a:pt x="2895" y="10"/>
                                </a:lnTo>
                                <a:lnTo>
                                  <a:pt x="2899" y="8"/>
                                </a:lnTo>
                                <a:lnTo>
                                  <a:pt x="290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1E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531A5" id="docshapegroup6" o:spid="_x0000_s1026" style="position:absolute;margin-left:375.4pt;margin-top:34.2pt;width:145.05pt;height:.5pt;z-index:15730176;mso-position-horizontal-relative:page" coordorigin="7508,684" coordsize="29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">
                <v:line id="Line 4" o:spid="_x0000_s1027" style="position:absolute;visibility:visible;mso-wrap-style:square" from="7543,689" to="10388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" strokecolor="#081e3f" strokeweight=".5pt">
                  <v:stroke dashstyle="dot"/>
                </v:line>
                <v:shape id="docshape7" o:spid="_x0000_s1028" style="position:absolute;left:7507;top:683;width:2901;height:10;visibility:visible;mso-wrap-style:square;v-text-anchor:top" coordsize="290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" path="m10,5l8,1,5,,1,1,,5,1,8r4,2l8,8,10,5xm2900,5r-1,-4l2895,r-3,1l2890,5r2,3l2895,10r4,-2l2900,5xe" fillcolor="#081e3f" stroked="f">
                  <v:path arrowok="t" o:connecttype="custom" o:connectlocs="10,689;8,685;5,684;1,685;0,689;1,692;5,694;8,692;10,689;2900,689;2899,685;2895,684;2892,685;2890,689;2892,692;2895,694;2899,692;2900,689" o:connectangles="0,0,0,0,0,0,0,0,0,0,0,0,0,0,0,0,0,0"/>
                </v:shape>
                <w10:wrap anchorx="page"/>
              </v:group>
            </w:pict>
          </mc:Fallback>
        </mc:AlternateContent>
      </w:r>
      <w:r w:rsidR="00B550F0">
        <w:rPr>
          <w:color w:val="081E3F"/>
          <w:spacing w:val="-2"/>
        </w:rPr>
        <w:t>Signed:</w:t>
      </w:r>
    </w:p>
    <w:p w14:paraId="7F0BBACF" w14:textId="77777777" w:rsidR="00664ED6" w:rsidRDefault="00664ED6">
      <w:pPr>
        <w:pStyle w:val="BodyText"/>
        <w:spacing w:before="2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5015"/>
        <w:gridCol w:w="2011"/>
      </w:tblGrid>
      <w:tr w:rsidR="00664ED6" w14:paraId="0001EDE5" w14:textId="77777777">
        <w:trPr>
          <w:trHeight w:val="217"/>
        </w:trPr>
        <w:tc>
          <w:tcPr>
            <w:tcW w:w="604" w:type="dxa"/>
          </w:tcPr>
          <w:p w14:paraId="000A90AA" w14:textId="77777777" w:rsidR="00664ED6" w:rsidRDefault="00B550F0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081E3F"/>
                <w:spacing w:val="-4"/>
                <w:sz w:val="20"/>
              </w:rPr>
              <w:t>Name:</w:t>
            </w:r>
          </w:p>
        </w:tc>
        <w:tc>
          <w:tcPr>
            <w:tcW w:w="5015" w:type="dxa"/>
            <w:tcBorders>
              <w:bottom w:val="dotted" w:sz="4" w:space="0" w:color="081E3F"/>
            </w:tcBorders>
          </w:tcPr>
          <w:p w14:paraId="305C67CE" w14:textId="77777777" w:rsidR="00664ED6" w:rsidRDefault="00664ED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011" w:type="dxa"/>
          </w:tcPr>
          <w:p w14:paraId="64071D75" w14:textId="77777777" w:rsidR="00664ED6" w:rsidRDefault="00B550F0"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081E3F"/>
                <w:spacing w:val="-2"/>
                <w:sz w:val="20"/>
              </w:rPr>
              <w:t>Date:</w:t>
            </w:r>
          </w:p>
        </w:tc>
      </w:tr>
    </w:tbl>
    <w:p w14:paraId="65101C3E" w14:textId="77777777" w:rsidR="00343FF4" w:rsidRDefault="00343FF4"/>
    <w:sectPr w:rsidR="00343FF4">
      <w:pgSz w:w="11910" w:h="16840"/>
      <w:pgMar w:top="1920" w:right="7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Jack-Light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Jack">
    <w:altName w:val="Cambria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FSJack-LightItalic">
    <w:altName w:val="Cambria"/>
    <w:charset w:val="00"/>
    <w:family w:val="roman"/>
    <w:pitch w:val="variable"/>
  </w:font>
  <w:font w:name="FSJack-Bold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43975"/>
    <w:multiLevelType w:val="hybridMultilevel"/>
    <w:tmpl w:val="FD183ABC"/>
    <w:lvl w:ilvl="0" w:tplc="921EFD94">
      <w:start w:val="1"/>
      <w:numFmt w:val="decimal"/>
      <w:lvlText w:val="%1."/>
      <w:lvlJc w:val="left"/>
      <w:pPr>
        <w:ind w:left="780" w:hanging="454"/>
        <w:jc w:val="left"/>
      </w:pPr>
      <w:rPr>
        <w:rFonts w:ascii="FSJack-Light" w:eastAsia="FSJack-Light" w:hAnsi="FSJack-Light" w:cs="FSJack-Light" w:hint="default"/>
        <w:b w:val="0"/>
        <w:bCs w:val="0"/>
        <w:i w:val="0"/>
        <w:iCs w:val="0"/>
        <w:color w:val="081E3F"/>
        <w:w w:val="100"/>
        <w:sz w:val="20"/>
        <w:szCs w:val="20"/>
        <w:lang w:val="en-US" w:eastAsia="en-US" w:bidi="ar-SA"/>
      </w:rPr>
    </w:lvl>
    <w:lvl w:ilvl="1" w:tplc="9B08F214">
      <w:numFmt w:val="bullet"/>
      <w:lvlText w:val="•"/>
      <w:lvlJc w:val="left"/>
      <w:pPr>
        <w:ind w:left="1692" w:hanging="454"/>
      </w:pPr>
      <w:rPr>
        <w:rFonts w:hint="default"/>
        <w:lang w:val="en-US" w:eastAsia="en-US" w:bidi="ar-SA"/>
      </w:rPr>
    </w:lvl>
    <w:lvl w:ilvl="2" w:tplc="6A0E397A">
      <w:numFmt w:val="bullet"/>
      <w:lvlText w:val="•"/>
      <w:lvlJc w:val="left"/>
      <w:pPr>
        <w:ind w:left="2605" w:hanging="454"/>
      </w:pPr>
      <w:rPr>
        <w:rFonts w:hint="default"/>
        <w:lang w:val="en-US" w:eastAsia="en-US" w:bidi="ar-SA"/>
      </w:rPr>
    </w:lvl>
    <w:lvl w:ilvl="3" w:tplc="89D89B54">
      <w:numFmt w:val="bullet"/>
      <w:lvlText w:val="•"/>
      <w:lvlJc w:val="left"/>
      <w:pPr>
        <w:ind w:left="3517" w:hanging="454"/>
      </w:pPr>
      <w:rPr>
        <w:rFonts w:hint="default"/>
        <w:lang w:val="en-US" w:eastAsia="en-US" w:bidi="ar-SA"/>
      </w:rPr>
    </w:lvl>
    <w:lvl w:ilvl="4" w:tplc="7F380400">
      <w:numFmt w:val="bullet"/>
      <w:lvlText w:val="•"/>
      <w:lvlJc w:val="left"/>
      <w:pPr>
        <w:ind w:left="4430" w:hanging="454"/>
      </w:pPr>
      <w:rPr>
        <w:rFonts w:hint="default"/>
        <w:lang w:val="en-US" w:eastAsia="en-US" w:bidi="ar-SA"/>
      </w:rPr>
    </w:lvl>
    <w:lvl w:ilvl="5" w:tplc="B86696A2">
      <w:numFmt w:val="bullet"/>
      <w:lvlText w:val="•"/>
      <w:lvlJc w:val="left"/>
      <w:pPr>
        <w:ind w:left="5342" w:hanging="454"/>
      </w:pPr>
      <w:rPr>
        <w:rFonts w:hint="default"/>
        <w:lang w:val="en-US" w:eastAsia="en-US" w:bidi="ar-SA"/>
      </w:rPr>
    </w:lvl>
    <w:lvl w:ilvl="6" w:tplc="59F696C4">
      <w:numFmt w:val="bullet"/>
      <w:lvlText w:val="•"/>
      <w:lvlJc w:val="left"/>
      <w:pPr>
        <w:ind w:left="6255" w:hanging="454"/>
      </w:pPr>
      <w:rPr>
        <w:rFonts w:hint="default"/>
        <w:lang w:val="en-US" w:eastAsia="en-US" w:bidi="ar-SA"/>
      </w:rPr>
    </w:lvl>
    <w:lvl w:ilvl="7" w:tplc="4C409FB4">
      <w:numFmt w:val="bullet"/>
      <w:lvlText w:val="•"/>
      <w:lvlJc w:val="left"/>
      <w:pPr>
        <w:ind w:left="7167" w:hanging="454"/>
      </w:pPr>
      <w:rPr>
        <w:rFonts w:hint="default"/>
        <w:lang w:val="en-US" w:eastAsia="en-US" w:bidi="ar-SA"/>
      </w:rPr>
    </w:lvl>
    <w:lvl w:ilvl="8" w:tplc="5AD88AEA">
      <w:numFmt w:val="bullet"/>
      <w:lvlText w:val="•"/>
      <w:lvlJc w:val="left"/>
      <w:pPr>
        <w:ind w:left="8080" w:hanging="45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D6"/>
    <w:rsid w:val="00311917"/>
    <w:rsid w:val="00343FF4"/>
    <w:rsid w:val="00664ED6"/>
    <w:rsid w:val="00973FC5"/>
    <w:rsid w:val="00B5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E597"/>
  <w15:docId w15:val="{9B0573B2-5CD6-4119-8CAD-4DF49F36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SJack-Light" w:eastAsia="FSJack-Light" w:hAnsi="FSJack-Light" w:cs="FSJack-Light"/>
    </w:rPr>
  </w:style>
  <w:style w:type="paragraph" w:styleId="Heading1">
    <w:name w:val="heading 1"/>
    <w:basedOn w:val="Normal"/>
    <w:uiPriority w:val="9"/>
    <w:qFormat/>
    <w:pPr>
      <w:spacing w:before="298"/>
      <w:ind w:left="157"/>
      <w:outlineLvl w:val="0"/>
    </w:pPr>
    <w:rPr>
      <w:rFonts w:ascii="FS Jack" w:eastAsia="FS Jack" w:hAnsi="FS Jack" w:cs="FS J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6"/>
    </w:pPr>
    <w:rPr>
      <w:rFonts w:ascii="FS Jack" w:eastAsia="FS Jack" w:hAnsi="FS Jack" w:cs="FS Jack"/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  <w:pPr>
      <w:spacing w:before="60"/>
      <w:ind w:left="780" w:right="755" w:hanging="454"/>
    </w:pPr>
  </w:style>
  <w:style w:type="paragraph" w:customStyle="1" w:styleId="TableParagraph">
    <w:name w:val="Table Paragraph"/>
    <w:basedOn w:val="Normal"/>
    <w:uiPriority w:val="1"/>
    <w:qFormat/>
    <w:pPr>
      <w:spacing w:before="43" w:line="15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6250bc-c0cb-43ec-aab3-192d78e5ca3e">
      <Terms xmlns="http://schemas.microsoft.com/office/infopath/2007/PartnerControls"/>
    </lcf76f155ced4ddcb4097134ff3c332f>
    <TaxCatchAll xmlns="26054310-4c52-41bb-83c3-fad6585563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321A58D272840A8475813309ED93C" ma:contentTypeVersion="16" ma:contentTypeDescription="Create a new document." ma:contentTypeScope="" ma:versionID="11d45d51fbcbed74371b0c32d3b89de1">
  <xsd:schema xmlns:xsd="http://www.w3.org/2001/XMLSchema" xmlns:xs="http://www.w3.org/2001/XMLSchema" xmlns:p="http://schemas.microsoft.com/office/2006/metadata/properties" xmlns:ns2="666250bc-c0cb-43ec-aab3-192d78e5ca3e" xmlns:ns3="26054310-4c52-41bb-83c3-fad658556327" targetNamespace="http://schemas.microsoft.com/office/2006/metadata/properties" ma:root="true" ma:fieldsID="2d4bd737d608fb3e503f38a47ae12ae9" ns2:_="" ns3:_="">
    <xsd:import namespace="666250bc-c0cb-43ec-aab3-192d78e5ca3e"/>
    <xsd:import namespace="26054310-4c52-41bb-83c3-fad6585563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50bc-c0cb-43ec-aab3-192d78e5c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310-4c52-41bb-83c3-fad658556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59c958-7e3c-48f7-96fe-ec26c1bccc32}" ma:internalName="TaxCatchAll" ma:showField="CatchAllData" ma:web="26054310-4c52-41bb-83c3-fad6585563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376F1-F0B4-451C-B07A-4EB575D7C24E}">
  <ds:schemaRefs>
    <ds:schemaRef ds:uri="http://schemas.microsoft.com/office/2006/metadata/properties"/>
    <ds:schemaRef ds:uri="http://schemas.microsoft.com/office/infopath/2007/PartnerControls"/>
    <ds:schemaRef ds:uri="666250bc-c0cb-43ec-aab3-192d78e5ca3e"/>
    <ds:schemaRef ds:uri="26054310-4c52-41bb-83c3-fad658556327"/>
  </ds:schemaRefs>
</ds:datastoreItem>
</file>

<file path=customXml/itemProps2.xml><?xml version="1.0" encoding="utf-8"?>
<ds:datastoreItem xmlns:ds="http://schemas.openxmlformats.org/officeDocument/2006/customXml" ds:itemID="{28F5783B-6760-4C05-BC30-3D92B9E30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4E0F4-5D92-43D7-A3CC-E55728EF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250bc-c0cb-43ec-aab3-192d78e5ca3e"/>
    <ds:schemaRef ds:uri="26054310-4c52-41bb-83c3-fad658556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Football Association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Frost</dc:creator>
  <cp:lastModifiedBy>Simon Frost</cp:lastModifiedBy>
  <cp:revision>3</cp:revision>
  <dcterms:created xsi:type="dcterms:W3CDTF">2023-09-26T12:57:00Z</dcterms:created>
  <dcterms:modified xsi:type="dcterms:W3CDTF">2023-09-26T13:01:00Z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2022-10-31T00:00:00Z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0x010100A2C321A58D272840A8475813309ED93C</vt:lpwstr>
  </property>
</Properties>
</file>