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07F78B" w14:textId="2012526E" w:rsidR="008A16B5" w:rsidRDefault="00744415" w:rsidP="008A16B5">
      <w:pPr>
        <w:autoSpaceDE w:val="0"/>
        <w:autoSpaceDN w:val="0"/>
        <w:adjustRightInd w:val="0"/>
        <w:spacing w:after="0" w:line="240" w:lineRule="auto"/>
        <w:rPr>
          <w:rFonts w:ascii="FSJack-Bold" w:hAnsi="FSJack-Bold" w:cs="FSJack-Bold"/>
          <w:b/>
          <w:bCs/>
          <w:color w:val="14213E"/>
          <w:sz w:val="38"/>
          <w:szCs w:val="38"/>
        </w:rPr>
      </w:pPr>
      <w:r>
        <w:rPr>
          <w:rFonts w:ascii="FSJack-Bold" w:hAnsi="FSJack-Bold" w:cs="FSJack-Bold"/>
          <w:b/>
          <w:bCs/>
          <w:noProof/>
          <w:color w:val="14213E"/>
          <w:sz w:val="38"/>
          <w:szCs w:val="38"/>
          <w:lang w:eastAsia="en-GB"/>
        </w:rPr>
        <w:drawing>
          <wp:anchor distT="0" distB="0" distL="114300" distR="114300" simplePos="0" relativeHeight="251662848" behindDoc="1" locked="0" layoutInCell="1" allowOverlap="1" wp14:anchorId="61520347" wp14:editId="408C858B">
            <wp:simplePos x="0" y="0"/>
            <wp:positionH relativeFrom="margin">
              <wp:posOffset>2389505</wp:posOffset>
            </wp:positionH>
            <wp:positionV relativeFrom="paragraph">
              <wp:posOffset>-688340</wp:posOffset>
            </wp:positionV>
            <wp:extent cx="952500" cy="9525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BB06D62" w14:textId="79F0F756" w:rsidR="008A16B5" w:rsidRDefault="00744415" w:rsidP="008A16B5">
      <w:pPr>
        <w:autoSpaceDE w:val="0"/>
        <w:autoSpaceDN w:val="0"/>
        <w:adjustRightInd w:val="0"/>
        <w:spacing w:after="0" w:line="240" w:lineRule="auto"/>
        <w:rPr>
          <w:rFonts w:ascii="FSJack-Light" w:hAnsi="FSJack-Light" w:cs="FSJack-Light"/>
          <w:color w:val="000000"/>
          <w:sz w:val="24"/>
          <w:szCs w:val="24"/>
        </w:rPr>
      </w:pPr>
      <w:r w:rsidRPr="008A16B5">
        <w:rPr>
          <w:rFonts w:ascii="FSJack-Bold" w:hAnsi="FSJack-Bold" w:cs="FSJack-Bold"/>
          <w:b/>
          <w:bCs/>
          <w:noProof/>
          <w:color w:val="14213E"/>
          <w:sz w:val="38"/>
          <w:szCs w:val="38"/>
          <w:lang w:eastAsia="en-GB"/>
        </w:rPr>
        <mc:AlternateContent>
          <mc:Choice Requires="wps">
            <w:drawing>
              <wp:anchor distT="0" distB="0" distL="114300" distR="114300" simplePos="0" relativeHeight="251657728" behindDoc="1" locked="0" layoutInCell="1" allowOverlap="1" wp14:anchorId="3168FB2C" wp14:editId="3DF1A6CB">
                <wp:simplePos x="0" y="0"/>
                <wp:positionH relativeFrom="column">
                  <wp:posOffset>323850</wp:posOffset>
                </wp:positionH>
                <wp:positionV relativeFrom="paragraph">
                  <wp:posOffset>199390</wp:posOffset>
                </wp:positionV>
                <wp:extent cx="5038725" cy="800100"/>
                <wp:effectExtent l="0" t="0" r="9525"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38725" cy="800100"/>
                        </a:xfrm>
                        <a:prstGeom prst="rect">
                          <a:avLst/>
                        </a:prstGeom>
                        <a:solidFill>
                          <a:srgbClr val="FFFFFF"/>
                        </a:solidFill>
                        <a:ln w="9525">
                          <a:noFill/>
                          <a:miter lim="800000"/>
                          <a:headEnd/>
                          <a:tailEnd/>
                        </a:ln>
                      </wps:spPr>
                      <wps:txbx>
                        <w:txbxContent>
                          <w:p w14:paraId="23A2C7D5" w14:textId="77777777" w:rsidR="006B16B8" w:rsidRDefault="006B16B8" w:rsidP="008A16B5">
                            <w:pPr>
                              <w:autoSpaceDE w:val="0"/>
                              <w:autoSpaceDN w:val="0"/>
                              <w:adjustRightInd w:val="0"/>
                              <w:spacing w:after="0" w:line="240" w:lineRule="auto"/>
                              <w:jc w:val="center"/>
                              <w:rPr>
                                <w:rFonts w:ascii="FSJack-Bold" w:hAnsi="FSJack-Bold" w:cs="FSJack-Bold"/>
                                <w:b/>
                                <w:bCs/>
                                <w:color w:val="14213E"/>
                                <w:sz w:val="38"/>
                                <w:szCs w:val="38"/>
                              </w:rPr>
                            </w:pPr>
                            <w:r>
                              <w:rPr>
                                <w:rFonts w:ascii="FSJack-Bold" w:hAnsi="FSJack-Bold" w:cs="FSJack-Bold"/>
                                <w:b/>
                                <w:bCs/>
                                <w:color w:val="14213E"/>
                                <w:sz w:val="38"/>
                                <w:szCs w:val="38"/>
                              </w:rPr>
                              <w:t>North Riding CFA</w:t>
                            </w:r>
                          </w:p>
                          <w:p w14:paraId="68F56FFE" w14:textId="4886908D" w:rsidR="006B16B8" w:rsidRDefault="00F77951" w:rsidP="008A16B5">
                            <w:pPr>
                              <w:autoSpaceDE w:val="0"/>
                              <w:autoSpaceDN w:val="0"/>
                              <w:adjustRightInd w:val="0"/>
                              <w:spacing w:after="0" w:line="240" w:lineRule="auto"/>
                              <w:jc w:val="center"/>
                              <w:rPr>
                                <w:rFonts w:ascii="FSJack-Bold" w:hAnsi="FSJack-Bold" w:cs="FSJack-Bold"/>
                                <w:b/>
                                <w:bCs/>
                                <w:color w:val="14213E"/>
                                <w:sz w:val="38"/>
                                <w:szCs w:val="38"/>
                              </w:rPr>
                            </w:pPr>
                            <w:r>
                              <w:rPr>
                                <w:rFonts w:ascii="FSJack-Bold" w:hAnsi="FSJack-Bold" w:cs="FSJack-Bold"/>
                                <w:b/>
                                <w:bCs/>
                                <w:color w:val="14213E"/>
                                <w:sz w:val="38"/>
                                <w:szCs w:val="38"/>
                              </w:rPr>
                              <w:t>Referee Safeguarding Policy</w:t>
                            </w:r>
                          </w:p>
                          <w:p w14:paraId="2AD65803" w14:textId="77777777" w:rsidR="006B16B8" w:rsidRDefault="006B16B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168FB2C" id="_x0000_t202" coordsize="21600,21600" o:spt="202" path="m,l,21600r21600,l21600,xe">
                <v:stroke joinstyle="miter"/>
                <v:path gradientshapeok="t" o:connecttype="rect"/>
              </v:shapetype>
              <v:shape id="Text Box 2" o:spid="_x0000_s1026" type="#_x0000_t202" style="position:absolute;margin-left:25.5pt;margin-top:15.7pt;width:396.75pt;height:63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" stroked="f">
                <v:textbox>
                  <w:txbxContent>
                    <w:p w14:paraId="23A2C7D5" w14:textId="77777777" w:rsidR="006B16B8" w:rsidRDefault="006B16B8" w:rsidP="008A16B5">
                      <w:pPr>
                        <w:autoSpaceDE w:val="0"/>
                        <w:autoSpaceDN w:val="0"/>
                        <w:adjustRightInd w:val="0"/>
                        <w:spacing w:after="0" w:line="240" w:lineRule="auto"/>
                        <w:jc w:val="center"/>
                        <w:rPr>
                          <w:rFonts w:ascii="FSJack-Bold" w:hAnsi="FSJack-Bold" w:cs="FSJack-Bold"/>
                          <w:b/>
                          <w:bCs/>
                          <w:color w:val="14213E"/>
                          <w:sz w:val="38"/>
                          <w:szCs w:val="38"/>
                        </w:rPr>
                      </w:pPr>
                      <w:r>
                        <w:rPr>
                          <w:rFonts w:ascii="FSJack-Bold" w:hAnsi="FSJack-Bold" w:cs="FSJack-Bold"/>
                          <w:b/>
                          <w:bCs/>
                          <w:color w:val="14213E"/>
                          <w:sz w:val="38"/>
                          <w:szCs w:val="38"/>
                        </w:rPr>
                        <w:t>North Riding CFA</w:t>
                      </w:r>
                    </w:p>
                    <w:p w14:paraId="68F56FFE" w14:textId="4886908D" w:rsidR="006B16B8" w:rsidRDefault="00F77951" w:rsidP="008A16B5">
                      <w:pPr>
                        <w:autoSpaceDE w:val="0"/>
                        <w:autoSpaceDN w:val="0"/>
                        <w:adjustRightInd w:val="0"/>
                        <w:spacing w:after="0" w:line="240" w:lineRule="auto"/>
                        <w:jc w:val="center"/>
                        <w:rPr>
                          <w:rFonts w:ascii="FSJack-Bold" w:hAnsi="FSJack-Bold" w:cs="FSJack-Bold"/>
                          <w:b/>
                          <w:bCs/>
                          <w:color w:val="14213E"/>
                          <w:sz w:val="38"/>
                          <w:szCs w:val="38"/>
                        </w:rPr>
                      </w:pPr>
                      <w:r>
                        <w:rPr>
                          <w:rFonts w:ascii="FSJack-Bold" w:hAnsi="FSJack-Bold" w:cs="FSJack-Bold"/>
                          <w:b/>
                          <w:bCs/>
                          <w:color w:val="14213E"/>
                          <w:sz w:val="38"/>
                          <w:szCs w:val="38"/>
                        </w:rPr>
                        <w:t>Referee Safeguarding Policy</w:t>
                      </w:r>
                    </w:p>
                    <w:p w14:paraId="2AD65803" w14:textId="77777777" w:rsidR="006B16B8" w:rsidRDefault="006B16B8"/>
                  </w:txbxContent>
                </v:textbox>
              </v:shape>
            </w:pict>
          </mc:Fallback>
        </mc:AlternateContent>
      </w:r>
    </w:p>
    <w:p w14:paraId="7A6112ED" w14:textId="53F87935" w:rsidR="00336081" w:rsidRDefault="00336081" w:rsidP="00F82235">
      <w:pPr>
        <w:autoSpaceDE w:val="0"/>
        <w:autoSpaceDN w:val="0"/>
        <w:adjustRightInd w:val="0"/>
        <w:spacing w:after="0" w:line="240" w:lineRule="auto"/>
        <w:rPr>
          <w:rFonts w:ascii="FSJack-Light" w:hAnsi="FSJack-Light" w:cs="FSJack-Light"/>
          <w:color w:val="000000"/>
          <w:sz w:val="24"/>
          <w:szCs w:val="24"/>
        </w:rPr>
      </w:pPr>
    </w:p>
    <w:p w14:paraId="7E4EBF57" w14:textId="2C4D92FB" w:rsidR="00F77951" w:rsidRDefault="00F77951" w:rsidP="00F82235">
      <w:pPr>
        <w:autoSpaceDE w:val="0"/>
        <w:autoSpaceDN w:val="0"/>
        <w:adjustRightInd w:val="0"/>
        <w:spacing w:after="0" w:line="240" w:lineRule="auto"/>
        <w:rPr>
          <w:rFonts w:ascii="FSJack-Light" w:hAnsi="FSJack-Light" w:cs="FSJack-Light"/>
          <w:color w:val="000000"/>
          <w:sz w:val="24"/>
          <w:szCs w:val="24"/>
        </w:rPr>
      </w:pPr>
    </w:p>
    <w:p w14:paraId="370C8106" w14:textId="75BE94D9" w:rsidR="00744415" w:rsidRDefault="00744415" w:rsidP="00F82235">
      <w:pPr>
        <w:autoSpaceDE w:val="0"/>
        <w:autoSpaceDN w:val="0"/>
        <w:adjustRightInd w:val="0"/>
        <w:spacing w:after="0" w:line="240" w:lineRule="auto"/>
        <w:rPr>
          <w:rFonts w:ascii="FSJack-Light" w:hAnsi="FSJack-Light" w:cs="FSJack-Light"/>
          <w:color w:val="000000"/>
          <w:sz w:val="24"/>
          <w:szCs w:val="24"/>
        </w:rPr>
      </w:pPr>
    </w:p>
    <w:p w14:paraId="2B614896" w14:textId="4E2A70CB" w:rsidR="00744415" w:rsidRDefault="00744415" w:rsidP="00F82235">
      <w:pPr>
        <w:autoSpaceDE w:val="0"/>
        <w:autoSpaceDN w:val="0"/>
        <w:adjustRightInd w:val="0"/>
        <w:spacing w:after="0" w:line="240" w:lineRule="auto"/>
        <w:rPr>
          <w:rFonts w:ascii="FSJack-Light" w:hAnsi="FSJack-Light" w:cs="FSJack-Light"/>
          <w:color w:val="000000"/>
          <w:sz w:val="24"/>
          <w:szCs w:val="24"/>
        </w:rPr>
      </w:pPr>
    </w:p>
    <w:p w14:paraId="4D35EE77" w14:textId="77777777" w:rsidR="00744415" w:rsidRDefault="00744415" w:rsidP="00F82235">
      <w:pPr>
        <w:autoSpaceDE w:val="0"/>
        <w:autoSpaceDN w:val="0"/>
        <w:adjustRightInd w:val="0"/>
        <w:spacing w:after="0" w:line="240" w:lineRule="auto"/>
        <w:rPr>
          <w:rFonts w:ascii="FSJack-Light" w:hAnsi="FSJack-Light" w:cs="FSJack-Light"/>
          <w:color w:val="000000"/>
          <w:sz w:val="24"/>
          <w:szCs w:val="24"/>
        </w:rPr>
      </w:pPr>
    </w:p>
    <w:p w14:paraId="75A6CE28" w14:textId="335AE45B" w:rsidR="00F77951" w:rsidRPr="00F77951" w:rsidRDefault="00F77951" w:rsidP="00F77951">
      <w:pPr>
        <w:autoSpaceDE w:val="0"/>
        <w:autoSpaceDN w:val="0"/>
        <w:adjustRightInd w:val="0"/>
        <w:spacing w:after="120" w:line="240" w:lineRule="auto"/>
        <w:rPr>
          <w:rFonts w:cstheme="minorHAnsi"/>
          <w:b/>
          <w:bCs/>
          <w:color w:val="000000"/>
        </w:rPr>
      </w:pPr>
      <w:r w:rsidRPr="00F77951">
        <w:rPr>
          <w:rFonts w:cstheme="minorHAnsi"/>
          <w:b/>
          <w:bCs/>
          <w:color w:val="000000"/>
        </w:rPr>
        <w:t>O</w:t>
      </w:r>
      <w:r>
        <w:rPr>
          <w:rFonts w:cstheme="minorHAnsi"/>
          <w:b/>
          <w:bCs/>
          <w:color w:val="000000"/>
        </w:rPr>
        <w:t>VERVIEW</w:t>
      </w:r>
    </w:p>
    <w:p w14:paraId="5C9E37EC" w14:textId="77777777" w:rsidR="00F77951" w:rsidRPr="00F77951" w:rsidRDefault="00F77951" w:rsidP="00F77951">
      <w:pPr>
        <w:autoSpaceDE w:val="0"/>
        <w:autoSpaceDN w:val="0"/>
        <w:adjustRightInd w:val="0"/>
        <w:spacing w:after="120" w:line="240" w:lineRule="auto"/>
        <w:jc w:val="both"/>
        <w:rPr>
          <w:rFonts w:cstheme="minorHAnsi"/>
        </w:rPr>
      </w:pPr>
      <w:r w:rsidRPr="00F77951">
        <w:rPr>
          <w:rFonts w:cstheme="minorHAnsi"/>
        </w:rPr>
        <w:t xml:space="preserve">As you know safeguarding is everybody’s responsibility and this document has been created to inform you about the role you play in keeping under 18s safe. </w:t>
      </w:r>
    </w:p>
    <w:p w14:paraId="28B1769A" w14:textId="77777777" w:rsidR="00F77951" w:rsidRPr="00F77951" w:rsidRDefault="00F77951" w:rsidP="00F77951">
      <w:pPr>
        <w:autoSpaceDE w:val="0"/>
        <w:autoSpaceDN w:val="0"/>
        <w:adjustRightInd w:val="0"/>
        <w:spacing w:after="120" w:line="240" w:lineRule="auto"/>
        <w:jc w:val="both"/>
        <w:rPr>
          <w:rFonts w:cstheme="minorHAnsi"/>
        </w:rPr>
      </w:pPr>
      <w:r w:rsidRPr="00F77951">
        <w:rPr>
          <w:rFonts w:cstheme="minorHAnsi"/>
        </w:rPr>
        <w:t xml:space="preserve">North Riding County FA’s Referee Department believes that every one of our match officials has the responsibility to ensure that all participants involved within the game has the same protection irrespective of their individual circumstances. This is vital in ensuring that we as match officials create a safe and enjoyable football environment for all participants. </w:t>
      </w:r>
    </w:p>
    <w:p w14:paraId="2442A06B" w14:textId="1BB05D8F" w:rsidR="00F77951" w:rsidRPr="00F77951" w:rsidRDefault="00F77951" w:rsidP="00F77951">
      <w:pPr>
        <w:autoSpaceDE w:val="0"/>
        <w:autoSpaceDN w:val="0"/>
        <w:adjustRightInd w:val="0"/>
        <w:spacing w:after="0" w:line="240" w:lineRule="auto"/>
        <w:jc w:val="both"/>
        <w:rPr>
          <w:rFonts w:cstheme="minorHAnsi"/>
        </w:rPr>
      </w:pPr>
      <w:r w:rsidRPr="00F77951">
        <w:rPr>
          <w:rFonts w:cstheme="minorHAnsi"/>
        </w:rPr>
        <w:t>This document contains the relevant information on what requirements you must adhere to as a registered North Riding County FA match official in respect of your Safeguarding qualification.</w:t>
      </w:r>
    </w:p>
    <w:p w14:paraId="58020134" w14:textId="3C755F81" w:rsidR="00F77951" w:rsidRPr="00F77951" w:rsidRDefault="00F77951" w:rsidP="00F77951">
      <w:pPr>
        <w:autoSpaceDE w:val="0"/>
        <w:autoSpaceDN w:val="0"/>
        <w:adjustRightInd w:val="0"/>
        <w:spacing w:before="120" w:after="120" w:line="240" w:lineRule="auto"/>
        <w:jc w:val="both"/>
        <w:rPr>
          <w:rFonts w:cstheme="minorHAnsi"/>
          <w:b/>
          <w:bCs/>
          <w:color w:val="000000"/>
        </w:rPr>
      </w:pPr>
      <w:r w:rsidRPr="00F77951">
        <w:rPr>
          <w:rFonts w:cstheme="minorHAnsi"/>
          <w:b/>
          <w:bCs/>
          <w:color w:val="000000"/>
        </w:rPr>
        <w:t>Y</w:t>
      </w:r>
      <w:r>
        <w:rPr>
          <w:rFonts w:cstheme="minorHAnsi"/>
          <w:b/>
          <w:bCs/>
          <w:color w:val="000000"/>
        </w:rPr>
        <w:t>OUR ROLE AS A MATCH OFFICIAL</w:t>
      </w:r>
    </w:p>
    <w:p w14:paraId="74FC4E29" w14:textId="77777777" w:rsidR="00F77951" w:rsidRDefault="00F77951" w:rsidP="00F77951">
      <w:pPr>
        <w:autoSpaceDE w:val="0"/>
        <w:autoSpaceDN w:val="0"/>
        <w:adjustRightInd w:val="0"/>
        <w:spacing w:after="120" w:line="240" w:lineRule="auto"/>
        <w:jc w:val="both"/>
        <w:rPr>
          <w:rFonts w:cstheme="minorHAnsi"/>
          <w:color w:val="000000"/>
        </w:rPr>
      </w:pPr>
      <w:r w:rsidRPr="00F77951">
        <w:rPr>
          <w:rFonts w:cstheme="minorHAnsi"/>
          <w:color w:val="000000"/>
        </w:rPr>
        <w:t xml:space="preserve">As a referee, you are an impartial figure, able to see how teams and clubs manage and keep under 18s safe. You </w:t>
      </w:r>
      <w:proofErr w:type="gramStart"/>
      <w:r w:rsidRPr="00F77951">
        <w:rPr>
          <w:rFonts w:cstheme="minorHAnsi"/>
          <w:color w:val="000000"/>
        </w:rPr>
        <w:t>have the opportunity to</w:t>
      </w:r>
      <w:proofErr w:type="gramEnd"/>
      <w:r w:rsidRPr="00F77951">
        <w:rPr>
          <w:rFonts w:cstheme="minorHAnsi"/>
          <w:color w:val="000000"/>
        </w:rPr>
        <w:t xml:space="preserve"> demonstrate best practice on and off the field and to recognise and refer concerns. As a role model to young players and referees, this is important. </w:t>
      </w:r>
    </w:p>
    <w:p w14:paraId="15494CE9" w14:textId="13CE4A39" w:rsidR="006B16B8" w:rsidRPr="00F77951" w:rsidRDefault="00F77951" w:rsidP="00F77951">
      <w:pPr>
        <w:autoSpaceDE w:val="0"/>
        <w:autoSpaceDN w:val="0"/>
        <w:adjustRightInd w:val="0"/>
        <w:spacing w:after="120" w:line="240" w:lineRule="auto"/>
        <w:jc w:val="both"/>
        <w:rPr>
          <w:rFonts w:cstheme="minorHAnsi"/>
          <w:color w:val="000000"/>
        </w:rPr>
      </w:pPr>
      <w:r w:rsidRPr="00F77951">
        <w:rPr>
          <w:rFonts w:cstheme="minorHAnsi"/>
          <w:color w:val="000000"/>
        </w:rPr>
        <w:t xml:space="preserve">North Riding County FA match officials who are in a role that involves direct contact with children or </w:t>
      </w:r>
      <w:r>
        <w:rPr>
          <w:rFonts w:cstheme="minorHAnsi"/>
          <w:color w:val="000000"/>
        </w:rPr>
        <w:t>adults at risk</w:t>
      </w:r>
      <w:r w:rsidRPr="00F77951">
        <w:rPr>
          <w:rFonts w:cstheme="minorHAnsi"/>
          <w:color w:val="000000"/>
        </w:rPr>
        <w:t xml:space="preserve"> people will be required to have the necessary Safeguarding </w:t>
      </w:r>
      <w:r>
        <w:rPr>
          <w:rFonts w:cstheme="minorHAnsi"/>
          <w:color w:val="000000"/>
        </w:rPr>
        <w:t>education</w:t>
      </w:r>
      <w:r w:rsidRPr="00F77951">
        <w:rPr>
          <w:rFonts w:cstheme="minorHAnsi"/>
          <w:color w:val="000000"/>
        </w:rPr>
        <w:t xml:space="preserve"> as well as possessing an in-date </w:t>
      </w:r>
      <w:r>
        <w:rPr>
          <w:rFonts w:cstheme="minorHAnsi"/>
          <w:color w:val="000000"/>
        </w:rPr>
        <w:t xml:space="preserve">FA </w:t>
      </w:r>
      <w:r w:rsidRPr="00F77951">
        <w:rPr>
          <w:rFonts w:cstheme="minorHAnsi"/>
          <w:color w:val="000000"/>
        </w:rPr>
        <w:t xml:space="preserve">DBS. Failure to comply with these requirements </w:t>
      </w:r>
      <w:r>
        <w:rPr>
          <w:rFonts w:cstheme="minorHAnsi"/>
          <w:color w:val="000000"/>
        </w:rPr>
        <w:t>may</w:t>
      </w:r>
      <w:r w:rsidRPr="00F77951">
        <w:rPr>
          <w:rFonts w:cstheme="minorHAnsi"/>
          <w:color w:val="000000"/>
        </w:rPr>
        <w:t xml:space="preserve"> result in a suspension.</w:t>
      </w:r>
    </w:p>
    <w:p w14:paraId="17BF034D" w14:textId="77777777" w:rsidR="006B16B8" w:rsidRDefault="006B16B8" w:rsidP="00D641A1">
      <w:pPr>
        <w:autoSpaceDE w:val="0"/>
        <w:autoSpaceDN w:val="0"/>
        <w:adjustRightInd w:val="0"/>
        <w:spacing w:after="0" w:line="240" w:lineRule="auto"/>
        <w:rPr>
          <w:rFonts w:ascii="FSJack-Light" w:hAnsi="FSJack-Light" w:cs="FSJack-Light"/>
          <w:color w:val="000000"/>
          <w:sz w:val="24"/>
          <w:szCs w:val="24"/>
        </w:rPr>
      </w:pPr>
    </w:p>
    <w:p w14:paraId="4883895F" w14:textId="77777777" w:rsidR="00F77951" w:rsidRPr="00F77951" w:rsidRDefault="00F77951" w:rsidP="00D641A1">
      <w:pPr>
        <w:autoSpaceDE w:val="0"/>
        <w:autoSpaceDN w:val="0"/>
        <w:adjustRightInd w:val="0"/>
        <w:spacing w:after="0" w:line="240" w:lineRule="auto"/>
        <w:rPr>
          <w:b/>
          <w:bCs/>
        </w:rPr>
      </w:pPr>
      <w:r w:rsidRPr="00F77951">
        <w:rPr>
          <w:b/>
          <w:bCs/>
        </w:rPr>
        <w:t xml:space="preserve">SAFEGUARDING QUALIFICATIONS </w:t>
      </w:r>
    </w:p>
    <w:p w14:paraId="2E734866" w14:textId="77777777" w:rsidR="00744415" w:rsidRDefault="00F77951" w:rsidP="00F77951">
      <w:pPr>
        <w:autoSpaceDE w:val="0"/>
        <w:autoSpaceDN w:val="0"/>
        <w:adjustRightInd w:val="0"/>
        <w:spacing w:before="120" w:after="120" w:line="240" w:lineRule="auto"/>
        <w:jc w:val="both"/>
      </w:pPr>
      <w:r w:rsidRPr="005E2B99">
        <w:t xml:space="preserve">Recognising the important </w:t>
      </w:r>
      <w:proofErr w:type="gramStart"/>
      <w:r w:rsidRPr="005E2B99">
        <w:t>role</w:t>
      </w:r>
      <w:proofErr w:type="gramEnd"/>
      <w:r w:rsidRPr="005E2B99">
        <w:t xml:space="preserve"> you play and the need to keep everyone up to date with safeguarding awareness, The FA is now requiring match officials to renew their safeguarding training every </w:t>
      </w:r>
      <w:r>
        <w:t>two</w:t>
      </w:r>
      <w:r w:rsidRPr="005E2B99">
        <w:t xml:space="preserve"> years. This will </w:t>
      </w:r>
    </w:p>
    <w:p w14:paraId="6C9256B5" w14:textId="77777777" w:rsidR="00744415" w:rsidRDefault="00744415" w:rsidP="00F77951">
      <w:pPr>
        <w:autoSpaceDE w:val="0"/>
        <w:autoSpaceDN w:val="0"/>
        <w:adjustRightInd w:val="0"/>
        <w:spacing w:before="120" w:after="120" w:line="240" w:lineRule="auto"/>
        <w:jc w:val="both"/>
      </w:pPr>
    </w:p>
    <w:p w14:paraId="5EAE5E2A" w14:textId="77777777" w:rsidR="00744415" w:rsidRDefault="00744415" w:rsidP="00F77951">
      <w:pPr>
        <w:autoSpaceDE w:val="0"/>
        <w:autoSpaceDN w:val="0"/>
        <w:adjustRightInd w:val="0"/>
        <w:spacing w:before="120" w:after="120" w:line="240" w:lineRule="auto"/>
        <w:jc w:val="both"/>
      </w:pPr>
    </w:p>
    <w:p w14:paraId="7F96CFCF" w14:textId="77777777" w:rsidR="00744415" w:rsidRDefault="00744415" w:rsidP="00F77951">
      <w:pPr>
        <w:autoSpaceDE w:val="0"/>
        <w:autoSpaceDN w:val="0"/>
        <w:adjustRightInd w:val="0"/>
        <w:spacing w:before="120" w:after="120" w:line="240" w:lineRule="auto"/>
        <w:jc w:val="both"/>
      </w:pPr>
    </w:p>
    <w:p w14:paraId="74F19D2B" w14:textId="77777777" w:rsidR="00744415" w:rsidRDefault="00744415" w:rsidP="00F77951">
      <w:pPr>
        <w:autoSpaceDE w:val="0"/>
        <w:autoSpaceDN w:val="0"/>
        <w:adjustRightInd w:val="0"/>
        <w:spacing w:before="120" w:after="120" w:line="240" w:lineRule="auto"/>
        <w:jc w:val="both"/>
      </w:pPr>
    </w:p>
    <w:p w14:paraId="29636531" w14:textId="77777777" w:rsidR="00744415" w:rsidRDefault="00744415" w:rsidP="00F77951">
      <w:pPr>
        <w:autoSpaceDE w:val="0"/>
        <w:autoSpaceDN w:val="0"/>
        <w:adjustRightInd w:val="0"/>
        <w:spacing w:before="120" w:after="120" w:line="240" w:lineRule="auto"/>
        <w:jc w:val="both"/>
      </w:pPr>
    </w:p>
    <w:p w14:paraId="2A1D991E" w14:textId="77777777" w:rsidR="00744415" w:rsidRDefault="00744415" w:rsidP="00F77951">
      <w:pPr>
        <w:autoSpaceDE w:val="0"/>
        <w:autoSpaceDN w:val="0"/>
        <w:adjustRightInd w:val="0"/>
        <w:spacing w:before="120" w:after="120" w:line="240" w:lineRule="auto"/>
        <w:jc w:val="both"/>
      </w:pPr>
    </w:p>
    <w:p w14:paraId="29E1650B" w14:textId="652DD3A7" w:rsidR="00F77951" w:rsidRDefault="00F77951" w:rsidP="00F77951">
      <w:pPr>
        <w:autoSpaceDE w:val="0"/>
        <w:autoSpaceDN w:val="0"/>
        <w:adjustRightInd w:val="0"/>
        <w:spacing w:before="120" w:after="120" w:line="240" w:lineRule="auto"/>
        <w:jc w:val="both"/>
      </w:pPr>
      <w:r w:rsidRPr="005E2B99">
        <w:t>ensure referees are in the same position as, for example,</w:t>
      </w:r>
      <w:r>
        <w:t xml:space="preserve"> </w:t>
      </w:r>
      <w:r w:rsidRPr="005E2B99">
        <w:t xml:space="preserve">coaches. Each referee </w:t>
      </w:r>
      <w:r>
        <w:t xml:space="preserve">has responsibility of keeping their own </w:t>
      </w:r>
      <w:r w:rsidRPr="005E2B99">
        <w:t>Safeguarding</w:t>
      </w:r>
      <w:r>
        <w:t xml:space="preserve"> education up to date and should receive a notification of expiry in time to </w:t>
      </w:r>
      <w:proofErr w:type="gramStart"/>
      <w:r>
        <w:t>take action</w:t>
      </w:r>
      <w:proofErr w:type="gramEnd"/>
      <w:r>
        <w:t xml:space="preserve">. </w:t>
      </w:r>
      <w:r w:rsidRPr="005E2B99">
        <w:t xml:space="preserve">Failure to ensure that you possess the required qualification will mean that you will not be able to </w:t>
      </w:r>
      <w:r>
        <w:t>officiate.</w:t>
      </w:r>
    </w:p>
    <w:p w14:paraId="34951CE9" w14:textId="77777777" w:rsidR="003E4B2D" w:rsidRPr="003E4B2D" w:rsidRDefault="003E4B2D" w:rsidP="00F77951">
      <w:pPr>
        <w:autoSpaceDE w:val="0"/>
        <w:autoSpaceDN w:val="0"/>
        <w:adjustRightInd w:val="0"/>
        <w:spacing w:before="120" w:after="120" w:line="240" w:lineRule="auto"/>
        <w:jc w:val="both"/>
        <w:rPr>
          <w:b/>
          <w:bCs/>
        </w:rPr>
      </w:pPr>
      <w:r w:rsidRPr="003E4B2D">
        <w:rPr>
          <w:b/>
          <w:bCs/>
        </w:rPr>
        <w:t xml:space="preserve">DISCIPLINARY PROCEEDINGS </w:t>
      </w:r>
    </w:p>
    <w:p w14:paraId="53622CF6" w14:textId="244A377A" w:rsidR="003E4B2D" w:rsidRDefault="003E4B2D" w:rsidP="00F77951">
      <w:pPr>
        <w:autoSpaceDE w:val="0"/>
        <w:autoSpaceDN w:val="0"/>
        <w:adjustRightInd w:val="0"/>
        <w:spacing w:before="120" w:after="120" w:line="240" w:lineRule="auto"/>
        <w:jc w:val="both"/>
      </w:pPr>
      <w:r w:rsidRPr="005E2B99">
        <w:t xml:space="preserve">Part of your roles and responsibilities as a match official requires you to report any misconduct that occurs during your matches. </w:t>
      </w:r>
    </w:p>
    <w:p w14:paraId="4E3F16B7" w14:textId="65574AB0" w:rsidR="003E4B2D" w:rsidRDefault="003E4B2D" w:rsidP="00F77951">
      <w:pPr>
        <w:autoSpaceDE w:val="0"/>
        <w:autoSpaceDN w:val="0"/>
        <w:adjustRightInd w:val="0"/>
        <w:spacing w:before="120" w:after="120" w:line="240" w:lineRule="auto"/>
        <w:jc w:val="both"/>
      </w:pPr>
      <w:r w:rsidRPr="005E2B99">
        <w:t xml:space="preserve">Referees are reminded that all misconduct should be submitted within 48 hours of the match being completed. This should be done via the Whole Game System and should take no longer than 10 minutes. If you require any assistance in submitting your discipline </w:t>
      </w:r>
      <w:proofErr w:type="gramStart"/>
      <w:r w:rsidRPr="005E2B99">
        <w:t>reports</w:t>
      </w:r>
      <w:proofErr w:type="gramEnd"/>
      <w:r w:rsidRPr="005E2B99">
        <w:t xml:space="preserve"> then please contact a member of the Referee’s Department.</w:t>
      </w:r>
    </w:p>
    <w:p w14:paraId="268AEB26" w14:textId="77777777" w:rsidR="003E4B2D" w:rsidRDefault="003E4B2D" w:rsidP="00F77951">
      <w:pPr>
        <w:autoSpaceDE w:val="0"/>
        <w:autoSpaceDN w:val="0"/>
        <w:adjustRightInd w:val="0"/>
        <w:spacing w:before="120" w:after="120" w:line="240" w:lineRule="auto"/>
        <w:jc w:val="both"/>
      </w:pPr>
      <w:r w:rsidRPr="005E2B99">
        <w:t xml:space="preserve">It is also a possibility that at some point during your refereeing career, you may be required to attend a disciplinary hearing although these instances are few and far between. </w:t>
      </w:r>
    </w:p>
    <w:p w14:paraId="0B4108AC" w14:textId="2D79E92C" w:rsidR="003E4B2D" w:rsidRDefault="003E4B2D" w:rsidP="00F77951">
      <w:pPr>
        <w:autoSpaceDE w:val="0"/>
        <w:autoSpaceDN w:val="0"/>
        <w:adjustRightInd w:val="0"/>
        <w:spacing w:before="120" w:after="120" w:line="240" w:lineRule="auto"/>
        <w:jc w:val="both"/>
      </w:pPr>
      <w:r w:rsidRPr="005E2B99">
        <w:t>Should you be required to attend a disciplinary hearing then you will be contacted by a</w:t>
      </w:r>
      <w:r>
        <w:t xml:space="preserve"> </w:t>
      </w:r>
      <w:proofErr w:type="gramStart"/>
      <w:r>
        <w:t>County</w:t>
      </w:r>
      <w:proofErr w:type="gramEnd"/>
      <w:r>
        <w:t xml:space="preserve"> staff member </w:t>
      </w:r>
      <w:r w:rsidRPr="005E2B99">
        <w:t xml:space="preserve">who will </w:t>
      </w:r>
      <w:r>
        <w:t xml:space="preserve">support you through the process and </w:t>
      </w:r>
      <w:r w:rsidRPr="005E2B99">
        <w:t>discuss any concerns that you may have</w:t>
      </w:r>
      <w:r>
        <w:t>. Please note most hearings you will be asked to attend will be held on Microsoft Teams.</w:t>
      </w:r>
    </w:p>
    <w:p w14:paraId="5E134D1A" w14:textId="77777777" w:rsidR="003E4B2D" w:rsidRPr="00F77951" w:rsidRDefault="003E4B2D" w:rsidP="003E4B2D">
      <w:pPr>
        <w:autoSpaceDE w:val="0"/>
        <w:autoSpaceDN w:val="0"/>
        <w:adjustRightInd w:val="0"/>
        <w:spacing w:before="120" w:after="120" w:line="240" w:lineRule="auto"/>
        <w:jc w:val="both"/>
        <w:rPr>
          <w:b/>
          <w:bCs/>
        </w:rPr>
      </w:pPr>
      <w:r w:rsidRPr="00F77951">
        <w:rPr>
          <w:b/>
          <w:bCs/>
        </w:rPr>
        <w:t xml:space="preserve">CONCERNED ABOUT SOMETHING YOU HAVE SEEN OR HEARD </w:t>
      </w:r>
    </w:p>
    <w:p w14:paraId="2581CD91" w14:textId="77777777" w:rsidR="003E4B2D" w:rsidRDefault="003E4B2D" w:rsidP="003E4B2D">
      <w:pPr>
        <w:autoSpaceDE w:val="0"/>
        <w:autoSpaceDN w:val="0"/>
        <w:adjustRightInd w:val="0"/>
        <w:spacing w:before="120" w:after="120" w:line="240" w:lineRule="auto"/>
        <w:jc w:val="both"/>
      </w:pPr>
      <w:r w:rsidRPr="005E2B99">
        <w:t xml:space="preserve">If you have either heard or witnessed something that you are concerned about, </w:t>
      </w:r>
      <w:r>
        <w:t xml:space="preserve">you are duty bound to report to </w:t>
      </w:r>
      <w:proofErr w:type="gramStart"/>
      <w:r>
        <w:t>County;</w:t>
      </w:r>
      <w:proofErr w:type="gramEnd"/>
      <w:r>
        <w:t xml:space="preserve"> t</w:t>
      </w:r>
      <w:r w:rsidRPr="005E2B99">
        <w:t xml:space="preserve">o a member of the Refereeing Department or our Safeguarding Department. </w:t>
      </w:r>
    </w:p>
    <w:p w14:paraId="7FB7F576" w14:textId="77777777" w:rsidR="003E4B2D" w:rsidRDefault="003E4B2D" w:rsidP="003E4B2D">
      <w:pPr>
        <w:autoSpaceDE w:val="0"/>
        <w:autoSpaceDN w:val="0"/>
        <w:adjustRightInd w:val="0"/>
        <w:spacing w:before="120" w:after="120" w:line="240" w:lineRule="auto"/>
        <w:jc w:val="both"/>
      </w:pPr>
      <w:r w:rsidRPr="005E2B99">
        <w:lastRenderedPageBreak/>
        <w:t>Alternatively, any concerns can be reported directly to the Police, NSPCC, ChildLine, Child Exploitation &amp; Online Protection or FA Safeguarding Team. Contact details for each of the above can be found at the bottom of this document.</w:t>
      </w:r>
    </w:p>
    <w:p w14:paraId="370771F2" w14:textId="77777777" w:rsidR="003E4B2D" w:rsidRDefault="003E4B2D" w:rsidP="00F77951">
      <w:pPr>
        <w:autoSpaceDE w:val="0"/>
        <w:autoSpaceDN w:val="0"/>
        <w:adjustRightInd w:val="0"/>
        <w:spacing w:before="120" w:after="120" w:line="240" w:lineRule="auto"/>
        <w:jc w:val="both"/>
      </w:pPr>
      <w:r w:rsidRPr="005E2B99">
        <w:t>DO YOU FEEL THREATENED?</w:t>
      </w:r>
    </w:p>
    <w:p w14:paraId="38F304FE" w14:textId="46609922" w:rsidR="003E4B2D" w:rsidRDefault="003E4B2D" w:rsidP="00F77951">
      <w:pPr>
        <w:autoSpaceDE w:val="0"/>
        <w:autoSpaceDN w:val="0"/>
        <w:adjustRightInd w:val="0"/>
        <w:spacing w:before="120" w:after="120" w:line="240" w:lineRule="auto"/>
        <w:jc w:val="both"/>
      </w:pPr>
      <w:proofErr w:type="gramStart"/>
      <w:r w:rsidRPr="005E2B99">
        <w:t>As a North Riding County FA match official, your safety</w:t>
      </w:r>
      <w:proofErr w:type="gramEnd"/>
      <w:r w:rsidRPr="005E2B99">
        <w:t xml:space="preserve"> is our number one priority. Should you ever feel threatened whilst refereeing then please ensure that you immediately leave the venue in a safe capacity. Ideally find the help of a supportive adult who can ensure that you are safely escorted away. Avoid doing or saying anything that may make the situation worse. You should then report the incident at your earliest opportunity to both the Discipline and Referee Departments. A member of the Referee’s Department will then contact you to offer further support and guidance.</w:t>
      </w:r>
    </w:p>
    <w:p w14:paraId="75445D23" w14:textId="77777777" w:rsidR="00744415" w:rsidRDefault="00744415" w:rsidP="00F77951">
      <w:pPr>
        <w:autoSpaceDE w:val="0"/>
        <w:autoSpaceDN w:val="0"/>
        <w:adjustRightInd w:val="0"/>
        <w:spacing w:before="120" w:after="120" w:line="240" w:lineRule="auto"/>
        <w:jc w:val="both"/>
      </w:pPr>
    </w:p>
    <w:p w14:paraId="12C2667C" w14:textId="77777777" w:rsidR="00744415" w:rsidRDefault="00744415" w:rsidP="00F77951">
      <w:pPr>
        <w:autoSpaceDE w:val="0"/>
        <w:autoSpaceDN w:val="0"/>
        <w:adjustRightInd w:val="0"/>
        <w:spacing w:before="120" w:after="120" w:line="240" w:lineRule="auto"/>
        <w:jc w:val="both"/>
      </w:pPr>
    </w:p>
    <w:p w14:paraId="768DE849" w14:textId="77777777" w:rsidR="00744415" w:rsidRDefault="00744415" w:rsidP="00F77951">
      <w:pPr>
        <w:autoSpaceDE w:val="0"/>
        <w:autoSpaceDN w:val="0"/>
        <w:adjustRightInd w:val="0"/>
        <w:spacing w:before="120" w:after="120" w:line="240" w:lineRule="auto"/>
        <w:jc w:val="both"/>
      </w:pPr>
    </w:p>
    <w:p w14:paraId="7053985D" w14:textId="77777777" w:rsidR="00744415" w:rsidRDefault="00744415" w:rsidP="00F77951">
      <w:pPr>
        <w:autoSpaceDE w:val="0"/>
        <w:autoSpaceDN w:val="0"/>
        <w:adjustRightInd w:val="0"/>
        <w:spacing w:before="120" w:after="120" w:line="240" w:lineRule="auto"/>
        <w:jc w:val="both"/>
      </w:pPr>
    </w:p>
    <w:p w14:paraId="44C001B0" w14:textId="77777777" w:rsidR="00744415" w:rsidRDefault="00744415" w:rsidP="00F77951">
      <w:pPr>
        <w:autoSpaceDE w:val="0"/>
        <w:autoSpaceDN w:val="0"/>
        <w:adjustRightInd w:val="0"/>
        <w:spacing w:before="120" w:after="120" w:line="240" w:lineRule="auto"/>
        <w:jc w:val="both"/>
      </w:pPr>
    </w:p>
    <w:p w14:paraId="464CB73B" w14:textId="77777777" w:rsidR="00744415" w:rsidRDefault="00744415" w:rsidP="00F77951">
      <w:pPr>
        <w:autoSpaceDE w:val="0"/>
        <w:autoSpaceDN w:val="0"/>
        <w:adjustRightInd w:val="0"/>
        <w:spacing w:before="120" w:after="120" w:line="240" w:lineRule="auto"/>
        <w:jc w:val="both"/>
      </w:pPr>
    </w:p>
    <w:p w14:paraId="08FFA652" w14:textId="77777777" w:rsidR="00744415" w:rsidRDefault="00744415" w:rsidP="00F77951">
      <w:pPr>
        <w:autoSpaceDE w:val="0"/>
        <w:autoSpaceDN w:val="0"/>
        <w:adjustRightInd w:val="0"/>
        <w:spacing w:before="120" w:after="120" w:line="240" w:lineRule="auto"/>
        <w:jc w:val="both"/>
      </w:pPr>
    </w:p>
    <w:p w14:paraId="51146078" w14:textId="77777777" w:rsidR="00744415" w:rsidRDefault="00744415" w:rsidP="00F77951">
      <w:pPr>
        <w:autoSpaceDE w:val="0"/>
        <w:autoSpaceDN w:val="0"/>
        <w:adjustRightInd w:val="0"/>
        <w:spacing w:before="120" w:after="120" w:line="240" w:lineRule="auto"/>
        <w:jc w:val="both"/>
      </w:pPr>
    </w:p>
    <w:p w14:paraId="5E2A0559" w14:textId="77777777" w:rsidR="00744415" w:rsidRDefault="00744415" w:rsidP="00F77951">
      <w:pPr>
        <w:autoSpaceDE w:val="0"/>
        <w:autoSpaceDN w:val="0"/>
        <w:adjustRightInd w:val="0"/>
        <w:spacing w:before="120" w:after="120" w:line="240" w:lineRule="auto"/>
        <w:jc w:val="both"/>
      </w:pPr>
    </w:p>
    <w:p w14:paraId="0657674F" w14:textId="77777777" w:rsidR="00744415" w:rsidRDefault="00744415" w:rsidP="00F77951">
      <w:pPr>
        <w:autoSpaceDE w:val="0"/>
        <w:autoSpaceDN w:val="0"/>
        <w:adjustRightInd w:val="0"/>
        <w:spacing w:before="120" w:after="120" w:line="240" w:lineRule="auto"/>
        <w:jc w:val="both"/>
      </w:pPr>
    </w:p>
    <w:p w14:paraId="6F6A1071" w14:textId="77777777" w:rsidR="00744415" w:rsidRDefault="00744415" w:rsidP="00F77951">
      <w:pPr>
        <w:autoSpaceDE w:val="0"/>
        <w:autoSpaceDN w:val="0"/>
        <w:adjustRightInd w:val="0"/>
        <w:spacing w:before="120" w:after="120" w:line="240" w:lineRule="auto"/>
        <w:jc w:val="both"/>
      </w:pPr>
    </w:p>
    <w:p w14:paraId="1F0E0C5C" w14:textId="77777777" w:rsidR="00744415" w:rsidRDefault="00744415" w:rsidP="00F77951">
      <w:pPr>
        <w:autoSpaceDE w:val="0"/>
        <w:autoSpaceDN w:val="0"/>
        <w:adjustRightInd w:val="0"/>
        <w:spacing w:before="120" w:after="120" w:line="240" w:lineRule="auto"/>
        <w:jc w:val="both"/>
      </w:pPr>
    </w:p>
    <w:p w14:paraId="18D74D2F" w14:textId="77777777" w:rsidR="00744415" w:rsidRDefault="00744415" w:rsidP="00F77951">
      <w:pPr>
        <w:autoSpaceDE w:val="0"/>
        <w:autoSpaceDN w:val="0"/>
        <w:adjustRightInd w:val="0"/>
        <w:spacing w:before="120" w:after="120" w:line="240" w:lineRule="auto"/>
        <w:jc w:val="both"/>
      </w:pPr>
    </w:p>
    <w:p w14:paraId="495A9764" w14:textId="77777777" w:rsidR="00744415" w:rsidRDefault="00744415" w:rsidP="00F77951">
      <w:pPr>
        <w:autoSpaceDE w:val="0"/>
        <w:autoSpaceDN w:val="0"/>
        <w:adjustRightInd w:val="0"/>
        <w:spacing w:before="120" w:after="120" w:line="240" w:lineRule="auto"/>
        <w:jc w:val="both"/>
      </w:pPr>
    </w:p>
    <w:p w14:paraId="3A447CA3" w14:textId="77777777" w:rsidR="00744415" w:rsidRDefault="00744415" w:rsidP="00F77951">
      <w:pPr>
        <w:autoSpaceDE w:val="0"/>
        <w:autoSpaceDN w:val="0"/>
        <w:adjustRightInd w:val="0"/>
        <w:spacing w:before="120" w:after="120" w:line="240" w:lineRule="auto"/>
        <w:jc w:val="both"/>
      </w:pPr>
    </w:p>
    <w:p w14:paraId="5180E842" w14:textId="77777777" w:rsidR="00744415" w:rsidRDefault="00744415" w:rsidP="00F77951">
      <w:pPr>
        <w:autoSpaceDE w:val="0"/>
        <w:autoSpaceDN w:val="0"/>
        <w:adjustRightInd w:val="0"/>
        <w:spacing w:before="120" w:after="120" w:line="240" w:lineRule="auto"/>
        <w:jc w:val="both"/>
      </w:pPr>
    </w:p>
    <w:p w14:paraId="17E34798" w14:textId="77777777" w:rsidR="00744415" w:rsidRDefault="00744415" w:rsidP="00F77951">
      <w:pPr>
        <w:autoSpaceDE w:val="0"/>
        <w:autoSpaceDN w:val="0"/>
        <w:adjustRightInd w:val="0"/>
        <w:spacing w:before="120" w:after="120" w:line="240" w:lineRule="auto"/>
        <w:jc w:val="both"/>
      </w:pPr>
    </w:p>
    <w:p w14:paraId="447FA73F" w14:textId="77777777" w:rsidR="00744415" w:rsidRDefault="00744415" w:rsidP="00F77951">
      <w:pPr>
        <w:autoSpaceDE w:val="0"/>
        <w:autoSpaceDN w:val="0"/>
        <w:adjustRightInd w:val="0"/>
        <w:spacing w:before="120" w:after="120" w:line="240" w:lineRule="auto"/>
        <w:jc w:val="both"/>
      </w:pPr>
    </w:p>
    <w:p w14:paraId="5EF6C6EF" w14:textId="77777777" w:rsidR="00744415" w:rsidRDefault="00744415" w:rsidP="00F77951">
      <w:pPr>
        <w:autoSpaceDE w:val="0"/>
        <w:autoSpaceDN w:val="0"/>
        <w:adjustRightInd w:val="0"/>
        <w:spacing w:before="120" w:after="120" w:line="240" w:lineRule="auto"/>
        <w:jc w:val="both"/>
      </w:pPr>
    </w:p>
    <w:p w14:paraId="3007F788" w14:textId="77777777" w:rsidR="00744415" w:rsidRDefault="00744415" w:rsidP="00F77951">
      <w:pPr>
        <w:autoSpaceDE w:val="0"/>
        <w:autoSpaceDN w:val="0"/>
        <w:adjustRightInd w:val="0"/>
        <w:spacing w:before="120" w:after="120" w:line="240" w:lineRule="auto"/>
        <w:jc w:val="both"/>
      </w:pPr>
    </w:p>
    <w:p w14:paraId="4621D993" w14:textId="77777777" w:rsidR="00744415" w:rsidRDefault="00744415" w:rsidP="00F77951">
      <w:pPr>
        <w:autoSpaceDE w:val="0"/>
        <w:autoSpaceDN w:val="0"/>
        <w:adjustRightInd w:val="0"/>
        <w:spacing w:before="120" w:after="120" w:line="240" w:lineRule="auto"/>
        <w:jc w:val="both"/>
      </w:pPr>
    </w:p>
    <w:p w14:paraId="6AC0F8F1" w14:textId="70F94320" w:rsidR="003E4B2D" w:rsidRPr="00744415" w:rsidRDefault="00744415" w:rsidP="00F77951">
      <w:pPr>
        <w:autoSpaceDE w:val="0"/>
        <w:autoSpaceDN w:val="0"/>
        <w:adjustRightInd w:val="0"/>
        <w:spacing w:before="120" w:after="120" w:line="240" w:lineRule="auto"/>
        <w:jc w:val="both"/>
        <w:rPr>
          <w:b/>
          <w:bCs/>
        </w:rPr>
      </w:pPr>
      <w:r w:rsidRPr="00744415">
        <w:rPr>
          <w:b/>
          <w:bCs/>
        </w:rPr>
        <w:t xml:space="preserve">KEY </w:t>
      </w:r>
      <w:r w:rsidR="003E4B2D" w:rsidRPr="00744415">
        <w:rPr>
          <w:b/>
          <w:bCs/>
        </w:rPr>
        <w:t>CONTACTS</w:t>
      </w:r>
    </w:p>
    <w:p w14:paraId="5FEC7E4D" w14:textId="77777777" w:rsidR="003E4B2D" w:rsidRPr="003E4B2D" w:rsidRDefault="003E4B2D" w:rsidP="003E4B2D">
      <w:pPr>
        <w:autoSpaceDE w:val="0"/>
        <w:autoSpaceDN w:val="0"/>
        <w:adjustRightInd w:val="0"/>
        <w:spacing w:before="120" w:after="0" w:line="240" w:lineRule="auto"/>
        <w:rPr>
          <w:b/>
          <w:bCs/>
        </w:rPr>
      </w:pPr>
      <w:r w:rsidRPr="003E4B2D">
        <w:rPr>
          <w:b/>
          <w:bCs/>
        </w:rPr>
        <w:t xml:space="preserve">Ross Joyce </w:t>
      </w:r>
    </w:p>
    <w:p w14:paraId="7D1B85FB" w14:textId="0CA0E213" w:rsidR="003E4B2D" w:rsidRDefault="003E4B2D" w:rsidP="003E4B2D">
      <w:pPr>
        <w:autoSpaceDE w:val="0"/>
        <w:autoSpaceDN w:val="0"/>
        <w:adjustRightInd w:val="0"/>
        <w:spacing w:after="0" w:line="240" w:lineRule="auto"/>
      </w:pPr>
      <w:r>
        <w:t xml:space="preserve">Referee Development Manager </w:t>
      </w:r>
      <w:hyperlink r:id="rId10" w:history="1">
        <w:r w:rsidRPr="00A445C4">
          <w:rPr>
            <w:rStyle w:val="Hyperlink"/>
          </w:rPr>
          <w:t>Ross.Joyce@northridingfa.com</w:t>
        </w:r>
      </w:hyperlink>
    </w:p>
    <w:p w14:paraId="237F8918" w14:textId="6C491FFE" w:rsidR="003E4B2D" w:rsidRDefault="003E4B2D" w:rsidP="003E4B2D">
      <w:pPr>
        <w:autoSpaceDE w:val="0"/>
        <w:autoSpaceDN w:val="0"/>
        <w:adjustRightInd w:val="0"/>
        <w:spacing w:after="120" w:line="240" w:lineRule="auto"/>
      </w:pPr>
      <w:r>
        <w:t>01642 717770</w:t>
      </w:r>
    </w:p>
    <w:p w14:paraId="4C5D3787" w14:textId="237A9537" w:rsidR="005E0327" w:rsidRPr="005E0327" w:rsidRDefault="005E0327" w:rsidP="005E0327">
      <w:pPr>
        <w:autoSpaceDE w:val="0"/>
        <w:autoSpaceDN w:val="0"/>
        <w:adjustRightInd w:val="0"/>
        <w:spacing w:after="0" w:line="240" w:lineRule="auto"/>
        <w:rPr>
          <w:b/>
          <w:bCs/>
        </w:rPr>
      </w:pPr>
      <w:r w:rsidRPr="005E0327">
        <w:rPr>
          <w:b/>
          <w:bCs/>
        </w:rPr>
        <w:t>Geoff Mann</w:t>
      </w:r>
    </w:p>
    <w:p w14:paraId="12BA4D86" w14:textId="2DE2073E" w:rsidR="005E0327" w:rsidRDefault="005E0327" w:rsidP="005E0327">
      <w:pPr>
        <w:autoSpaceDE w:val="0"/>
        <w:autoSpaceDN w:val="0"/>
        <w:adjustRightInd w:val="0"/>
        <w:spacing w:after="0" w:line="240" w:lineRule="auto"/>
      </w:pPr>
      <w:r>
        <w:t>Head of Mentoring</w:t>
      </w:r>
    </w:p>
    <w:p w14:paraId="533C9942" w14:textId="5BBDD9AE" w:rsidR="005E0327" w:rsidRDefault="005E0327" w:rsidP="003E4B2D">
      <w:pPr>
        <w:autoSpaceDE w:val="0"/>
        <w:autoSpaceDN w:val="0"/>
        <w:adjustRightInd w:val="0"/>
        <w:spacing w:after="120" w:line="240" w:lineRule="auto"/>
      </w:pPr>
      <w:hyperlink r:id="rId11" w:history="1">
        <w:r w:rsidRPr="00A434AF">
          <w:rPr>
            <w:rStyle w:val="Hyperlink"/>
          </w:rPr>
          <w:t>Geoff.mann@northridiing.com</w:t>
        </w:r>
      </w:hyperlink>
      <w:r>
        <w:t xml:space="preserve"> </w:t>
      </w:r>
    </w:p>
    <w:p w14:paraId="1D3B728C" w14:textId="7E082175" w:rsidR="003E4B2D" w:rsidRPr="003E4B2D" w:rsidRDefault="003E4B2D" w:rsidP="003E4B2D">
      <w:pPr>
        <w:autoSpaceDE w:val="0"/>
        <w:autoSpaceDN w:val="0"/>
        <w:adjustRightInd w:val="0"/>
        <w:spacing w:after="0" w:line="240" w:lineRule="auto"/>
        <w:rPr>
          <w:b/>
          <w:bCs/>
        </w:rPr>
      </w:pPr>
      <w:r w:rsidRPr="003E4B2D">
        <w:rPr>
          <w:b/>
          <w:bCs/>
        </w:rPr>
        <w:t>Clair Shield</w:t>
      </w:r>
    </w:p>
    <w:p w14:paraId="7178273A" w14:textId="523E3654" w:rsidR="003E4B2D" w:rsidRDefault="003E4B2D" w:rsidP="003E4B2D">
      <w:pPr>
        <w:autoSpaceDE w:val="0"/>
        <w:autoSpaceDN w:val="0"/>
        <w:adjustRightInd w:val="0"/>
        <w:spacing w:after="0" w:line="240" w:lineRule="auto"/>
      </w:pPr>
      <w:r>
        <w:t>Designated Safeguarding Officer</w:t>
      </w:r>
    </w:p>
    <w:p w14:paraId="37B70510" w14:textId="13438AAF" w:rsidR="003E4B2D" w:rsidRDefault="005E0327" w:rsidP="003E4B2D">
      <w:pPr>
        <w:autoSpaceDE w:val="0"/>
        <w:autoSpaceDN w:val="0"/>
        <w:adjustRightInd w:val="0"/>
        <w:spacing w:after="120" w:line="240" w:lineRule="auto"/>
      </w:pPr>
      <w:hyperlink r:id="rId12" w:history="1">
        <w:r w:rsidR="003E4B2D" w:rsidRPr="00A445C4">
          <w:rPr>
            <w:rStyle w:val="Hyperlink"/>
          </w:rPr>
          <w:t>Clair.shield@northridingfa.com</w:t>
        </w:r>
      </w:hyperlink>
    </w:p>
    <w:p w14:paraId="0F4AB38F" w14:textId="4FE9EA60" w:rsidR="003E4B2D" w:rsidRPr="003E4B2D" w:rsidRDefault="003E4B2D" w:rsidP="003E4B2D">
      <w:pPr>
        <w:autoSpaceDE w:val="0"/>
        <w:autoSpaceDN w:val="0"/>
        <w:adjustRightInd w:val="0"/>
        <w:spacing w:after="0" w:line="240" w:lineRule="auto"/>
        <w:rPr>
          <w:b/>
          <w:bCs/>
        </w:rPr>
      </w:pPr>
      <w:r w:rsidRPr="003E4B2D">
        <w:rPr>
          <w:b/>
          <w:bCs/>
        </w:rPr>
        <w:t>Steven Wade</w:t>
      </w:r>
    </w:p>
    <w:p w14:paraId="5BD14E39" w14:textId="23610526" w:rsidR="003E4B2D" w:rsidRDefault="003E4B2D" w:rsidP="003E4B2D">
      <w:pPr>
        <w:autoSpaceDE w:val="0"/>
        <w:autoSpaceDN w:val="0"/>
        <w:adjustRightInd w:val="0"/>
        <w:spacing w:after="0" w:line="240" w:lineRule="auto"/>
      </w:pPr>
      <w:r>
        <w:t>Chief Executive Officer</w:t>
      </w:r>
    </w:p>
    <w:p w14:paraId="5C0F5A52" w14:textId="754FEDBE" w:rsidR="003E4B2D" w:rsidRDefault="005E0327" w:rsidP="003E4B2D">
      <w:pPr>
        <w:autoSpaceDE w:val="0"/>
        <w:autoSpaceDN w:val="0"/>
        <w:adjustRightInd w:val="0"/>
        <w:spacing w:after="120" w:line="240" w:lineRule="auto"/>
      </w:pPr>
      <w:hyperlink r:id="rId13" w:history="1">
        <w:r w:rsidR="003E4B2D" w:rsidRPr="00A445C4">
          <w:rPr>
            <w:rStyle w:val="Hyperlink"/>
          </w:rPr>
          <w:t>Steven.wade@northridingfa.com</w:t>
        </w:r>
      </w:hyperlink>
    </w:p>
    <w:p w14:paraId="68CEC832" w14:textId="77777777" w:rsidR="00744415" w:rsidRDefault="00744415" w:rsidP="00744415">
      <w:pPr>
        <w:autoSpaceDE w:val="0"/>
        <w:autoSpaceDN w:val="0"/>
        <w:adjustRightInd w:val="0"/>
        <w:spacing w:after="0" w:line="240" w:lineRule="auto"/>
      </w:pPr>
      <w:r w:rsidRPr="00744415">
        <w:rPr>
          <w:b/>
          <w:bCs/>
        </w:rPr>
        <w:t>The FA Safeguarding Team</w:t>
      </w:r>
      <w:r>
        <w:t xml:space="preserve"> </w:t>
      </w:r>
    </w:p>
    <w:p w14:paraId="5FE32038" w14:textId="77777777" w:rsidR="00744415" w:rsidRDefault="00744415" w:rsidP="00744415">
      <w:pPr>
        <w:autoSpaceDE w:val="0"/>
        <w:autoSpaceDN w:val="0"/>
        <w:adjustRightInd w:val="0"/>
        <w:spacing w:after="0" w:line="240" w:lineRule="auto"/>
      </w:pPr>
      <w:r>
        <w:t>0800 169 1863</w:t>
      </w:r>
    </w:p>
    <w:p w14:paraId="5DA6F340" w14:textId="02CEC634" w:rsidR="00744415" w:rsidRDefault="005E0327" w:rsidP="00744415">
      <w:pPr>
        <w:autoSpaceDE w:val="0"/>
        <w:autoSpaceDN w:val="0"/>
        <w:adjustRightInd w:val="0"/>
        <w:spacing w:after="120" w:line="240" w:lineRule="auto"/>
      </w:pPr>
      <w:hyperlink r:id="rId14" w:history="1">
        <w:r w:rsidR="00744415" w:rsidRPr="00A445C4">
          <w:rPr>
            <w:rStyle w:val="Hyperlink"/>
          </w:rPr>
          <w:t>safeguarding@thefa.com</w:t>
        </w:r>
      </w:hyperlink>
      <w:r w:rsidR="00744415">
        <w:t xml:space="preserve"> </w:t>
      </w:r>
    </w:p>
    <w:p w14:paraId="191165B5" w14:textId="26C7E4F3" w:rsidR="003E4B2D" w:rsidRPr="00744415" w:rsidRDefault="00744415" w:rsidP="00744415">
      <w:pPr>
        <w:autoSpaceDE w:val="0"/>
        <w:autoSpaceDN w:val="0"/>
        <w:adjustRightInd w:val="0"/>
        <w:spacing w:after="0" w:line="240" w:lineRule="auto"/>
        <w:rPr>
          <w:b/>
          <w:bCs/>
        </w:rPr>
      </w:pPr>
      <w:r w:rsidRPr="00744415">
        <w:rPr>
          <w:b/>
          <w:bCs/>
        </w:rPr>
        <w:t xml:space="preserve">POLICE </w:t>
      </w:r>
    </w:p>
    <w:p w14:paraId="6FE2CE63" w14:textId="55C600EA" w:rsidR="00744415" w:rsidRDefault="00744415" w:rsidP="00744415">
      <w:pPr>
        <w:autoSpaceDE w:val="0"/>
        <w:autoSpaceDN w:val="0"/>
        <w:adjustRightInd w:val="0"/>
        <w:spacing w:after="0" w:line="240" w:lineRule="auto"/>
      </w:pPr>
      <w:r>
        <w:t>Immediate threat 999</w:t>
      </w:r>
    </w:p>
    <w:p w14:paraId="1210C8A9" w14:textId="1FD983AB" w:rsidR="00744415" w:rsidRDefault="00744415" w:rsidP="003E4B2D">
      <w:pPr>
        <w:autoSpaceDE w:val="0"/>
        <w:autoSpaceDN w:val="0"/>
        <w:adjustRightInd w:val="0"/>
        <w:spacing w:after="120" w:line="240" w:lineRule="auto"/>
      </w:pPr>
      <w:r>
        <w:t>Non-immediate 101</w:t>
      </w:r>
    </w:p>
    <w:p w14:paraId="32DDFA77" w14:textId="0C5DCA69" w:rsidR="00744415" w:rsidRPr="00744415" w:rsidRDefault="00744415" w:rsidP="00744415">
      <w:pPr>
        <w:autoSpaceDE w:val="0"/>
        <w:autoSpaceDN w:val="0"/>
        <w:adjustRightInd w:val="0"/>
        <w:spacing w:after="0" w:line="240" w:lineRule="auto"/>
        <w:rPr>
          <w:b/>
          <w:bCs/>
        </w:rPr>
      </w:pPr>
      <w:r w:rsidRPr="00744415">
        <w:rPr>
          <w:b/>
          <w:bCs/>
        </w:rPr>
        <w:t>NSPCC</w:t>
      </w:r>
    </w:p>
    <w:p w14:paraId="052AD42C" w14:textId="64746C0A" w:rsidR="00744415" w:rsidRDefault="00744415" w:rsidP="00744415">
      <w:pPr>
        <w:autoSpaceDE w:val="0"/>
        <w:autoSpaceDN w:val="0"/>
        <w:adjustRightInd w:val="0"/>
        <w:spacing w:after="0" w:line="240" w:lineRule="auto"/>
      </w:pPr>
      <w:r w:rsidRPr="00744415">
        <w:t>020 7825 2505 (Mon</w:t>
      </w:r>
      <w:r>
        <w:t xml:space="preserve"> </w:t>
      </w:r>
      <w:r w:rsidRPr="00744415">
        <w:t>to Fri</w:t>
      </w:r>
      <w:r>
        <w:t xml:space="preserve"> </w:t>
      </w:r>
      <w:r w:rsidRPr="00744415">
        <w:t>9am–5pm</w:t>
      </w:r>
      <w:r>
        <w:t>)</w:t>
      </w:r>
    </w:p>
    <w:p w14:paraId="4A003B94" w14:textId="5382C947" w:rsidR="00744415" w:rsidRDefault="005E0327" w:rsidP="003E4B2D">
      <w:pPr>
        <w:autoSpaceDE w:val="0"/>
        <w:autoSpaceDN w:val="0"/>
        <w:adjustRightInd w:val="0"/>
        <w:spacing w:after="120" w:line="240" w:lineRule="auto"/>
      </w:pPr>
      <w:hyperlink r:id="rId15" w:history="1">
        <w:r w:rsidR="00744415" w:rsidRPr="00A445C4">
          <w:rPr>
            <w:rStyle w:val="Hyperlink"/>
          </w:rPr>
          <w:t>help@NSPCC.org.uK</w:t>
        </w:r>
      </w:hyperlink>
      <w:r w:rsidR="00744415">
        <w:t xml:space="preserve"> </w:t>
      </w:r>
    </w:p>
    <w:p w14:paraId="5B7099A2" w14:textId="50455281" w:rsidR="00744415" w:rsidRDefault="00744415" w:rsidP="003E4B2D">
      <w:pPr>
        <w:autoSpaceDE w:val="0"/>
        <w:autoSpaceDN w:val="0"/>
        <w:adjustRightInd w:val="0"/>
        <w:spacing w:after="120" w:line="240" w:lineRule="auto"/>
      </w:pPr>
      <w:r w:rsidRPr="00744415">
        <w:rPr>
          <w:b/>
          <w:bCs/>
        </w:rPr>
        <w:t>Child Exploitation &amp; Online Protection</w:t>
      </w:r>
      <w:r>
        <w:t xml:space="preserve"> </w:t>
      </w:r>
      <w:hyperlink r:id="rId16" w:history="1">
        <w:r w:rsidRPr="00A445C4">
          <w:rPr>
            <w:rStyle w:val="Hyperlink"/>
          </w:rPr>
          <w:t>www.ceop.police.uk</w:t>
        </w:r>
      </w:hyperlink>
      <w:r>
        <w:t xml:space="preserve"> </w:t>
      </w:r>
    </w:p>
    <w:sectPr w:rsidR="00744415" w:rsidSect="008A16B5">
      <w:pgSz w:w="11906" w:h="16838"/>
      <w:pgMar w:top="1440" w:right="1440" w:bottom="1440" w:left="1440"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FSJack-Light">
    <w:altName w:val="Calibri"/>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SJack-Bold">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C83F87"/>
    <w:multiLevelType w:val="hybridMultilevel"/>
    <w:tmpl w:val="BF90803E"/>
    <w:lvl w:ilvl="0" w:tplc="FF24A7CE">
      <w:numFmt w:val="bullet"/>
      <w:lvlText w:val="•"/>
      <w:lvlJc w:val="left"/>
      <w:pPr>
        <w:ind w:left="720" w:hanging="360"/>
      </w:pPr>
      <w:rPr>
        <w:rFonts w:ascii="FSJack-Light" w:eastAsiaTheme="minorHAnsi" w:hAnsi="FSJack-Light" w:cs="FSJack-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01B5540"/>
    <w:multiLevelType w:val="hybridMultilevel"/>
    <w:tmpl w:val="7FB498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5EE4A0E"/>
    <w:multiLevelType w:val="hybridMultilevel"/>
    <w:tmpl w:val="0FA0E274"/>
    <w:lvl w:ilvl="0" w:tplc="258AACEE">
      <w:numFmt w:val="bullet"/>
      <w:lvlText w:val="•"/>
      <w:lvlJc w:val="left"/>
      <w:pPr>
        <w:ind w:left="720" w:hanging="360"/>
      </w:pPr>
      <w:rPr>
        <w:rFonts w:ascii="FSJack-Light" w:eastAsiaTheme="minorHAnsi" w:hAnsi="FSJack-Light" w:cs="FSJack-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5A703EE"/>
    <w:multiLevelType w:val="hybridMultilevel"/>
    <w:tmpl w:val="0166E0A6"/>
    <w:lvl w:ilvl="0" w:tplc="FF24A7CE">
      <w:numFmt w:val="bullet"/>
      <w:lvlText w:val="•"/>
      <w:lvlJc w:val="left"/>
      <w:pPr>
        <w:ind w:left="720" w:hanging="360"/>
      </w:pPr>
      <w:rPr>
        <w:rFonts w:ascii="FSJack-Light" w:eastAsiaTheme="minorHAnsi" w:hAnsi="FSJack-Light" w:cs="FSJack-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07E2A1C"/>
    <w:multiLevelType w:val="hybridMultilevel"/>
    <w:tmpl w:val="6CD6A568"/>
    <w:lvl w:ilvl="0" w:tplc="F42CEE38">
      <w:start w:val="1"/>
      <w:numFmt w:val="bullet"/>
      <w:lvlText w:val="•"/>
      <w:lvlJc w:val="left"/>
      <w:pPr>
        <w:tabs>
          <w:tab w:val="num" w:pos="720"/>
        </w:tabs>
        <w:ind w:left="720" w:hanging="360"/>
      </w:pPr>
      <w:rPr>
        <w:rFonts w:ascii="Arial" w:hAnsi="Arial" w:hint="default"/>
      </w:rPr>
    </w:lvl>
    <w:lvl w:ilvl="1" w:tplc="6C9E71F4" w:tentative="1">
      <w:start w:val="1"/>
      <w:numFmt w:val="bullet"/>
      <w:lvlText w:val="•"/>
      <w:lvlJc w:val="left"/>
      <w:pPr>
        <w:tabs>
          <w:tab w:val="num" w:pos="1440"/>
        </w:tabs>
        <w:ind w:left="1440" w:hanging="360"/>
      </w:pPr>
      <w:rPr>
        <w:rFonts w:ascii="Arial" w:hAnsi="Arial" w:hint="default"/>
      </w:rPr>
    </w:lvl>
    <w:lvl w:ilvl="2" w:tplc="F774ABD6" w:tentative="1">
      <w:start w:val="1"/>
      <w:numFmt w:val="bullet"/>
      <w:lvlText w:val="•"/>
      <w:lvlJc w:val="left"/>
      <w:pPr>
        <w:tabs>
          <w:tab w:val="num" w:pos="2160"/>
        </w:tabs>
        <w:ind w:left="2160" w:hanging="360"/>
      </w:pPr>
      <w:rPr>
        <w:rFonts w:ascii="Arial" w:hAnsi="Arial" w:hint="default"/>
      </w:rPr>
    </w:lvl>
    <w:lvl w:ilvl="3" w:tplc="C47416B0" w:tentative="1">
      <w:start w:val="1"/>
      <w:numFmt w:val="bullet"/>
      <w:lvlText w:val="•"/>
      <w:lvlJc w:val="left"/>
      <w:pPr>
        <w:tabs>
          <w:tab w:val="num" w:pos="2880"/>
        </w:tabs>
        <w:ind w:left="2880" w:hanging="360"/>
      </w:pPr>
      <w:rPr>
        <w:rFonts w:ascii="Arial" w:hAnsi="Arial" w:hint="default"/>
      </w:rPr>
    </w:lvl>
    <w:lvl w:ilvl="4" w:tplc="D258290A" w:tentative="1">
      <w:start w:val="1"/>
      <w:numFmt w:val="bullet"/>
      <w:lvlText w:val="•"/>
      <w:lvlJc w:val="left"/>
      <w:pPr>
        <w:tabs>
          <w:tab w:val="num" w:pos="3600"/>
        </w:tabs>
        <w:ind w:left="3600" w:hanging="360"/>
      </w:pPr>
      <w:rPr>
        <w:rFonts w:ascii="Arial" w:hAnsi="Arial" w:hint="default"/>
      </w:rPr>
    </w:lvl>
    <w:lvl w:ilvl="5" w:tplc="C72453AE" w:tentative="1">
      <w:start w:val="1"/>
      <w:numFmt w:val="bullet"/>
      <w:lvlText w:val="•"/>
      <w:lvlJc w:val="left"/>
      <w:pPr>
        <w:tabs>
          <w:tab w:val="num" w:pos="4320"/>
        </w:tabs>
        <w:ind w:left="4320" w:hanging="360"/>
      </w:pPr>
      <w:rPr>
        <w:rFonts w:ascii="Arial" w:hAnsi="Arial" w:hint="default"/>
      </w:rPr>
    </w:lvl>
    <w:lvl w:ilvl="6" w:tplc="B0EAA8F8" w:tentative="1">
      <w:start w:val="1"/>
      <w:numFmt w:val="bullet"/>
      <w:lvlText w:val="•"/>
      <w:lvlJc w:val="left"/>
      <w:pPr>
        <w:tabs>
          <w:tab w:val="num" w:pos="5040"/>
        </w:tabs>
        <w:ind w:left="5040" w:hanging="360"/>
      </w:pPr>
      <w:rPr>
        <w:rFonts w:ascii="Arial" w:hAnsi="Arial" w:hint="default"/>
      </w:rPr>
    </w:lvl>
    <w:lvl w:ilvl="7" w:tplc="A5460136" w:tentative="1">
      <w:start w:val="1"/>
      <w:numFmt w:val="bullet"/>
      <w:lvlText w:val="•"/>
      <w:lvlJc w:val="left"/>
      <w:pPr>
        <w:tabs>
          <w:tab w:val="num" w:pos="5760"/>
        </w:tabs>
        <w:ind w:left="5760" w:hanging="360"/>
      </w:pPr>
      <w:rPr>
        <w:rFonts w:ascii="Arial" w:hAnsi="Arial" w:hint="default"/>
      </w:rPr>
    </w:lvl>
    <w:lvl w:ilvl="8" w:tplc="CCF8014A"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51DE0828"/>
    <w:multiLevelType w:val="hybridMultilevel"/>
    <w:tmpl w:val="1764A326"/>
    <w:lvl w:ilvl="0" w:tplc="258AACEE">
      <w:numFmt w:val="bullet"/>
      <w:lvlText w:val="•"/>
      <w:lvlJc w:val="left"/>
      <w:pPr>
        <w:ind w:left="720" w:hanging="360"/>
      </w:pPr>
      <w:rPr>
        <w:rFonts w:ascii="FSJack-Light" w:eastAsiaTheme="minorHAnsi" w:hAnsi="FSJack-Light" w:cs="FSJack-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5B51EB2"/>
    <w:multiLevelType w:val="hybridMultilevel"/>
    <w:tmpl w:val="A96C1E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BB415C5"/>
    <w:multiLevelType w:val="hybridMultilevel"/>
    <w:tmpl w:val="A5320DCC"/>
    <w:lvl w:ilvl="0" w:tplc="258AACEE">
      <w:numFmt w:val="bullet"/>
      <w:lvlText w:val="•"/>
      <w:lvlJc w:val="left"/>
      <w:pPr>
        <w:ind w:left="720" w:hanging="360"/>
      </w:pPr>
      <w:rPr>
        <w:rFonts w:ascii="FSJack-Light" w:eastAsiaTheme="minorHAnsi" w:hAnsi="FSJack-Light" w:cs="FSJack-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6EB73A2"/>
    <w:multiLevelType w:val="hybridMultilevel"/>
    <w:tmpl w:val="A9964874"/>
    <w:lvl w:ilvl="0" w:tplc="1B32C37E">
      <w:start w:val="1"/>
      <w:numFmt w:val="upperRoman"/>
      <w:lvlText w:val="%1."/>
      <w:lvlJc w:val="right"/>
      <w:pPr>
        <w:tabs>
          <w:tab w:val="num" w:pos="720"/>
        </w:tabs>
        <w:ind w:left="720" w:hanging="360"/>
      </w:pPr>
    </w:lvl>
    <w:lvl w:ilvl="1" w:tplc="4F307D66" w:tentative="1">
      <w:start w:val="1"/>
      <w:numFmt w:val="upperRoman"/>
      <w:lvlText w:val="%2."/>
      <w:lvlJc w:val="right"/>
      <w:pPr>
        <w:tabs>
          <w:tab w:val="num" w:pos="1440"/>
        </w:tabs>
        <w:ind w:left="1440" w:hanging="360"/>
      </w:pPr>
    </w:lvl>
    <w:lvl w:ilvl="2" w:tplc="43BAAAAA" w:tentative="1">
      <w:start w:val="1"/>
      <w:numFmt w:val="upperRoman"/>
      <w:lvlText w:val="%3."/>
      <w:lvlJc w:val="right"/>
      <w:pPr>
        <w:tabs>
          <w:tab w:val="num" w:pos="2160"/>
        </w:tabs>
        <w:ind w:left="2160" w:hanging="360"/>
      </w:pPr>
    </w:lvl>
    <w:lvl w:ilvl="3" w:tplc="E1422A3C" w:tentative="1">
      <w:start w:val="1"/>
      <w:numFmt w:val="upperRoman"/>
      <w:lvlText w:val="%4."/>
      <w:lvlJc w:val="right"/>
      <w:pPr>
        <w:tabs>
          <w:tab w:val="num" w:pos="2880"/>
        </w:tabs>
        <w:ind w:left="2880" w:hanging="360"/>
      </w:pPr>
    </w:lvl>
    <w:lvl w:ilvl="4" w:tplc="CE1CBBAA" w:tentative="1">
      <w:start w:val="1"/>
      <w:numFmt w:val="upperRoman"/>
      <w:lvlText w:val="%5."/>
      <w:lvlJc w:val="right"/>
      <w:pPr>
        <w:tabs>
          <w:tab w:val="num" w:pos="3600"/>
        </w:tabs>
        <w:ind w:left="3600" w:hanging="360"/>
      </w:pPr>
    </w:lvl>
    <w:lvl w:ilvl="5" w:tplc="17FEB778" w:tentative="1">
      <w:start w:val="1"/>
      <w:numFmt w:val="upperRoman"/>
      <w:lvlText w:val="%6."/>
      <w:lvlJc w:val="right"/>
      <w:pPr>
        <w:tabs>
          <w:tab w:val="num" w:pos="4320"/>
        </w:tabs>
        <w:ind w:left="4320" w:hanging="360"/>
      </w:pPr>
    </w:lvl>
    <w:lvl w:ilvl="6" w:tplc="111244D4" w:tentative="1">
      <w:start w:val="1"/>
      <w:numFmt w:val="upperRoman"/>
      <w:lvlText w:val="%7."/>
      <w:lvlJc w:val="right"/>
      <w:pPr>
        <w:tabs>
          <w:tab w:val="num" w:pos="5040"/>
        </w:tabs>
        <w:ind w:left="5040" w:hanging="360"/>
      </w:pPr>
    </w:lvl>
    <w:lvl w:ilvl="7" w:tplc="D2AC8DA4" w:tentative="1">
      <w:start w:val="1"/>
      <w:numFmt w:val="upperRoman"/>
      <w:lvlText w:val="%8."/>
      <w:lvlJc w:val="right"/>
      <w:pPr>
        <w:tabs>
          <w:tab w:val="num" w:pos="5760"/>
        </w:tabs>
        <w:ind w:left="5760" w:hanging="360"/>
      </w:pPr>
    </w:lvl>
    <w:lvl w:ilvl="8" w:tplc="63509488" w:tentative="1">
      <w:start w:val="1"/>
      <w:numFmt w:val="upperRoman"/>
      <w:lvlText w:val="%9."/>
      <w:lvlJc w:val="right"/>
      <w:pPr>
        <w:tabs>
          <w:tab w:val="num" w:pos="6480"/>
        </w:tabs>
        <w:ind w:left="6480" w:hanging="360"/>
      </w:pPr>
    </w:lvl>
  </w:abstractNum>
  <w:num w:numId="1" w16cid:durableId="772213148">
    <w:abstractNumId w:val="6"/>
  </w:num>
  <w:num w:numId="2" w16cid:durableId="1426460806">
    <w:abstractNumId w:val="7"/>
  </w:num>
  <w:num w:numId="3" w16cid:durableId="981498231">
    <w:abstractNumId w:val="5"/>
  </w:num>
  <w:num w:numId="4" w16cid:durableId="1756628168">
    <w:abstractNumId w:val="2"/>
  </w:num>
  <w:num w:numId="5" w16cid:durableId="943152191">
    <w:abstractNumId w:val="8"/>
  </w:num>
  <w:num w:numId="6" w16cid:durableId="1930505467">
    <w:abstractNumId w:val="4"/>
  </w:num>
  <w:num w:numId="7" w16cid:durableId="1484005099">
    <w:abstractNumId w:val="1"/>
  </w:num>
  <w:num w:numId="8" w16cid:durableId="817890465">
    <w:abstractNumId w:val="3"/>
  </w:num>
  <w:num w:numId="9" w16cid:durableId="13653982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1"/>
  <w:proofState w:spelling="clean" w:grammar="clean"/>
  <w:mailMerge>
    <w:mainDocumentType w:val="formLetters"/>
    <w:dataType w:val="textFile"/>
    <w:activeRecord w:val="-1"/>
  </w:mailMerg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16B5"/>
    <w:rsid w:val="001B74E6"/>
    <w:rsid w:val="00214A13"/>
    <w:rsid w:val="002678AE"/>
    <w:rsid w:val="002F6AB7"/>
    <w:rsid w:val="00336081"/>
    <w:rsid w:val="003422EA"/>
    <w:rsid w:val="00395673"/>
    <w:rsid w:val="003D53ED"/>
    <w:rsid w:val="003E4B2D"/>
    <w:rsid w:val="004054A0"/>
    <w:rsid w:val="00463EDF"/>
    <w:rsid w:val="004B2C96"/>
    <w:rsid w:val="004D0BA3"/>
    <w:rsid w:val="004F6C28"/>
    <w:rsid w:val="005D5B6E"/>
    <w:rsid w:val="005E0327"/>
    <w:rsid w:val="00673A63"/>
    <w:rsid w:val="006A6600"/>
    <w:rsid w:val="006B16B8"/>
    <w:rsid w:val="00744415"/>
    <w:rsid w:val="008A16B5"/>
    <w:rsid w:val="00964922"/>
    <w:rsid w:val="009A1780"/>
    <w:rsid w:val="00AD7E5B"/>
    <w:rsid w:val="00C91BA8"/>
    <w:rsid w:val="00D641A1"/>
    <w:rsid w:val="00E241CB"/>
    <w:rsid w:val="00EC2350"/>
    <w:rsid w:val="00F77951"/>
    <w:rsid w:val="00F822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80E3EC"/>
  <w15:docId w15:val="{E75304B4-BD44-4799-845D-AF4B7F87F3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A16B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A16B5"/>
    <w:rPr>
      <w:rFonts w:ascii="Tahoma" w:hAnsi="Tahoma" w:cs="Tahoma"/>
      <w:sz w:val="16"/>
      <w:szCs w:val="16"/>
    </w:rPr>
  </w:style>
  <w:style w:type="paragraph" w:styleId="ListParagraph">
    <w:name w:val="List Paragraph"/>
    <w:basedOn w:val="Normal"/>
    <w:uiPriority w:val="34"/>
    <w:qFormat/>
    <w:rsid w:val="003422EA"/>
    <w:pPr>
      <w:ind w:left="720"/>
      <w:contextualSpacing/>
    </w:pPr>
  </w:style>
  <w:style w:type="character" w:styleId="Hyperlink">
    <w:name w:val="Hyperlink"/>
    <w:basedOn w:val="DefaultParagraphFont"/>
    <w:uiPriority w:val="99"/>
    <w:unhideWhenUsed/>
    <w:rsid w:val="00395673"/>
    <w:rPr>
      <w:color w:val="0000FF" w:themeColor="hyperlink"/>
      <w:u w:val="single"/>
    </w:rPr>
  </w:style>
  <w:style w:type="character" w:styleId="UnresolvedMention">
    <w:name w:val="Unresolved Mention"/>
    <w:basedOn w:val="DefaultParagraphFont"/>
    <w:uiPriority w:val="99"/>
    <w:semiHidden/>
    <w:unhideWhenUsed/>
    <w:rsid w:val="002F6A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353009">
      <w:bodyDiv w:val="1"/>
      <w:marLeft w:val="0"/>
      <w:marRight w:val="0"/>
      <w:marTop w:val="0"/>
      <w:marBottom w:val="0"/>
      <w:divBdr>
        <w:top w:val="none" w:sz="0" w:space="0" w:color="auto"/>
        <w:left w:val="none" w:sz="0" w:space="0" w:color="auto"/>
        <w:bottom w:val="none" w:sz="0" w:space="0" w:color="auto"/>
        <w:right w:val="none" w:sz="0" w:space="0" w:color="auto"/>
      </w:divBdr>
      <w:divsChild>
        <w:div w:id="1778714182">
          <w:marLeft w:val="446"/>
          <w:marRight w:val="0"/>
          <w:marTop w:val="67"/>
          <w:marBottom w:val="0"/>
          <w:divBdr>
            <w:top w:val="none" w:sz="0" w:space="0" w:color="auto"/>
            <w:left w:val="none" w:sz="0" w:space="0" w:color="auto"/>
            <w:bottom w:val="none" w:sz="0" w:space="0" w:color="auto"/>
            <w:right w:val="none" w:sz="0" w:space="0" w:color="auto"/>
          </w:divBdr>
        </w:div>
        <w:div w:id="1366367123">
          <w:marLeft w:val="446"/>
          <w:marRight w:val="0"/>
          <w:marTop w:val="67"/>
          <w:marBottom w:val="0"/>
          <w:divBdr>
            <w:top w:val="none" w:sz="0" w:space="0" w:color="auto"/>
            <w:left w:val="none" w:sz="0" w:space="0" w:color="auto"/>
            <w:bottom w:val="none" w:sz="0" w:space="0" w:color="auto"/>
            <w:right w:val="none" w:sz="0" w:space="0" w:color="auto"/>
          </w:divBdr>
        </w:div>
        <w:div w:id="1862430671">
          <w:marLeft w:val="446"/>
          <w:marRight w:val="0"/>
          <w:marTop w:val="67"/>
          <w:marBottom w:val="0"/>
          <w:divBdr>
            <w:top w:val="none" w:sz="0" w:space="0" w:color="auto"/>
            <w:left w:val="none" w:sz="0" w:space="0" w:color="auto"/>
            <w:bottom w:val="none" w:sz="0" w:space="0" w:color="auto"/>
            <w:right w:val="none" w:sz="0" w:space="0" w:color="auto"/>
          </w:divBdr>
        </w:div>
        <w:div w:id="51465425">
          <w:marLeft w:val="446"/>
          <w:marRight w:val="0"/>
          <w:marTop w:val="67"/>
          <w:marBottom w:val="0"/>
          <w:divBdr>
            <w:top w:val="none" w:sz="0" w:space="0" w:color="auto"/>
            <w:left w:val="none" w:sz="0" w:space="0" w:color="auto"/>
            <w:bottom w:val="none" w:sz="0" w:space="0" w:color="auto"/>
            <w:right w:val="none" w:sz="0" w:space="0" w:color="auto"/>
          </w:divBdr>
        </w:div>
      </w:divsChild>
    </w:div>
    <w:div w:id="1182476024">
      <w:bodyDiv w:val="1"/>
      <w:marLeft w:val="0"/>
      <w:marRight w:val="0"/>
      <w:marTop w:val="0"/>
      <w:marBottom w:val="0"/>
      <w:divBdr>
        <w:top w:val="none" w:sz="0" w:space="0" w:color="auto"/>
        <w:left w:val="none" w:sz="0" w:space="0" w:color="auto"/>
        <w:bottom w:val="none" w:sz="0" w:space="0" w:color="auto"/>
        <w:right w:val="none" w:sz="0" w:space="0" w:color="auto"/>
      </w:divBdr>
      <w:divsChild>
        <w:div w:id="904726850">
          <w:marLeft w:val="634"/>
          <w:marRight w:val="0"/>
          <w:marTop w:val="67"/>
          <w:marBottom w:val="0"/>
          <w:divBdr>
            <w:top w:val="none" w:sz="0" w:space="0" w:color="auto"/>
            <w:left w:val="none" w:sz="0" w:space="0" w:color="auto"/>
            <w:bottom w:val="none" w:sz="0" w:space="0" w:color="auto"/>
            <w:right w:val="none" w:sz="0" w:space="0" w:color="auto"/>
          </w:divBdr>
        </w:div>
        <w:div w:id="2081248633">
          <w:marLeft w:val="634"/>
          <w:marRight w:val="0"/>
          <w:marTop w:val="67"/>
          <w:marBottom w:val="0"/>
          <w:divBdr>
            <w:top w:val="none" w:sz="0" w:space="0" w:color="auto"/>
            <w:left w:val="none" w:sz="0" w:space="0" w:color="auto"/>
            <w:bottom w:val="none" w:sz="0" w:space="0" w:color="auto"/>
            <w:right w:val="none" w:sz="0" w:space="0" w:color="auto"/>
          </w:divBdr>
        </w:div>
        <w:div w:id="1243369783">
          <w:marLeft w:val="634"/>
          <w:marRight w:val="0"/>
          <w:marTop w:val="67"/>
          <w:marBottom w:val="0"/>
          <w:divBdr>
            <w:top w:val="none" w:sz="0" w:space="0" w:color="auto"/>
            <w:left w:val="none" w:sz="0" w:space="0" w:color="auto"/>
            <w:bottom w:val="none" w:sz="0" w:space="0" w:color="auto"/>
            <w:right w:val="none" w:sz="0" w:space="0" w:color="auto"/>
          </w:divBdr>
        </w:div>
      </w:divsChild>
    </w:div>
    <w:div w:id="2096970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teven.wade@northridingfa.co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lair.shield@northridingfa.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ceop.police.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Geoff.mann@northridiing.com" TargetMode="External"/><Relationship Id="rId5" Type="http://schemas.openxmlformats.org/officeDocument/2006/relationships/numbering" Target="numbering.xml"/><Relationship Id="rId15" Type="http://schemas.openxmlformats.org/officeDocument/2006/relationships/hyperlink" Target="mailto:help@NSPCC.org.uK" TargetMode="External"/><Relationship Id="rId10" Type="http://schemas.openxmlformats.org/officeDocument/2006/relationships/hyperlink" Target="mailto:Ross.Joyce@northridingfa.com" TargetMode="External"/><Relationship Id="rId4" Type="http://schemas.openxmlformats.org/officeDocument/2006/relationships/customXml" Target="../customXml/item4.xml"/><Relationship Id="rId9" Type="http://schemas.openxmlformats.org/officeDocument/2006/relationships/image" Target="media/image1.emf"/><Relationship Id="rId14" Type="http://schemas.openxmlformats.org/officeDocument/2006/relationships/hyperlink" Target="mailto:safeguarding@thef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c13f2ff-d3f6-4e4a-981e-28de5316bdc4">
      <Terms xmlns="http://schemas.microsoft.com/office/infopath/2007/PartnerControls"/>
    </lcf76f155ced4ddcb4097134ff3c332f>
    <TaxCatchAll xmlns="f412957e-9720-445d-b04b-3868fdc1665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0BA5585461ACA4CA9FD1A65AAE4C4ED" ma:contentTypeVersion="18" ma:contentTypeDescription="Create a new document." ma:contentTypeScope="" ma:versionID="a2b82fce7395ac24f7e6e920cc6076d7">
  <xsd:schema xmlns:xsd="http://www.w3.org/2001/XMLSchema" xmlns:xs="http://www.w3.org/2001/XMLSchema" xmlns:p="http://schemas.microsoft.com/office/2006/metadata/properties" xmlns:ns2="f412957e-9720-445d-b04b-3868fdc1665b" xmlns:ns3="ec13f2ff-d3f6-4e4a-981e-28de5316bdc4" targetNamespace="http://schemas.microsoft.com/office/2006/metadata/properties" ma:root="true" ma:fieldsID="7dee83ac3c67b8f05fb352584dd3949c" ns2:_="" ns3:_="">
    <xsd:import namespace="f412957e-9720-445d-b04b-3868fdc1665b"/>
    <xsd:import namespace="ec13f2ff-d3f6-4e4a-981e-28de5316bdc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LengthInSeconds" minOccurs="0"/>
                <xsd:element ref="ns3:lcf76f155ced4ddcb4097134ff3c332f" minOccurs="0"/>
                <xsd:element ref="ns2:TaxCatchAll"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12957e-9720-445d-b04b-3868fdc1665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90c1233-2197-4c5e-92a6-c47d6e6419e3}" ma:internalName="TaxCatchAll" ma:showField="CatchAllData" ma:web="f412957e-9720-445d-b04b-3868fdc1665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c13f2ff-d3f6-4e4a-981e-28de5316bdc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4d4ec47-8037-4ebe-ad01-e6ba2150e6d4"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DA9199-50A4-47B1-B2C3-4D3C84F222FA}">
  <ds:schemaRefs>
    <ds:schemaRef ds:uri="http://schemas.microsoft.com/office/2006/metadata/properties"/>
    <ds:schemaRef ds:uri="http://schemas.microsoft.com/office/infopath/2007/PartnerControls"/>
    <ds:schemaRef ds:uri="ec13f2ff-d3f6-4e4a-981e-28de5316bdc4"/>
    <ds:schemaRef ds:uri="f412957e-9720-445d-b04b-3868fdc1665b"/>
  </ds:schemaRefs>
</ds:datastoreItem>
</file>

<file path=customXml/itemProps2.xml><?xml version="1.0" encoding="utf-8"?>
<ds:datastoreItem xmlns:ds="http://schemas.openxmlformats.org/officeDocument/2006/customXml" ds:itemID="{998C987D-F771-4C81-8070-C23BC75D5B22}">
  <ds:schemaRefs>
    <ds:schemaRef ds:uri="http://schemas.microsoft.com/sharepoint/v3/contenttype/forms"/>
  </ds:schemaRefs>
</ds:datastoreItem>
</file>

<file path=customXml/itemProps3.xml><?xml version="1.0" encoding="utf-8"?>
<ds:datastoreItem xmlns:ds="http://schemas.openxmlformats.org/officeDocument/2006/customXml" ds:itemID="{19063553-F7F0-49D7-AED4-9CE1BDAB6D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12957e-9720-445d-b04b-3868fdc1665b"/>
    <ds:schemaRef ds:uri="ec13f2ff-d3f6-4e4a-981e-28de5316bd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6F4E4A7-36FE-4BEB-ABE3-18055ADE72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721</Words>
  <Characters>4114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The FA</Company>
  <LinksUpToDate>false</LinksUpToDate>
  <CharactersWithSpaces>4826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Bennett</dc:creator>
  <cp:lastModifiedBy>Clair Shield</cp:lastModifiedBy>
  <cp:revision>3</cp:revision>
  <dcterms:created xsi:type="dcterms:W3CDTF">2023-06-06T15:22:00Z</dcterms:created>
  <dcterms:modified xsi:type="dcterms:W3CDTF">2023-06-07T09:54:00Z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0x010100D0BA5585461ACA4CA9FD1A65AAE4C4ED</vt:lpwstr>
  </property>
  <property fmtid="{D5CDD505-2E9C-101B-9397-08002B2CF9AE}" pid="3" name="MediaServiceImageTags">
    <vt:lpwstr/>
  </property>
</Properties>
</file>