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D215A" w14:textId="618DF2F8" w:rsidR="005954EA" w:rsidRDefault="005954EA" w:rsidP="005954EA">
      <w:pPr>
        <w:autoSpaceDE w:val="0"/>
        <w:autoSpaceDN w:val="0"/>
        <w:adjustRightInd w:val="0"/>
        <w:spacing w:after="0" w:line="240" w:lineRule="auto"/>
        <w:rPr>
          <w:rFonts w:ascii="FS Jack" w:eastAsia="Times New Roman" w:hAnsi="FS Jack" w:cs="Arial-BoldMT"/>
          <w:b/>
          <w:bCs/>
          <w:color w:val="262626"/>
          <w:sz w:val="36"/>
          <w:szCs w:val="36"/>
        </w:rPr>
      </w:pPr>
      <w:r w:rsidRPr="005954EA">
        <w:rPr>
          <w:rFonts w:ascii="Arial-BoldMT" w:eastAsia="Times New Roman" w:hAnsi="Arial-BoldMT" w:cs="Arial-BoldMT"/>
          <w:b/>
          <w:bCs/>
          <w:color w:val="262626"/>
          <w:sz w:val="36"/>
          <w:szCs w:val="36"/>
        </w:rPr>
        <w:t xml:space="preserve">            </w:t>
      </w:r>
      <w:r w:rsidR="00133B3B">
        <w:rPr>
          <w:rFonts w:ascii="Arial-BoldMT" w:eastAsia="Times New Roman" w:hAnsi="Arial-BoldMT" w:cs="Arial-BoldMT"/>
          <w:b/>
          <w:bCs/>
          <w:color w:val="262626"/>
          <w:sz w:val="36"/>
          <w:szCs w:val="36"/>
        </w:rPr>
        <w:tab/>
      </w:r>
      <w:r w:rsidR="00133B3B">
        <w:rPr>
          <w:rFonts w:ascii="Arial-BoldMT" w:eastAsia="Times New Roman" w:hAnsi="Arial-BoldMT" w:cs="Arial-BoldMT"/>
          <w:b/>
          <w:bCs/>
          <w:color w:val="262626"/>
          <w:sz w:val="36"/>
          <w:szCs w:val="36"/>
        </w:rPr>
        <w:tab/>
      </w:r>
      <w:r w:rsidR="00133B3B">
        <w:rPr>
          <w:rFonts w:ascii="Arial-BoldMT" w:eastAsia="Times New Roman" w:hAnsi="Arial-BoldMT" w:cs="Arial-BoldMT"/>
          <w:b/>
          <w:bCs/>
          <w:color w:val="262626"/>
          <w:sz w:val="36"/>
          <w:szCs w:val="36"/>
        </w:rPr>
        <w:tab/>
      </w:r>
      <w:r w:rsidRPr="005954EA">
        <w:rPr>
          <w:rFonts w:ascii="Arial-BoldMT" w:eastAsia="Times New Roman" w:hAnsi="Arial-BoldMT" w:cs="Arial-BoldMT"/>
          <w:b/>
          <w:bCs/>
          <w:color w:val="262626"/>
          <w:sz w:val="36"/>
          <w:szCs w:val="36"/>
        </w:rPr>
        <w:t xml:space="preserve"> </w:t>
      </w:r>
      <w:r w:rsidRPr="005954EA">
        <w:rPr>
          <w:rFonts w:ascii="FS Jack" w:eastAsia="Times New Roman" w:hAnsi="FS Jack" w:cs="Arial-BoldMT"/>
          <w:b/>
          <w:bCs/>
          <w:color w:val="262626"/>
          <w:sz w:val="36"/>
          <w:szCs w:val="36"/>
        </w:rPr>
        <w:t xml:space="preserve">Manchester FA – </w:t>
      </w:r>
      <w:r w:rsidR="000A19A8">
        <w:rPr>
          <w:rFonts w:ascii="FS Jack" w:eastAsia="Times New Roman" w:hAnsi="FS Jack" w:cs="Arial-BoldMT"/>
          <w:b/>
          <w:bCs/>
          <w:color w:val="262626"/>
          <w:sz w:val="36"/>
          <w:szCs w:val="36"/>
        </w:rPr>
        <w:t>Referee Development Group</w:t>
      </w:r>
      <w:r w:rsidR="000E2D27">
        <w:rPr>
          <w:rFonts w:ascii="FS Jack" w:eastAsia="Times New Roman" w:hAnsi="FS Jack" w:cs="Arial-BoldMT"/>
          <w:b/>
          <w:bCs/>
          <w:color w:val="262626"/>
          <w:sz w:val="36"/>
          <w:szCs w:val="36"/>
        </w:rPr>
        <w:t xml:space="preserve"> Lead</w:t>
      </w:r>
    </w:p>
    <w:p w14:paraId="4F4D215B" w14:textId="77777777" w:rsidR="005954EA" w:rsidRPr="005954EA" w:rsidRDefault="005954EA" w:rsidP="005954EA">
      <w:pPr>
        <w:autoSpaceDE w:val="0"/>
        <w:autoSpaceDN w:val="0"/>
        <w:adjustRightInd w:val="0"/>
        <w:spacing w:after="0" w:line="240" w:lineRule="auto"/>
        <w:rPr>
          <w:rFonts w:ascii="FS Jack" w:eastAsia="Times New Roman" w:hAnsi="FS Jack" w:cs="Arial-BoldMT"/>
          <w:b/>
          <w:bCs/>
          <w:color w:val="262626"/>
          <w:sz w:val="36"/>
          <w:szCs w:val="36"/>
        </w:rPr>
      </w:pPr>
    </w:p>
    <w:p w14:paraId="4F4D215C" w14:textId="77777777" w:rsidR="005954EA" w:rsidRPr="005954EA" w:rsidRDefault="005954EA" w:rsidP="005954EA">
      <w:pPr>
        <w:autoSpaceDE w:val="0"/>
        <w:autoSpaceDN w:val="0"/>
        <w:adjustRightInd w:val="0"/>
        <w:spacing w:after="0" w:line="240" w:lineRule="auto"/>
        <w:jc w:val="center"/>
        <w:rPr>
          <w:rFonts w:ascii="FS Jack" w:eastAsia="Times New Roman" w:hAnsi="FS Jack" w:cs="Arial-BoldMT"/>
          <w:b/>
          <w:bCs/>
          <w:color w:val="262626"/>
          <w:sz w:val="10"/>
          <w:szCs w:val="10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719"/>
        <w:gridCol w:w="3627"/>
        <w:gridCol w:w="7254"/>
      </w:tblGrid>
      <w:tr w:rsidR="005954EA" w:rsidRPr="005954EA" w14:paraId="4F4D215F" w14:textId="77777777" w:rsidTr="006E0654">
        <w:tc>
          <w:tcPr>
            <w:tcW w:w="1908" w:type="dxa"/>
          </w:tcPr>
          <w:p w14:paraId="4F4D215D" w14:textId="77777777" w:rsidR="005954EA" w:rsidRPr="005954EA" w:rsidRDefault="005954EA" w:rsidP="005954EA">
            <w:pPr>
              <w:autoSpaceDE w:val="0"/>
              <w:autoSpaceDN w:val="0"/>
              <w:adjustRightInd w:val="0"/>
              <w:spacing w:after="0" w:line="240" w:lineRule="auto"/>
              <w:rPr>
                <w:rFonts w:ascii="FS Jack" w:eastAsia="Times New Roman" w:hAnsi="FS Jack" w:cs="ArialMT"/>
                <w:color w:val="000000"/>
                <w:sz w:val="28"/>
                <w:szCs w:val="28"/>
              </w:rPr>
            </w:pPr>
            <w:r w:rsidRPr="005954EA">
              <w:rPr>
                <w:rFonts w:ascii="FS Jack" w:eastAsia="Times New Roman" w:hAnsi="FS Jack" w:cs="Arial-BoldMT"/>
                <w:b/>
                <w:bCs/>
                <w:color w:val="000000"/>
                <w:sz w:val="28"/>
                <w:szCs w:val="28"/>
              </w:rPr>
              <w:t xml:space="preserve">Role Title: </w:t>
            </w:r>
          </w:p>
        </w:tc>
        <w:tc>
          <w:tcPr>
            <w:tcW w:w="12600" w:type="dxa"/>
            <w:gridSpan w:val="3"/>
          </w:tcPr>
          <w:p w14:paraId="4F4D215E" w14:textId="77777777" w:rsidR="005954EA" w:rsidRPr="005954EA" w:rsidRDefault="000A19A8" w:rsidP="000A19A8">
            <w:pPr>
              <w:autoSpaceDE w:val="0"/>
              <w:autoSpaceDN w:val="0"/>
              <w:adjustRightInd w:val="0"/>
              <w:spacing w:after="0" w:line="240" w:lineRule="auto"/>
              <w:rPr>
                <w:rFonts w:ascii="FS Jack" w:eastAsia="Times New Roman" w:hAnsi="FS Jack" w:cs="Arial-BoldMT"/>
                <w:b/>
                <w:bCs/>
                <w:color w:val="262626"/>
              </w:rPr>
            </w:pPr>
            <w:r>
              <w:rPr>
                <w:rFonts w:ascii="FS Jack" w:eastAsia="Times New Roman" w:hAnsi="FS Jack" w:cs="Helvetica"/>
              </w:rPr>
              <w:t>Referee Development Group</w:t>
            </w:r>
            <w:r w:rsidR="000E2D27">
              <w:rPr>
                <w:rFonts w:ascii="FS Jack" w:eastAsia="Times New Roman" w:hAnsi="FS Jack" w:cs="Helvetica"/>
              </w:rPr>
              <w:t xml:space="preserve"> Lead</w:t>
            </w:r>
          </w:p>
        </w:tc>
      </w:tr>
      <w:tr w:rsidR="005954EA" w:rsidRPr="005954EA" w14:paraId="4F4D2161" w14:textId="77777777" w:rsidTr="006E0654">
        <w:tc>
          <w:tcPr>
            <w:tcW w:w="14508" w:type="dxa"/>
            <w:gridSpan w:val="4"/>
          </w:tcPr>
          <w:p w14:paraId="4F4D2160" w14:textId="77777777" w:rsidR="005954EA" w:rsidRPr="005954EA" w:rsidRDefault="005954EA" w:rsidP="005954EA">
            <w:pPr>
              <w:autoSpaceDE w:val="0"/>
              <w:autoSpaceDN w:val="0"/>
              <w:adjustRightInd w:val="0"/>
              <w:spacing w:after="0" w:line="240" w:lineRule="auto"/>
              <w:rPr>
                <w:rFonts w:ascii="FS Jack" w:eastAsia="Times New Roman" w:hAnsi="FS Jack" w:cs="Arial-BoldMT"/>
                <w:b/>
                <w:bCs/>
                <w:color w:val="262626"/>
                <w:sz w:val="24"/>
                <w:szCs w:val="24"/>
              </w:rPr>
            </w:pPr>
            <w:r w:rsidRPr="005954EA">
              <w:rPr>
                <w:rFonts w:ascii="FS Jack" w:eastAsia="Times New Roman" w:hAnsi="FS Jack" w:cs="Arial-BoldMT"/>
                <w:b/>
                <w:bCs/>
                <w:color w:val="000000"/>
                <w:sz w:val="24"/>
                <w:szCs w:val="24"/>
              </w:rPr>
              <w:t>1. Role Purpose</w:t>
            </w:r>
          </w:p>
        </w:tc>
      </w:tr>
      <w:tr w:rsidR="005954EA" w:rsidRPr="005954EA" w14:paraId="4F4D2166" w14:textId="77777777" w:rsidTr="006E0654">
        <w:tc>
          <w:tcPr>
            <w:tcW w:w="14508" w:type="dxa"/>
            <w:gridSpan w:val="4"/>
          </w:tcPr>
          <w:p w14:paraId="4F4D2162" w14:textId="77777777" w:rsidR="005954EA" w:rsidRPr="005954EA" w:rsidRDefault="005954EA" w:rsidP="005954EA">
            <w:pPr>
              <w:spacing w:after="0" w:line="240" w:lineRule="auto"/>
              <w:rPr>
                <w:rFonts w:ascii="FS Jack" w:eastAsia="Times New Roman" w:hAnsi="FS Jack" w:cs="Arial"/>
                <w:sz w:val="10"/>
                <w:szCs w:val="10"/>
              </w:rPr>
            </w:pPr>
          </w:p>
          <w:p w14:paraId="4F4D2163" w14:textId="1DC58CDF" w:rsidR="005954EA" w:rsidRPr="005954EA" w:rsidRDefault="005954EA" w:rsidP="005954EA">
            <w:pPr>
              <w:numPr>
                <w:ilvl w:val="0"/>
                <w:numId w:val="3"/>
              </w:numPr>
              <w:spacing w:after="0" w:line="240" w:lineRule="auto"/>
              <w:rPr>
                <w:rFonts w:ascii="FS Jack" w:eastAsia="Times New Roman" w:hAnsi="FS Jack" w:cs="Times New Roman"/>
              </w:rPr>
            </w:pPr>
            <w:r w:rsidRPr="005954EA">
              <w:rPr>
                <w:rFonts w:ascii="FS Jack" w:eastAsia="Times New Roman" w:hAnsi="FS Jack" w:cs="Times New Roman"/>
              </w:rPr>
              <w:t>To de</w:t>
            </w:r>
            <w:r w:rsidR="000A19A8">
              <w:rPr>
                <w:rFonts w:ascii="FS Jack" w:eastAsia="Times New Roman" w:hAnsi="FS Jack" w:cs="Times New Roman"/>
              </w:rPr>
              <w:t>liver a fit for purpose</w:t>
            </w:r>
            <w:r w:rsidR="000E2D27">
              <w:rPr>
                <w:rFonts w:ascii="FS Jack" w:eastAsia="Times New Roman" w:hAnsi="FS Jack" w:cs="Times New Roman"/>
              </w:rPr>
              <w:t xml:space="preserve">, </w:t>
            </w:r>
            <w:r w:rsidR="000A19A8">
              <w:rPr>
                <w:rFonts w:ascii="FS Jack" w:eastAsia="Times New Roman" w:hAnsi="FS Jack" w:cs="Times New Roman"/>
              </w:rPr>
              <w:t>effective r</w:t>
            </w:r>
            <w:r w:rsidR="00D04BE4">
              <w:rPr>
                <w:rFonts w:ascii="FS Jack" w:eastAsia="Times New Roman" w:hAnsi="FS Jack" w:cs="Times New Roman"/>
              </w:rPr>
              <w:t xml:space="preserve">eferee </w:t>
            </w:r>
            <w:r w:rsidR="000A19A8">
              <w:rPr>
                <w:rFonts w:ascii="FS Jack" w:eastAsia="Times New Roman" w:hAnsi="FS Jack" w:cs="Times New Roman"/>
              </w:rPr>
              <w:t xml:space="preserve">development group </w:t>
            </w:r>
            <w:r w:rsidR="00D04BE4">
              <w:rPr>
                <w:rFonts w:ascii="FS Jack" w:eastAsia="Times New Roman" w:hAnsi="FS Jack" w:cs="Times New Roman"/>
              </w:rPr>
              <w:t xml:space="preserve">which </w:t>
            </w:r>
            <w:r w:rsidR="000A19A8">
              <w:rPr>
                <w:rFonts w:ascii="FS Jack" w:eastAsia="Times New Roman" w:hAnsi="FS Jack" w:cs="Times New Roman"/>
              </w:rPr>
              <w:t>supports, develops and nurtures</w:t>
            </w:r>
            <w:r w:rsidR="00D04BE4">
              <w:rPr>
                <w:rFonts w:ascii="FS Jack" w:eastAsia="Times New Roman" w:hAnsi="FS Jack" w:cs="Times New Roman"/>
              </w:rPr>
              <w:t xml:space="preserve"> </w:t>
            </w:r>
            <w:r w:rsidR="000A19A8">
              <w:rPr>
                <w:rFonts w:ascii="FS Jack" w:eastAsia="Times New Roman" w:hAnsi="FS Jack" w:cs="Times New Roman"/>
              </w:rPr>
              <w:t>its members on their journey into adult football</w:t>
            </w:r>
            <w:r w:rsidR="00914107">
              <w:rPr>
                <w:rFonts w:ascii="FS Jack" w:eastAsia="Times New Roman" w:hAnsi="FS Jack" w:cs="Times New Roman"/>
              </w:rPr>
              <w:t xml:space="preserve"> and the promotion pathway</w:t>
            </w:r>
          </w:p>
          <w:p w14:paraId="4F4D2164" w14:textId="2B997C10" w:rsidR="005954EA" w:rsidRPr="005954EA" w:rsidRDefault="00ED7F4B" w:rsidP="005954EA">
            <w:pPr>
              <w:numPr>
                <w:ilvl w:val="0"/>
                <w:numId w:val="3"/>
              </w:numPr>
              <w:spacing w:after="0" w:line="240" w:lineRule="auto"/>
              <w:rPr>
                <w:rFonts w:ascii="FS Jack" w:eastAsia="Times New Roman" w:hAnsi="FS Jack" w:cs="Times New Roman"/>
                <w:b/>
              </w:rPr>
            </w:pPr>
            <w:r>
              <w:rPr>
                <w:rFonts w:ascii="FS Jack" w:eastAsia="Times New Roman" w:hAnsi="FS Jack" w:cs="Arial"/>
              </w:rPr>
              <w:t>To assist the RDT in the</w:t>
            </w:r>
            <w:r w:rsidR="00D04BE4">
              <w:rPr>
                <w:rFonts w:ascii="FS Jack" w:eastAsia="Times New Roman" w:hAnsi="FS Jack" w:cs="Arial"/>
              </w:rPr>
              <w:t xml:space="preserve"> deliver</w:t>
            </w:r>
            <w:r>
              <w:rPr>
                <w:rFonts w:ascii="FS Jack" w:eastAsia="Times New Roman" w:hAnsi="FS Jack" w:cs="Arial"/>
              </w:rPr>
              <w:t>y of</w:t>
            </w:r>
            <w:r w:rsidR="00D04BE4">
              <w:rPr>
                <w:rFonts w:ascii="FS Jack" w:eastAsia="Times New Roman" w:hAnsi="FS Jack" w:cs="Arial"/>
              </w:rPr>
              <w:t xml:space="preserve"> </w:t>
            </w:r>
            <w:r w:rsidR="00914107">
              <w:rPr>
                <w:rFonts w:ascii="FS Jack" w:eastAsia="Times New Roman" w:hAnsi="FS Jack" w:cs="Arial"/>
              </w:rPr>
              <w:t>a</w:t>
            </w:r>
            <w:r>
              <w:rPr>
                <w:rFonts w:ascii="FS Jack" w:eastAsia="Times New Roman" w:hAnsi="FS Jack" w:cs="Arial"/>
              </w:rPr>
              <w:t xml:space="preserve"> </w:t>
            </w:r>
            <w:r w:rsidR="000C39ED">
              <w:rPr>
                <w:rFonts w:ascii="FS Jack" w:eastAsia="Times New Roman" w:hAnsi="FS Jack" w:cs="Arial"/>
              </w:rPr>
              <w:t>high-quality</w:t>
            </w:r>
            <w:r>
              <w:rPr>
                <w:rFonts w:ascii="FS Jack" w:eastAsia="Times New Roman" w:hAnsi="FS Jack" w:cs="Arial"/>
              </w:rPr>
              <w:t xml:space="preserve"> referee development programme</w:t>
            </w:r>
          </w:p>
          <w:p w14:paraId="4F4D2165" w14:textId="77777777" w:rsidR="005954EA" w:rsidRPr="005954EA" w:rsidRDefault="005954EA" w:rsidP="005954EA">
            <w:pPr>
              <w:spacing w:after="0" w:line="240" w:lineRule="auto"/>
              <w:ind w:left="360"/>
              <w:rPr>
                <w:rFonts w:ascii="FS Jack" w:eastAsia="Times New Roman" w:hAnsi="FS Jack" w:cs="Helvetica"/>
                <w:sz w:val="10"/>
                <w:szCs w:val="10"/>
              </w:rPr>
            </w:pPr>
          </w:p>
        </w:tc>
      </w:tr>
      <w:tr w:rsidR="005954EA" w:rsidRPr="005954EA" w14:paraId="4F4D2168" w14:textId="77777777" w:rsidTr="006E0654">
        <w:tc>
          <w:tcPr>
            <w:tcW w:w="14508" w:type="dxa"/>
            <w:gridSpan w:val="4"/>
          </w:tcPr>
          <w:p w14:paraId="4F4D2167" w14:textId="77777777" w:rsidR="005954EA" w:rsidRPr="005954EA" w:rsidRDefault="005954EA" w:rsidP="005954EA">
            <w:pPr>
              <w:autoSpaceDE w:val="0"/>
              <w:autoSpaceDN w:val="0"/>
              <w:adjustRightInd w:val="0"/>
              <w:spacing w:after="0" w:line="240" w:lineRule="auto"/>
              <w:rPr>
                <w:rFonts w:ascii="FS Jack" w:eastAsia="Times New Roman" w:hAnsi="FS Jack" w:cs="Arial-BoldMT"/>
                <w:b/>
                <w:bCs/>
                <w:color w:val="262626"/>
                <w:sz w:val="24"/>
                <w:szCs w:val="24"/>
              </w:rPr>
            </w:pPr>
            <w:r w:rsidRPr="005954EA">
              <w:rPr>
                <w:rFonts w:ascii="FS Jack" w:eastAsia="Times New Roman" w:hAnsi="FS Jack" w:cs="Arial-BoldMT"/>
                <w:b/>
                <w:bCs/>
                <w:color w:val="000000"/>
                <w:sz w:val="24"/>
                <w:szCs w:val="24"/>
              </w:rPr>
              <w:t>2. Principal Accountabilities/Responsibilities</w:t>
            </w:r>
          </w:p>
        </w:tc>
      </w:tr>
      <w:tr w:rsidR="005954EA" w:rsidRPr="005954EA" w14:paraId="4F4D2175" w14:textId="77777777" w:rsidTr="006E0654">
        <w:tc>
          <w:tcPr>
            <w:tcW w:w="14508" w:type="dxa"/>
            <w:gridSpan w:val="4"/>
          </w:tcPr>
          <w:p w14:paraId="4F4D2169" w14:textId="77777777" w:rsidR="005954EA" w:rsidRPr="005954EA" w:rsidRDefault="005954EA" w:rsidP="005954EA">
            <w:pPr>
              <w:spacing w:after="0" w:line="240" w:lineRule="auto"/>
              <w:ind w:left="720"/>
              <w:rPr>
                <w:rFonts w:ascii="FS Jack" w:eastAsia="Times New Roman" w:hAnsi="FS Jack" w:cs="Arial"/>
                <w:sz w:val="10"/>
                <w:szCs w:val="24"/>
              </w:rPr>
            </w:pPr>
          </w:p>
          <w:p w14:paraId="4F4D216A" w14:textId="62B77B0E" w:rsidR="005954EA" w:rsidRDefault="00C76EBB" w:rsidP="005954EA">
            <w:pPr>
              <w:numPr>
                <w:ilvl w:val="0"/>
                <w:numId w:val="6"/>
              </w:numPr>
              <w:spacing w:after="0" w:line="240" w:lineRule="auto"/>
              <w:rPr>
                <w:rFonts w:ascii="FS Jack" w:eastAsia="Times New Roman" w:hAnsi="FS Jack" w:cs="Arial"/>
                <w:szCs w:val="24"/>
              </w:rPr>
            </w:pPr>
            <w:r>
              <w:rPr>
                <w:rFonts w:ascii="FS Jack" w:eastAsia="Times New Roman" w:hAnsi="FS Jack" w:cs="Arial"/>
                <w:szCs w:val="24"/>
              </w:rPr>
              <w:t>Develop and implement a clear</w:t>
            </w:r>
            <w:r w:rsidR="000C39ED">
              <w:rPr>
                <w:rFonts w:ascii="FS Jack" w:eastAsia="Times New Roman" w:hAnsi="FS Jack" w:cs="Arial"/>
                <w:szCs w:val="24"/>
              </w:rPr>
              <w:t xml:space="preserve"> annual</w:t>
            </w:r>
            <w:r>
              <w:rPr>
                <w:rFonts w:ascii="FS Jack" w:eastAsia="Times New Roman" w:hAnsi="FS Jack" w:cs="Arial"/>
                <w:szCs w:val="24"/>
              </w:rPr>
              <w:t xml:space="preserve"> </w:t>
            </w:r>
            <w:r w:rsidR="000A19A8">
              <w:rPr>
                <w:rFonts w:ascii="FS Jack" w:eastAsia="Times New Roman" w:hAnsi="FS Jack" w:cs="Arial"/>
                <w:szCs w:val="24"/>
              </w:rPr>
              <w:t xml:space="preserve">Referee Development Group </w:t>
            </w:r>
            <w:r w:rsidR="000C39ED">
              <w:rPr>
                <w:rFonts w:ascii="FS Jack" w:eastAsia="Times New Roman" w:hAnsi="FS Jack" w:cs="Arial"/>
                <w:szCs w:val="24"/>
              </w:rPr>
              <w:t>plan</w:t>
            </w:r>
          </w:p>
          <w:p w14:paraId="4F4D216B" w14:textId="1052F67B" w:rsidR="00C76EBB" w:rsidRDefault="00C76EBB" w:rsidP="005954EA">
            <w:pPr>
              <w:numPr>
                <w:ilvl w:val="0"/>
                <w:numId w:val="6"/>
              </w:numPr>
              <w:spacing w:after="0" w:line="240" w:lineRule="auto"/>
              <w:rPr>
                <w:rFonts w:ascii="FS Jack" w:eastAsia="Times New Roman" w:hAnsi="FS Jack" w:cs="Arial"/>
                <w:szCs w:val="24"/>
              </w:rPr>
            </w:pPr>
            <w:r>
              <w:rPr>
                <w:rFonts w:ascii="FS Jack" w:eastAsia="Times New Roman" w:hAnsi="FS Jack" w:cs="Arial"/>
                <w:szCs w:val="24"/>
              </w:rPr>
              <w:t>Set and review member referee goals</w:t>
            </w:r>
            <w:r w:rsidR="000A19A8">
              <w:rPr>
                <w:rFonts w:ascii="FS Jack" w:eastAsia="Times New Roman" w:hAnsi="FS Jack" w:cs="Arial"/>
                <w:szCs w:val="24"/>
              </w:rPr>
              <w:t xml:space="preserve"> in conjunction with Coaches</w:t>
            </w:r>
            <w:r>
              <w:rPr>
                <w:rFonts w:ascii="FS Jack" w:eastAsia="Times New Roman" w:hAnsi="FS Jack" w:cs="Arial"/>
                <w:szCs w:val="24"/>
              </w:rPr>
              <w:t xml:space="preserve"> </w:t>
            </w:r>
            <w:r w:rsidR="005670E3">
              <w:rPr>
                <w:rFonts w:ascii="FS Jack" w:eastAsia="Times New Roman" w:hAnsi="FS Jack" w:cs="Arial"/>
                <w:szCs w:val="24"/>
              </w:rPr>
              <w:t>throughout the season</w:t>
            </w:r>
            <w:r>
              <w:rPr>
                <w:rFonts w:ascii="FS Jack" w:eastAsia="Times New Roman" w:hAnsi="FS Jack" w:cs="Arial"/>
                <w:szCs w:val="24"/>
              </w:rPr>
              <w:t xml:space="preserve"> </w:t>
            </w:r>
          </w:p>
          <w:p w14:paraId="4F4D216C" w14:textId="77777777" w:rsidR="00C76EBB" w:rsidRDefault="00C76EBB" w:rsidP="005954EA">
            <w:pPr>
              <w:numPr>
                <w:ilvl w:val="0"/>
                <w:numId w:val="6"/>
              </w:numPr>
              <w:spacing w:after="0" w:line="240" w:lineRule="auto"/>
              <w:rPr>
                <w:rFonts w:ascii="FS Jack" w:eastAsia="Times New Roman" w:hAnsi="FS Jack" w:cs="Arial"/>
                <w:szCs w:val="24"/>
              </w:rPr>
            </w:pPr>
            <w:r>
              <w:rPr>
                <w:rFonts w:ascii="FS Jack" w:eastAsia="Times New Roman" w:hAnsi="FS Jack" w:cs="Arial"/>
                <w:szCs w:val="24"/>
              </w:rPr>
              <w:t xml:space="preserve">Identify talented referees for progression to exit routes of FA CORE and the </w:t>
            </w:r>
            <w:r w:rsidR="000A19A8">
              <w:rPr>
                <w:rFonts w:ascii="FS Jack" w:eastAsia="Times New Roman" w:hAnsi="FS Jack" w:cs="Arial"/>
                <w:szCs w:val="24"/>
              </w:rPr>
              <w:t>Referee Academy</w:t>
            </w:r>
            <w:r>
              <w:rPr>
                <w:rFonts w:ascii="FS Jack" w:eastAsia="Times New Roman" w:hAnsi="FS Jack" w:cs="Arial"/>
                <w:szCs w:val="24"/>
              </w:rPr>
              <w:t xml:space="preserve"> Group</w:t>
            </w:r>
          </w:p>
          <w:p w14:paraId="4F4D216E" w14:textId="77777777" w:rsidR="00FD6DA8" w:rsidRDefault="00FD6DA8" w:rsidP="005954EA">
            <w:pPr>
              <w:numPr>
                <w:ilvl w:val="0"/>
                <w:numId w:val="6"/>
              </w:numPr>
              <w:spacing w:after="0" w:line="240" w:lineRule="auto"/>
              <w:rPr>
                <w:rFonts w:ascii="FS Jack" w:eastAsia="Times New Roman" w:hAnsi="FS Jack" w:cs="Arial"/>
                <w:szCs w:val="24"/>
              </w:rPr>
            </w:pPr>
            <w:r>
              <w:rPr>
                <w:rFonts w:ascii="FS Jack" w:eastAsia="Times New Roman" w:hAnsi="FS Jack" w:cs="Arial"/>
                <w:szCs w:val="24"/>
              </w:rPr>
              <w:t>Test and improve group knowledge of laws of the game</w:t>
            </w:r>
          </w:p>
          <w:p w14:paraId="4F4D216F" w14:textId="77777777" w:rsidR="00FD6DA8" w:rsidRDefault="00FD6DA8" w:rsidP="005954EA">
            <w:pPr>
              <w:numPr>
                <w:ilvl w:val="0"/>
                <w:numId w:val="6"/>
              </w:numPr>
              <w:spacing w:after="0" w:line="240" w:lineRule="auto"/>
              <w:rPr>
                <w:rFonts w:ascii="FS Jack" w:eastAsia="Times New Roman" w:hAnsi="FS Jack" w:cs="Arial"/>
                <w:szCs w:val="24"/>
              </w:rPr>
            </w:pPr>
            <w:r>
              <w:rPr>
                <w:rFonts w:ascii="FS Jack" w:eastAsia="Times New Roman" w:hAnsi="FS Jack" w:cs="Arial"/>
                <w:szCs w:val="24"/>
              </w:rPr>
              <w:t>Utilise guest speakers, indoor and outdoor learning environments to maximise development opportunity</w:t>
            </w:r>
          </w:p>
          <w:p w14:paraId="4F4D2170" w14:textId="1B6BDFDA" w:rsidR="00FD6DA8" w:rsidRDefault="005670E3" w:rsidP="005954EA">
            <w:pPr>
              <w:numPr>
                <w:ilvl w:val="0"/>
                <w:numId w:val="6"/>
              </w:numPr>
              <w:spacing w:after="0" w:line="240" w:lineRule="auto"/>
              <w:rPr>
                <w:rFonts w:ascii="FS Jack" w:eastAsia="Times New Roman" w:hAnsi="FS Jack" w:cs="Arial"/>
                <w:szCs w:val="24"/>
              </w:rPr>
            </w:pPr>
            <w:r>
              <w:rPr>
                <w:rFonts w:ascii="FS Jack" w:eastAsia="Times New Roman" w:hAnsi="FS Jack" w:cs="Arial"/>
                <w:szCs w:val="24"/>
              </w:rPr>
              <w:t xml:space="preserve">Deliver sessions that align to The FA’s </w:t>
            </w:r>
            <w:r w:rsidR="003D3745">
              <w:rPr>
                <w:rFonts w:ascii="FS Jack" w:eastAsia="Times New Roman" w:hAnsi="FS Jack" w:cs="Arial"/>
                <w:szCs w:val="24"/>
              </w:rPr>
              <w:t>curriculum for grassroots officials</w:t>
            </w:r>
          </w:p>
          <w:p w14:paraId="4F4D2171" w14:textId="77777777" w:rsidR="00FD6DA8" w:rsidRDefault="00FD6DA8" w:rsidP="005954EA">
            <w:pPr>
              <w:numPr>
                <w:ilvl w:val="0"/>
                <w:numId w:val="6"/>
              </w:numPr>
              <w:spacing w:after="0" w:line="240" w:lineRule="auto"/>
              <w:rPr>
                <w:rFonts w:ascii="FS Jack" w:eastAsia="Times New Roman" w:hAnsi="FS Jack" w:cs="Arial"/>
                <w:szCs w:val="24"/>
              </w:rPr>
            </w:pPr>
            <w:r>
              <w:rPr>
                <w:rFonts w:ascii="FS Jack" w:eastAsia="Times New Roman" w:hAnsi="FS Jack" w:cs="Arial"/>
                <w:szCs w:val="24"/>
              </w:rPr>
              <w:t>Support the implementation of a coaching strategy for mem</w:t>
            </w:r>
            <w:r w:rsidR="000A19A8">
              <w:rPr>
                <w:rFonts w:ascii="FS Jack" w:eastAsia="Times New Roman" w:hAnsi="FS Jack" w:cs="Arial"/>
                <w:szCs w:val="24"/>
              </w:rPr>
              <w:t>bers of the Development Group</w:t>
            </w:r>
          </w:p>
          <w:p w14:paraId="4F4D2172" w14:textId="77777777" w:rsidR="00FD6DA8" w:rsidRDefault="00FD6DA8" w:rsidP="00FD6DA8">
            <w:pPr>
              <w:numPr>
                <w:ilvl w:val="0"/>
                <w:numId w:val="6"/>
              </w:numPr>
              <w:spacing w:after="0" w:line="240" w:lineRule="auto"/>
              <w:rPr>
                <w:rFonts w:ascii="FS Jack" w:eastAsia="Times New Roman" w:hAnsi="FS Jack" w:cs="Arial"/>
                <w:szCs w:val="24"/>
              </w:rPr>
            </w:pPr>
            <w:r>
              <w:rPr>
                <w:rFonts w:ascii="FS Jack" w:eastAsia="Times New Roman" w:hAnsi="FS Jack" w:cs="Arial"/>
                <w:szCs w:val="24"/>
              </w:rPr>
              <w:t>Recruit and Retain suitable members of the group which meet specific criteria</w:t>
            </w:r>
            <w:r w:rsidR="000A19A8">
              <w:rPr>
                <w:rFonts w:ascii="FS Jack" w:eastAsia="Times New Roman" w:hAnsi="FS Jack" w:cs="Arial"/>
                <w:szCs w:val="24"/>
              </w:rPr>
              <w:t>, via the New Referee Group and other avenues</w:t>
            </w:r>
          </w:p>
          <w:p w14:paraId="4F4D2174" w14:textId="77777777" w:rsidR="005954EA" w:rsidRPr="005954EA" w:rsidRDefault="005954EA" w:rsidP="005670E3">
            <w:pPr>
              <w:spacing w:after="0" w:line="240" w:lineRule="auto"/>
              <w:ind w:left="360"/>
              <w:rPr>
                <w:rFonts w:ascii="FS Jack" w:eastAsia="Times New Roman" w:hAnsi="FS Jack" w:cs="Arial"/>
                <w:color w:val="000000"/>
                <w:sz w:val="10"/>
                <w:szCs w:val="10"/>
                <w:lang w:val="en-US"/>
              </w:rPr>
            </w:pPr>
          </w:p>
        </w:tc>
      </w:tr>
      <w:tr w:rsidR="005954EA" w:rsidRPr="005954EA" w14:paraId="4F4D2177" w14:textId="77777777" w:rsidTr="006E0654">
        <w:tc>
          <w:tcPr>
            <w:tcW w:w="14508" w:type="dxa"/>
            <w:gridSpan w:val="4"/>
          </w:tcPr>
          <w:p w14:paraId="4F4D2176" w14:textId="77777777" w:rsidR="005954EA" w:rsidRPr="005954EA" w:rsidRDefault="005954EA" w:rsidP="005954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S Jack" w:eastAsia="Times New Roman" w:hAnsi="FS Jack" w:cs="Arial-BoldMT"/>
                <w:b/>
                <w:bCs/>
                <w:color w:val="262626"/>
                <w:sz w:val="24"/>
                <w:szCs w:val="24"/>
              </w:rPr>
            </w:pPr>
            <w:r w:rsidRPr="005954EA">
              <w:rPr>
                <w:rFonts w:ascii="FS Jack" w:eastAsia="Times New Roman" w:hAnsi="FS Jack" w:cs="Arial-BoldMT"/>
                <w:b/>
                <w:bCs/>
                <w:color w:val="000000"/>
                <w:sz w:val="24"/>
                <w:szCs w:val="24"/>
              </w:rPr>
              <w:t>3. Knowledge/Experience/Technical Skills/Behaviours</w:t>
            </w:r>
          </w:p>
        </w:tc>
      </w:tr>
      <w:tr w:rsidR="005954EA" w:rsidRPr="005954EA" w14:paraId="4F4D2179" w14:textId="77777777" w:rsidTr="006E0654">
        <w:tc>
          <w:tcPr>
            <w:tcW w:w="14508" w:type="dxa"/>
            <w:gridSpan w:val="4"/>
          </w:tcPr>
          <w:p w14:paraId="4F4D2178" w14:textId="77777777" w:rsidR="005954EA" w:rsidRPr="005954EA" w:rsidRDefault="005954EA" w:rsidP="005954EA">
            <w:pPr>
              <w:autoSpaceDE w:val="0"/>
              <w:autoSpaceDN w:val="0"/>
              <w:adjustRightInd w:val="0"/>
              <w:spacing w:after="0" w:line="240" w:lineRule="auto"/>
              <w:rPr>
                <w:rFonts w:ascii="FS Jack" w:eastAsia="Times New Roman" w:hAnsi="FS Jack" w:cs="Arial-BoldMT"/>
                <w:b/>
                <w:bCs/>
                <w:color w:val="262626"/>
                <w:sz w:val="24"/>
                <w:szCs w:val="24"/>
              </w:rPr>
            </w:pPr>
            <w:r w:rsidRPr="005954EA">
              <w:rPr>
                <w:rFonts w:ascii="FS Jack" w:eastAsia="Times New Roman" w:hAnsi="FS Jack" w:cs="Arial-BoldMT"/>
                <w:b/>
                <w:bCs/>
                <w:color w:val="000000"/>
                <w:sz w:val="24"/>
                <w:szCs w:val="24"/>
              </w:rPr>
              <w:t>a) Knowledge/Experience/Technical Skills</w:t>
            </w:r>
          </w:p>
        </w:tc>
      </w:tr>
      <w:tr w:rsidR="005954EA" w:rsidRPr="005954EA" w14:paraId="4F4D218C" w14:textId="77777777" w:rsidTr="006E0654">
        <w:tc>
          <w:tcPr>
            <w:tcW w:w="7254" w:type="dxa"/>
            <w:gridSpan w:val="3"/>
          </w:tcPr>
          <w:p w14:paraId="4F4D217A" w14:textId="77777777" w:rsidR="005954EA" w:rsidRPr="005954EA" w:rsidRDefault="005954EA" w:rsidP="00595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S Jack" w:eastAsia="Times New Roman" w:hAnsi="FS Jack" w:cs="Arial-BoldMT"/>
                <w:b/>
                <w:bCs/>
                <w:color w:val="000000"/>
              </w:rPr>
            </w:pPr>
            <w:r w:rsidRPr="005954EA">
              <w:rPr>
                <w:rFonts w:ascii="FS Jack" w:eastAsia="Times New Roman" w:hAnsi="FS Jack" w:cs="Arial-BoldMT"/>
                <w:b/>
                <w:bCs/>
                <w:color w:val="000000"/>
              </w:rPr>
              <w:t>Essential:-</w:t>
            </w:r>
          </w:p>
          <w:p w14:paraId="4F4D217B" w14:textId="77777777" w:rsidR="005954EA" w:rsidRPr="0093671B" w:rsidRDefault="0093671B" w:rsidP="0093671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FS Jack" w:eastAsia="Calibri" w:hAnsi="FS Jack" w:cs="Times New Roman"/>
                <w:i/>
              </w:rPr>
            </w:pPr>
            <w:r>
              <w:rPr>
                <w:rFonts w:ascii="FS Jack" w:eastAsia="Calibri" w:hAnsi="FS Jack" w:cs="Times New Roman"/>
              </w:rPr>
              <w:t xml:space="preserve">     H</w:t>
            </w:r>
            <w:r w:rsidR="005954EA" w:rsidRPr="0093671B">
              <w:rPr>
                <w:rFonts w:ascii="FS Jack" w:eastAsia="Calibri" w:hAnsi="FS Jack" w:cs="Times New Roman"/>
              </w:rPr>
              <w:t>ave credible knowled</w:t>
            </w:r>
            <w:r>
              <w:rPr>
                <w:rFonts w:ascii="FS Jack" w:eastAsia="Calibri" w:hAnsi="FS Jack" w:cs="Times New Roman"/>
              </w:rPr>
              <w:t>ge and experience in refereeing</w:t>
            </w:r>
          </w:p>
          <w:p w14:paraId="4F4D217C" w14:textId="2E5AEA99" w:rsidR="0093671B" w:rsidRPr="0093671B" w:rsidRDefault="0093671B" w:rsidP="0093671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FS Jack" w:eastAsia="Calibri" w:hAnsi="FS Jack" w:cs="Times New Roman"/>
                <w:i/>
              </w:rPr>
            </w:pPr>
            <w:r w:rsidRPr="00143F83">
              <w:rPr>
                <w:rFonts w:ascii="FS Jack" w:eastAsia="Calibri" w:hAnsi="FS Jack" w:cs="Times New Roman"/>
              </w:rPr>
              <w:t xml:space="preserve">     </w:t>
            </w:r>
            <w:r w:rsidR="003F31E9">
              <w:rPr>
                <w:rFonts w:ascii="FS Jack" w:eastAsia="Calibri" w:hAnsi="FS Jack" w:cs="Times New Roman"/>
              </w:rPr>
              <w:t>Have experience of delivering referee training</w:t>
            </w:r>
          </w:p>
          <w:p w14:paraId="4F4D217D" w14:textId="77777777" w:rsidR="005954EA" w:rsidRPr="005954EA" w:rsidRDefault="005954EA" w:rsidP="005954EA">
            <w:pPr>
              <w:numPr>
                <w:ilvl w:val="0"/>
                <w:numId w:val="5"/>
              </w:numPr>
              <w:tabs>
                <w:tab w:val="num" w:pos="709"/>
              </w:tabs>
              <w:spacing w:after="0" w:line="240" w:lineRule="auto"/>
              <w:ind w:hanging="938"/>
              <w:rPr>
                <w:rFonts w:ascii="FS Jack" w:eastAsia="Times New Roman" w:hAnsi="FS Jack" w:cs="Arial"/>
              </w:rPr>
            </w:pPr>
            <w:r w:rsidRPr="005954EA">
              <w:rPr>
                <w:rFonts w:ascii="FS Jack" w:eastAsia="Times New Roman" w:hAnsi="FS Jack" w:cs="Arial"/>
              </w:rPr>
              <w:t xml:space="preserve">The ability to demonstrate MCFA’s three core values, Passionate, </w:t>
            </w:r>
          </w:p>
          <w:p w14:paraId="4F4D217E" w14:textId="77777777" w:rsidR="005954EA" w:rsidRPr="005954EA" w:rsidRDefault="005954EA" w:rsidP="005954EA">
            <w:pPr>
              <w:spacing w:after="0" w:line="240" w:lineRule="auto"/>
              <w:ind w:left="142"/>
              <w:rPr>
                <w:rFonts w:ascii="FS Jack" w:eastAsia="Times New Roman" w:hAnsi="FS Jack" w:cs="Arial"/>
              </w:rPr>
            </w:pPr>
            <w:r w:rsidRPr="005954EA">
              <w:rPr>
                <w:rFonts w:ascii="FS Jack" w:eastAsia="Times New Roman" w:hAnsi="FS Jack" w:cs="Arial"/>
              </w:rPr>
              <w:t xml:space="preserve">      </w:t>
            </w:r>
            <w:r w:rsidR="00B82A3C">
              <w:rPr>
                <w:rFonts w:ascii="FS Jack" w:eastAsia="Times New Roman" w:hAnsi="FS Jack" w:cs="Arial"/>
              </w:rPr>
              <w:t xml:space="preserve">        Inspiring, Professional</w:t>
            </w:r>
          </w:p>
          <w:p w14:paraId="4F4D217F" w14:textId="3073A28A" w:rsidR="005954EA" w:rsidRPr="005954EA" w:rsidRDefault="0093671B" w:rsidP="0093671B">
            <w:pPr>
              <w:numPr>
                <w:ilvl w:val="0"/>
                <w:numId w:val="5"/>
              </w:numPr>
              <w:tabs>
                <w:tab w:val="num" w:pos="709"/>
              </w:tabs>
              <w:spacing w:after="0" w:line="240" w:lineRule="auto"/>
              <w:ind w:hanging="938"/>
              <w:rPr>
                <w:rFonts w:ascii="FS Jack" w:eastAsia="Times New Roman" w:hAnsi="FS Jack" w:cs="Arial"/>
              </w:rPr>
            </w:pPr>
            <w:r>
              <w:rPr>
                <w:rFonts w:ascii="FS Jack" w:eastAsia="Times New Roman" w:hAnsi="FS Jack" w:cs="Arial"/>
              </w:rPr>
              <w:t>K</w:t>
            </w:r>
            <w:r w:rsidR="005954EA" w:rsidRPr="005954EA">
              <w:rPr>
                <w:rFonts w:ascii="FS Jack" w:eastAsia="Times New Roman" w:hAnsi="FS Jack" w:cs="Arial"/>
              </w:rPr>
              <w:t xml:space="preserve">nowledge of </w:t>
            </w:r>
            <w:r w:rsidR="003F31E9">
              <w:rPr>
                <w:rFonts w:ascii="FS Jack" w:eastAsia="Times New Roman" w:hAnsi="FS Jack" w:cs="Arial"/>
              </w:rPr>
              <w:t xml:space="preserve">Manchester FA’s </w:t>
            </w:r>
            <w:r w:rsidR="00BA587D">
              <w:rPr>
                <w:rFonts w:ascii="FS Jack" w:eastAsia="Times New Roman" w:hAnsi="FS Jack" w:cs="Arial"/>
              </w:rPr>
              <w:t>Our Game In Manchester</w:t>
            </w:r>
            <w:r w:rsidR="00F10B74">
              <w:rPr>
                <w:rFonts w:ascii="FS Jack" w:eastAsia="Times New Roman" w:hAnsi="FS Jack" w:cs="Arial"/>
              </w:rPr>
              <w:t xml:space="preserve"> strategy</w:t>
            </w:r>
          </w:p>
          <w:p w14:paraId="4F4D2180" w14:textId="77777777" w:rsidR="005954EA" w:rsidRPr="005954EA" w:rsidRDefault="005954EA" w:rsidP="005954EA">
            <w:pPr>
              <w:numPr>
                <w:ilvl w:val="0"/>
                <w:numId w:val="5"/>
              </w:numPr>
              <w:tabs>
                <w:tab w:val="num" w:pos="709"/>
              </w:tabs>
              <w:spacing w:after="0" w:line="240" w:lineRule="auto"/>
              <w:ind w:hanging="938"/>
              <w:rPr>
                <w:rFonts w:ascii="FS Jack" w:eastAsia="Times New Roman" w:hAnsi="FS Jack" w:cs="Arial"/>
              </w:rPr>
            </w:pPr>
            <w:r w:rsidRPr="005954EA">
              <w:rPr>
                <w:rFonts w:ascii="FS Jack" w:eastAsia="Times New Roman" w:hAnsi="FS Jack" w:cs="Arial"/>
              </w:rPr>
              <w:t>Excellent communi</w:t>
            </w:r>
            <w:r w:rsidR="00B82A3C">
              <w:rPr>
                <w:rFonts w:ascii="FS Jack" w:eastAsia="Times New Roman" w:hAnsi="FS Jack" w:cs="Arial"/>
              </w:rPr>
              <w:t>cations and presentation skills</w:t>
            </w:r>
          </w:p>
          <w:p w14:paraId="4F4D2181" w14:textId="77777777" w:rsidR="005954EA" w:rsidRPr="005954EA" w:rsidRDefault="005954EA" w:rsidP="005954EA">
            <w:pPr>
              <w:numPr>
                <w:ilvl w:val="0"/>
                <w:numId w:val="5"/>
              </w:numPr>
              <w:tabs>
                <w:tab w:val="num" w:pos="709"/>
              </w:tabs>
              <w:spacing w:after="0" w:line="240" w:lineRule="auto"/>
              <w:ind w:hanging="938"/>
              <w:rPr>
                <w:rFonts w:ascii="FS Jack" w:eastAsia="Times New Roman" w:hAnsi="FS Jack" w:cs="Arial"/>
              </w:rPr>
            </w:pPr>
            <w:r w:rsidRPr="005954EA">
              <w:rPr>
                <w:rFonts w:ascii="FS Jack" w:eastAsia="Times New Roman" w:hAnsi="FS Jack" w:cs="Times New Roman"/>
              </w:rPr>
              <w:t>Excellent interpersonal, communication and team working skills.</w:t>
            </w:r>
          </w:p>
          <w:p w14:paraId="4F4D2182" w14:textId="77777777" w:rsidR="005954EA" w:rsidRPr="005954EA" w:rsidRDefault="005954EA" w:rsidP="005954EA">
            <w:pPr>
              <w:numPr>
                <w:ilvl w:val="0"/>
                <w:numId w:val="5"/>
              </w:numPr>
              <w:tabs>
                <w:tab w:val="num" w:pos="709"/>
              </w:tabs>
              <w:spacing w:after="0" w:line="240" w:lineRule="auto"/>
              <w:ind w:hanging="938"/>
              <w:rPr>
                <w:rFonts w:ascii="FS Jack" w:eastAsia="Times New Roman" w:hAnsi="FS Jack" w:cs="Arial"/>
              </w:rPr>
            </w:pPr>
            <w:r w:rsidRPr="005954EA">
              <w:rPr>
                <w:rFonts w:ascii="FS Jack" w:eastAsia="Times New Roman" w:hAnsi="FS Jack" w:cs="Times New Roman"/>
              </w:rPr>
              <w:lastRenderedPageBreak/>
              <w:t>High level of administration and organisational skills with the ability to</w:t>
            </w:r>
          </w:p>
          <w:p w14:paraId="4F4D2183" w14:textId="77777777" w:rsidR="005954EA" w:rsidRPr="005954EA" w:rsidRDefault="005954EA" w:rsidP="005954EA">
            <w:pPr>
              <w:spacing w:after="0" w:line="240" w:lineRule="auto"/>
              <w:ind w:left="142"/>
              <w:rPr>
                <w:rFonts w:ascii="FS Jack" w:eastAsia="Times New Roman" w:hAnsi="FS Jack" w:cs="Arial"/>
              </w:rPr>
            </w:pPr>
            <w:r w:rsidRPr="005954EA">
              <w:rPr>
                <w:rFonts w:ascii="FS Jack" w:eastAsia="Times New Roman" w:hAnsi="FS Jack" w:cs="Times New Roman"/>
              </w:rPr>
              <w:t xml:space="preserve">              co-ordinate delivery</w:t>
            </w:r>
          </w:p>
          <w:p w14:paraId="4F4D2185" w14:textId="77777777" w:rsidR="005954EA" w:rsidRPr="005954EA" w:rsidRDefault="005954EA" w:rsidP="00B072A8">
            <w:pPr>
              <w:numPr>
                <w:ilvl w:val="0"/>
                <w:numId w:val="5"/>
              </w:numPr>
              <w:tabs>
                <w:tab w:val="num" w:pos="709"/>
              </w:tabs>
              <w:spacing w:after="0" w:line="240" w:lineRule="auto"/>
              <w:ind w:hanging="938"/>
              <w:rPr>
                <w:rFonts w:ascii="FS Jack" w:eastAsia="Times New Roman" w:hAnsi="FS Jack" w:cs="Arial-BoldMT"/>
                <w:b/>
                <w:bCs/>
                <w:color w:val="262626"/>
                <w:sz w:val="10"/>
                <w:szCs w:val="10"/>
              </w:rPr>
            </w:pPr>
          </w:p>
        </w:tc>
        <w:tc>
          <w:tcPr>
            <w:tcW w:w="7254" w:type="dxa"/>
          </w:tcPr>
          <w:p w14:paraId="4F4D2186" w14:textId="77777777" w:rsidR="005954EA" w:rsidRPr="005954EA" w:rsidRDefault="005954EA" w:rsidP="00595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S Jack" w:eastAsia="Times New Roman" w:hAnsi="FS Jack" w:cs="Arial-BoldMT"/>
                <w:b/>
                <w:bCs/>
                <w:color w:val="000000"/>
              </w:rPr>
            </w:pPr>
            <w:r w:rsidRPr="005954EA">
              <w:rPr>
                <w:rFonts w:ascii="FS Jack" w:eastAsia="Times New Roman" w:hAnsi="FS Jack" w:cs="Arial-BoldMT"/>
                <w:b/>
                <w:bCs/>
                <w:color w:val="000000"/>
              </w:rPr>
              <w:lastRenderedPageBreak/>
              <w:t>Desirable</w:t>
            </w:r>
          </w:p>
          <w:p w14:paraId="4F4D2187" w14:textId="77777777" w:rsidR="005954EA" w:rsidRPr="005954EA" w:rsidRDefault="005954EA" w:rsidP="005954EA">
            <w:pPr>
              <w:spacing w:after="0" w:line="240" w:lineRule="auto"/>
              <w:rPr>
                <w:rFonts w:ascii="FS Jack" w:eastAsia="Times New Roman" w:hAnsi="FS Jack" w:cs="Arial"/>
                <w:sz w:val="10"/>
                <w:szCs w:val="10"/>
              </w:rPr>
            </w:pPr>
          </w:p>
          <w:p w14:paraId="4F4D2188" w14:textId="77777777" w:rsidR="005954EA" w:rsidRPr="005954EA" w:rsidRDefault="005954EA" w:rsidP="00B072A8">
            <w:pPr>
              <w:numPr>
                <w:ilvl w:val="0"/>
                <w:numId w:val="2"/>
              </w:numPr>
              <w:spacing w:after="0" w:line="240" w:lineRule="auto"/>
              <w:rPr>
                <w:rFonts w:ascii="FS Jack" w:eastAsia="Times New Roman" w:hAnsi="FS Jack" w:cs="Times New Roman"/>
                <w:bCs/>
              </w:rPr>
            </w:pPr>
            <w:r w:rsidRPr="005954EA">
              <w:rPr>
                <w:rFonts w:ascii="FS Jack" w:eastAsia="Times New Roman" w:hAnsi="FS Jack" w:cs="Times New Roman"/>
                <w:bCs/>
              </w:rPr>
              <w:t>Knowledge of Manchester FA Refereeing Membership Scheme</w:t>
            </w:r>
          </w:p>
          <w:p w14:paraId="4F4D2189" w14:textId="4656CC40" w:rsidR="005954EA" w:rsidRPr="005954EA" w:rsidRDefault="005954EA" w:rsidP="00B072A8">
            <w:pPr>
              <w:numPr>
                <w:ilvl w:val="0"/>
                <w:numId w:val="2"/>
              </w:numPr>
              <w:spacing w:after="0" w:line="240" w:lineRule="auto"/>
              <w:rPr>
                <w:rFonts w:ascii="FS Jack" w:eastAsia="Times New Roman" w:hAnsi="FS Jack" w:cs="Times New Roman"/>
                <w:bCs/>
              </w:rPr>
            </w:pPr>
            <w:r w:rsidRPr="005954EA">
              <w:rPr>
                <w:rFonts w:ascii="FS Jack" w:eastAsia="Times New Roman" w:hAnsi="FS Jack" w:cs="Times New Roman"/>
                <w:bCs/>
              </w:rPr>
              <w:t>Knowledge of other Partnerships and Stakeholder engagement</w:t>
            </w:r>
          </w:p>
          <w:p w14:paraId="4F4D218A" w14:textId="1842662F" w:rsidR="005954EA" w:rsidRDefault="005954EA" w:rsidP="00B072A8">
            <w:pPr>
              <w:numPr>
                <w:ilvl w:val="0"/>
                <w:numId w:val="2"/>
              </w:numPr>
              <w:spacing w:after="0" w:line="240" w:lineRule="auto"/>
              <w:rPr>
                <w:rFonts w:ascii="FS Jack" w:eastAsia="Times New Roman" w:hAnsi="FS Jack" w:cs="Times New Roman"/>
                <w:bCs/>
              </w:rPr>
            </w:pPr>
            <w:r w:rsidRPr="005954EA">
              <w:rPr>
                <w:rFonts w:ascii="FS Jack" w:eastAsia="Times New Roman" w:hAnsi="FS Jack" w:cs="Times New Roman"/>
                <w:bCs/>
              </w:rPr>
              <w:t>Experience of implementing policies, protocols and guidance</w:t>
            </w:r>
          </w:p>
          <w:p w14:paraId="40E40E9C" w14:textId="2FE97A07" w:rsidR="00143F83" w:rsidRPr="00B072A8" w:rsidRDefault="00F45675" w:rsidP="00B072A8">
            <w:pPr>
              <w:numPr>
                <w:ilvl w:val="0"/>
                <w:numId w:val="2"/>
              </w:numPr>
              <w:spacing w:after="0" w:line="240" w:lineRule="auto"/>
              <w:rPr>
                <w:rFonts w:ascii="FS Jack" w:eastAsia="Times New Roman" w:hAnsi="FS Jack" w:cs="Times New Roman"/>
                <w:bCs/>
              </w:rPr>
            </w:pPr>
            <w:r>
              <w:rPr>
                <w:rFonts w:ascii="FS Jack" w:eastAsia="Calibri" w:hAnsi="FS Jack" w:cs="Times New Roman"/>
              </w:rPr>
              <w:t xml:space="preserve">Be an </w:t>
            </w:r>
            <w:r w:rsidR="00143F83">
              <w:rPr>
                <w:rFonts w:ascii="FS Jack" w:eastAsia="Calibri" w:hAnsi="FS Jack" w:cs="Times New Roman"/>
              </w:rPr>
              <w:t xml:space="preserve">FA </w:t>
            </w:r>
            <w:r>
              <w:rPr>
                <w:rFonts w:ascii="FS Jack" w:eastAsia="Calibri" w:hAnsi="FS Jack" w:cs="Times New Roman"/>
              </w:rPr>
              <w:t xml:space="preserve">Licensed </w:t>
            </w:r>
            <w:r w:rsidR="00143F83">
              <w:rPr>
                <w:rFonts w:ascii="FS Jack" w:eastAsia="Calibri" w:hAnsi="FS Jack" w:cs="Times New Roman"/>
              </w:rPr>
              <w:t>Referee Tutor</w:t>
            </w:r>
            <w:r w:rsidR="00B072A8">
              <w:rPr>
                <w:rFonts w:ascii="FS Jack" w:eastAsia="Calibri" w:hAnsi="FS Jack" w:cs="Times New Roman"/>
              </w:rPr>
              <w:t>/Developer</w:t>
            </w:r>
            <w:bookmarkStart w:id="0" w:name="_GoBack"/>
            <w:bookmarkEnd w:id="0"/>
          </w:p>
          <w:p w14:paraId="341C50F7" w14:textId="77777777" w:rsidR="00B072A8" w:rsidRPr="005954EA" w:rsidRDefault="00B072A8" w:rsidP="00B072A8">
            <w:pPr>
              <w:numPr>
                <w:ilvl w:val="0"/>
                <w:numId w:val="2"/>
              </w:numPr>
              <w:spacing w:after="0" w:line="240" w:lineRule="auto"/>
              <w:rPr>
                <w:rFonts w:ascii="FS Jack" w:eastAsia="Times New Roman" w:hAnsi="FS Jack" w:cs="Arial"/>
              </w:rPr>
            </w:pPr>
            <w:r w:rsidRPr="005954EA">
              <w:rPr>
                <w:rFonts w:ascii="FS Jack" w:eastAsia="Times New Roman" w:hAnsi="FS Jack" w:cs="Times New Roman"/>
              </w:rPr>
              <w:t xml:space="preserve">A </w:t>
            </w:r>
            <w:r>
              <w:rPr>
                <w:rFonts w:ascii="FS Jack" w:eastAsia="Times New Roman" w:hAnsi="FS Jack" w:cs="Times New Roman"/>
              </w:rPr>
              <w:t>Full clean driving licence</w:t>
            </w:r>
          </w:p>
          <w:p w14:paraId="25832B2E" w14:textId="77777777" w:rsidR="00B072A8" w:rsidRPr="005954EA" w:rsidRDefault="00B072A8" w:rsidP="00B072A8">
            <w:pPr>
              <w:spacing w:after="0" w:line="240" w:lineRule="auto"/>
              <w:ind w:left="360"/>
              <w:rPr>
                <w:rFonts w:ascii="FS Jack" w:eastAsia="Times New Roman" w:hAnsi="FS Jack" w:cs="Times New Roman"/>
                <w:bCs/>
              </w:rPr>
            </w:pPr>
          </w:p>
          <w:p w14:paraId="4F4D218B" w14:textId="77777777" w:rsidR="005954EA" w:rsidRPr="005954EA" w:rsidRDefault="005954EA" w:rsidP="005954EA">
            <w:pPr>
              <w:autoSpaceDE w:val="0"/>
              <w:autoSpaceDN w:val="0"/>
              <w:adjustRightInd w:val="0"/>
              <w:spacing w:after="0" w:line="240" w:lineRule="auto"/>
              <w:rPr>
                <w:rFonts w:ascii="FS Jack" w:eastAsia="Times New Roman" w:hAnsi="FS Jack" w:cs="Arial-BoldMT"/>
                <w:b/>
                <w:bCs/>
                <w:color w:val="262626"/>
              </w:rPr>
            </w:pPr>
          </w:p>
        </w:tc>
      </w:tr>
      <w:tr w:rsidR="005954EA" w:rsidRPr="005954EA" w14:paraId="4F4D218E" w14:textId="77777777" w:rsidTr="006E0654">
        <w:tc>
          <w:tcPr>
            <w:tcW w:w="14508" w:type="dxa"/>
            <w:gridSpan w:val="4"/>
          </w:tcPr>
          <w:p w14:paraId="4F4D218D" w14:textId="77777777" w:rsidR="005954EA" w:rsidRPr="005954EA" w:rsidRDefault="005954EA" w:rsidP="005954EA">
            <w:pPr>
              <w:autoSpaceDE w:val="0"/>
              <w:autoSpaceDN w:val="0"/>
              <w:adjustRightInd w:val="0"/>
              <w:spacing w:after="0" w:line="240" w:lineRule="auto"/>
              <w:rPr>
                <w:rFonts w:ascii="FS Jack" w:eastAsia="Times New Roman" w:hAnsi="FS Jack" w:cs="Arial-BoldMT"/>
                <w:b/>
                <w:bCs/>
                <w:color w:val="262626"/>
                <w:sz w:val="24"/>
                <w:szCs w:val="24"/>
              </w:rPr>
            </w:pPr>
            <w:r w:rsidRPr="005954EA">
              <w:rPr>
                <w:rFonts w:ascii="FS Jack" w:eastAsia="Times New Roman" w:hAnsi="FS Jack" w:cs="Arial-BoldMT"/>
                <w:b/>
                <w:bCs/>
                <w:color w:val="000000"/>
                <w:sz w:val="24"/>
                <w:szCs w:val="24"/>
              </w:rPr>
              <w:t>b) Behaviours</w:t>
            </w:r>
          </w:p>
        </w:tc>
      </w:tr>
      <w:tr w:rsidR="005954EA" w:rsidRPr="005954EA" w14:paraId="4F4D2194" w14:textId="77777777" w:rsidTr="006E0654">
        <w:tc>
          <w:tcPr>
            <w:tcW w:w="7254" w:type="dxa"/>
            <w:gridSpan w:val="3"/>
            <w:tcBorders>
              <w:right w:val="nil"/>
            </w:tcBorders>
          </w:tcPr>
          <w:p w14:paraId="4F4D218F" w14:textId="77777777" w:rsidR="005954EA" w:rsidRPr="005954EA" w:rsidRDefault="005954EA" w:rsidP="005954E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eastAsia="Times New Roman" w:hAnsi="FS Jack" w:cs="Arial-BoldMT"/>
                <w:bCs/>
                <w:color w:val="262626"/>
              </w:rPr>
            </w:pPr>
            <w:r w:rsidRPr="005954EA">
              <w:rPr>
                <w:rFonts w:ascii="FS Jack" w:eastAsia="Times New Roman" w:hAnsi="FS Jack" w:cs="Arial-BoldMT"/>
                <w:bCs/>
                <w:color w:val="262626"/>
              </w:rPr>
              <w:t>Influential  Communication</w:t>
            </w:r>
          </w:p>
          <w:p w14:paraId="4F4D2190" w14:textId="77777777" w:rsidR="005954EA" w:rsidRPr="005954EA" w:rsidRDefault="005954EA" w:rsidP="005954E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eastAsia="Times New Roman" w:hAnsi="FS Jack" w:cs="Arial-BoldMT"/>
                <w:bCs/>
                <w:color w:val="262626"/>
              </w:rPr>
            </w:pPr>
            <w:r w:rsidRPr="005954EA">
              <w:rPr>
                <w:rFonts w:ascii="FS Jack" w:eastAsia="Times New Roman" w:hAnsi="FS Jack" w:cs="Arial-BoldMT"/>
                <w:bCs/>
                <w:color w:val="262626"/>
              </w:rPr>
              <w:t>Collaborative Teamwork</w:t>
            </w:r>
          </w:p>
        </w:tc>
        <w:tc>
          <w:tcPr>
            <w:tcW w:w="7254" w:type="dxa"/>
            <w:tcBorders>
              <w:left w:val="nil"/>
            </w:tcBorders>
          </w:tcPr>
          <w:p w14:paraId="4F4D2191" w14:textId="77777777" w:rsidR="005954EA" w:rsidRPr="005954EA" w:rsidRDefault="0093671B" w:rsidP="005954E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eastAsia="Times New Roman" w:hAnsi="FS Jack" w:cs="Arial-BoldMT"/>
                <w:bCs/>
                <w:color w:val="262626"/>
              </w:rPr>
            </w:pPr>
            <w:r>
              <w:rPr>
                <w:rFonts w:ascii="FS Jack" w:eastAsia="Times New Roman" w:hAnsi="FS Jack" w:cs="Arial-BoldMT"/>
                <w:bCs/>
                <w:color w:val="262626"/>
              </w:rPr>
              <w:t>Inspiring Others to Succeed</w:t>
            </w:r>
          </w:p>
          <w:p w14:paraId="4F4D2192" w14:textId="77777777" w:rsidR="005954EA" w:rsidRPr="005954EA" w:rsidRDefault="005954EA" w:rsidP="005954E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FS Jack" w:eastAsia="Times New Roman" w:hAnsi="FS Jack" w:cs="Arial-BoldMT"/>
                <w:bCs/>
                <w:color w:val="262626"/>
              </w:rPr>
            </w:pPr>
            <w:r w:rsidRPr="005954EA">
              <w:rPr>
                <w:rFonts w:ascii="FS Jack" w:eastAsia="Times New Roman" w:hAnsi="FS Jack" w:cs="Arial-BoldMT"/>
                <w:bCs/>
                <w:color w:val="262626"/>
              </w:rPr>
              <w:t>Customer Excellence and Quality</w:t>
            </w:r>
          </w:p>
          <w:p w14:paraId="4F4D2193" w14:textId="77777777" w:rsidR="005954EA" w:rsidRPr="005954EA" w:rsidRDefault="005954EA" w:rsidP="005954EA">
            <w:pPr>
              <w:autoSpaceDE w:val="0"/>
              <w:autoSpaceDN w:val="0"/>
              <w:adjustRightInd w:val="0"/>
              <w:spacing w:after="0" w:line="240" w:lineRule="auto"/>
              <w:rPr>
                <w:rFonts w:ascii="FS Jack" w:eastAsia="Times New Roman" w:hAnsi="FS Jack" w:cs="Arial-BoldMT"/>
                <w:b/>
                <w:bCs/>
                <w:color w:val="262626"/>
              </w:rPr>
            </w:pPr>
          </w:p>
        </w:tc>
      </w:tr>
      <w:tr w:rsidR="005954EA" w:rsidRPr="005954EA" w14:paraId="4F4D2196" w14:textId="77777777" w:rsidTr="006E0654">
        <w:tc>
          <w:tcPr>
            <w:tcW w:w="14508" w:type="dxa"/>
            <w:gridSpan w:val="4"/>
          </w:tcPr>
          <w:p w14:paraId="4F4D2195" w14:textId="77777777" w:rsidR="005954EA" w:rsidRPr="005954EA" w:rsidRDefault="005954EA" w:rsidP="005954EA">
            <w:pPr>
              <w:spacing w:after="0" w:line="240" w:lineRule="auto"/>
              <w:rPr>
                <w:rFonts w:ascii="FS Jack" w:eastAsia="Times New Roman" w:hAnsi="FS Jack" w:cs="Arial-BoldMT"/>
                <w:b/>
                <w:bCs/>
                <w:color w:val="000000"/>
              </w:rPr>
            </w:pPr>
            <w:r w:rsidRPr="005954EA">
              <w:rPr>
                <w:rFonts w:ascii="FS Jack" w:eastAsia="Times New Roman" w:hAnsi="FS Jack" w:cs="Arial-BoldMT"/>
                <w:b/>
                <w:bCs/>
                <w:color w:val="000000"/>
              </w:rPr>
              <w:t>Further Information</w:t>
            </w:r>
          </w:p>
        </w:tc>
      </w:tr>
      <w:tr w:rsidR="005954EA" w:rsidRPr="005954EA" w14:paraId="4F4D2199" w14:textId="77777777" w:rsidTr="006E0654">
        <w:tc>
          <w:tcPr>
            <w:tcW w:w="3627" w:type="dxa"/>
            <w:gridSpan w:val="2"/>
          </w:tcPr>
          <w:p w14:paraId="4F4D2197" w14:textId="77777777" w:rsidR="005954EA" w:rsidRPr="005954EA" w:rsidRDefault="005954EA" w:rsidP="005954EA">
            <w:pPr>
              <w:autoSpaceDE w:val="0"/>
              <w:autoSpaceDN w:val="0"/>
              <w:adjustRightInd w:val="0"/>
              <w:spacing w:after="0" w:line="240" w:lineRule="auto"/>
              <w:rPr>
                <w:rFonts w:ascii="FS Jack" w:eastAsia="Times New Roman" w:hAnsi="FS Jack" w:cs="Arial-BoldMT"/>
                <w:bCs/>
                <w:color w:val="262626"/>
                <w:sz w:val="24"/>
                <w:szCs w:val="24"/>
              </w:rPr>
            </w:pPr>
            <w:r w:rsidRPr="005954EA">
              <w:rPr>
                <w:rFonts w:ascii="FS Jack" w:eastAsia="Times New Roman" w:hAnsi="FS Jack" w:cs="Arial-BoldMT"/>
                <w:bCs/>
                <w:color w:val="262626"/>
                <w:sz w:val="24"/>
                <w:szCs w:val="24"/>
              </w:rPr>
              <w:t>Completed by Name/Role</w:t>
            </w:r>
          </w:p>
        </w:tc>
        <w:tc>
          <w:tcPr>
            <w:tcW w:w="10881" w:type="dxa"/>
            <w:gridSpan w:val="2"/>
          </w:tcPr>
          <w:p w14:paraId="4F4D2198" w14:textId="77777777" w:rsidR="005954EA" w:rsidRPr="005954EA" w:rsidRDefault="00B82A3C" w:rsidP="005954EA">
            <w:pPr>
              <w:autoSpaceDE w:val="0"/>
              <w:autoSpaceDN w:val="0"/>
              <w:adjustRightInd w:val="0"/>
              <w:spacing w:after="0" w:line="240" w:lineRule="auto"/>
              <w:rPr>
                <w:rFonts w:ascii="FS Jack" w:eastAsia="Times New Roman" w:hAnsi="FS Jack" w:cs="Arial-BoldMT"/>
                <w:bCs/>
                <w:color w:val="262626"/>
                <w:sz w:val="24"/>
                <w:szCs w:val="24"/>
              </w:rPr>
            </w:pPr>
            <w:r>
              <w:rPr>
                <w:rFonts w:ascii="FS Jack" w:eastAsia="Times New Roman" w:hAnsi="FS Jack" w:cs="Arial-BoldMT"/>
                <w:bCs/>
                <w:color w:val="262626"/>
                <w:sz w:val="24"/>
                <w:szCs w:val="24"/>
              </w:rPr>
              <w:t>Tom Elliott, Referee Development Officer</w:t>
            </w:r>
            <w:r w:rsidR="005954EA" w:rsidRPr="005954EA">
              <w:rPr>
                <w:rFonts w:ascii="FS Jack" w:eastAsia="Times New Roman" w:hAnsi="FS Jack" w:cs="Arial-BoldMT"/>
                <w:bCs/>
                <w:color w:val="262626"/>
                <w:sz w:val="24"/>
                <w:szCs w:val="24"/>
              </w:rPr>
              <w:t xml:space="preserve"> at Manchester FA</w:t>
            </w:r>
          </w:p>
        </w:tc>
      </w:tr>
      <w:tr w:rsidR="005954EA" w:rsidRPr="005954EA" w14:paraId="4F4D219C" w14:textId="77777777" w:rsidTr="006E0654">
        <w:tc>
          <w:tcPr>
            <w:tcW w:w="3627" w:type="dxa"/>
            <w:gridSpan w:val="2"/>
          </w:tcPr>
          <w:p w14:paraId="4F4D219A" w14:textId="77777777" w:rsidR="005954EA" w:rsidRPr="005954EA" w:rsidRDefault="005954EA" w:rsidP="005954EA">
            <w:pPr>
              <w:autoSpaceDE w:val="0"/>
              <w:autoSpaceDN w:val="0"/>
              <w:adjustRightInd w:val="0"/>
              <w:spacing w:after="0" w:line="240" w:lineRule="auto"/>
              <w:rPr>
                <w:rFonts w:ascii="FS Jack" w:eastAsia="Times New Roman" w:hAnsi="FS Jack" w:cs="Arial-BoldMT"/>
                <w:bCs/>
                <w:color w:val="262626"/>
                <w:sz w:val="24"/>
                <w:szCs w:val="24"/>
              </w:rPr>
            </w:pPr>
            <w:r w:rsidRPr="005954EA">
              <w:rPr>
                <w:rFonts w:ascii="FS Jack" w:eastAsia="Times New Roman" w:hAnsi="FS Jack" w:cs="Arial-BoldMT"/>
                <w:bCs/>
                <w:color w:val="262626"/>
                <w:sz w:val="24"/>
                <w:szCs w:val="24"/>
              </w:rPr>
              <w:t>Signature</w:t>
            </w:r>
          </w:p>
        </w:tc>
        <w:tc>
          <w:tcPr>
            <w:tcW w:w="10881" w:type="dxa"/>
            <w:gridSpan w:val="2"/>
          </w:tcPr>
          <w:p w14:paraId="4F4D219B" w14:textId="77777777" w:rsidR="00B82A3C" w:rsidRPr="005954EA" w:rsidRDefault="00B82A3C" w:rsidP="005954EA">
            <w:pPr>
              <w:autoSpaceDE w:val="0"/>
              <w:autoSpaceDN w:val="0"/>
              <w:adjustRightInd w:val="0"/>
              <w:spacing w:after="0" w:line="240" w:lineRule="auto"/>
              <w:rPr>
                <w:rFonts w:ascii="FS Jack" w:eastAsia="Times New Roman" w:hAnsi="FS Jack" w:cs="Arial-BoldMT"/>
                <w:noProof/>
                <w:color w:val="262626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61312" behindDoc="0" locked="0" layoutInCell="1" allowOverlap="1" wp14:anchorId="4F4D21A3" wp14:editId="4F4D21A4">
                  <wp:simplePos x="0" y="0"/>
                  <wp:positionH relativeFrom="column">
                    <wp:posOffset>3142615</wp:posOffset>
                  </wp:positionH>
                  <wp:positionV relativeFrom="paragraph">
                    <wp:posOffset>8444865</wp:posOffset>
                  </wp:positionV>
                  <wp:extent cx="1355725" cy="778510"/>
                  <wp:effectExtent l="0" t="0" r="0" b="254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725" cy="77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S Jack" w:eastAsia="Times New Roman" w:hAnsi="FS Jack" w:cs="Arial-BoldMT"/>
                <w:noProof/>
                <w:color w:val="262626"/>
                <w:sz w:val="24"/>
                <w:szCs w:val="24"/>
                <w:lang w:eastAsia="en-GB"/>
              </w:rPr>
              <w:drawing>
                <wp:inline distT="0" distB="0" distL="0" distR="0" wp14:anchorId="4F4D21A5" wp14:editId="4F4D21A6">
                  <wp:extent cx="1190847" cy="405469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087" b="22222"/>
                          <a:stretch/>
                        </pic:blipFill>
                        <pic:spPr bwMode="auto">
                          <a:xfrm>
                            <a:off x="0" y="0"/>
                            <a:ext cx="1202267" cy="409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54EA" w:rsidRPr="005954EA" w14:paraId="4F4D219F" w14:textId="77777777" w:rsidTr="006E0654">
        <w:tc>
          <w:tcPr>
            <w:tcW w:w="3627" w:type="dxa"/>
            <w:gridSpan w:val="2"/>
          </w:tcPr>
          <w:p w14:paraId="4F4D219D" w14:textId="77777777" w:rsidR="005954EA" w:rsidRPr="005954EA" w:rsidRDefault="005954EA" w:rsidP="005954EA">
            <w:pPr>
              <w:autoSpaceDE w:val="0"/>
              <w:autoSpaceDN w:val="0"/>
              <w:adjustRightInd w:val="0"/>
              <w:spacing w:after="0" w:line="240" w:lineRule="auto"/>
              <w:rPr>
                <w:rFonts w:ascii="FS Jack" w:eastAsia="Times New Roman" w:hAnsi="FS Jack" w:cs="Arial-BoldMT"/>
                <w:bCs/>
                <w:color w:val="262626"/>
                <w:sz w:val="24"/>
                <w:szCs w:val="24"/>
              </w:rPr>
            </w:pPr>
            <w:r w:rsidRPr="005954EA">
              <w:rPr>
                <w:rFonts w:ascii="FS Jack" w:eastAsia="Times New Roman" w:hAnsi="FS Jack" w:cs="Arial-BoldMT"/>
                <w:bCs/>
                <w:color w:val="262626"/>
                <w:sz w:val="24"/>
                <w:szCs w:val="24"/>
              </w:rPr>
              <w:t>Date</w:t>
            </w:r>
          </w:p>
        </w:tc>
        <w:tc>
          <w:tcPr>
            <w:tcW w:w="10881" w:type="dxa"/>
            <w:gridSpan w:val="2"/>
          </w:tcPr>
          <w:p w14:paraId="4F4D219E" w14:textId="21982570" w:rsidR="005954EA" w:rsidRPr="005954EA" w:rsidRDefault="003D3745" w:rsidP="005954EA">
            <w:pPr>
              <w:autoSpaceDE w:val="0"/>
              <w:autoSpaceDN w:val="0"/>
              <w:adjustRightInd w:val="0"/>
              <w:spacing w:after="0" w:line="240" w:lineRule="auto"/>
              <w:rPr>
                <w:rFonts w:ascii="FS Jack" w:eastAsia="Times New Roman" w:hAnsi="FS Jack" w:cs="Arial-BoldMT"/>
                <w:bCs/>
                <w:color w:val="262626"/>
                <w:sz w:val="24"/>
                <w:szCs w:val="24"/>
              </w:rPr>
            </w:pPr>
            <w:r>
              <w:rPr>
                <w:rFonts w:ascii="FS Jack" w:eastAsia="Times New Roman" w:hAnsi="FS Jack" w:cs="Arial-BoldMT"/>
                <w:bCs/>
                <w:color w:val="262626"/>
                <w:sz w:val="24"/>
                <w:szCs w:val="24"/>
              </w:rPr>
              <w:t>September 2020</w:t>
            </w:r>
          </w:p>
        </w:tc>
      </w:tr>
    </w:tbl>
    <w:p w14:paraId="4F4D21A0" w14:textId="77777777" w:rsidR="00751F18" w:rsidRDefault="00751F18"/>
    <w:sectPr w:rsidR="00751F18" w:rsidSect="005954EA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94AE0" w14:textId="77777777" w:rsidR="00D809B6" w:rsidRDefault="00D809B6" w:rsidP="00133B3B">
      <w:pPr>
        <w:spacing w:after="0" w:line="240" w:lineRule="auto"/>
      </w:pPr>
      <w:r>
        <w:separator/>
      </w:r>
    </w:p>
  </w:endnote>
  <w:endnote w:type="continuationSeparator" w:id="0">
    <w:p w14:paraId="6111CFD2" w14:textId="77777777" w:rsidR="00D809B6" w:rsidRDefault="00D809B6" w:rsidP="0013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S Jack Medium">
    <w:panose1 w:val="02000606000000020004"/>
    <w:charset w:val="00"/>
    <w:family w:val="modern"/>
    <w:notTrueType/>
    <w:pitch w:val="variable"/>
    <w:sig w:usb0="A00000AF" w:usb1="4000205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20E39" w14:textId="77777777" w:rsidR="00D809B6" w:rsidRDefault="00D809B6" w:rsidP="00133B3B">
      <w:pPr>
        <w:spacing w:after="0" w:line="240" w:lineRule="auto"/>
      </w:pPr>
      <w:r>
        <w:separator/>
      </w:r>
    </w:p>
  </w:footnote>
  <w:footnote w:type="continuationSeparator" w:id="0">
    <w:p w14:paraId="23D797CF" w14:textId="77777777" w:rsidR="00D809B6" w:rsidRDefault="00D809B6" w:rsidP="00133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91729" w14:textId="5F0AA80C" w:rsidR="00133B3B" w:rsidRDefault="00133B3B">
    <w:pPr>
      <w:pStyle w:val="Header"/>
    </w:pPr>
    <w:r>
      <w:rPr>
        <w:noProof/>
      </w:rPr>
      <w:drawing>
        <wp:inline distT="0" distB="0" distL="0" distR="0" wp14:anchorId="36DDC162" wp14:editId="74508B17">
          <wp:extent cx="1419225" cy="923556"/>
          <wp:effectExtent l="0" t="0" r="0" b="0"/>
          <wp:docPr id="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02" b="15224"/>
                  <a:stretch/>
                </pic:blipFill>
                <pic:spPr>
                  <a:xfrm>
                    <a:off x="0" y="0"/>
                    <a:ext cx="1430220" cy="930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E278F"/>
    <w:multiLevelType w:val="hybridMultilevel"/>
    <w:tmpl w:val="C57CBD1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47729"/>
    <w:multiLevelType w:val="hybridMultilevel"/>
    <w:tmpl w:val="CCD6E1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503E48"/>
    <w:multiLevelType w:val="hybridMultilevel"/>
    <w:tmpl w:val="2E5A87B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E5C0618"/>
    <w:multiLevelType w:val="hybridMultilevel"/>
    <w:tmpl w:val="DD802B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3131F"/>
    <w:multiLevelType w:val="hybridMultilevel"/>
    <w:tmpl w:val="22A451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7D2025"/>
    <w:multiLevelType w:val="hybridMultilevel"/>
    <w:tmpl w:val="DD8E3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807DB"/>
    <w:multiLevelType w:val="hybridMultilevel"/>
    <w:tmpl w:val="0618FF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4EA"/>
    <w:rsid w:val="000A19A8"/>
    <w:rsid w:val="000C39ED"/>
    <w:rsid w:val="000E2D27"/>
    <w:rsid w:val="00133B3B"/>
    <w:rsid w:val="00143F83"/>
    <w:rsid w:val="002A6436"/>
    <w:rsid w:val="002E34EA"/>
    <w:rsid w:val="003D3745"/>
    <w:rsid w:val="003F31E9"/>
    <w:rsid w:val="005670E3"/>
    <w:rsid w:val="005954EA"/>
    <w:rsid w:val="00751F18"/>
    <w:rsid w:val="00914107"/>
    <w:rsid w:val="0093671B"/>
    <w:rsid w:val="00B072A8"/>
    <w:rsid w:val="00B82A3C"/>
    <w:rsid w:val="00BA587D"/>
    <w:rsid w:val="00C76EBB"/>
    <w:rsid w:val="00D04BE4"/>
    <w:rsid w:val="00D809B6"/>
    <w:rsid w:val="00ED4A77"/>
    <w:rsid w:val="00ED7F4B"/>
    <w:rsid w:val="00F10B74"/>
    <w:rsid w:val="00F45675"/>
    <w:rsid w:val="00FD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D2159"/>
  <w15:docId w15:val="{15F8ABD6-FEA3-4EE5-8882-24E91BAF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A77"/>
    <w:pPr>
      <w:keepNext/>
      <w:keepLines/>
      <w:spacing w:before="480" w:after="0"/>
      <w:outlineLvl w:val="0"/>
    </w:pPr>
    <w:rPr>
      <w:rFonts w:ascii="FS Jack Medium" w:eastAsiaTheme="majorEastAsia" w:hAnsi="FS Jack Medium" w:cstheme="majorBidi"/>
      <w:b/>
      <w:bCs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A77"/>
    <w:rPr>
      <w:rFonts w:ascii="FS Jack Medium" w:eastAsiaTheme="majorEastAsia" w:hAnsi="FS Jack Medium" w:cstheme="majorBidi"/>
      <w:b/>
      <w:bCs/>
      <w:sz w:val="36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4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67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3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B3B"/>
  </w:style>
  <w:style w:type="paragraph" w:styleId="Footer">
    <w:name w:val="footer"/>
    <w:basedOn w:val="Normal"/>
    <w:link w:val="FooterChar"/>
    <w:uiPriority w:val="99"/>
    <w:unhideWhenUsed/>
    <w:rsid w:val="00133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2" ma:contentTypeDescription="Create a new document." ma:contentTypeScope="" ma:versionID="9d81e8d267c4e33144c48de809421c06">
  <xsd:schema xmlns:xsd="http://www.w3.org/2001/XMLSchema" xmlns:xs="http://www.w3.org/2001/XMLSchema" xmlns:p="http://schemas.microsoft.com/office/2006/metadata/properties" xmlns:ns2="f412957e-9720-445d-b04b-3868fdc1665b" xmlns:ns3="ec13f2ff-d3f6-4e4a-981e-28de5316bdc4" targetNamespace="http://schemas.microsoft.com/office/2006/metadata/properties" ma:root="true" ma:fieldsID="99c3994abeb7e5c1fc55543a09ca4aa1" ns2:_="" ns3:_="">
    <xsd:import namespace="f412957e-9720-445d-b04b-3868fdc1665b"/>
    <xsd:import namespace="ec13f2ff-d3f6-4e4a-981e-28de5316bd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D94027-35BA-43B5-A6B3-712017119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2957e-9720-445d-b04b-3868fdc1665b"/>
    <ds:schemaRef ds:uri="ec13f2ff-d3f6-4e4a-981e-28de5316b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4BD36-6E88-4C53-9174-70B8BEA3BA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0FE91-337D-4957-B0F7-2A7E4797BCE3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ec13f2ff-d3f6-4e4a-981e-28de5316bdc4"/>
    <ds:schemaRef ds:uri="f412957e-9720-445d-b04b-3868fdc1665b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Elliott</dc:creator>
  <cp:lastModifiedBy>Tom Elliott</cp:lastModifiedBy>
  <cp:revision>14</cp:revision>
  <dcterms:created xsi:type="dcterms:W3CDTF">2017-06-02T16:03:00Z</dcterms:created>
  <dcterms:modified xsi:type="dcterms:W3CDTF">2020-09-09T12:58:00Z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  <property fmtid="{D5CDD505-2E9C-101B-9397-08002B2CF9AE}" pid="3" name="Order">
    <vt:r8>36551400</vt:r8>
  </property>
</Properties>
</file>