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1"/>
        <w:gridCol w:w="1945"/>
      </w:tblGrid>
      <w:tr w:rsidR="004C0F96" w:rsidTr="005E24B6">
        <w:tc>
          <w:tcPr>
            <w:tcW w:w="7461" w:type="dxa"/>
            <w:tcBorders>
              <w:top w:val="nil"/>
              <w:left w:val="nil"/>
              <w:bottom w:val="nil"/>
              <w:right w:val="nil"/>
            </w:tcBorders>
          </w:tcPr>
          <w:p w:rsidR="004C0F96" w:rsidRDefault="004C0F96" w:rsidP="00612E21">
            <w:pPr>
              <w:ind w:right="-1774"/>
            </w:pPr>
          </w:p>
          <w:p w:rsidR="004C0F96" w:rsidRDefault="004C0F96" w:rsidP="00612E21">
            <w:pPr>
              <w:ind w:right="-1774"/>
            </w:pPr>
          </w:p>
          <w:p w:rsidR="004C0F96" w:rsidRPr="00AB2407" w:rsidRDefault="004C0F96" w:rsidP="00612E21">
            <w:pPr>
              <w:ind w:right="-1774"/>
              <w:jc w:val="center"/>
              <w:rPr>
                <w:rFonts w:ascii="Trebuchet MS" w:hAnsi="Trebuchet MS"/>
                <w:b/>
                <w:sz w:val="18"/>
                <w:szCs w:val="18"/>
              </w:rPr>
            </w:pPr>
          </w:p>
          <w:p w:rsidR="004C0F96" w:rsidRPr="005E24B6" w:rsidRDefault="004C0F96" w:rsidP="005E24B6">
            <w:pPr>
              <w:ind w:right="-1774"/>
              <w:rPr>
                <w:rFonts w:ascii="FS Jack Light" w:hAnsi="FS Jack Light"/>
                <w:u w:val="single"/>
              </w:rPr>
            </w:pPr>
            <w:r w:rsidRPr="005E24B6">
              <w:rPr>
                <w:rFonts w:ascii="FS Jack Light" w:hAnsi="FS Jack Light"/>
                <w:u w:val="single"/>
              </w:rPr>
              <w:t>Registered Address:</w:t>
            </w:r>
          </w:p>
          <w:p w:rsidR="004C0F96" w:rsidRPr="005E24B6" w:rsidRDefault="004C0F96" w:rsidP="005E24B6">
            <w:pPr>
              <w:ind w:right="-1774"/>
              <w:jc w:val="both"/>
              <w:rPr>
                <w:rFonts w:ascii="FS Jack Light" w:hAnsi="FS Jack Light"/>
              </w:rPr>
            </w:pPr>
            <w:r w:rsidRPr="005E24B6">
              <w:rPr>
                <w:rFonts w:ascii="FS Jack Light" w:hAnsi="FS Jack Light"/>
              </w:rPr>
              <w:t xml:space="preserve">11 Hurlingham Business Park           </w:t>
            </w:r>
          </w:p>
          <w:p w:rsidR="004C0F96" w:rsidRPr="005E24B6" w:rsidRDefault="004C0F96" w:rsidP="005E24B6">
            <w:pPr>
              <w:ind w:right="-1774"/>
              <w:jc w:val="both"/>
              <w:rPr>
                <w:rFonts w:ascii="FS Jack Light" w:hAnsi="FS Jack Light"/>
              </w:rPr>
            </w:pPr>
            <w:r w:rsidRPr="005E24B6">
              <w:rPr>
                <w:rFonts w:ascii="FS Jack Light" w:hAnsi="FS Jack Light"/>
              </w:rPr>
              <w:t xml:space="preserve">Sulivan Road            </w:t>
            </w:r>
          </w:p>
          <w:p w:rsidR="004C0F96" w:rsidRPr="005E24B6" w:rsidRDefault="004C0F96" w:rsidP="005E24B6">
            <w:pPr>
              <w:ind w:right="-1774"/>
              <w:jc w:val="both"/>
              <w:rPr>
                <w:rFonts w:ascii="FS Jack Light" w:hAnsi="FS Jack Light"/>
              </w:rPr>
            </w:pPr>
            <w:r w:rsidRPr="005E24B6">
              <w:rPr>
                <w:rFonts w:ascii="FS Jack Light" w:hAnsi="FS Jack Light"/>
              </w:rPr>
              <w:t xml:space="preserve">Fulham           </w:t>
            </w:r>
          </w:p>
          <w:p w:rsidR="004C0F96" w:rsidRPr="005E24B6" w:rsidRDefault="004C0F96" w:rsidP="005E24B6">
            <w:pPr>
              <w:ind w:right="-1774"/>
              <w:jc w:val="both"/>
              <w:rPr>
                <w:rFonts w:ascii="FS Jack Light" w:hAnsi="FS Jack Light"/>
              </w:rPr>
            </w:pPr>
            <w:r w:rsidRPr="005E24B6">
              <w:rPr>
                <w:rFonts w:ascii="FS Jack Light" w:hAnsi="FS Jack Light"/>
              </w:rPr>
              <w:t xml:space="preserve">London </w:t>
            </w:r>
          </w:p>
          <w:p w:rsidR="004C0F96" w:rsidRPr="005E24B6" w:rsidRDefault="004C0F96" w:rsidP="005E24B6">
            <w:pPr>
              <w:ind w:right="-1774"/>
              <w:jc w:val="both"/>
              <w:rPr>
                <w:rFonts w:ascii="FS Jack Light" w:hAnsi="FS Jack Light"/>
              </w:rPr>
            </w:pPr>
            <w:r w:rsidRPr="005E24B6">
              <w:rPr>
                <w:rFonts w:ascii="FS Jack Light" w:hAnsi="FS Jack Light"/>
              </w:rPr>
              <w:t xml:space="preserve">SW6 3DU           </w:t>
            </w:r>
          </w:p>
          <w:p w:rsidR="005E24B6" w:rsidRDefault="004C0F96" w:rsidP="005E24B6">
            <w:pPr>
              <w:ind w:right="-1774"/>
              <w:jc w:val="both"/>
              <w:rPr>
                <w:rFonts w:ascii="FS Jack Light" w:hAnsi="FS Jack Light"/>
              </w:rPr>
            </w:pPr>
            <w:r w:rsidRPr="005E24B6">
              <w:rPr>
                <w:rFonts w:ascii="FS Jack Light" w:hAnsi="FS Jack Light"/>
              </w:rPr>
              <w:t xml:space="preserve">E-mail: </w:t>
            </w:r>
            <w:hyperlink r:id="rId7" w:history="1">
              <w:r w:rsidRPr="005E24B6">
                <w:rPr>
                  <w:rStyle w:val="Hyperlink"/>
                  <w:rFonts w:ascii="FS Jack Light" w:hAnsi="FS Jack Light"/>
                </w:rPr>
                <w:t>info@londonfa.com</w:t>
              </w:r>
            </w:hyperlink>
            <w:r w:rsidRPr="005E24B6">
              <w:rPr>
                <w:rFonts w:ascii="FS Jack Light" w:hAnsi="FS Jack Light"/>
              </w:rPr>
              <w:t xml:space="preserve">; </w:t>
            </w:r>
          </w:p>
          <w:p w:rsidR="004C0F96" w:rsidRPr="005E24B6" w:rsidRDefault="004C0F96" w:rsidP="005E24B6">
            <w:pPr>
              <w:ind w:right="-1774"/>
              <w:jc w:val="both"/>
              <w:rPr>
                <w:rFonts w:ascii="FS Jack Light" w:hAnsi="FS Jack Light"/>
              </w:rPr>
            </w:pPr>
            <w:r w:rsidRPr="005E24B6">
              <w:rPr>
                <w:rFonts w:ascii="FS Jack Light" w:hAnsi="FS Jack Light"/>
              </w:rPr>
              <w:t xml:space="preserve">website: </w:t>
            </w:r>
            <w:hyperlink r:id="rId8" w:history="1">
              <w:r w:rsidRPr="005E24B6">
                <w:rPr>
                  <w:rStyle w:val="Hyperlink"/>
                  <w:rFonts w:ascii="FS Jack Light" w:hAnsi="FS Jack Light"/>
                </w:rPr>
                <w:t>www.londonfa.com</w:t>
              </w:r>
            </w:hyperlink>
            <w:r w:rsidRPr="005E24B6">
              <w:rPr>
                <w:rFonts w:ascii="FS Jack Light" w:hAnsi="FS Jack Light"/>
              </w:rPr>
              <w:t xml:space="preserve">; </w:t>
            </w:r>
          </w:p>
          <w:p w:rsidR="004C0F96" w:rsidRPr="004C0F96" w:rsidRDefault="004C0F96" w:rsidP="005E24B6">
            <w:pPr>
              <w:ind w:right="-1774"/>
              <w:jc w:val="both"/>
              <w:rPr>
                <w:rFonts w:ascii="Trebuchet MS" w:hAnsi="Trebuchet MS"/>
                <w:b/>
                <w:sz w:val="20"/>
                <w:szCs w:val="20"/>
              </w:rPr>
            </w:pPr>
            <w:r w:rsidRPr="005E24B6">
              <w:rPr>
                <w:rFonts w:ascii="FS Jack Light" w:hAnsi="FS Jack Light"/>
              </w:rPr>
              <w:t>Tel:  0207 610 8360</w:t>
            </w:r>
          </w:p>
        </w:tc>
        <w:tc>
          <w:tcPr>
            <w:tcW w:w="1945" w:type="dxa"/>
            <w:tcBorders>
              <w:top w:val="nil"/>
              <w:left w:val="nil"/>
              <w:bottom w:val="nil"/>
              <w:right w:val="nil"/>
            </w:tcBorders>
          </w:tcPr>
          <w:p w:rsidR="004C0F96" w:rsidRDefault="004C0F96" w:rsidP="00612E21">
            <w:pPr>
              <w:ind w:right="-1774"/>
            </w:pPr>
          </w:p>
          <w:p w:rsidR="004C0F96" w:rsidRDefault="004C0F96" w:rsidP="00612E21">
            <w:pPr>
              <w:ind w:right="-1774"/>
            </w:pPr>
            <w:r>
              <w:rPr>
                <w:noProof/>
              </w:rPr>
              <w:drawing>
                <wp:inline distT="0" distB="0" distL="0" distR="0" wp14:anchorId="7D644C3E" wp14:editId="0BCDD2B9">
                  <wp:extent cx="918279"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Logo with correct Blue&amp;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296" cy="971567"/>
                          </a:xfrm>
                          <a:prstGeom prst="rect">
                            <a:avLst/>
                          </a:prstGeom>
                        </pic:spPr>
                      </pic:pic>
                    </a:graphicData>
                  </a:graphic>
                </wp:inline>
              </w:drawing>
            </w:r>
          </w:p>
        </w:tc>
      </w:tr>
    </w:tbl>
    <w:p w:rsidR="00E523DB" w:rsidRDefault="00E523DB">
      <w:pPr>
        <w:pStyle w:val="BodyText"/>
        <w:spacing w:before="5"/>
        <w:rPr>
          <w:rFonts w:ascii="Times New Roman"/>
          <w:sz w:val="13"/>
        </w:rPr>
      </w:pPr>
    </w:p>
    <w:p w:rsidR="004C0F96" w:rsidRDefault="004C0F96">
      <w:pPr>
        <w:pStyle w:val="Heading1"/>
        <w:spacing w:before="94"/>
        <w:ind w:right="819"/>
      </w:pPr>
    </w:p>
    <w:p w:rsidR="00452F1C" w:rsidRDefault="00452F1C" w:rsidP="00452F1C">
      <w:pPr>
        <w:pStyle w:val="Heading1"/>
        <w:spacing w:before="82"/>
        <w:ind w:right="95"/>
        <w:jc w:val="center"/>
        <w:rPr>
          <w:rFonts w:ascii="FS Jack Light" w:hAnsi="FS Jack Light"/>
          <w:sz w:val="22"/>
          <w:szCs w:val="22"/>
        </w:rPr>
      </w:pPr>
      <w:r w:rsidRPr="004C0F96">
        <w:rPr>
          <w:rFonts w:ascii="FS Jack Light" w:hAnsi="FS Jack Light"/>
          <w:sz w:val="22"/>
          <w:szCs w:val="22"/>
        </w:rPr>
        <w:t xml:space="preserve">Complaints </w:t>
      </w:r>
      <w:r w:rsidRPr="002134A7">
        <w:rPr>
          <w:rFonts w:ascii="FS Jack Light" w:hAnsi="FS Jack Light"/>
          <w:sz w:val="22"/>
          <w:szCs w:val="22"/>
        </w:rPr>
        <w:t>Procedure</w:t>
      </w:r>
    </w:p>
    <w:p w:rsidR="00452F1C" w:rsidRPr="002134A7" w:rsidRDefault="00452F1C" w:rsidP="00452F1C">
      <w:pPr>
        <w:pStyle w:val="Heading1"/>
        <w:spacing w:before="82"/>
        <w:ind w:right="95"/>
        <w:jc w:val="center"/>
        <w:rPr>
          <w:rFonts w:ascii="FS Jack Light" w:hAnsi="FS Jack Light"/>
          <w:sz w:val="22"/>
          <w:szCs w:val="22"/>
        </w:rPr>
      </w:pPr>
      <w:bookmarkStart w:id="0" w:name="_GoBack"/>
      <w:bookmarkEnd w:id="0"/>
    </w:p>
    <w:p w:rsidR="00E523DB" w:rsidRPr="004C0F96" w:rsidRDefault="002F7D43">
      <w:pPr>
        <w:pStyle w:val="Heading1"/>
        <w:spacing w:before="94"/>
        <w:ind w:right="819"/>
        <w:rPr>
          <w:rFonts w:ascii="FS Jack Light" w:hAnsi="FS Jack Light"/>
          <w:sz w:val="22"/>
          <w:szCs w:val="22"/>
        </w:rPr>
      </w:pPr>
      <w:r w:rsidRPr="004C0F96">
        <w:rPr>
          <w:rFonts w:ascii="FS Jack Light" w:hAnsi="FS Jack Light"/>
          <w:sz w:val="22"/>
          <w:szCs w:val="22"/>
        </w:rPr>
        <w:t xml:space="preserve">Complaints refer to displeasure which a </w:t>
      </w:r>
      <w:r w:rsidR="00415545">
        <w:rPr>
          <w:rFonts w:ascii="FS Jack Light" w:hAnsi="FS Jack Light"/>
          <w:sz w:val="22"/>
          <w:szCs w:val="22"/>
        </w:rPr>
        <w:t>l</w:t>
      </w:r>
      <w:r w:rsidR="004C0F96" w:rsidRPr="004C0F96">
        <w:rPr>
          <w:rFonts w:ascii="FS Jack Light" w:hAnsi="FS Jack Light"/>
          <w:sz w:val="22"/>
          <w:szCs w:val="22"/>
        </w:rPr>
        <w:t>earner</w:t>
      </w:r>
      <w:r w:rsidRPr="004C0F96">
        <w:rPr>
          <w:rFonts w:ascii="FS Jack Light" w:hAnsi="FS Jack Light"/>
          <w:sz w:val="22"/>
          <w:szCs w:val="22"/>
        </w:rPr>
        <w:t xml:space="preserve"> might have experienced with regards the administration, content or delivery of a course. This can also include the manner of delivery and behaviour of tutors or participants during the course. This procedur</w:t>
      </w:r>
      <w:r w:rsidRPr="004C0F96">
        <w:rPr>
          <w:rFonts w:ascii="FS Jack Light" w:hAnsi="FS Jack Light"/>
          <w:sz w:val="22"/>
          <w:szCs w:val="22"/>
        </w:rPr>
        <w:t xml:space="preserve">e MUST NOT </w:t>
      </w:r>
      <w:proofErr w:type="gramStart"/>
      <w:r w:rsidRPr="004C0F96">
        <w:rPr>
          <w:rFonts w:ascii="FS Jack Light" w:hAnsi="FS Jack Light"/>
          <w:sz w:val="22"/>
          <w:szCs w:val="22"/>
        </w:rPr>
        <w:t>be</w:t>
      </w:r>
      <w:proofErr w:type="gramEnd"/>
      <w:r w:rsidRPr="004C0F96">
        <w:rPr>
          <w:rFonts w:ascii="FS Jack Light" w:hAnsi="FS Jack Light"/>
          <w:sz w:val="22"/>
          <w:szCs w:val="22"/>
        </w:rPr>
        <w:t xml:space="preserve"> followed if a </w:t>
      </w:r>
      <w:r w:rsidR="00415545">
        <w:rPr>
          <w:rFonts w:ascii="FS Jack Light" w:hAnsi="FS Jack Light"/>
          <w:sz w:val="22"/>
          <w:szCs w:val="22"/>
        </w:rPr>
        <w:t>l</w:t>
      </w:r>
      <w:r w:rsidR="004C0F96" w:rsidRPr="004C0F96">
        <w:rPr>
          <w:rFonts w:ascii="FS Jack Light" w:hAnsi="FS Jack Light"/>
          <w:sz w:val="22"/>
          <w:szCs w:val="22"/>
        </w:rPr>
        <w:t>earner</w:t>
      </w:r>
      <w:r w:rsidRPr="004C0F96">
        <w:rPr>
          <w:rFonts w:ascii="FS Jack Light" w:hAnsi="FS Jack Light"/>
          <w:sz w:val="22"/>
          <w:szCs w:val="22"/>
        </w:rPr>
        <w:t xml:space="preserve"> wishes to challenge the decision of the Independent Assessor.</w:t>
      </w:r>
    </w:p>
    <w:p w:rsidR="00E523DB" w:rsidRPr="004C0F96" w:rsidRDefault="00E523DB">
      <w:pPr>
        <w:pStyle w:val="BodyText"/>
        <w:rPr>
          <w:rFonts w:ascii="FS Jack Light" w:hAnsi="FS Jack Light"/>
          <w:b/>
          <w:sz w:val="22"/>
          <w:szCs w:val="22"/>
        </w:rPr>
      </w:pPr>
    </w:p>
    <w:p w:rsidR="00E523DB" w:rsidRPr="004C0F96" w:rsidRDefault="002F7D43">
      <w:pPr>
        <w:pStyle w:val="BodyText"/>
        <w:spacing w:before="152" w:line="417" w:lineRule="auto"/>
        <w:ind w:left="100"/>
        <w:rPr>
          <w:rFonts w:ascii="FS Jack Light" w:hAnsi="FS Jack Light"/>
          <w:sz w:val="22"/>
          <w:szCs w:val="22"/>
        </w:rPr>
      </w:pPr>
      <w:r w:rsidRPr="004C0F96">
        <w:rPr>
          <w:rFonts w:ascii="FS Jack Light" w:hAnsi="FS Jack Light"/>
          <w:color w:val="666666"/>
          <w:sz w:val="22"/>
          <w:szCs w:val="22"/>
        </w:rPr>
        <w:t xml:space="preserve">In the unlikely event that a course </w:t>
      </w:r>
      <w:r w:rsidR="004C0F96" w:rsidRPr="004C0F96">
        <w:rPr>
          <w:rFonts w:ascii="FS Jack Light" w:hAnsi="FS Jack Light"/>
          <w:color w:val="666666"/>
          <w:sz w:val="22"/>
          <w:szCs w:val="22"/>
        </w:rPr>
        <w:t>Learner</w:t>
      </w:r>
      <w:r w:rsidRPr="004C0F96">
        <w:rPr>
          <w:rFonts w:ascii="FS Jack Light" w:hAnsi="FS Jack Light"/>
          <w:color w:val="666666"/>
          <w:sz w:val="22"/>
          <w:szCs w:val="22"/>
        </w:rPr>
        <w:t xml:space="preserve"> has a complaint, this should, where appropriate, initially be taken up with the Course Tutor as soon as possi</w:t>
      </w:r>
      <w:r w:rsidRPr="004C0F96">
        <w:rPr>
          <w:rFonts w:ascii="FS Jack Light" w:hAnsi="FS Jack Light"/>
          <w:color w:val="666666"/>
          <w:sz w:val="22"/>
          <w:szCs w:val="22"/>
        </w:rPr>
        <w:t>ble after the problem arises.</w:t>
      </w:r>
    </w:p>
    <w:p w:rsidR="00E523DB" w:rsidRPr="004C0F96" w:rsidRDefault="00E523DB">
      <w:pPr>
        <w:pStyle w:val="BodyText"/>
        <w:spacing w:before="7"/>
        <w:rPr>
          <w:rFonts w:ascii="FS Jack Light" w:hAnsi="FS Jack Light"/>
          <w:sz w:val="22"/>
          <w:szCs w:val="22"/>
        </w:rPr>
      </w:pPr>
    </w:p>
    <w:p w:rsidR="00E523DB" w:rsidRPr="004C0F96" w:rsidRDefault="002F7D43">
      <w:pPr>
        <w:pStyle w:val="BodyText"/>
        <w:spacing w:line="415" w:lineRule="auto"/>
        <w:ind w:left="100" w:right="105"/>
        <w:rPr>
          <w:rFonts w:ascii="FS Jack Light" w:hAnsi="FS Jack Light"/>
          <w:sz w:val="22"/>
          <w:szCs w:val="22"/>
        </w:rPr>
      </w:pPr>
      <w:r w:rsidRPr="004C0F96">
        <w:rPr>
          <w:rFonts w:ascii="FS Jack Light" w:hAnsi="FS Jack Light"/>
          <w:color w:val="666666"/>
          <w:sz w:val="22"/>
          <w:szCs w:val="22"/>
        </w:rPr>
        <w:t xml:space="preserve">If the issue is not addressed to the satisfaction of the </w:t>
      </w:r>
      <w:r w:rsidR="004C0F96" w:rsidRPr="004C0F96">
        <w:rPr>
          <w:rFonts w:ascii="FS Jack Light" w:hAnsi="FS Jack Light"/>
          <w:color w:val="666666"/>
          <w:sz w:val="22"/>
          <w:szCs w:val="22"/>
        </w:rPr>
        <w:t>Learner</w:t>
      </w:r>
      <w:r w:rsidRPr="004C0F96">
        <w:rPr>
          <w:rFonts w:ascii="FS Jack Light" w:hAnsi="FS Jack Light"/>
          <w:color w:val="666666"/>
          <w:sz w:val="22"/>
          <w:szCs w:val="22"/>
        </w:rPr>
        <w:t xml:space="preserve"> or if the issue is one that cannot be taken up with the Course Tutor directly, </w:t>
      </w:r>
      <w:r w:rsidR="00415545">
        <w:rPr>
          <w:rFonts w:ascii="FS Jack Light" w:hAnsi="FS Jack Light"/>
          <w:color w:val="666666"/>
          <w:sz w:val="22"/>
          <w:szCs w:val="22"/>
        </w:rPr>
        <w:t xml:space="preserve">or is in reference to the course tutor themselves, </w:t>
      </w:r>
      <w:r w:rsidRPr="004C0F96">
        <w:rPr>
          <w:rFonts w:ascii="FS Jack Light" w:hAnsi="FS Jack Light"/>
          <w:color w:val="666666"/>
          <w:sz w:val="22"/>
          <w:szCs w:val="22"/>
        </w:rPr>
        <w:t xml:space="preserve">the matter should be referred in writing to the </w:t>
      </w:r>
      <w:r w:rsidR="004C0F96" w:rsidRPr="004C0F96">
        <w:rPr>
          <w:rFonts w:ascii="FS Jack Light" w:hAnsi="FS Jack Light"/>
          <w:color w:val="666666"/>
          <w:sz w:val="22"/>
          <w:szCs w:val="22"/>
        </w:rPr>
        <w:t>London</w:t>
      </w:r>
      <w:r w:rsidRPr="004C0F96">
        <w:rPr>
          <w:rFonts w:ascii="FS Jack Light" w:hAnsi="FS Jack Light"/>
          <w:color w:val="666666"/>
          <w:sz w:val="22"/>
          <w:szCs w:val="22"/>
        </w:rPr>
        <w:t xml:space="preserve"> FA’s Chief Executive </w:t>
      </w:r>
      <w:r w:rsidRPr="004C0F96">
        <w:rPr>
          <w:rFonts w:ascii="FS Jack Light" w:hAnsi="FS Jack Light"/>
          <w:color w:val="666666"/>
          <w:sz w:val="22"/>
          <w:szCs w:val="22"/>
        </w:rPr>
        <w:t>within ten days of it arising for investigation.</w:t>
      </w:r>
    </w:p>
    <w:p w:rsidR="00E523DB" w:rsidRPr="004C0F96" w:rsidRDefault="00E523DB">
      <w:pPr>
        <w:pStyle w:val="BodyText"/>
        <w:spacing w:before="11"/>
        <w:rPr>
          <w:rFonts w:ascii="FS Jack Light" w:hAnsi="FS Jack Light"/>
          <w:sz w:val="22"/>
          <w:szCs w:val="22"/>
        </w:rPr>
      </w:pPr>
    </w:p>
    <w:p w:rsidR="00E523DB" w:rsidRPr="004C0F96" w:rsidRDefault="002F7D43">
      <w:pPr>
        <w:pStyle w:val="BodyText"/>
        <w:spacing w:line="415" w:lineRule="auto"/>
        <w:ind w:left="100" w:right="395"/>
        <w:rPr>
          <w:rFonts w:ascii="FS Jack Light" w:hAnsi="FS Jack Light"/>
          <w:sz w:val="22"/>
          <w:szCs w:val="22"/>
        </w:rPr>
      </w:pPr>
      <w:r w:rsidRPr="004C0F96">
        <w:rPr>
          <w:rFonts w:ascii="FS Jack Light" w:hAnsi="FS Jack Light"/>
          <w:color w:val="666666"/>
          <w:sz w:val="22"/>
          <w:szCs w:val="22"/>
        </w:rPr>
        <w:t>The complaint will be acknowledged within 72 hours of its receipt. Within ten days of us receiving the written complaint we will advise the complainant of our decision and if you are still not satisfied wit</w:t>
      </w:r>
      <w:r w:rsidRPr="004C0F96">
        <w:rPr>
          <w:rFonts w:ascii="FS Jack Light" w:hAnsi="FS Jack Light"/>
          <w:color w:val="666666"/>
          <w:sz w:val="22"/>
          <w:szCs w:val="22"/>
        </w:rPr>
        <w:t>h the outcome you should write directly to 1st4Sport Qualifications at the address below with the appropriate administration fee.</w:t>
      </w:r>
    </w:p>
    <w:p w:rsidR="00E523DB" w:rsidRPr="004C0F96" w:rsidRDefault="00E523DB">
      <w:pPr>
        <w:pStyle w:val="BodyText"/>
        <w:spacing w:before="8"/>
        <w:rPr>
          <w:rFonts w:ascii="FS Jack Light" w:hAnsi="FS Jack Light"/>
          <w:sz w:val="22"/>
          <w:szCs w:val="22"/>
        </w:rPr>
      </w:pPr>
    </w:p>
    <w:p w:rsidR="005E24B6" w:rsidRDefault="002F7D43">
      <w:pPr>
        <w:pStyle w:val="BodyText"/>
        <w:spacing w:line="415" w:lineRule="auto"/>
        <w:ind w:left="100" w:right="5998"/>
        <w:rPr>
          <w:rFonts w:ascii="FS Jack Light" w:hAnsi="FS Jack Light"/>
          <w:color w:val="666666"/>
          <w:sz w:val="22"/>
          <w:szCs w:val="22"/>
        </w:rPr>
      </w:pPr>
      <w:r w:rsidRPr="004C0F96">
        <w:rPr>
          <w:rFonts w:ascii="FS Jack Light" w:hAnsi="FS Jack Light"/>
          <w:color w:val="666666"/>
          <w:sz w:val="22"/>
          <w:szCs w:val="22"/>
        </w:rPr>
        <w:t xml:space="preserve">The Manager, 1st4Sport Qualifications Chelsea Close off Amberley Road </w:t>
      </w:r>
    </w:p>
    <w:p w:rsidR="005E24B6" w:rsidRDefault="002F7D43">
      <w:pPr>
        <w:pStyle w:val="BodyText"/>
        <w:spacing w:line="415" w:lineRule="auto"/>
        <w:ind w:left="100" w:right="5998"/>
        <w:rPr>
          <w:rFonts w:ascii="FS Jack Light" w:hAnsi="FS Jack Light"/>
          <w:color w:val="666666"/>
          <w:sz w:val="22"/>
          <w:szCs w:val="22"/>
        </w:rPr>
      </w:pPr>
      <w:proofErr w:type="spellStart"/>
      <w:r w:rsidRPr="004C0F96">
        <w:rPr>
          <w:rFonts w:ascii="FS Jack Light" w:hAnsi="FS Jack Light"/>
          <w:color w:val="666666"/>
          <w:sz w:val="22"/>
          <w:szCs w:val="22"/>
        </w:rPr>
        <w:t>Armley</w:t>
      </w:r>
      <w:proofErr w:type="spellEnd"/>
      <w:r w:rsidRPr="004C0F96">
        <w:rPr>
          <w:rFonts w:ascii="FS Jack Light" w:hAnsi="FS Jack Light"/>
          <w:color w:val="666666"/>
          <w:sz w:val="22"/>
          <w:szCs w:val="22"/>
        </w:rPr>
        <w:t xml:space="preserve">, </w:t>
      </w:r>
    </w:p>
    <w:p w:rsidR="005E24B6" w:rsidRDefault="002F7D43">
      <w:pPr>
        <w:pStyle w:val="BodyText"/>
        <w:spacing w:line="415" w:lineRule="auto"/>
        <w:ind w:left="100" w:right="5998"/>
        <w:rPr>
          <w:rFonts w:ascii="FS Jack Light" w:hAnsi="FS Jack Light"/>
          <w:color w:val="666666"/>
          <w:sz w:val="22"/>
          <w:szCs w:val="22"/>
        </w:rPr>
      </w:pPr>
      <w:r w:rsidRPr="004C0F96">
        <w:rPr>
          <w:rFonts w:ascii="FS Jack Light" w:hAnsi="FS Jack Light"/>
          <w:color w:val="666666"/>
          <w:sz w:val="22"/>
          <w:szCs w:val="22"/>
        </w:rPr>
        <w:t xml:space="preserve">Leeds </w:t>
      </w:r>
    </w:p>
    <w:p w:rsidR="00E523DB" w:rsidRPr="004C0F96" w:rsidRDefault="002F7D43">
      <w:pPr>
        <w:pStyle w:val="BodyText"/>
        <w:spacing w:line="415" w:lineRule="auto"/>
        <w:ind w:left="100" w:right="5998"/>
        <w:rPr>
          <w:rFonts w:ascii="FS Jack Light" w:hAnsi="FS Jack Light"/>
          <w:sz w:val="22"/>
          <w:szCs w:val="22"/>
        </w:rPr>
      </w:pPr>
      <w:r w:rsidRPr="004C0F96">
        <w:rPr>
          <w:rFonts w:ascii="FS Jack Light" w:hAnsi="FS Jack Light"/>
          <w:color w:val="666666"/>
          <w:sz w:val="22"/>
          <w:szCs w:val="22"/>
        </w:rPr>
        <w:t>LS12 4HP</w:t>
      </w:r>
    </w:p>
    <w:p w:rsidR="00E523DB" w:rsidRPr="004C0F96" w:rsidRDefault="00E523DB">
      <w:pPr>
        <w:pStyle w:val="BodyText"/>
        <w:spacing w:before="4"/>
        <w:rPr>
          <w:rFonts w:ascii="FS Jack Light" w:hAnsi="FS Jack Light"/>
          <w:sz w:val="22"/>
          <w:szCs w:val="22"/>
        </w:rPr>
      </w:pPr>
    </w:p>
    <w:p w:rsidR="00E523DB" w:rsidRPr="004C0F96" w:rsidRDefault="002F7D43">
      <w:pPr>
        <w:pStyle w:val="Heading1"/>
        <w:rPr>
          <w:rFonts w:ascii="FS Jack Light" w:hAnsi="FS Jack Light"/>
          <w:sz w:val="22"/>
          <w:szCs w:val="22"/>
        </w:rPr>
      </w:pPr>
      <w:r w:rsidRPr="004C0F96">
        <w:rPr>
          <w:rFonts w:ascii="FS Jack Light" w:hAnsi="FS Jack Light"/>
          <w:color w:val="666666"/>
          <w:sz w:val="22"/>
          <w:szCs w:val="22"/>
        </w:rPr>
        <w:t>Reviewed: August</w:t>
      </w:r>
      <w:r w:rsidRPr="004C0F96">
        <w:rPr>
          <w:rFonts w:ascii="FS Jack Light" w:hAnsi="FS Jack Light"/>
          <w:color w:val="666666"/>
          <w:spacing w:val="-7"/>
          <w:sz w:val="22"/>
          <w:szCs w:val="22"/>
        </w:rPr>
        <w:t xml:space="preserve"> </w:t>
      </w:r>
      <w:r w:rsidR="004C0F96" w:rsidRPr="004C0F96">
        <w:rPr>
          <w:rFonts w:ascii="FS Jack Light" w:hAnsi="FS Jack Light"/>
          <w:color w:val="666666"/>
          <w:sz w:val="22"/>
          <w:szCs w:val="22"/>
        </w:rPr>
        <w:t>2018</w:t>
      </w:r>
    </w:p>
    <w:sectPr w:rsidR="00E523DB" w:rsidRPr="004C0F96">
      <w:headerReference w:type="default" r:id="rId10"/>
      <w:footerReference w:type="default" r:id="rId11"/>
      <w:type w:val="continuous"/>
      <w:pgSz w:w="11910" w:h="16840"/>
      <w:pgMar w:top="1580" w:right="13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43" w:rsidRDefault="002F7D43" w:rsidP="004C0F96">
      <w:r>
        <w:separator/>
      </w:r>
    </w:p>
  </w:endnote>
  <w:endnote w:type="continuationSeparator" w:id="0">
    <w:p w:rsidR="002F7D43" w:rsidRDefault="002F7D43" w:rsidP="004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96" w:rsidRPr="00370AD5" w:rsidRDefault="004C0F96" w:rsidP="004C0F96">
    <w:pPr>
      <w:pStyle w:val="Footer"/>
      <w:jc w:val="center"/>
      <w:rPr>
        <w:rFonts w:ascii="Trebuchet MS" w:hAnsi="Trebuchet MS"/>
        <w:sz w:val="16"/>
        <w:szCs w:val="16"/>
      </w:rPr>
    </w:pPr>
    <w:r>
      <w:rPr>
        <w:rFonts w:ascii="Trebuchet MS" w:hAnsi="Trebuchet MS"/>
        <w:sz w:val="16"/>
        <w:szCs w:val="16"/>
      </w:rPr>
      <w:t xml:space="preserve">Registered in </w:t>
    </w:r>
    <w:smartTag w:uri="urn:schemas-microsoft-com:office:smarttags" w:element="country-region">
      <w:r>
        <w:rPr>
          <w:rFonts w:ascii="Trebuchet MS" w:hAnsi="Trebuchet MS"/>
          <w:sz w:val="16"/>
          <w:szCs w:val="16"/>
        </w:rPr>
        <w:t>England</w:t>
      </w:r>
    </w:smartTag>
    <w:r>
      <w:rPr>
        <w:rFonts w:ascii="Trebuchet MS" w:hAnsi="Trebuchet MS"/>
        <w:sz w:val="16"/>
        <w:szCs w:val="16"/>
      </w:rPr>
      <w:t xml:space="preserve"> &amp; </w:t>
    </w:r>
    <w:smartTag w:uri="urn:schemas-microsoft-com:office:smarttags" w:element="place">
      <w:smartTag w:uri="urn:schemas-microsoft-com:office:smarttags" w:element="country-region">
        <w:r>
          <w:rPr>
            <w:rFonts w:ascii="Trebuchet MS" w:hAnsi="Trebuchet MS"/>
            <w:sz w:val="16"/>
            <w:szCs w:val="16"/>
          </w:rPr>
          <w:t>Wales</w:t>
        </w:r>
      </w:smartTag>
    </w:smartTag>
    <w:r>
      <w:rPr>
        <w:rFonts w:ascii="Trebuchet MS" w:hAnsi="Trebuchet MS"/>
        <w:sz w:val="16"/>
        <w:szCs w:val="16"/>
      </w:rPr>
      <w:t xml:space="preserve"> </w:t>
    </w:r>
    <w:r>
      <w:rPr>
        <w:rFonts w:ascii="Trebuchet MS" w:hAnsi="Trebuchet MS"/>
        <w:sz w:val="16"/>
        <w:szCs w:val="16"/>
      </w:rPr>
      <w:t>Registration No</w:t>
    </w:r>
    <w:r>
      <w:rPr>
        <w:rFonts w:ascii="Trebuchet MS" w:hAnsi="Trebuchet MS"/>
        <w:sz w:val="16"/>
        <w:szCs w:val="16"/>
      </w:rPr>
      <w:t>. 4102875</w:t>
    </w:r>
  </w:p>
  <w:p w:rsidR="004C0F96" w:rsidRDefault="004C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43" w:rsidRDefault="002F7D43" w:rsidP="004C0F96">
      <w:r>
        <w:separator/>
      </w:r>
    </w:p>
  </w:footnote>
  <w:footnote w:type="continuationSeparator" w:id="0">
    <w:p w:rsidR="002F7D43" w:rsidRDefault="002F7D43" w:rsidP="004C0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96" w:rsidRPr="00AB2407" w:rsidRDefault="004C0F96" w:rsidP="004C0F96">
    <w:pPr>
      <w:ind w:right="-1774"/>
      <w:rPr>
        <w:rFonts w:ascii="Trebuchet MS" w:hAnsi="Trebuchet MS"/>
        <w:b/>
        <w:sz w:val="32"/>
        <w:szCs w:val="32"/>
      </w:rPr>
    </w:pPr>
    <w:r w:rsidRPr="00AB2407">
      <w:rPr>
        <w:rFonts w:ascii="Trebuchet MS" w:hAnsi="Trebuchet MS"/>
        <w:b/>
        <w:sz w:val="28"/>
        <w:szCs w:val="28"/>
      </w:rPr>
      <w:t xml:space="preserve">                   </w:t>
    </w:r>
    <w:smartTag w:uri="urn:schemas-microsoft-com:office:smarttags" w:element="City">
      <w:smartTag w:uri="urn:schemas-microsoft-com:office:smarttags" w:element="place">
        <w:r w:rsidRPr="00AB2407">
          <w:rPr>
            <w:rFonts w:ascii="Trebuchet MS" w:hAnsi="Trebuchet MS"/>
            <w:b/>
            <w:sz w:val="32"/>
            <w:szCs w:val="32"/>
          </w:rPr>
          <w:t>LONDON</w:t>
        </w:r>
      </w:smartTag>
    </w:smartTag>
    <w:r w:rsidRPr="00AB2407">
      <w:rPr>
        <w:rFonts w:ascii="Trebuchet MS" w:hAnsi="Trebuchet MS"/>
        <w:b/>
        <w:sz w:val="32"/>
        <w:szCs w:val="32"/>
      </w:rPr>
      <w:t xml:space="preserve"> FOOTBALL ASSOCIATION  </w:t>
    </w:r>
  </w:p>
  <w:p w:rsidR="004C0F96" w:rsidRDefault="004C0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DB"/>
    <w:rsid w:val="002F7D43"/>
    <w:rsid w:val="00415545"/>
    <w:rsid w:val="00452F1C"/>
    <w:rsid w:val="004C0F96"/>
    <w:rsid w:val="00504E06"/>
    <w:rsid w:val="005E24B6"/>
    <w:rsid w:val="00E5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0F96"/>
    <w:rPr>
      <w:rFonts w:ascii="Tahoma" w:hAnsi="Tahoma" w:cs="Tahoma"/>
      <w:sz w:val="16"/>
      <w:szCs w:val="16"/>
    </w:rPr>
  </w:style>
  <w:style w:type="character" w:customStyle="1" w:styleId="BalloonTextChar">
    <w:name w:val="Balloon Text Char"/>
    <w:basedOn w:val="DefaultParagraphFont"/>
    <w:link w:val="BalloonText"/>
    <w:uiPriority w:val="99"/>
    <w:semiHidden/>
    <w:rsid w:val="004C0F96"/>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4C0F96"/>
    <w:pPr>
      <w:tabs>
        <w:tab w:val="center" w:pos="4513"/>
        <w:tab w:val="right" w:pos="9026"/>
      </w:tabs>
    </w:pPr>
  </w:style>
  <w:style w:type="character" w:customStyle="1" w:styleId="HeaderChar">
    <w:name w:val="Header Char"/>
    <w:basedOn w:val="DefaultParagraphFont"/>
    <w:link w:val="Header"/>
    <w:uiPriority w:val="99"/>
    <w:rsid w:val="004C0F96"/>
    <w:rPr>
      <w:rFonts w:ascii="Arial" w:eastAsia="Arial" w:hAnsi="Arial" w:cs="Arial"/>
      <w:lang w:val="en-GB" w:eastAsia="en-GB" w:bidi="en-GB"/>
    </w:rPr>
  </w:style>
  <w:style w:type="paragraph" w:styleId="Footer">
    <w:name w:val="footer"/>
    <w:basedOn w:val="Normal"/>
    <w:link w:val="FooterChar"/>
    <w:unhideWhenUsed/>
    <w:rsid w:val="004C0F96"/>
    <w:pPr>
      <w:tabs>
        <w:tab w:val="center" w:pos="4513"/>
        <w:tab w:val="right" w:pos="9026"/>
      </w:tabs>
    </w:pPr>
  </w:style>
  <w:style w:type="character" w:customStyle="1" w:styleId="FooterChar">
    <w:name w:val="Footer Char"/>
    <w:basedOn w:val="DefaultParagraphFont"/>
    <w:link w:val="Footer"/>
    <w:uiPriority w:val="99"/>
    <w:rsid w:val="004C0F96"/>
    <w:rPr>
      <w:rFonts w:ascii="Arial" w:eastAsia="Arial" w:hAnsi="Arial" w:cs="Arial"/>
      <w:lang w:val="en-GB" w:eastAsia="en-GB" w:bidi="en-GB"/>
    </w:rPr>
  </w:style>
  <w:style w:type="character" w:styleId="Hyperlink">
    <w:name w:val="Hyperlink"/>
    <w:basedOn w:val="DefaultParagraphFont"/>
    <w:uiPriority w:val="99"/>
    <w:unhideWhenUsed/>
    <w:rsid w:val="004C0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0F96"/>
    <w:rPr>
      <w:rFonts w:ascii="Tahoma" w:hAnsi="Tahoma" w:cs="Tahoma"/>
      <w:sz w:val="16"/>
      <w:szCs w:val="16"/>
    </w:rPr>
  </w:style>
  <w:style w:type="character" w:customStyle="1" w:styleId="BalloonTextChar">
    <w:name w:val="Balloon Text Char"/>
    <w:basedOn w:val="DefaultParagraphFont"/>
    <w:link w:val="BalloonText"/>
    <w:uiPriority w:val="99"/>
    <w:semiHidden/>
    <w:rsid w:val="004C0F96"/>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4C0F96"/>
    <w:pPr>
      <w:tabs>
        <w:tab w:val="center" w:pos="4513"/>
        <w:tab w:val="right" w:pos="9026"/>
      </w:tabs>
    </w:pPr>
  </w:style>
  <w:style w:type="character" w:customStyle="1" w:styleId="HeaderChar">
    <w:name w:val="Header Char"/>
    <w:basedOn w:val="DefaultParagraphFont"/>
    <w:link w:val="Header"/>
    <w:uiPriority w:val="99"/>
    <w:rsid w:val="004C0F96"/>
    <w:rPr>
      <w:rFonts w:ascii="Arial" w:eastAsia="Arial" w:hAnsi="Arial" w:cs="Arial"/>
      <w:lang w:val="en-GB" w:eastAsia="en-GB" w:bidi="en-GB"/>
    </w:rPr>
  </w:style>
  <w:style w:type="paragraph" w:styleId="Footer">
    <w:name w:val="footer"/>
    <w:basedOn w:val="Normal"/>
    <w:link w:val="FooterChar"/>
    <w:unhideWhenUsed/>
    <w:rsid w:val="004C0F96"/>
    <w:pPr>
      <w:tabs>
        <w:tab w:val="center" w:pos="4513"/>
        <w:tab w:val="right" w:pos="9026"/>
      </w:tabs>
    </w:pPr>
  </w:style>
  <w:style w:type="character" w:customStyle="1" w:styleId="FooterChar">
    <w:name w:val="Footer Char"/>
    <w:basedOn w:val="DefaultParagraphFont"/>
    <w:link w:val="Footer"/>
    <w:uiPriority w:val="99"/>
    <w:rsid w:val="004C0F96"/>
    <w:rPr>
      <w:rFonts w:ascii="Arial" w:eastAsia="Arial" w:hAnsi="Arial" w:cs="Arial"/>
      <w:lang w:val="en-GB" w:eastAsia="en-GB" w:bidi="en-GB"/>
    </w:rPr>
  </w:style>
  <w:style w:type="character" w:styleId="Hyperlink">
    <w:name w:val="Hyperlink"/>
    <w:basedOn w:val="DefaultParagraphFont"/>
    <w:uiPriority w:val="99"/>
    <w:unhideWhenUsed/>
    <w:rsid w:val="004C0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ondonf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ndonf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Sharpe</dc:creator>
  <cp:lastModifiedBy>JDC</cp:lastModifiedBy>
  <cp:revision>5</cp:revision>
  <dcterms:created xsi:type="dcterms:W3CDTF">2018-09-12T11:36:00Z</dcterms:created>
  <dcterms:modified xsi:type="dcterms:W3CDTF">2018-09-12T12:09:00Z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2018-09-12T00:00:00Z</vt:filetime>
  </property>
</Properties>
</file>