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D8F2" w14:textId="11BF2D23" w:rsidR="00317DB4" w:rsidRPr="009D2966" w:rsidRDefault="000C77B9" w:rsidP="00317DB4">
      <w:pPr>
        <w:jc w:val="center"/>
        <w:rPr>
          <w:rFonts w:ascii="FS Jack" w:hAnsi="FS Jack"/>
          <w:b/>
          <w:sz w:val="20"/>
        </w:rPr>
      </w:pPr>
      <w:r w:rsidRPr="009D2966">
        <w:rPr>
          <w:rFonts w:ascii="FS Jack" w:hAnsi="FS Jack"/>
          <w:b/>
          <w:sz w:val="20"/>
        </w:rPr>
        <w:t xml:space="preserve">Role </w:t>
      </w:r>
      <w:r w:rsidR="008F163B" w:rsidRPr="009D2966">
        <w:rPr>
          <w:rFonts w:ascii="FS Jack" w:hAnsi="FS Jack"/>
          <w:b/>
          <w:sz w:val="20"/>
        </w:rPr>
        <w:t>Description</w:t>
      </w:r>
      <w:r w:rsidR="001973E5" w:rsidRPr="009D2966">
        <w:rPr>
          <w:rFonts w:ascii="FS Jack" w:hAnsi="FS Jack"/>
          <w:b/>
          <w:sz w:val="20"/>
        </w:rPr>
        <w:t xml:space="preserve"> </w:t>
      </w:r>
      <w:r w:rsidR="00467E0E" w:rsidRPr="009D2966">
        <w:rPr>
          <w:rFonts w:ascii="FS Jack" w:hAnsi="FS Jack"/>
          <w:b/>
          <w:sz w:val="20"/>
        </w:rPr>
        <w:t>and</w:t>
      </w:r>
      <w:r w:rsidR="001973E5" w:rsidRPr="009D2966">
        <w:rPr>
          <w:rFonts w:ascii="FS Jack" w:hAnsi="FS Jack"/>
          <w:b/>
          <w:sz w:val="20"/>
        </w:rPr>
        <w:t xml:space="preserve"> Person Specification</w:t>
      </w:r>
    </w:p>
    <w:p w14:paraId="62E93726" w14:textId="77777777" w:rsidR="009D162A" w:rsidRPr="00AD66DC" w:rsidRDefault="009D162A" w:rsidP="00AD66DC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9D162A" w:rsidRPr="009D2966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3582C876" w:rsidR="009D162A" w:rsidRPr="009D2966" w:rsidRDefault="009D162A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 xml:space="preserve">Job </w:t>
            </w:r>
            <w:r w:rsidR="00467E0E" w:rsidRPr="009D2966">
              <w:rPr>
                <w:rFonts w:ascii="FS Jack" w:hAnsi="FS Jack"/>
                <w:b/>
                <w:sz w:val="20"/>
              </w:rPr>
              <w:t>t</w:t>
            </w:r>
            <w:r w:rsidRPr="009D2966">
              <w:rPr>
                <w:rFonts w:ascii="FS Jack" w:hAnsi="FS Jack"/>
                <w:b/>
                <w:sz w:val="20"/>
              </w:rPr>
              <w:t>itle</w:t>
            </w:r>
          </w:p>
        </w:tc>
        <w:tc>
          <w:tcPr>
            <w:tcW w:w="5341" w:type="dxa"/>
          </w:tcPr>
          <w:p w14:paraId="5369EA77" w14:textId="51B7BECF" w:rsidR="009D162A" w:rsidRPr="009D2966" w:rsidRDefault="00FC0180" w:rsidP="00AD66DC">
            <w:pPr>
              <w:spacing w:line="276" w:lineRule="auto"/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 xml:space="preserve">LRCFA </w:t>
            </w:r>
            <w:r w:rsidR="00015961" w:rsidRPr="009D2966">
              <w:rPr>
                <w:rFonts w:ascii="FS Jack" w:hAnsi="FS Jack"/>
                <w:sz w:val="20"/>
              </w:rPr>
              <w:t>Referee Mentor</w:t>
            </w:r>
            <w:r w:rsidR="00533028" w:rsidRPr="009D2966">
              <w:rPr>
                <w:rFonts w:ascii="FS Jack" w:hAnsi="FS Jack"/>
                <w:sz w:val="20"/>
              </w:rPr>
              <w:t xml:space="preserve"> </w:t>
            </w:r>
          </w:p>
        </w:tc>
      </w:tr>
      <w:tr w:rsidR="009D162A" w:rsidRPr="009D2966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9D2966" w:rsidRDefault="009D162A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>Reports to</w:t>
            </w:r>
          </w:p>
        </w:tc>
        <w:tc>
          <w:tcPr>
            <w:tcW w:w="5341" w:type="dxa"/>
          </w:tcPr>
          <w:p w14:paraId="11BF00DD" w14:textId="14A277AA" w:rsidR="009D162A" w:rsidRPr="009D2966" w:rsidRDefault="00770902" w:rsidP="00AD66DC">
            <w:pPr>
              <w:spacing w:line="276" w:lineRule="auto"/>
              <w:rPr>
                <w:rFonts w:ascii="FS Jack" w:hAnsi="FS Jack"/>
                <w:sz w:val="20"/>
              </w:rPr>
            </w:pPr>
            <w:r w:rsidRPr="009D2966">
              <w:rPr>
                <w:rFonts w:ascii="FS Jack" w:hAnsi="FS Jack"/>
                <w:sz w:val="20"/>
              </w:rPr>
              <w:t>Workforce Development Lead</w:t>
            </w:r>
          </w:p>
        </w:tc>
      </w:tr>
      <w:tr w:rsidR="00706422" w:rsidRPr="009D2966" w14:paraId="7B0E27BB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9F114B7" w14:textId="4D31E370" w:rsidR="00706422" w:rsidRPr="009D2966" w:rsidRDefault="005F2831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Remuneration and Expenses</w:t>
            </w:r>
          </w:p>
        </w:tc>
        <w:tc>
          <w:tcPr>
            <w:tcW w:w="5341" w:type="dxa"/>
          </w:tcPr>
          <w:p w14:paraId="10B496E9" w14:textId="4BC2C276" w:rsidR="00706422" w:rsidRPr="009D2966" w:rsidRDefault="00BF69F2" w:rsidP="00AD66DC">
            <w:pPr>
              <w:spacing w:line="276" w:lineRule="auto"/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£15 per visit conducted</w:t>
            </w:r>
            <w:r w:rsidR="006223E5">
              <w:rPr>
                <w:rFonts w:ascii="FS Jack" w:hAnsi="FS Jack"/>
                <w:sz w:val="20"/>
              </w:rPr>
              <w:t xml:space="preserve"> (up to 2 per allocated referee)</w:t>
            </w:r>
          </w:p>
        </w:tc>
      </w:tr>
    </w:tbl>
    <w:p w14:paraId="7FA829F8" w14:textId="77777777" w:rsidR="00317DB4" w:rsidRPr="009D2966" w:rsidRDefault="00317DB4" w:rsidP="00AD66DC">
      <w:pPr>
        <w:spacing w:line="276" w:lineRule="auto"/>
        <w:rPr>
          <w:rFonts w:ascii="FS Jack" w:hAnsi="FS Jack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D26D1E" w:rsidRPr="009D2966" w14:paraId="67EBBC25" w14:textId="77777777" w:rsidTr="38814EA2">
        <w:tc>
          <w:tcPr>
            <w:tcW w:w="10485" w:type="dxa"/>
            <w:shd w:val="clear" w:color="auto" w:fill="E0E0E0"/>
          </w:tcPr>
          <w:p w14:paraId="715F1669" w14:textId="25BB77D2" w:rsidR="00D26D1E" w:rsidRPr="009D2966" w:rsidRDefault="006C40B0" w:rsidP="00AD66DC">
            <w:p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>Job</w:t>
            </w:r>
            <w:r w:rsidR="00AF40EA" w:rsidRPr="009D2966">
              <w:rPr>
                <w:rFonts w:ascii="FS Jack" w:hAnsi="FS Jack"/>
                <w:b/>
                <w:sz w:val="20"/>
              </w:rPr>
              <w:t xml:space="preserve"> </w:t>
            </w:r>
            <w:r w:rsidR="00467E0E" w:rsidRPr="009D2966">
              <w:rPr>
                <w:rFonts w:ascii="FS Jack" w:hAnsi="FS Jack"/>
                <w:b/>
                <w:sz w:val="20"/>
              </w:rPr>
              <w:t>p</w:t>
            </w:r>
            <w:r w:rsidR="00AF40EA" w:rsidRPr="009D2966">
              <w:rPr>
                <w:rFonts w:ascii="FS Jack" w:hAnsi="FS Jack"/>
                <w:b/>
                <w:sz w:val="20"/>
              </w:rPr>
              <w:t>urpose</w:t>
            </w:r>
            <w:r w:rsidR="00A35D6A" w:rsidRPr="009D2966">
              <w:rPr>
                <w:rFonts w:ascii="FS Jack" w:hAnsi="FS Jack"/>
                <w:b/>
                <w:sz w:val="20"/>
              </w:rPr>
              <w:t>(s) and Responsibili</w:t>
            </w:r>
            <w:r w:rsidR="005909E6" w:rsidRPr="009D2966">
              <w:rPr>
                <w:rFonts w:ascii="FS Jack" w:hAnsi="FS Jack"/>
                <w:b/>
                <w:sz w:val="20"/>
              </w:rPr>
              <w:t>ties</w:t>
            </w:r>
          </w:p>
        </w:tc>
      </w:tr>
      <w:tr w:rsidR="00D26D1E" w:rsidRPr="009D2966" w14:paraId="41C1C16B" w14:textId="77777777" w:rsidTr="38814EA2">
        <w:tc>
          <w:tcPr>
            <w:tcW w:w="10485" w:type="dxa"/>
          </w:tcPr>
          <w:p w14:paraId="4D884CAC" w14:textId="7380C9DF" w:rsidR="004459FC" w:rsidRPr="00451E83" w:rsidRDefault="004459FC" w:rsidP="004459FC">
            <w:pPr>
              <w:pStyle w:val="paragraph"/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proofErr w:type="gramStart"/>
            <w:r w:rsidRPr="00451E83">
              <w:rPr>
                <w:rFonts w:ascii="FS Jack" w:hAnsi="FS Jack"/>
                <w:sz w:val="20"/>
                <w:szCs w:val="20"/>
              </w:rPr>
              <w:t>Purpose</w:t>
            </w:r>
            <w:r w:rsidR="002B7180" w:rsidRPr="00451E83">
              <w:rPr>
                <w:rFonts w:ascii="FS Jack" w:hAnsi="FS Jack"/>
                <w:sz w:val="20"/>
                <w:szCs w:val="20"/>
              </w:rPr>
              <w:t>;</w:t>
            </w:r>
            <w:proofErr w:type="gramEnd"/>
          </w:p>
          <w:p w14:paraId="07A81A7D" w14:textId="1936A7C9" w:rsidR="00585E60" w:rsidRPr="00451E83" w:rsidRDefault="00B9557B" w:rsidP="00585E6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 w:rsidRPr="00451E83">
              <w:rPr>
                <w:rFonts w:ascii="FS Jack" w:hAnsi="FS Jack"/>
                <w:sz w:val="20"/>
                <w:szCs w:val="20"/>
              </w:rPr>
              <w:t xml:space="preserve">To be appointed to mentor and support new </w:t>
            </w:r>
            <w:r w:rsidR="00802435" w:rsidRPr="00451E83">
              <w:rPr>
                <w:rFonts w:ascii="FS Jack" w:hAnsi="FS Jack"/>
                <w:sz w:val="20"/>
                <w:szCs w:val="20"/>
              </w:rPr>
              <w:t>referee</w:t>
            </w:r>
            <w:r w:rsidR="002B7180" w:rsidRPr="00451E83">
              <w:rPr>
                <w:rFonts w:ascii="FS Jack" w:hAnsi="FS Jack"/>
                <w:sz w:val="20"/>
                <w:szCs w:val="20"/>
              </w:rPr>
              <w:t xml:space="preserve">s, with particular focus on supporting new referees through their first five matches with the aim of converting 60% of referees from trainee to Level 7 </w:t>
            </w:r>
            <w:r w:rsidR="00A16813" w:rsidRPr="00451E83">
              <w:rPr>
                <w:rFonts w:ascii="FS Jack" w:hAnsi="FS Jack"/>
                <w:sz w:val="20"/>
                <w:szCs w:val="20"/>
              </w:rPr>
              <w:t>/</w:t>
            </w:r>
            <w:r w:rsidR="002B7180" w:rsidRPr="00451E83">
              <w:rPr>
                <w:rFonts w:ascii="FS Jack" w:hAnsi="FS Jack"/>
                <w:sz w:val="20"/>
                <w:szCs w:val="20"/>
              </w:rPr>
              <w:t xml:space="preserve"> Youth status.</w:t>
            </w:r>
          </w:p>
          <w:p w14:paraId="22F9E333" w14:textId="77777777" w:rsidR="00585E60" w:rsidRPr="00451E83" w:rsidRDefault="00585E60" w:rsidP="004459FC">
            <w:pPr>
              <w:pStyle w:val="paragraph"/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</w:p>
          <w:p w14:paraId="45D8AE93" w14:textId="0B1D0621" w:rsidR="002B7180" w:rsidRPr="00451E83" w:rsidRDefault="002B7180" w:rsidP="002B7180">
            <w:pPr>
              <w:pStyle w:val="paragraph"/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proofErr w:type="gramStart"/>
            <w:r w:rsidRPr="00451E83">
              <w:rPr>
                <w:rFonts w:ascii="FS Jack" w:hAnsi="FS Jack"/>
                <w:sz w:val="20"/>
                <w:szCs w:val="20"/>
              </w:rPr>
              <w:t>Responsibilities;</w:t>
            </w:r>
            <w:proofErr w:type="gramEnd"/>
          </w:p>
          <w:p w14:paraId="574D4BC2" w14:textId="59BD2BA3" w:rsidR="00A16813" w:rsidRPr="000A5F8C" w:rsidRDefault="00A16813" w:rsidP="00451E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Conduct up to two match visits during </w:t>
            </w:r>
            <w:r w:rsidR="00802435" w:rsidRPr="000A5F8C">
              <w:rPr>
                <w:rFonts w:ascii="FS Jack" w:hAnsi="FS Jack"/>
                <w:sz w:val="20"/>
                <w:szCs w:val="20"/>
              </w:rPr>
              <w:t xml:space="preserve">a </w:t>
            </w:r>
            <w:r w:rsidRPr="000A5F8C">
              <w:rPr>
                <w:rFonts w:ascii="FS Jack" w:hAnsi="FS Jack"/>
                <w:sz w:val="20"/>
                <w:szCs w:val="20"/>
              </w:rPr>
              <w:t xml:space="preserve">new </w:t>
            </w:r>
            <w:r w:rsidR="00802435" w:rsidRPr="000A5F8C">
              <w:rPr>
                <w:rFonts w:ascii="FS Jack" w:hAnsi="FS Jack"/>
                <w:sz w:val="20"/>
                <w:szCs w:val="20"/>
              </w:rPr>
              <w:t>referees</w:t>
            </w:r>
            <w:r w:rsidRPr="000A5F8C">
              <w:rPr>
                <w:rFonts w:ascii="FS Jack" w:hAnsi="FS Jack"/>
                <w:sz w:val="20"/>
                <w:szCs w:val="20"/>
              </w:rPr>
              <w:t xml:space="preserve"> first five matches, with feedback provided to the referee. </w:t>
            </w:r>
          </w:p>
          <w:p w14:paraId="743670C0" w14:textId="4E83F9B6" w:rsidR="00686CF2" w:rsidRPr="000A5F8C" w:rsidRDefault="00B16977" w:rsidP="00451E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Provide </w:t>
            </w:r>
            <w:r w:rsidR="00354392" w:rsidRPr="000A5F8C">
              <w:rPr>
                <w:rFonts w:ascii="FS Jack" w:hAnsi="FS Jack"/>
                <w:sz w:val="20"/>
                <w:szCs w:val="20"/>
              </w:rPr>
              <w:t xml:space="preserve">on-going </w:t>
            </w:r>
            <w:r w:rsidRPr="000A5F8C">
              <w:rPr>
                <w:rFonts w:ascii="FS Jack" w:hAnsi="FS Jack"/>
                <w:sz w:val="20"/>
                <w:szCs w:val="20"/>
              </w:rPr>
              <w:t>support to</w:t>
            </w:r>
            <w:r w:rsidR="001750E0" w:rsidRPr="000A5F8C">
              <w:rPr>
                <w:rFonts w:ascii="FS Jack" w:hAnsi="FS Jack"/>
                <w:sz w:val="20"/>
                <w:szCs w:val="20"/>
              </w:rPr>
              <w:t xml:space="preserve"> new</w:t>
            </w:r>
            <w:r w:rsidR="00354392" w:rsidRPr="000A5F8C">
              <w:rPr>
                <w:rFonts w:ascii="FS Jack" w:hAnsi="FS Jack"/>
                <w:sz w:val="20"/>
                <w:szCs w:val="20"/>
              </w:rPr>
              <w:t xml:space="preserve"> </w:t>
            </w:r>
            <w:proofErr w:type="gramStart"/>
            <w:r w:rsidR="00354392" w:rsidRPr="000A5F8C">
              <w:rPr>
                <w:rFonts w:ascii="FS Jack" w:hAnsi="FS Jack"/>
                <w:sz w:val="20"/>
                <w:szCs w:val="20"/>
              </w:rPr>
              <w:t>referees</w:t>
            </w:r>
            <w:proofErr w:type="gramEnd"/>
            <w:r w:rsidR="001750E0" w:rsidRPr="000A5F8C">
              <w:rPr>
                <w:rFonts w:ascii="FS Jack" w:hAnsi="FS Jack"/>
                <w:sz w:val="20"/>
                <w:szCs w:val="20"/>
              </w:rPr>
              <w:t xml:space="preserve"> officials that have attend</w:t>
            </w:r>
            <w:r w:rsidR="00356597" w:rsidRPr="000A5F8C">
              <w:rPr>
                <w:rFonts w:ascii="FS Jack" w:hAnsi="FS Jack"/>
                <w:sz w:val="20"/>
                <w:szCs w:val="20"/>
              </w:rPr>
              <w:t>ed</w:t>
            </w:r>
            <w:r w:rsidR="001750E0" w:rsidRPr="000A5F8C">
              <w:rPr>
                <w:rFonts w:ascii="FS Jack" w:hAnsi="FS Jack"/>
                <w:sz w:val="20"/>
                <w:szCs w:val="20"/>
              </w:rPr>
              <w:t xml:space="preserve"> the face-to-face element of the FA Referee Course</w:t>
            </w:r>
            <w:r w:rsidR="00354392" w:rsidRPr="000A5F8C">
              <w:rPr>
                <w:rFonts w:ascii="FS Jack" w:hAnsi="FS Jack"/>
                <w:sz w:val="20"/>
                <w:szCs w:val="20"/>
              </w:rPr>
              <w:t>, w</w:t>
            </w:r>
            <w:r w:rsidR="00A16813" w:rsidRPr="000A5F8C">
              <w:rPr>
                <w:rFonts w:ascii="FS Jack" w:hAnsi="FS Jack"/>
                <w:sz w:val="20"/>
                <w:szCs w:val="20"/>
              </w:rPr>
              <w:t xml:space="preserve">hich </w:t>
            </w:r>
            <w:r w:rsidR="00FF1A81" w:rsidRPr="000A5F8C">
              <w:rPr>
                <w:rFonts w:ascii="FS Jack" w:hAnsi="FS Jack"/>
                <w:sz w:val="20"/>
                <w:szCs w:val="20"/>
              </w:rPr>
              <w:t xml:space="preserve">could include </w:t>
            </w:r>
            <w:r w:rsidR="007C4E09" w:rsidRPr="000A5F8C">
              <w:rPr>
                <w:rFonts w:ascii="FS Jack" w:hAnsi="FS Jack"/>
                <w:sz w:val="20"/>
                <w:szCs w:val="20"/>
              </w:rPr>
              <w:t xml:space="preserve">check-in calls </w:t>
            </w:r>
            <w:r w:rsidR="003C3FBF" w:rsidRPr="000A5F8C">
              <w:rPr>
                <w:rFonts w:ascii="FS Jack" w:hAnsi="FS Jack"/>
                <w:sz w:val="20"/>
                <w:szCs w:val="20"/>
              </w:rPr>
              <w:t xml:space="preserve">with the referee </w:t>
            </w:r>
            <w:r w:rsidR="001D51E7" w:rsidRPr="000A5F8C">
              <w:rPr>
                <w:rFonts w:ascii="FS Jack" w:hAnsi="FS Jack"/>
                <w:sz w:val="20"/>
                <w:szCs w:val="20"/>
              </w:rPr>
              <w:t>and 1-2-1 meetings (dependant on age of referee)</w:t>
            </w:r>
          </w:p>
          <w:p w14:paraId="7C155D00" w14:textId="1EBBA696" w:rsidR="001D51E7" w:rsidRPr="000A5F8C" w:rsidRDefault="00652FE3" w:rsidP="00451E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Communicate with league appointment secretaries to ensure the allocated referee is </w:t>
            </w:r>
            <w:r w:rsidR="00E75B90" w:rsidRPr="000A5F8C">
              <w:rPr>
                <w:rFonts w:ascii="FS Jack" w:hAnsi="FS Jack"/>
                <w:sz w:val="20"/>
                <w:szCs w:val="20"/>
              </w:rPr>
              <w:t>well transitioned into sanctioned leagues.</w:t>
            </w:r>
          </w:p>
          <w:p w14:paraId="2F2FF922" w14:textId="72F78F9D" w:rsidR="00CF730C" w:rsidRPr="000A5F8C" w:rsidRDefault="00DD620C" w:rsidP="006D787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Complete </w:t>
            </w:r>
            <w:proofErr w:type="spellStart"/>
            <w:r w:rsidRPr="000A5F8C">
              <w:rPr>
                <w:rFonts w:ascii="FS Jack" w:hAnsi="FS Jack"/>
                <w:sz w:val="20"/>
                <w:szCs w:val="20"/>
              </w:rPr>
              <w:t>post match</w:t>
            </w:r>
            <w:proofErr w:type="spellEnd"/>
            <w:r w:rsidRPr="000A5F8C">
              <w:rPr>
                <w:rFonts w:ascii="FS Jack" w:hAnsi="FS Jack"/>
                <w:sz w:val="20"/>
                <w:szCs w:val="20"/>
              </w:rPr>
              <w:t xml:space="preserve"> </w:t>
            </w:r>
            <w:r w:rsidR="00F90585" w:rsidRPr="000A5F8C">
              <w:rPr>
                <w:rFonts w:ascii="FS Jack" w:hAnsi="FS Jack"/>
                <w:sz w:val="20"/>
                <w:szCs w:val="20"/>
              </w:rPr>
              <w:t>feedback</w:t>
            </w:r>
            <w:r w:rsidR="0053018C" w:rsidRPr="000A5F8C">
              <w:rPr>
                <w:rFonts w:ascii="FS Jack" w:hAnsi="FS Jack"/>
                <w:sz w:val="20"/>
                <w:szCs w:val="20"/>
              </w:rPr>
              <w:t xml:space="preserve"> forms which are </w:t>
            </w:r>
            <w:r w:rsidR="00F90585" w:rsidRPr="000A5F8C">
              <w:rPr>
                <w:rFonts w:ascii="FS Jack" w:hAnsi="FS Jack"/>
                <w:sz w:val="20"/>
                <w:szCs w:val="20"/>
              </w:rPr>
              <w:t>provided to the County FA and allocated referee.</w:t>
            </w:r>
          </w:p>
          <w:p w14:paraId="04136E5B" w14:textId="77777777" w:rsidR="00887E42" w:rsidRPr="000A5F8C" w:rsidRDefault="00887E42" w:rsidP="006D787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To communicate with County FA Workforce Development Lead </w:t>
            </w:r>
            <w:r w:rsidR="00D744BE" w:rsidRPr="000A5F8C">
              <w:rPr>
                <w:rFonts w:ascii="FS Jack" w:hAnsi="FS Jack"/>
                <w:sz w:val="20"/>
                <w:szCs w:val="20"/>
              </w:rPr>
              <w:t>as required.</w:t>
            </w:r>
          </w:p>
          <w:p w14:paraId="2B1906D5" w14:textId="3AFB3D00" w:rsidR="00502DEA" w:rsidRDefault="00502DEA" w:rsidP="006D787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 w:rsidRPr="000A5F8C">
              <w:rPr>
                <w:rFonts w:ascii="FS Jack" w:hAnsi="FS Jack"/>
                <w:sz w:val="20"/>
                <w:szCs w:val="20"/>
              </w:rPr>
              <w:t xml:space="preserve">To adhere to </w:t>
            </w:r>
            <w:r w:rsidR="001E39CC" w:rsidRPr="000A5F8C">
              <w:rPr>
                <w:rFonts w:ascii="FS Jack" w:hAnsi="FS Jack"/>
                <w:sz w:val="20"/>
                <w:szCs w:val="20"/>
              </w:rPr>
              <w:t xml:space="preserve">LRCFA safeguarding policies, </w:t>
            </w:r>
            <w:proofErr w:type="gramStart"/>
            <w:r w:rsidR="001E39CC" w:rsidRPr="000A5F8C">
              <w:rPr>
                <w:rFonts w:ascii="FS Jack" w:hAnsi="FS Jack"/>
                <w:sz w:val="20"/>
                <w:szCs w:val="20"/>
              </w:rPr>
              <w:t>procedure</w:t>
            </w:r>
            <w:proofErr w:type="gramEnd"/>
            <w:r w:rsidR="001E39CC" w:rsidRPr="000A5F8C">
              <w:rPr>
                <w:rFonts w:ascii="FS Jack" w:hAnsi="FS Jack"/>
                <w:sz w:val="20"/>
                <w:szCs w:val="20"/>
              </w:rPr>
              <w:t xml:space="preserve"> and best practice recommendations, ensuring that Safeguarding is at the forefront of all actions carried out.</w:t>
            </w:r>
          </w:p>
          <w:p w14:paraId="535FF520" w14:textId="253D3FC0" w:rsidR="00D822A8" w:rsidRPr="000A5F8C" w:rsidRDefault="00D822A8" w:rsidP="006D787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To </w:t>
            </w:r>
            <w:r w:rsidR="000C5732">
              <w:rPr>
                <w:rFonts w:ascii="FS Jack" w:hAnsi="FS Jack"/>
                <w:sz w:val="20"/>
                <w:szCs w:val="20"/>
              </w:rPr>
              <w:t>sign and adhere to LRCFA Safeguarding Code of Conduct.</w:t>
            </w:r>
          </w:p>
          <w:p w14:paraId="08265619" w14:textId="5EFD4DD3" w:rsidR="00576F8F" w:rsidRPr="000A5F8C" w:rsidRDefault="00576F8F" w:rsidP="000A5F8C">
            <w:pPr>
              <w:pStyle w:val="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5F8C">
              <w:rPr>
                <w:rFonts w:ascii="FS Jack" w:hAnsi="FS Jack" w:cstheme="minorHAnsi"/>
                <w:sz w:val="20"/>
                <w:szCs w:val="20"/>
              </w:rPr>
              <w:t xml:space="preserve">To, at all times, act in the </w:t>
            </w:r>
            <w:r w:rsidR="00A13F28">
              <w:rPr>
                <w:rFonts w:ascii="FS Jack" w:hAnsi="FS Jack" w:cstheme="minorHAnsi"/>
                <w:sz w:val="20"/>
                <w:szCs w:val="20"/>
              </w:rPr>
              <w:t>b</w:t>
            </w:r>
            <w:r w:rsidRPr="000A5F8C">
              <w:rPr>
                <w:rFonts w:ascii="FS Jack" w:hAnsi="FS Jack" w:cstheme="minorHAnsi"/>
                <w:sz w:val="20"/>
                <w:szCs w:val="20"/>
              </w:rPr>
              <w:t>est Interest of the game and shall not act in any manner which is improper or brings the game into disrepute or</w:t>
            </w:r>
            <w:r w:rsidR="000A5F8C" w:rsidRPr="000A5F8C">
              <w:rPr>
                <w:rFonts w:ascii="FS Jack" w:hAnsi="FS Jack" w:cstheme="minorHAnsi"/>
                <w:sz w:val="20"/>
                <w:szCs w:val="20"/>
              </w:rPr>
              <w:t xml:space="preserve"> </w:t>
            </w:r>
            <w:r w:rsidRPr="000A5F8C">
              <w:rPr>
                <w:rFonts w:ascii="FS Jack" w:hAnsi="FS Jack" w:cstheme="minorHAnsi"/>
                <w:sz w:val="20"/>
                <w:szCs w:val="20"/>
              </w:rPr>
              <w:t>use any one, or a combination of violent conduct, serious foul play, threatening, abusive, indecent or insulting behaviour</w:t>
            </w:r>
            <w:r w:rsidR="000A5F8C" w:rsidRPr="000A5F8C">
              <w:rPr>
                <w:rFonts w:ascii="FS Jack" w:hAnsi="FS Jack" w:cstheme="minorHAnsi"/>
                <w:sz w:val="20"/>
                <w:szCs w:val="20"/>
              </w:rPr>
              <w:t>.</w:t>
            </w:r>
          </w:p>
        </w:tc>
      </w:tr>
    </w:tbl>
    <w:p w14:paraId="523C4678" w14:textId="7810F408" w:rsidR="00280DFE" w:rsidRPr="009D2966" w:rsidRDefault="00280DFE" w:rsidP="00AD66DC">
      <w:pPr>
        <w:spacing w:line="276" w:lineRule="auto"/>
        <w:rPr>
          <w:rFonts w:ascii="FS Jack" w:hAnsi="FS Jack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103"/>
      </w:tblGrid>
      <w:tr w:rsidR="003F2E4D" w:rsidRPr="009D2966" w14:paraId="4077FBA9" w14:textId="77777777" w:rsidTr="5996FB1B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2A681A10" w:rsidR="003F2E4D" w:rsidRPr="009D2966" w:rsidRDefault="003F2E4D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 xml:space="preserve">Person </w:t>
            </w:r>
            <w:r w:rsidR="00467E0E" w:rsidRPr="009D2966">
              <w:rPr>
                <w:rFonts w:ascii="FS Jack" w:hAnsi="FS Jack"/>
                <w:b/>
                <w:sz w:val="20"/>
              </w:rPr>
              <w:t>s</w:t>
            </w:r>
            <w:r w:rsidRPr="009D2966">
              <w:rPr>
                <w:rFonts w:ascii="FS Jack" w:hAnsi="FS Jack"/>
                <w:b/>
                <w:sz w:val="20"/>
              </w:rPr>
              <w:t>pecification</w:t>
            </w:r>
          </w:p>
        </w:tc>
      </w:tr>
      <w:tr w:rsidR="00FD5595" w:rsidRPr="009D2966" w14:paraId="5F437309" w14:textId="77777777" w:rsidTr="5996FB1B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310FAEDF" w:rsidR="00FD5595" w:rsidRPr="009D2966" w:rsidRDefault="00FD5595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>Qualificatio</w:t>
            </w:r>
            <w:r w:rsidR="00EB48EC" w:rsidRPr="009D2966">
              <w:rPr>
                <w:rFonts w:ascii="FS Jack" w:hAnsi="FS Jack"/>
                <w:b/>
                <w:sz w:val="20"/>
              </w:rPr>
              <w:t>ns</w:t>
            </w:r>
            <w:r w:rsidR="008B6784">
              <w:rPr>
                <w:rFonts w:ascii="FS Jack" w:hAnsi="FS Jack"/>
                <w:b/>
                <w:sz w:val="20"/>
              </w:rPr>
              <w:t xml:space="preserve"> </w:t>
            </w:r>
          </w:p>
        </w:tc>
      </w:tr>
      <w:tr w:rsidR="62FEC034" w:rsidRPr="009D2966" w14:paraId="6B269A4D" w14:textId="77777777" w:rsidTr="00467E0E">
        <w:trPr>
          <w:trHeight w:val="690"/>
        </w:trPr>
        <w:tc>
          <w:tcPr>
            <w:tcW w:w="5382" w:type="dxa"/>
          </w:tcPr>
          <w:p w14:paraId="027FF55A" w14:textId="01A3082B" w:rsidR="62FEC034" w:rsidRPr="009D2966" w:rsidRDefault="62FEC034" w:rsidP="009B3FC7">
            <w:pPr>
              <w:spacing w:line="276" w:lineRule="auto"/>
              <w:rPr>
                <w:rFonts w:ascii="FS Jack" w:eastAsia="FS Jack" w:hAnsi="FS Jack" w:cs="FS Jack"/>
                <w:b/>
                <w:bCs/>
                <w:sz w:val="20"/>
              </w:rPr>
            </w:pPr>
            <w:r w:rsidRPr="009D2966">
              <w:rPr>
                <w:rFonts w:ascii="FS Jack" w:eastAsia="FS Jack" w:hAnsi="FS Jack" w:cs="FS Jack"/>
                <w:b/>
                <w:bCs/>
                <w:sz w:val="20"/>
              </w:rPr>
              <w:t>Essential</w:t>
            </w:r>
          </w:p>
          <w:p w14:paraId="29C83B80" w14:textId="41B47F46" w:rsidR="009E73A0" w:rsidRPr="00DD3268" w:rsidRDefault="00400BEF" w:rsidP="00AD66D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FS Jack" w:eastAsia="FS Jack" w:hAnsi="FS Jack" w:cs="FS Jack"/>
                <w:b/>
                <w:bCs/>
                <w:sz w:val="20"/>
              </w:rPr>
            </w:pPr>
            <w:r>
              <w:rPr>
                <w:rFonts w:ascii="FS Jack" w:eastAsia="FS Jack" w:hAnsi="FS Jack" w:cs="FS Jack"/>
                <w:sz w:val="20"/>
              </w:rPr>
              <w:t>Level 7 Referee or Higher</w:t>
            </w:r>
          </w:p>
          <w:p w14:paraId="2F7205E8" w14:textId="0448597F" w:rsidR="00DD3268" w:rsidRPr="00DD3268" w:rsidRDefault="00DD3268" w:rsidP="00DD326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FS Jack" w:eastAsia="FS Jack" w:hAnsi="FS Jack" w:cs="FS Jack"/>
                <w:b/>
                <w:bCs/>
                <w:sz w:val="20"/>
              </w:rPr>
            </w:pPr>
            <w:r>
              <w:rPr>
                <w:rFonts w:ascii="FS Jack" w:eastAsia="FS Jack" w:hAnsi="FS Jack" w:cs="FS Jack"/>
                <w:sz w:val="20"/>
              </w:rPr>
              <w:t>In date FA Safeguarding Children Workshop</w:t>
            </w:r>
          </w:p>
          <w:p w14:paraId="3A3C7C19" w14:textId="000F3DAA" w:rsidR="003339E8" w:rsidRPr="00BC73FC" w:rsidRDefault="003339E8" w:rsidP="00BC73FC">
            <w:pPr>
              <w:spacing w:line="276" w:lineRule="auto"/>
              <w:rPr>
                <w:rFonts w:ascii="FS Jack" w:eastAsia="FS Jack" w:hAnsi="FS Jack" w:cs="FS Jack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2763CEB4" w14:textId="0214FB94" w:rsidR="62FEC034" w:rsidRPr="009D2966" w:rsidRDefault="62FEC034" w:rsidP="00AD66DC">
            <w:pPr>
              <w:spacing w:line="276" w:lineRule="auto"/>
              <w:rPr>
                <w:rFonts w:ascii="FS Jack" w:hAnsi="FS Jack"/>
                <w:b/>
                <w:bCs/>
                <w:sz w:val="20"/>
              </w:rPr>
            </w:pPr>
            <w:r w:rsidRPr="009D2966">
              <w:rPr>
                <w:rFonts w:ascii="FS Jack" w:hAnsi="FS Jack"/>
                <w:b/>
                <w:bCs/>
                <w:sz w:val="20"/>
              </w:rPr>
              <w:t>Desirable</w:t>
            </w:r>
          </w:p>
          <w:p w14:paraId="3D9A0F52" w14:textId="11CDDC0F" w:rsidR="005B6F0F" w:rsidRPr="00FE4E77" w:rsidRDefault="002E22EE" w:rsidP="00FE4E7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>FA Referee Mentor Training</w:t>
            </w:r>
          </w:p>
        </w:tc>
      </w:tr>
      <w:tr w:rsidR="00C07226" w:rsidRPr="009D2966" w14:paraId="61360358" w14:textId="77777777" w:rsidTr="5996FB1B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2A22FD4F" w:rsidR="00C07226" w:rsidRPr="009D2966" w:rsidRDefault="00C07226" w:rsidP="00AD66DC">
            <w:pPr>
              <w:spacing w:line="276" w:lineRule="auto"/>
              <w:rPr>
                <w:rFonts w:ascii="FS Jack" w:hAnsi="FS Jack"/>
                <w:b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>Skills</w:t>
            </w:r>
            <w:r w:rsidR="00384383">
              <w:rPr>
                <w:rFonts w:ascii="FS Jack" w:hAnsi="FS Jack"/>
                <w:b/>
                <w:sz w:val="20"/>
              </w:rPr>
              <w:t xml:space="preserve"> / Knowledge </w:t>
            </w:r>
            <w:r w:rsidR="00820039">
              <w:rPr>
                <w:rFonts w:ascii="FS Jack" w:hAnsi="FS Jack"/>
                <w:b/>
                <w:sz w:val="20"/>
              </w:rPr>
              <w:t>/ Experience</w:t>
            </w:r>
          </w:p>
        </w:tc>
      </w:tr>
      <w:tr w:rsidR="00280DFE" w:rsidRPr="009D2966" w14:paraId="1ED05498" w14:textId="77777777" w:rsidTr="00467E0E">
        <w:trPr>
          <w:trHeight w:val="70"/>
        </w:trPr>
        <w:tc>
          <w:tcPr>
            <w:tcW w:w="5382" w:type="dxa"/>
            <w:tcBorders>
              <w:bottom w:val="single" w:sz="4" w:space="0" w:color="auto"/>
            </w:tcBorders>
          </w:tcPr>
          <w:p w14:paraId="7F3DFF1B" w14:textId="03421A82" w:rsidR="00C8739B" w:rsidRPr="009D2966" w:rsidRDefault="62FEC034" w:rsidP="00AD66D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 w:cs="Segoe UI"/>
                <w:b/>
                <w:sz w:val="20"/>
                <w:szCs w:val="20"/>
              </w:rPr>
            </w:pPr>
            <w:r w:rsidRPr="009D2966">
              <w:rPr>
                <w:rStyle w:val="normaltextrun"/>
                <w:rFonts w:ascii="FS Jack" w:hAnsi="FS Jack" w:cs="Segoe UI"/>
                <w:b/>
                <w:bCs/>
                <w:sz w:val="20"/>
                <w:szCs w:val="20"/>
              </w:rPr>
              <w:t>Essential</w:t>
            </w:r>
          </w:p>
          <w:p w14:paraId="4D92DF13" w14:textId="71B6BE9A" w:rsidR="00820039" w:rsidRDefault="00820039" w:rsidP="00820039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>Minimum of 3 years referee</w:t>
            </w:r>
          </w:p>
          <w:p w14:paraId="2D41275A" w14:textId="77777777" w:rsidR="00C275E7" w:rsidRPr="00C275E7" w:rsidRDefault="006E0A20" w:rsidP="00157EFC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Up to date knowledge of the Laws of the Gam</w:t>
            </w:r>
            <w:r w:rsidR="00C275E7">
              <w:rPr>
                <w:rFonts w:ascii="FS Jack" w:hAnsi="FS Jack"/>
                <w:bCs/>
                <w:sz w:val="20"/>
              </w:rPr>
              <w:t>e.</w:t>
            </w:r>
          </w:p>
          <w:p w14:paraId="0ABB1DE6" w14:textId="18A515C0" w:rsidR="006E0A20" w:rsidRPr="00157EFC" w:rsidRDefault="00157EFC" w:rsidP="00157EFC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 w:rsidRPr="00820039">
              <w:rPr>
                <w:rFonts w:ascii="FS Jack" w:hAnsi="FS Jack"/>
                <w:color w:val="000000" w:themeColor="text1"/>
                <w:sz w:val="20"/>
              </w:rPr>
              <w:t xml:space="preserve">Understand </w:t>
            </w:r>
            <w:r w:rsidR="00C275E7">
              <w:rPr>
                <w:rFonts w:ascii="FS Jack" w:hAnsi="FS Jack"/>
                <w:color w:val="000000" w:themeColor="text1"/>
                <w:sz w:val="20"/>
              </w:rPr>
              <w:t>the</w:t>
            </w:r>
            <w:r w:rsidRPr="00820039">
              <w:rPr>
                <w:rFonts w:ascii="FS Jack" w:hAnsi="FS Jack"/>
                <w:color w:val="000000" w:themeColor="text1"/>
                <w:sz w:val="20"/>
              </w:rPr>
              <w:t xml:space="preserve"> requirements needed for a referee </w:t>
            </w:r>
            <w:r w:rsidR="009E6997">
              <w:rPr>
                <w:rFonts w:ascii="FS Jack" w:hAnsi="FS Jack"/>
                <w:color w:val="000000" w:themeColor="text1"/>
                <w:sz w:val="20"/>
              </w:rPr>
              <w:t xml:space="preserve">to </w:t>
            </w:r>
            <w:r w:rsidRPr="00820039">
              <w:rPr>
                <w:rFonts w:ascii="FS Jack" w:hAnsi="FS Jack"/>
                <w:color w:val="000000" w:themeColor="text1"/>
                <w:sz w:val="20"/>
              </w:rPr>
              <w:t>progress and develop.</w:t>
            </w:r>
          </w:p>
          <w:p w14:paraId="2F71FAFE" w14:textId="034EFFEE" w:rsidR="004C094C" w:rsidRPr="009D2966" w:rsidRDefault="004C094C" w:rsidP="004C094C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>
              <w:rPr>
                <w:rFonts w:ascii="FS Jack" w:hAnsi="FS Jack"/>
                <w:color w:val="000000" w:themeColor="text1"/>
                <w:sz w:val="20"/>
              </w:rPr>
              <w:t>Able to support and mentor referees as required, including evening and weekend</w:t>
            </w:r>
            <w:r w:rsidR="00947D15">
              <w:rPr>
                <w:rFonts w:ascii="FS Jack" w:hAnsi="FS Jack"/>
                <w:color w:val="000000" w:themeColor="text1"/>
                <w:sz w:val="20"/>
              </w:rPr>
              <w:t>s when required.</w:t>
            </w:r>
          </w:p>
          <w:p w14:paraId="06F2CDAB" w14:textId="1F7608C7" w:rsidR="00A41341" w:rsidRPr="009D2966" w:rsidRDefault="00A41341" w:rsidP="008200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 xml:space="preserve">Self-motivated with excellent </w:t>
            </w:r>
            <w:r w:rsidR="00975F0E" w:rsidRPr="009D2966">
              <w:rPr>
                <w:rFonts w:ascii="FS Jack" w:hAnsi="FS Jack"/>
                <w:bCs/>
                <w:sz w:val="20"/>
              </w:rPr>
              <w:t>interpersonal</w:t>
            </w:r>
            <w:r w:rsidRPr="009D2966">
              <w:rPr>
                <w:rFonts w:ascii="FS Jack" w:hAnsi="FS Jack"/>
                <w:bCs/>
                <w:sz w:val="20"/>
              </w:rPr>
              <w:t xml:space="preserve"> skills and ability to build trust-based relationships</w:t>
            </w:r>
            <w:r w:rsidR="00E500BD" w:rsidRPr="009D2966">
              <w:rPr>
                <w:rFonts w:ascii="FS Jack" w:hAnsi="FS Jack"/>
                <w:bCs/>
                <w:sz w:val="20"/>
              </w:rPr>
              <w:t xml:space="preserve"> with other</w:t>
            </w:r>
            <w:r w:rsidR="00AA3095">
              <w:rPr>
                <w:rFonts w:ascii="FS Jack" w:hAnsi="FS Jack"/>
                <w:bCs/>
                <w:sz w:val="20"/>
              </w:rPr>
              <w:t>s.</w:t>
            </w:r>
          </w:p>
          <w:p w14:paraId="2B710945" w14:textId="77777777" w:rsidR="009D2365" w:rsidRPr="009D2966" w:rsidRDefault="009D2365" w:rsidP="008200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 xml:space="preserve">Ability to work independently and as part of a team.           </w:t>
            </w:r>
          </w:p>
          <w:p w14:paraId="3717F63A" w14:textId="396266C9" w:rsidR="009D2365" w:rsidRPr="009D2966" w:rsidRDefault="00A50850" w:rsidP="008200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 w:cs="Calibri"/>
                <w:color w:val="000000"/>
                <w:sz w:val="20"/>
              </w:rPr>
              <w:t>Good</w:t>
            </w:r>
            <w:r w:rsidR="009D2365" w:rsidRPr="009D2966">
              <w:rPr>
                <w:rFonts w:ascii="FS Jack" w:hAnsi="FS Jack" w:cs="Calibri"/>
                <w:color w:val="000000"/>
                <w:sz w:val="20"/>
              </w:rPr>
              <w:t xml:space="preserve"> time management </w:t>
            </w:r>
          </w:p>
          <w:p w14:paraId="2D4DD3DB" w14:textId="3E8A6AB5" w:rsidR="009D2365" w:rsidRPr="009D2966" w:rsidRDefault="00157EFC" w:rsidP="008200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 xml:space="preserve">High level of </w:t>
            </w:r>
            <w:r w:rsidR="009D2365" w:rsidRPr="009D2966">
              <w:rPr>
                <w:rFonts w:ascii="FS Jack" w:hAnsi="FS Jack"/>
                <w:bCs/>
                <w:sz w:val="20"/>
              </w:rPr>
              <w:t>problem-solving and decision- making skills.</w:t>
            </w:r>
          </w:p>
          <w:p w14:paraId="1DC548A9" w14:textId="54EEEB69" w:rsidR="009D2365" w:rsidRPr="009D2966" w:rsidRDefault="00594862" w:rsidP="0082003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sz w:val="20"/>
              </w:rPr>
            </w:pPr>
            <w:r w:rsidRPr="009D2966">
              <w:rPr>
                <w:rFonts w:ascii="FS Jack" w:hAnsi="FS Jack" w:cs="Calibri"/>
                <w:color w:val="000000" w:themeColor="text1"/>
                <w:sz w:val="20"/>
              </w:rPr>
              <w:t>A variety of o</w:t>
            </w:r>
            <w:r w:rsidR="009D2365" w:rsidRPr="009D2966">
              <w:rPr>
                <w:rFonts w:ascii="FS Jack" w:hAnsi="FS Jack" w:cs="Calibri"/>
                <w:color w:val="000000" w:themeColor="text1"/>
                <w:sz w:val="20"/>
              </w:rPr>
              <w:t>utstanding communication and presentation skills</w:t>
            </w:r>
            <w:r w:rsidR="00B36F00" w:rsidRPr="009D2966">
              <w:rPr>
                <w:rFonts w:ascii="FS Jack" w:hAnsi="FS Jack" w:cs="Calibri"/>
                <w:color w:val="000000" w:themeColor="text1"/>
                <w:sz w:val="20"/>
              </w:rPr>
              <w:t>, that can be adapting based on the audience.</w:t>
            </w:r>
          </w:p>
          <w:p w14:paraId="468758B8" w14:textId="0E097DD2" w:rsidR="00E63507" w:rsidRDefault="00E63507" w:rsidP="00820039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 w:rsidRPr="009D2966">
              <w:rPr>
                <w:rFonts w:ascii="FS Jack" w:hAnsi="FS Jack"/>
                <w:color w:val="000000" w:themeColor="text1"/>
                <w:sz w:val="20"/>
              </w:rPr>
              <w:lastRenderedPageBreak/>
              <w:t>Ability to show empathy and patience, but al</w:t>
            </w:r>
            <w:r w:rsidR="00B36F00" w:rsidRPr="009D2966">
              <w:rPr>
                <w:rFonts w:ascii="FS Jack" w:hAnsi="FS Jack"/>
                <w:color w:val="000000" w:themeColor="text1"/>
                <w:sz w:val="20"/>
              </w:rPr>
              <w:t>so resilience as part of challenging conversations.</w:t>
            </w:r>
          </w:p>
          <w:p w14:paraId="0C508223" w14:textId="42B6B778" w:rsidR="008359B6" w:rsidRPr="00820039" w:rsidRDefault="00425C88" w:rsidP="00820039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 w:rsidRPr="009D2966">
              <w:rPr>
                <w:rFonts w:ascii="FS Jack" w:hAnsi="FS Jack"/>
                <w:bCs/>
                <w:color w:val="000000" w:themeColor="text1"/>
                <w:sz w:val="20"/>
              </w:rPr>
              <w:t>Good level of</w:t>
            </w:r>
            <w:r w:rsidR="009037C8" w:rsidRPr="009D2966">
              <w:rPr>
                <w:rFonts w:ascii="FS Jack" w:hAnsi="FS Jack"/>
                <w:bCs/>
                <w:color w:val="000000" w:themeColor="text1"/>
                <w:sz w:val="20"/>
              </w:rPr>
              <w:t xml:space="preserve"> IT skills</w:t>
            </w:r>
            <w:r w:rsidR="00467E0E" w:rsidRPr="009D2966">
              <w:rPr>
                <w:rFonts w:ascii="FS Jack" w:hAnsi="FS Jack"/>
                <w:bCs/>
                <w:color w:val="000000" w:themeColor="text1"/>
                <w:sz w:val="20"/>
              </w:rPr>
              <w:t>,</w:t>
            </w:r>
            <w:r w:rsidR="009037C8" w:rsidRPr="009D2966">
              <w:rPr>
                <w:rFonts w:ascii="FS Jack" w:hAnsi="FS Jack"/>
                <w:bCs/>
                <w:color w:val="000000" w:themeColor="text1"/>
                <w:sz w:val="20"/>
              </w:rPr>
              <w:t xml:space="preserve"> including the use of Microsoft Office applications</w:t>
            </w:r>
            <w:r w:rsidRPr="009D2966">
              <w:rPr>
                <w:rFonts w:ascii="FS Jack" w:hAnsi="FS Jack"/>
                <w:bCs/>
                <w:color w:val="000000" w:themeColor="text1"/>
                <w:sz w:val="20"/>
              </w:rPr>
              <w:t xml:space="preserve"> include online </w:t>
            </w:r>
            <w:r w:rsidR="009B3FC7" w:rsidRPr="009D2966">
              <w:rPr>
                <w:rFonts w:ascii="FS Jack" w:hAnsi="FS Jack"/>
                <w:bCs/>
                <w:color w:val="000000" w:themeColor="text1"/>
                <w:sz w:val="20"/>
              </w:rPr>
              <w:t>platforms (Zoom, Microsoft Teams etc)</w:t>
            </w:r>
          </w:p>
          <w:p w14:paraId="5B4703C5" w14:textId="589A77CA" w:rsidR="00820039" w:rsidRPr="009D2966" w:rsidRDefault="00820039" w:rsidP="00820039">
            <w:pPr>
              <w:numPr>
                <w:ilvl w:val="0"/>
                <w:numId w:val="12"/>
              </w:numPr>
              <w:spacing w:line="276" w:lineRule="auto"/>
              <w:rPr>
                <w:rFonts w:ascii="FS Jack" w:hAnsi="FS Jack"/>
                <w:color w:val="000000" w:themeColor="text1"/>
                <w:sz w:val="20"/>
              </w:rPr>
            </w:pPr>
            <w:r w:rsidRPr="00820039">
              <w:rPr>
                <w:rFonts w:ascii="FS Jack" w:hAnsi="FS Jack"/>
                <w:color w:val="000000" w:themeColor="text1"/>
                <w:sz w:val="20"/>
              </w:rPr>
              <w:t>Understanding of essential FA Safeguarding practices with a commitment to prioritise Safeguarding above all else, especially when working with Children or Vulnerable Adults</w:t>
            </w:r>
          </w:p>
        </w:tc>
        <w:tc>
          <w:tcPr>
            <w:tcW w:w="5103" w:type="dxa"/>
          </w:tcPr>
          <w:p w14:paraId="4E688D1C" w14:textId="1464DBE5" w:rsidR="00F46EF0" w:rsidRDefault="00C07226" w:rsidP="00AD66DC">
            <w:pPr>
              <w:spacing w:line="276" w:lineRule="auto"/>
              <w:rPr>
                <w:rFonts w:ascii="FS Jack" w:hAnsi="FS Jack"/>
                <w:b/>
                <w:bCs/>
                <w:sz w:val="20"/>
              </w:rPr>
            </w:pPr>
            <w:r w:rsidRPr="009D2966">
              <w:rPr>
                <w:rFonts w:ascii="FS Jack" w:hAnsi="FS Jack"/>
                <w:b/>
                <w:bCs/>
                <w:sz w:val="20"/>
              </w:rPr>
              <w:lastRenderedPageBreak/>
              <w:t>Desirable</w:t>
            </w:r>
          </w:p>
          <w:p w14:paraId="7C548E92" w14:textId="05B13323" w:rsidR="00BB6325" w:rsidRDefault="00BB6325" w:rsidP="00BB63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0"/>
              </w:rPr>
            </w:pPr>
            <w:r w:rsidRPr="00BB6325">
              <w:rPr>
                <w:rFonts w:ascii="FS Jack" w:hAnsi="FS Jack"/>
                <w:sz w:val="20"/>
              </w:rPr>
              <w:t xml:space="preserve">Some experience of mentoring or </w:t>
            </w:r>
            <w:r w:rsidR="00930EFA">
              <w:rPr>
                <w:rFonts w:ascii="FS Jack" w:hAnsi="FS Jack"/>
                <w:sz w:val="20"/>
              </w:rPr>
              <w:t>observing referees</w:t>
            </w:r>
          </w:p>
          <w:p w14:paraId="7A038C4B" w14:textId="6FA6DBFA" w:rsidR="00930EFA" w:rsidRPr="00BB6325" w:rsidRDefault="004A35B1" w:rsidP="00BB63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Knowledge of FA Technology Systems, including essential use of WGS and Full-Time.</w:t>
            </w:r>
          </w:p>
          <w:p w14:paraId="2D3AF382" w14:textId="77777777" w:rsidR="00592CBB" w:rsidRPr="009D2966" w:rsidRDefault="00592CBB" w:rsidP="00AD66DC">
            <w:pPr>
              <w:spacing w:line="276" w:lineRule="auto"/>
              <w:rPr>
                <w:rFonts w:ascii="FS Jack" w:hAnsi="FS Jack"/>
                <w:bCs/>
                <w:sz w:val="20"/>
              </w:rPr>
            </w:pPr>
          </w:p>
          <w:p w14:paraId="77D41902" w14:textId="77777777" w:rsidR="0071603A" w:rsidRPr="009D2966" w:rsidRDefault="0071603A" w:rsidP="00AD66DC">
            <w:pPr>
              <w:spacing w:line="276" w:lineRule="auto"/>
              <w:ind w:left="360"/>
              <w:rPr>
                <w:rFonts w:ascii="FS Jack" w:hAnsi="FS Jack"/>
                <w:bCs/>
                <w:sz w:val="20"/>
              </w:rPr>
            </w:pPr>
          </w:p>
        </w:tc>
      </w:tr>
      <w:tr w:rsidR="00F5490D" w:rsidRPr="009D2966" w14:paraId="3F21BB0C" w14:textId="77777777" w:rsidTr="00467E0E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6AAB5F19" w:rsidR="00F5490D" w:rsidRPr="009D2966" w:rsidRDefault="00E728F2" w:rsidP="00AD66DC">
            <w:pPr>
              <w:spacing w:line="276" w:lineRule="auto"/>
              <w:rPr>
                <w:rFonts w:ascii="FS Jack" w:hAnsi="FS Jack"/>
                <w:b/>
                <w:bCs/>
                <w:sz w:val="20"/>
              </w:rPr>
            </w:pPr>
            <w:r w:rsidRPr="009D2966">
              <w:rPr>
                <w:rFonts w:ascii="FS Jack" w:hAnsi="FS Jack"/>
                <w:b/>
                <w:sz w:val="20"/>
              </w:rPr>
              <w:t>Enhanced</w:t>
            </w:r>
            <w:r w:rsidR="00A6541F">
              <w:rPr>
                <w:rFonts w:ascii="FS Jack" w:hAnsi="FS Jack"/>
                <w:b/>
                <w:sz w:val="20"/>
              </w:rPr>
              <w:t xml:space="preserve"> FA </w:t>
            </w:r>
            <w:r w:rsidR="00EB1E45" w:rsidRPr="009D2966">
              <w:rPr>
                <w:rFonts w:ascii="FS Jack" w:hAnsi="FS Jack"/>
                <w:b/>
                <w:sz w:val="20"/>
              </w:rPr>
              <w:t>DBS</w:t>
            </w:r>
            <w:r w:rsidR="00F5490D" w:rsidRPr="009D2966">
              <w:rPr>
                <w:rFonts w:ascii="FS Jack" w:hAnsi="FS Jack"/>
                <w:b/>
                <w:sz w:val="20"/>
              </w:rPr>
              <w:t xml:space="preserve"> Check </w:t>
            </w:r>
            <w:r w:rsidR="00467E0E" w:rsidRPr="009D2966">
              <w:rPr>
                <w:rFonts w:ascii="FS Jack" w:hAnsi="FS Jack"/>
                <w:b/>
                <w:sz w:val="20"/>
              </w:rPr>
              <w:t>r</w:t>
            </w:r>
            <w:r w:rsidR="00F5490D" w:rsidRPr="009D2966">
              <w:rPr>
                <w:rFonts w:ascii="FS Jack" w:hAnsi="FS Jack"/>
                <w:b/>
                <w:sz w:val="20"/>
              </w:rPr>
              <w:t>equired</w:t>
            </w:r>
            <w:r w:rsidR="00467E0E" w:rsidRPr="009D2966">
              <w:rPr>
                <w:rFonts w:ascii="FS Jack" w:hAnsi="FS Jack"/>
                <w:b/>
                <w:sz w:val="20"/>
              </w:rPr>
              <w:t>?</w:t>
            </w:r>
          </w:p>
        </w:tc>
        <w:tc>
          <w:tcPr>
            <w:tcW w:w="5103" w:type="dxa"/>
            <w:vAlign w:val="center"/>
          </w:tcPr>
          <w:p w14:paraId="695D6612" w14:textId="5F5A6B05" w:rsidR="00F5490D" w:rsidRPr="009D2966" w:rsidRDefault="004C2DF9" w:rsidP="00AD66DC">
            <w:pPr>
              <w:spacing w:line="276" w:lineRule="auto"/>
              <w:rPr>
                <w:rFonts w:ascii="FS Jack" w:hAnsi="FS Jack"/>
                <w:b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>Yes</w:t>
            </w:r>
            <w:r w:rsidR="00F5490D" w:rsidRPr="009D2966">
              <w:rPr>
                <w:rFonts w:ascii="FS Jack" w:hAnsi="FS Jack"/>
                <w:bCs/>
                <w:sz w:val="20"/>
              </w:rPr>
              <w:t xml:space="preserve"> </w:t>
            </w:r>
          </w:p>
        </w:tc>
      </w:tr>
      <w:tr w:rsidR="00F5490D" w:rsidRPr="009D2966" w14:paraId="3A5C9FE7" w14:textId="77777777" w:rsidTr="00467E0E">
        <w:trPr>
          <w:trHeight w:val="41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28263B7F" w:rsidR="00F5490D" w:rsidRPr="009D2966" w:rsidRDefault="00467E0E" w:rsidP="00467E0E">
            <w:pPr>
              <w:rPr>
                <w:rFonts w:ascii="Calibri" w:eastAsia="Calibri" w:hAnsi="Calibri" w:cs="Calibri"/>
                <w:sz w:val="20"/>
                <w:lang w:eastAsia="en-GB"/>
              </w:rPr>
            </w:pPr>
            <w:r w:rsidRPr="009D2966">
              <w:rPr>
                <w:rFonts w:ascii="FS Jack" w:eastAsia="Calibri" w:hAnsi="FS Jack" w:cs="Calibri"/>
                <w:b/>
                <w:bCs/>
                <w:sz w:val="20"/>
              </w:rPr>
              <w:t>Clean, full driving licence?</w:t>
            </w:r>
          </w:p>
        </w:tc>
        <w:tc>
          <w:tcPr>
            <w:tcW w:w="5103" w:type="dxa"/>
            <w:vAlign w:val="center"/>
          </w:tcPr>
          <w:p w14:paraId="197BB85E" w14:textId="57DA0947" w:rsidR="00F5490D" w:rsidRPr="009D2966" w:rsidRDefault="004C2DF9" w:rsidP="00AD66DC">
            <w:pPr>
              <w:spacing w:line="276" w:lineRule="auto"/>
              <w:rPr>
                <w:rFonts w:ascii="FS Jack" w:hAnsi="FS Jack"/>
                <w:bCs/>
                <w:sz w:val="20"/>
              </w:rPr>
            </w:pPr>
            <w:r w:rsidRPr="009D2966">
              <w:rPr>
                <w:rFonts w:ascii="FS Jack" w:hAnsi="FS Jack"/>
                <w:bCs/>
                <w:sz w:val="20"/>
              </w:rPr>
              <w:t>Yes</w:t>
            </w:r>
          </w:p>
        </w:tc>
      </w:tr>
    </w:tbl>
    <w:p w14:paraId="7878475B" w14:textId="6C7CA094" w:rsidR="00320803" w:rsidRPr="002F5E9A" w:rsidRDefault="00320803" w:rsidP="009D2966">
      <w:pPr>
        <w:rPr>
          <w:rFonts w:ascii="FS Jack" w:hAnsi="FS Jack"/>
          <w:sz w:val="20"/>
        </w:rPr>
      </w:pPr>
    </w:p>
    <w:sectPr w:rsidR="00320803" w:rsidRPr="002F5E9A" w:rsidSect="00280D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1C88" w14:textId="77777777" w:rsidR="003303D3" w:rsidRDefault="003303D3" w:rsidP="0091216F">
      <w:r>
        <w:separator/>
      </w:r>
    </w:p>
  </w:endnote>
  <w:endnote w:type="continuationSeparator" w:id="0">
    <w:p w14:paraId="0118C885" w14:textId="77777777" w:rsidR="003303D3" w:rsidRDefault="003303D3" w:rsidP="0091216F">
      <w:r>
        <w:continuationSeparator/>
      </w:r>
    </w:p>
  </w:endnote>
  <w:endnote w:type="continuationNotice" w:id="1">
    <w:p w14:paraId="2CE0AFBE" w14:textId="77777777" w:rsidR="003303D3" w:rsidRDefault="00330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C5CD" w14:textId="77777777" w:rsidR="003303D3" w:rsidRDefault="003303D3" w:rsidP="0091216F">
      <w:r>
        <w:separator/>
      </w:r>
    </w:p>
  </w:footnote>
  <w:footnote w:type="continuationSeparator" w:id="0">
    <w:p w14:paraId="454F3E4A" w14:textId="77777777" w:rsidR="003303D3" w:rsidRDefault="003303D3" w:rsidP="0091216F">
      <w:r>
        <w:continuationSeparator/>
      </w:r>
    </w:p>
  </w:footnote>
  <w:footnote w:type="continuationNotice" w:id="1">
    <w:p w14:paraId="2FC2FA02" w14:textId="77777777" w:rsidR="003303D3" w:rsidRDefault="00330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6EBB880A" w:rsidR="00317DB4" w:rsidRDefault="00533028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A5D9A1" wp14:editId="218003EB">
          <wp:simplePos x="0" y="0"/>
          <wp:positionH relativeFrom="column">
            <wp:posOffset>4314825</wp:posOffset>
          </wp:positionH>
          <wp:positionV relativeFrom="paragraph">
            <wp:posOffset>159385</wp:posOffset>
          </wp:positionV>
          <wp:extent cx="752475" cy="747395"/>
          <wp:effectExtent l="0" t="0" r="9525" b="0"/>
          <wp:wrapThrough wrapText="bothSides">
            <wp:wrapPolygon edited="0">
              <wp:start x="8203" y="0"/>
              <wp:lineTo x="4375" y="551"/>
              <wp:lineTo x="0" y="5506"/>
              <wp:lineTo x="0" y="14314"/>
              <wp:lineTo x="2734" y="17618"/>
              <wp:lineTo x="2734" y="18719"/>
              <wp:lineTo x="6015" y="20921"/>
              <wp:lineTo x="7656" y="20921"/>
              <wp:lineTo x="12577" y="20921"/>
              <wp:lineTo x="14765" y="20921"/>
              <wp:lineTo x="18592" y="17618"/>
              <wp:lineTo x="21327" y="13764"/>
              <wp:lineTo x="21327" y="6056"/>
              <wp:lineTo x="15858" y="551"/>
              <wp:lineTo x="12577" y="0"/>
              <wp:lineTo x="820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C8261" w14:textId="4AFD33DD" w:rsidR="006026DC" w:rsidRPr="00630AD8" w:rsidRDefault="00317DB4" w:rsidP="00DA48D2">
    <w:pPr>
      <w:pStyle w:val="Header"/>
      <w:ind w:left="720"/>
      <w:jc w:val="center"/>
      <w:rPr>
        <w:rFonts w:ascii="FS Jack" w:hAnsi="FS Jack"/>
        <w:i/>
      </w:rPr>
    </w:pPr>
    <w:r>
      <w:rPr>
        <w:noProof/>
      </w:rPr>
      <w:drawing>
        <wp:inline distT="0" distB="0" distL="0" distR="0" wp14:anchorId="4A8A9E35" wp14:editId="11B99BFC">
          <wp:extent cx="1736771" cy="707366"/>
          <wp:effectExtent l="0" t="0" r="0" b="0"/>
          <wp:docPr id="1195855324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996FB1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29"/>
    <w:multiLevelType w:val="hybridMultilevel"/>
    <w:tmpl w:val="FB2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08DC"/>
    <w:multiLevelType w:val="hybridMultilevel"/>
    <w:tmpl w:val="03D69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A7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8B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F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94E2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8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49F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9A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B85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242F2"/>
    <w:multiLevelType w:val="hybridMultilevel"/>
    <w:tmpl w:val="0430F040"/>
    <w:lvl w:ilvl="0" w:tplc="4B628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DA51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8A31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48F6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B655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9253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3AB9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72FA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949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46079"/>
    <w:multiLevelType w:val="hybridMultilevel"/>
    <w:tmpl w:val="A1D275C8"/>
    <w:lvl w:ilvl="0" w:tplc="EA68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A6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63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C7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9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E9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A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A8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2359"/>
    <w:multiLevelType w:val="hybridMultilevel"/>
    <w:tmpl w:val="FFFFFFFF"/>
    <w:lvl w:ilvl="0" w:tplc="8B944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C2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A26E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554E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E83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AE4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67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A5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52EF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41020"/>
    <w:multiLevelType w:val="hybridMultilevel"/>
    <w:tmpl w:val="A8DEFDB8"/>
    <w:lvl w:ilvl="0" w:tplc="18B06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DE93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BE04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0822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18D6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1AE4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147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E71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98F0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D551F"/>
    <w:multiLevelType w:val="hybridMultilevel"/>
    <w:tmpl w:val="9EE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CD28D5"/>
    <w:multiLevelType w:val="hybridMultilevel"/>
    <w:tmpl w:val="79C4BBEE"/>
    <w:lvl w:ilvl="0" w:tplc="492A5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62C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1078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18B7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63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B009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7CFF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16BB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23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D4B1B"/>
    <w:multiLevelType w:val="hybridMultilevel"/>
    <w:tmpl w:val="317C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30A99"/>
    <w:multiLevelType w:val="hybridMultilevel"/>
    <w:tmpl w:val="608C35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EC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D05B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4D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AA3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80D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CE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EA53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D20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56C51"/>
    <w:multiLevelType w:val="hybridMultilevel"/>
    <w:tmpl w:val="41721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06BA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1AC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9C64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C698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3E6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2EA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04F1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F2B5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5"/>
  </w:num>
  <w:num w:numId="5">
    <w:abstractNumId w:val="1"/>
  </w:num>
  <w:num w:numId="6">
    <w:abstractNumId w:val="24"/>
  </w:num>
  <w:num w:numId="7">
    <w:abstractNumId w:val="11"/>
  </w:num>
  <w:num w:numId="8">
    <w:abstractNumId w:val="8"/>
  </w:num>
  <w:num w:numId="9">
    <w:abstractNumId w:val="10"/>
  </w:num>
  <w:num w:numId="10">
    <w:abstractNumId w:val="20"/>
  </w:num>
  <w:num w:numId="11">
    <w:abstractNumId w:val="26"/>
  </w:num>
  <w:num w:numId="12">
    <w:abstractNumId w:val="27"/>
  </w:num>
  <w:num w:numId="13">
    <w:abstractNumId w:val="12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3"/>
  </w:num>
  <w:num w:numId="22">
    <w:abstractNumId w:val="0"/>
  </w:num>
  <w:num w:numId="23">
    <w:abstractNumId w:val="16"/>
  </w:num>
  <w:num w:numId="24">
    <w:abstractNumId w:val="4"/>
  </w:num>
  <w:num w:numId="25">
    <w:abstractNumId w:val="28"/>
  </w:num>
  <w:num w:numId="26">
    <w:abstractNumId w:val="25"/>
  </w:num>
  <w:num w:numId="27">
    <w:abstractNumId w:val="6"/>
  </w:num>
  <w:num w:numId="28">
    <w:abstractNumId w:val="21"/>
  </w:num>
  <w:num w:numId="2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15961"/>
    <w:rsid w:val="00017DA9"/>
    <w:rsid w:val="00020A9B"/>
    <w:rsid w:val="000220B9"/>
    <w:rsid w:val="000244DA"/>
    <w:rsid w:val="0002574A"/>
    <w:rsid w:val="00034659"/>
    <w:rsid w:val="000360AA"/>
    <w:rsid w:val="00040860"/>
    <w:rsid w:val="0004357C"/>
    <w:rsid w:val="0004647D"/>
    <w:rsid w:val="00061C91"/>
    <w:rsid w:val="00071EA1"/>
    <w:rsid w:val="00072BB9"/>
    <w:rsid w:val="0007380C"/>
    <w:rsid w:val="00073FB7"/>
    <w:rsid w:val="00080CB4"/>
    <w:rsid w:val="00081558"/>
    <w:rsid w:val="00082963"/>
    <w:rsid w:val="0008694E"/>
    <w:rsid w:val="0008765B"/>
    <w:rsid w:val="0009118D"/>
    <w:rsid w:val="00091814"/>
    <w:rsid w:val="000928B8"/>
    <w:rsid w:val="000948F8"/>
    <w:rsid w:val="000A0A75"/>
    <w:rsid w:val="000A5F8C"/>
    <w:rsid w:val="000B1518"/>
    <w:rsid w:val="000C4B24"/>
    <w:rsid w:val="000C5732"/>
    <w:rsid w:val="000C5DEC"/>
    <w:rsid w:val="000C5F74"/>
    <w:rsid w:val="000C77B9"/>
    <w:rsid w:val="000C78CD"/>
    <w:rsid w:val="000E1FB8"/>
    <w:rsid w:val="000E4B9C"/>
    <w:rsid w:val="000E70F3"/>
    <w:rsid w:val="000F2BA6"/>
    <w:rsid w:val="00105D4D"/>
    <w:rsid w:val="00111B9B"/>
    <w:rsid w:val="0012001C"/>
    <w:rsid w:val="0012360B"/>
    <w:rsid w:val="00124EDF"/>
    <w:rsid w:val="0012751A"/>
    <w:rsid w:val="00130968"/>
    <w:rsid w:val="00133EE6"/>
    <w:rsid w:val="00143D8B"/>
    <w:rsid w:val="0014487A"/>
    <w:rsid w:val="001527D2"/>
    <w:rsid w:val="00153F4D"/>
    <w:rsid w:val="00154381"/>
    <w:rsid w:val="00156A98"/>
    <w:rsid w:val="00157EFC"/>
    <w:rsid w:val="00166AB3"/>
    <w:rsid w:val="001704C0"/>
    <w:rsid w:val="001726C0"/>
    <w:rsid w:val="001750E0"/>
    <w:rsid w:val="001756E6"/>
    <w:rsid w:val="00176EA5"/>
    <w:rsid w:val="001839AD"/>
    <w:rsid w:val="0018641A"/>
    <w:rsid w:val="001973E5"/>
    <w:rsid w:val="001B152D"/>
    <w:rsid w:val="001B4809"/>
    <w:rsid w:val="001C4336"/>
    <w:rsid w:val="001C4B73"/>
    <w:rsid w:val="001C59E9"/>
    <w:rsid w:val="001D51E7"/>
    <w:rsid w:val="001D621B"/>
    <w:rsid w:val="001D7B9A"/>
    <w:rsid w:val="001E0258"/>
    <w:rsid w:val="001E2A91"/>
    <w:rsid w:val="001E39CC"/>
    <w:rsid w:val="001E3B54"/>
    <w:rsid w:val="001F0687"/>
    <w:rsid w:val="001F6ED2"/>
    <w:rsid w:val="00200DCA"/>
    <w:rsid w:val="00211243"/>
    <w:rsid w:val="0021189D"/>
    <w:rsid w:val="00211C30"/>
    <w:rsid w:val="00213B22"/>
    <w:rsid w:val="0021416E"/>
    <w:rsid w:val="00217C2A"/>
    <w:rsid w:val="002228E8"/>
    <w:rsid w:val="00230147"/>
    <w:rsid w:val="00234FB1"/>
    <w:rsid w:val="00235C28"/>
    <w:rsid w:val="002433AF"/>
    <w:rsid w:val="00255E8C"/>
    <w:rsid w:val="00256562"/>
    <w:rsid w:val="002605A0"/>
    <w:rsid w:val="002632BC"/>
    <w:rsid w:val="00274EFC"/>
    <w:rsid w:val="00280DFE"/>
    <w:rsid w:val="00281C86"/>
    <w:rsid w:val="002831FC"/>
    <w:rsid w:val="00286817"/>
    <w:rsid w:val="00292E44"/>
    <w:rsid w:val="002961E7"/>
    <w:rsid w:val="002A1AD2"/>
    <w:rsid w:val="002A4AFC"/>
    <w:rsid w:val="002A5248"/>
    <w:rsid w:val="002A68CC"/>
    <w:rsid w:val="002A71C8"/>
    <w:rsid w:val="002A7C1C"/>
    <w:rsid w:val="002B7180"/>
    <w:rsid w:val="002C203C"/>
    <w:rsid w:val="002C2522"/>
    <w:rsid w:val="002C2689"/>
    <w:rsid w:val="002C4FDF"/>
    <w:rsid w:val="002D0B00"/>
    <w:rsid w:val="002D2DE7"/>
    <w:rsid w:val="002D332F"/>
    <w:rsid w:val="002E12F4"/>
    <w:rsid w:val="002E22EE"/>
    <w:rsid w:val="002F5E9A"/>
    <w:rsid w:val="002F72BF"/>
    <w:rsid w:val="00301F75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303D3"/>
    <w:rsid w:val="003339E8"/>
    <w:rsid w:val="00340033"/>
    <w:rsid w:val="00343D7B"/>
    <w:rsid w:val="00343E66"/>
    <w:rsid w:val="0034445E"/>
    <w:rsid w:val="00346E77"/>
    <w:rsid w:val="0034781D"/>
    <w:rsid w:val="00351033"/>
    <w:rsid w:val="00352752"/>
    <w:rsid w:val="00354392"/>
    <w:rsid w:val="00356597"/>
    <w:rsid w:val="00366D03"/>
    <w:rsid w:val="0036786C"/>
    <w:rsid w:val="00371BB7"/>
    <w:rsid w:val="003762F6"/>
    <w:rsid w:val="00384383"/>
    <w:rsid w:val="003879D3"/>
    <w:rsid w:val="003A2772"/>
    <w:rsid w:val="003A65E5"/>
    <w:rsid w:val="003B434B"/>
    <w:rsid w:val="003C1A01"/>
    <w:rsid w:val="003C3FBF"/>
    <w:rsid w:val="003C52E1"/>
    <w:rsid w:val="003C5FFD"/>
    <w:rsid w:val="003C755C"/>
    <w:rsid w:val="003C78F1"/>
    <w:rsid w:val="003D4F54"/>
    <w:rsid w:val="003E2E57"/>
    <w:rsid w:val="003E4E8D"/>
    <w:rsid w:val="003E72B5"/>
    <w:rsid w:val="003E7828"/>
    <w:rsid w:val="003E7B29"/>
    <w:rsid w:val="003F23FC"/>
    <w:rsid w:val="003F2E4D"/>
    <w:rsid w:val="003F4BDA"/>
    <w:rsid w:val="003F7108"/>
    <w:rsid w:val="00400BEF"/>
    <w:rsid w:val="00413048"/>
    <w:rsid w:val="004139F8"/>
    <w:rsid w:val="004148E0"/>
    <w:rsid w:val="004201C7"/>
    <w:rsid w:val="004254F2"/>
    <w:rsid w:val="00425C88"/>
    <w:rsid w:val="0043691F"/>
    <w:rsid w:val="0043746E"/>
    <w:rsid w:val="00437861"/>
    <w:rsid w:val="004436CB"/>
    <w:rsid w:val="004459FC"/>
    <w:rsid w:val="00451E83"/>
    <w:rsid w:val="00452F59"/>
    <w:rsid w:val="00460F93"/>
    <w:rsid w:val="00467E0E"/>
    <w:rsid w:val="00473978"/>
    <w:rsid w:val="004747E4"/>
    <w:rsid w:val="00482C32"/>
    <w:rsid w:val="00486B17"/>
    <w:rsid w:val="00491266"/>
    <w:rsid w:val="004A0107"/>
    <w:rsid w:val="004A04D0"/>
    <w:rsid w:val="004A0A61"/>
    <w:rsid w:val="004A35B1"/>
    <w:rsid w:val="004A4A31"/>
    <w:rsid w:val="004B2700"/>
    <w:rsid w:val="004B4CA1"/>
    <w:rsid w:val="004B6AA8"/>
    <w:rsid w:val="004B7556"/>
    <w:rsid w:val="004C094C"/>
    <w:rsid w:val="004C2DF9"/>
    <w:rsid w:val="004D1F90"/>
    <w:rsid w:val="004E35F1"/>
    <w:rsid w:val="004E6B85"/>
    <w:rsid w:val="004E6C8D"/>
    <w:rsid w:val="004E7672"/>
    <w:rsid w:val="004F2F3A"/>
    <w:rsid w:val="004F49EF"/>
    <w:rsid w:val="004F6044"/>
    <w:rsid w:val="004F7FCD"/>
    <w:rsid w:val="00502DEA"/>
    <w:rsid w:val="00504268"/>
    <w:rsid w:val="00517D20"/>
    <w:rsid w:val="00520DA4"/>
    <w:rsid w:val="00522AA2"/>
    <w:rsid w:val="00524D5D"/>
    <w:rsid w:val="0053018C"/>
    <w:rsid w:val="00533028"/>
    <w:rsid w:val="0053779F"/>
    <w:rsid w:val="00541BF0"/>
    <w:rsid w:val="00544AEE"/>
    <w:rsid w:val="005501E3"/>
    <w:rsid w:val="0056025E"/>
    <w:rsid w:val="00566487"/>
    <w:rsid w:val="00570778"/>
    <w:rsid w:val="00572505"/>
    <w:rsid w:val="00576F8F"/>
    <w:rsid w:val="00580832"/>
    <w:rsid w:val="00585E60"/>
    <w:rsid w:val="005879A8"/>
    <w:rsid w:val="005909E6"/>
    <w:rsid w:val="00590D91"/>
    <w:rsid w:val="0059250A"/>
    <w:rsid w:val="00592CBB"/>
    <w:rsid w:val="005940E7"/>
    <w:rsid w:val="00594862"/>
    <w:rsid w:val="0059505B"/>
    <w:rsid w:val="00597E54"/>
    <w:rsid w:val="005B2317"/>
    <w:rsid w:val="005B2E5E"/>
    <w:rsid w:val="005B357A"/>
    <w:rsid w:val="005B35AE"/>
    <w:rsid w:val="005B6F0F"/>
    <w:rsid w:val="005C074E"/>
    <w:rsid w:val="005C0D08"/>
    <w:rsid w:val="005D4BB9"/>
    <w:rsid w:val="005E0782"/>
    <w:rsid w:val="005E1C8A"/>
    <w:rsid w:val="005E3F65"/>
    <w:rsid w:val="005F2831"/>
    <w:rsid w:val="006011E3"/>
    <w:rsid w:val="006026DC"/>
    <w:rsid w:val="006040D9"/>
    <w:rsid w:val="0060660E"/>
    <w:rsid w:val="0062188B"/>
    <w:rsid w:val="006223E5"/>
    <w:rsid w:val="00623A3F"/>
    <w:rsid w:val="006272C5"/>
    <w:rsid w:val="00630AD8"/>
    <w:rsid w:val="00632772"/>
    <w:rsid w:val="00632FC1"/>
    <w:rsid w:val="00635BA0"/>
    <w:rsid w:val="0064228A"/>
    <w:rsid w:val="0064286C"/>
    <w:rsid w:val="00642C31"/>
    <w:rsid w:val="006513AE"/>
    <w:rsid w:val="00652FE3"/>
    <w:rsid w:val="00656A96"/>
    <w:rsid w:val="00661165"/>
    <w:rsid w:val="00662A4A"/>
    <w:rsid w:val="006641ED"/>
    <w:rsid w:val="0067319D"/>
    <w:rsid w:val="00673BBA"/>
    <w:rsid w:val="00676FB7"/>
    <w:rsid w:val="00681CD3"/>
    <w:rsid w:val="006829B6"/>
    <w:rsid w:val="00682DBB"/>
    <w:rsid w:val="00682DCB"/>
    <w:rsid w:val="00686CF2"/>
    <w:rsid w:val="00694523"/>
    <w:rsid w:val="006A02B7"/>
    <w:rsid w:val="006A7C48"/>
    <w:rsid w:val="006C2CC6"/>
    <w:rsid w:val="006C40B0"/>
    <w:rsid w:val="006C57C6"/>
    <w:rsid w:val="006D03F7"/>
    <w:rsid w:val="006D04C7"/>
    <w:rsid w:val="006D1611"/>
    <w:rsid w:val="006D1E79"/>
    <w:rsid w:val="006D4464"/>
    <w:rsid w:val="006D47ED"/>
    <w:rsid w:val="006D5FF4"/>
    <w:rsid w:val="006D7432"/>
    <w:rsid w:val="006D787E"/>
    <w:rsid w:val="006D7C74"/>
    <w:rsid w:val="006E049C"/>
    <w:rsid w:val="006E0A20"/>
    <w:rsid w:val="006E3E01"/>
    <w:rsid w:val="006F1704"/>
    <w:rsid w:val="006F22A9"/>
    <w:rsid w:val="006F40D2"/>
    <w:rsid w:val="006F6472"/>
    <w:rsid w:val="00700FF6"/>
    <w:rsid w:val="007034B9"/>
    <w:rsid w:val="007051E2"/>
    <w:rsid w:val="00706422"/>
    <w:rsid w:val="007108F9"/>
    <w:rsid w:val="00711B82"/>
    <w:rsid w:val="0071484D"/>
    <w:rsid w:val="0071523D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52C0"/>
    <w:rsid w:val="00767DF0"/>
    <w:rsid w:val="00770234"/>
    <w:rsid w:val="00770902"/>
    <w:rsid w:val="00787FDF"/>
    <w:rsid w:val="00794705"/>
    <w:rsid w:val="00794B7F"/>
    <w:rsid w:val="00795FB5"/>
    <w:rsid w:val="007A0F91"/>
    <w:rsid w:val="007A5687"/>
    <w:rsid w:val="007B50F2"/>
    <w:rsid w:val="007C02CB"/>
    <w:rsid w:val="007C1D24"/>
    <w:rsid w:val="007C37B1"/>
    <w:rsid w:val="007C3BC5"/>
    <w:rsid w:val="007C4E09"/>
    <w:rsid w:val="007C62C1"/>
    <w:rsid w:val="007D2651"/>
    <w:rsid w:val="007D3168"/>
    <w:rsid w:val="007D6A72"/>
    <w:rsid w:val="007D7F77"/>
    <w:rsid w:val="007E0FF0"/>
    <w:rsid w:val="007F3C74"/>
    <w:rsid w:val="008021D2"/>
    <w:rsid w:val="00802435"/>
    <w:rsid w:val="008105E7"/>
    <w:rsid w:val="00810EEE"/>
    <w:rsid w:val="00814A50"/>
    <w:rsid w:val="00820039"/>
    <w:rsid w:val="0082196C"/>
    <w:rsid w:val="00821AF7"/>
    <w:rsid w:val="0082293F"/>
    <w:rsid w:val="00822ECA"/>
    <w:rsid w:val="008359B6"/>
    <w:rsid w:val="00837C12"/>
    <w:rsid w:val="008476A3"/>
    <w:rsid w:val="0085661C"/>
    <w:rsid w:val="0085750D"/>
    <w:rsid w:val="00863D8C"/>
    <w:rsid w:val="0087079C"/>
    <w:rsid w:val="00871FDE"/>
    <w:rsid w:val="008764E2"/>
    <w:rsid w:val="00876B4D"/>
    <w:rsid w:val="008802FD"/>
    <w:rsid w:val="008806A2"/>
    <w:rsid w:val="008809B4"/>
    <w:rsid w:val="008860C6"/>
    <w:rsid w:val="00886435"/>
    <w:rsid w:val="00887E42"/>
    <w:rsid w:val="00890ADD"/>
    <w:rsid w:val="00891112"/>
    <w:rsid w:val="0089133B"/>
    <w:rsid w:val="00891EEA"/>
    <w:rsid w:val="00894484"/>
    <w:rsid w:val="00895594"/>
    <w:rsid w:val="008A4BBE"/>
    <w:rsid w:val="008A6311"/>
    <w:rsid w:val="008B2B9C"/>
    <w:rsid w:val="008B4091"/>
    <w:rsid w:val="008B6784"/>
    <w:rsid w:val="008C7E0E"/>
    <w:rsid w:val="008D55CB"/>
    <w:rsid w:val="008F0CF9"/>
    <w:rsid w:val="008F163B"/>
    <w:rsid w:val="008F641A"/>
    <w:rsid w:val="008F7433"/>
    <w:rsid w:val="0090126D"/>
    <w:rsid w:val="009037C8"/>
    <w:rsid w:val="0090644D"/>
    <w:rsid w:val="00907977"/>
    <w:rsid w:val="009107EF"/>
    <w:rsid w:val="0091216F"/>
    <w:rsid w:val="009221B8"/>
    <w:rsid w:val="00923F17"/>
    <w:rsid w:val="00927922"/>
    <w:rsid w:val="00930963"/>
    <w:rsid w:val="00930EFA"/>
    <w:rsid w:val="0093116A"/>
    <w:rsid w:val="009314B0"/>
    <w:rsid w:val="0093400B"/>
    <w:rsid w:val="0094481B"/>
    <w:rsid w:val="009470B3"/>
    <w:rsid w:val="00947303"/>
    <w:rsid w:val="00947D15"/>
    <w:rsid w:val="009749D0"/>
    <w:rsid w:val="00975F0E"/>
    <w:rsid w:val="009844DB"/>
    <w:rsid w:val="009922EF"/>
    <w:rsid w:val="009A1FD2"/>
    <w:rsid w:val="009A6F52"/>
    <w:rsid w:val="009B3FC7"/>
    <w:rsid w:val="009C6371"/>
    <w:rsid w:val="009D162A"/>
    <w:rsid w:val="009D2365"/>
    <w:rsid w:val="009D2966"/>
    <w:rsid w:val="009D3119"/>
    <w:rsid w:val="009D3E99"/>
    <w:rsid w:val="009D6AD1"/>
    <w:rsid w:val="009E6997"/>
    <w:rsid w:val="009E73A0"/>
    <w:rsid w:val="009F2174"/>
    <w:rsid w:val="009F3CA9"/>
    <w:rsid w:val="009F55A0"/>
    <w:rsid w:val="00A018D3"/>
    <w:rsid w:val="00A078E3"/>
    <w:rsid w:val="00A11CA3"/>
    <w:rsid w:val="00A12192"/>
    <w:rsid w:val="00A13F28"/>
    <w:rsid w:val="00A146FA"/>
    <w:rsid w:val="00A16813"/>
    <w:rsid w:val="00A16E1C"/>
    <w:rsid w:val="00A200C7"/>
    <w:rsid w:val="00A21DB1"/>
    <w:rsid w:val="00A2622E"/>
    <w:rsid w:val="00A32702"/>
    <w:rsid w:val="00A35D6A"/>
    <w:rsid w:val="00A36AC2"/>
    <w:rsid w:val="00A37F86"/>
    <w:rsid w:val="00A41341"/>
    <w:rsid w:val="00A46C74"/>
    <w:rsid w:val="00A50850"/>
    <w:rsid w:val="00A54AD2"/>
    <w:rsid w:val="00A6541F"/>
    <w:rsid w:val="00A66714"/>
    <w:rsid w:val="00A67DAE"/>
    <w:rsid w:val="00A70045"/>
    <w:rsid w:val="00A72ADD"/>
    <w:rsid w:val="00A75266"/>
    <w:rsid w:val="00A77E19"/>
    <w:rsid w:val="00A81B19"/>
    <w:rsid w:val="00A82328"/>
    <w:rsid w:val="00A824AA"/>
    <w:rsid w:val="00A83F8F"/>
    <w:rsid w:val="00A8755A"/>
    <w:rsid w:val="00A90F96"/>
    <w:rsid w:val="00A9116B"/>
    <w:rsid w:val="00A9678E"/>
    <w:rsid w:val="00AA0A7E"/>
    <w:rsid w:val="00AA3095"/>
    <w:rsid w:val="00AA39E2"/>
    <w:rsid w:val="00AA7DFB"/>
    <w:rsid w:val="00AB6618"/>
    <w:rsid w:val="00AC0F52"/>
    <w:rsid w:val="00AC452C"/>
    <w:rsid w:val="00AC62EB"/>
    <w:rsid w:val="00AD18E5"/>
    <w:rsid w:val="00AD1AFD"/>
    <w:rsid w:val="00AD66DC"/>
    <w:rsid w:val="00AD7754"/>
    <w:rsid w:val="00AE02E1"/>
    <w:rsid w:val="00AE245A"/>
    <w:rsid w:val="00AF05B9"/>
    <w:rsid w:val="00AF40EA"/>
    <w:rsid w:val="00AF5EF6"/>
    <w:rsid w:val="00B01A11"/>
    <w:rsid w:val="00B02CC2"/>
    <w:rsid w:val="00B02E10"/>
    <w:rsid w:val="00B126B4"/>
    <w:rsid w:val="00B153D7"/>
    <w:rsid w:val="00B16977"/>
    <w:rsid w:val="00B23633"/>
    <w:rsid w:val="00B244DF"/>
    <w:rsid w:val="00B25EF6"/>
    <w:rsid w:val="00B32E28"/>
    <w:rsid w:val="00B3698E"/>
    <w:rsid w:val="00B36F00"/>
    <w:rsid w:val="00B42077"/>
    <w:rsid w:val="00B517F2"/>
    <w:rsid w:val="00B57727"/>
    <w:rsid w:val="00B617C4"/>
    <w:rsid w:val="00B70FAA"/>
    <w:rsid w:val="00B72C52"/>
    <w:rsid w:val="00B75079"/>
    <w:rsid w:val="00B86A56"/>
    <w:rsid w:val="00B87550"/>
    <w:rsid w:val="00B91946"/>
    <w:rsid w:val="00B9557B"/>
    <w:rsid w:val="00BA3142"/>
    <w:rsid w:val="00BA3271"/>
    <w:rsid w:val="00BA5312"/>
    <w:rsid w:val="00BB359E"/>
    <w:rsid w:val="00BB3816"/>
    <w:rsid w:val="00BB5D99"/>
    <w:rsid w:val="00BB6325"/>
    <w:rsid w:val="00BB78A3"/>
    <w:rsid w:val="00BC73FC"/>
    <w:rsid w:val="00BE033E"/>
    <w:rsid w:val="00BF06E4"/>
    <w:rsid w:val="00BF69F2"/>
    <w:rsid w:val="00BF69F9"/>
    <w:rsid w:val="00C011DC"/>
    <w:rsid w:val="00C07226"/>
    <w:rsid w:val="00C14BDB"/>
    <w:rsid w:val="00C219D0"/>
    <w:rsid w:val="00C2545F"/>
    <w:rsid w:val="00C275E7"/>
    <w:rsid w:val="00C31F7A"/>
    <w:rsid w:val="00C351F9"/>
    <w:rsid w:val="00C41167"/>
    <w:rsid w:val="00C44CB2"/>
    <w:rsid w:val="00C62371"/>
    <w:rsid w:val="00C70C31"/>
    <w:rsid w:val="00C7210D"/>
    <w:rsid w:val="00C73FC1"/>
    <w:rsid w:val="00C84344"/>
    <w:rsid w:val="00C8739B"/>
    <w:rsid w:val="00C87D91"/>
    <w:rsid w:val="00CA0AC6"/>
    <w:rsid w:val="00CA15DE"/>
    <w:rsid w:val="00CA24A3"/>
    <w:rsid w:val="00CA4A10"/>
    <w:rsid w:val="00CB123D"/>
    <w:rsid w:val="00CB36F2"/>
    <w:rsid w:val="00CB4A02"/>
    <w:rsid w:val="00CB703E"/>
    <w:rsid w:val="00CC1329"/>
    <w:rsid w:val="00CC556D"/>
    <w:rsid w:val="00CC61BB"/>
    <w:rsid w:val="00CD0258"/>
    <w:rsid w:val="00CD09BF"/>
    <w:rsid w:val="00CD0C9C"/>
    <w:rsid w:val="00CD7E04"/>
    <w:rsid w:val="00CF730C"/>
    <w:rsid w:val="00CF7E0D"/>
    <w:rsid w:val="00D06038"/>
    <w:rsid w:val="00D12375"/>
    <w:rsid w:val="00D14DA8"/>
    <w:rsid w:val="00D15CFF"/>
    <w:rsid w:val="00D24FC0"/>
    <w:rsid w:val="00D2680A"/>
    <w:rsid w:val="00D26D1E"/>
    <w:rsid w:val="00D3177F"/>
    <w:rsid w:val="00D377F3"/>
    <w:rsid w:val="00D4213C"/>
    <w:rsid w:val="00D42A1B"/>
    <w:rsid w:val="00D47F45"/>
    <w:rsid w:val="00D6042E"/>
    <w:rsid w:val="00D61575"/>
    <w:rsid w:val="00D70392"/>
    <w:rsid w:val="00D731FC"/>
    <w:rsid w:val="00D73923"/>
    <w:rsid w:val="00D744BE"/>
    <w:rsid w:val="00D81A77"/>
    <w:rsid w:val="00D822A8"/>
    <w:rsid w:val="00D8348A"/>
    <w:rsid w:val="00D86052"/>
    <w:rsid w:val="00D90904"/>
    <w:rsid w:val="00D920DD"/>
    <w:rsid w:val="00D970D9"/>
    <w:rsid w:val="00DA09FD"/>
    <w:rsid w:val="00DA2590"/>
    <w:rsid w:val="00DA48D2"/>
    <w:rsid w:val="00DB63DE"/>
    <w:rsid w:val="00DC2875"/>
    <w:rsid w:val="00DC5200"/>
    <w:rsid w:val="00DC7D37"/>
    <w:rsid w:val="00DD1E3F"/>
    <w:rsid w:val="00DD202D"/>
    <w:rsid w:val="00DD3268"/>
    <w:rsid w:val="00DD3486"/>
    <w:rsid w:val="00DD5423"/>
    <w:rsid w:val="00DD620C"/>
    <w:rsid w:val="00DE0C58"/>
    <w:rsid w:val="00DE326C"/>
    <w:rsid w:val="00DF2C7D"/>
    <w:rsid w:val="00DF3B91"/>
    <w:rsid w:val="00DF640C"/>
    <w:rsid w:val="00E12714"/>
    <w:rsid w:val="00E17FDD"/>
    <w:rsid w:val="00E22CB0"/>
    <w:rsid w:val="00E2344C"/>
    <w:rsid w:val="00E2495F"/>
    <w:rsid w:val="00E25856"/>
    <w:rsid w:val="00E362C9"/>
    <w:rsid w:val="00E36843"/>
    <w:rsid w:val="00E43C9C"/>
    <w:rsid w:val="00E500BD"/>
    <w:rsid w:val="00E510E5"/>
    <w:rsid w:val="00E60AF9"/>
    <w:rsid w:val="00E615C8"/>
    <w:rsid w:val="00E626E0"/>
    <w:rsid w:val="00E63507"/>
    <w:rsid w:val="00E728F2"/>
    <w:rsid w:val="00E7553B"/>
    <w:rsid w:val="00E75B90"/>
    <w:rsid w:val="00E81641"/>
    <w:rsid w:val="00E82014"/>
    <w:rsid w:val="00E83A0E"/>
    <w:rsid w:val="00E903BA"/>
    <w:rsid w:val="00E9605D"/>
    <w:rsid w:val="00E96F46"/>
    <w:rsid w:val="00EA0600"/>
    <w:rsid w:val="00EB1E45"/>
    <w:rsid w:val="00EB4457"/>
    <w:rsid w:val="00EB48EC"/>
    <w:rsid w:val="00EB587A"/>
    <w:rsid w:val="00EC6B30"/>
    <w:rsid w:val="00ED347C"/>
    <w:rsid w:val="00EE27F4"/>
    <w:rsid w:val="00F00218"/>
    <w:rsid w:val="00F03B92"/>
    <w:rsid w:val="00F11653"/>
    <w:rsid w:val="00F12604"/>
    <w:rsid w:val="00F1416B"/>
    <w:rsid w:val="00F1697B"/>
    <w:rsid w:val="00F21190"/>
    <w:rsid w:val="00F27638"/>
    <w:rsid w:val="00F37B8D"/>
    <w:rsid w:val="00F452A9"/>
    <w:rsid w:val="00F46EF0"/>
    <w:rsid w:val="00F544CE"/>
    <w:rsid w:val="00F5490D"/>
    <w:rsid w:val="00F55231"/>
    <w:rsid w:val="00F60D05"/>
    <w:rsid w:val="00F661C8"/>
    <w:rsid w:val="00F66ADC"/>
    <w:rsid w:val="00F6774F"/>
    <w:rsid w:val="00F715B3"/>
    <w:rsid w:val="00F741BD"/>
    <w:rsid w:val="00F8099A"/>
    <w:rsid w:val="00F80D26"/>
    <w:rsid w:val="00F84522"/>
    <w:rsid w:val="00F85709"/>
    <w:rsid w:val="00F90585"/>
    <w:rsid w:val="00F93812"/>
    <w:rsid w:val="00F947A8"/>
    <w:rsid w:val="00F97055"/>
    <w:rsid w:val="00FA19D9"/>
    <w:rsid w:val="00FA2F62"/>
    <w:rsid w:val="00FB0EAA"/>
    <w:rsid w:val="00FC0180"/>
    <w:rsid w:val="00FC4369"/>
    <w:rsid w:val="00FC4FD6"/>
    <w:rsid w:val="00FD0795"/>
    <w:rsid w:val="00FD15D4"/>
    <w:rsid w:val="00FD3872"/>
    <w:rsid w:val="00FD44BA"/>
    <w:rsid w:val="00FD5595"/>
    <w:rsid w:val="00FD6986"/>
    <w:rsid w:val="00FE2884"/>
    <w:rsid w:val="00FE3995"/>
    <w:rsid w:val="00FE4E77"/>
    <w:rsid w:val="00FE4FF8"/>
    <w:rsid w:val="00FE54E2"/>
    <w:rsid w:val="00FE5C17"/>
    <w:rsid w:val="00FF1A81"/>
    <w:rsid w:val="07E0CBBF"/>
    <w:rsid w:val="2D0F4C7D"/>
    <w:rsid w:val="38814EA2"/>
    <w:rsid w:val="3E063CEF"/>
    <w:rsid w:val="4756A4EB"/>
    <w:rsid w:val="4ECE16C8"/>
    <w:rsid w:val="5996FB1B"/>
    <w:rsid w:val="59E0343F"/>
    <w:rsid w:val="5F56DC04"/>
    <w:rsid w:val="62FEC034"/>
    <w:rsid w:val="65D70824"/>
    <w:rsid w:val="68D3B085"/>
    <w:rsid w:val="6AB3449E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AAD93B91-CAE9-415B-8FBE-4F87D669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character" w:customStyle="1" w:styleId="spellingerror">
    <w:name w:val="spellingerror"/>
    <w:basedOn w:val="DefaultParagraphFont"/>
    <w:rsid w:val="006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7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8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3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05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6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1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1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6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72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39744197657bcc0d952b1a5567b465ea">
  <xsd:schema xmlns:xsd="http://www.w3.org/2001/XMLSchema" xmlns:xs="http://www.w3.org/2001/XMLSchema" xmlns:p="http://schemas.microsoft.com/office/2006/metadata/properties" xmlns:ns3="9737b14c-72ab-4a62-a37c-1c911650c03b" xmlns:ns4="cf4a4ac3-c746-4c5b-809a-1ada680914cd" targetNamespace="http://schemas.microsoft.com/office/2006/metadata/properties" ma:root="true" ma:fieldsID="2f46ddf859e096f66a35a2ec9cae5436" ns3:_="" ns4:_="">
    <xsd:import namespace="9737b14c-72ab-4a62-a37c-1c911650c03b"/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FEB94-FDC1-4A15-A6D4-5921B4DB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b14c-72ab-4a62-a37c-1c911650c03b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84A33-97C7-413A-9E2B-08F9C688E9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Josh Read</cp:lastModifiedBy>
  <cp:revision>2</cp:revision>
  <cp:lastPrinted>2013-10-26T05:02:00Z</cp:lastPrinted>
  <dcterms:created xsi:type="dcterms:W3CDTF">2021-05-27T10:02:00Z</dcterms:created>
  <dcterms:modified xsi:type="dcterms:W3CDTF">2021-05-27T10:02:00Z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