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Friday </w:t>
                            </w:r>
                            <w:r w:rsidR="000F32A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15 February </w:t>
                            </w:r>
                            <w:bookmarkStart w:id="0" w:name="_GoBack"/>
                            <w:bookmarkEnd w:id="0"/>
                            <w:r w:rsidR="000F32A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2019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0F32A6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Leicestershire &amp; Rutland County FA, Holmes Park, Dog and Gun Lane, Leicester, LE8 6FA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0F32A6" w:rsidRPr="00D16A5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caroline.smith@leicestershirefa.com</w:t>
                              </w:r>
                            </w:hyperlink>
                            <w:r w:rsidR="000F32A6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Friday </w:t>
                      </w:r>
                      <w:r w:rsidR="000F32A6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15 February </w:t>
                      </w:r>
                      <w:bookmarkStart w:id="1" w:name="_GoBack"/>
                      <w:bookmarkEnd w:id="1"/>
                      <w:r w:rsidR="000F32A6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2019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0F32A6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Leicestershire &amp; Rutland County FA, Holmes Park, Dog and Gun Lane, Leicester, LE8 6FA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0F32A6" w:rsidRPr="00D16A55">
                          <w:rPr>
                            <w:rStyle w:val="Hyperlink"/>
                            <w:rFonts w:cstheme="minorHAnsi"/>
                            <w:sz w:val="20"/>
                          </w:rPr>
                          <w:t>caroline.smith@leicestershirefa.com</w:t>
                        </w:r>
                      </w:hyperlink>
                      <w:r w:rsidR="000F32A6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0F32A6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36DB6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roline.smith@leicester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smith@leicester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Caroline Smith</cp:lastModifiedBy>
  <cp:revision>2</cp:revision>
  <cp:lastPrinted>2012-08-24T11:15:00Z</cp:lastPrinted>
  <dcterms:created xsi:type="dcterms:W3CDTF">2019-01-30T10:37:00Z</dcterms:created>
  <dcterms:modified xsi:type="dcterms:W3CDTF">2019-01-30T10:37:00Z</dcterms:modified>
</cp:coreProperties>
</file>