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08E8" w14:textId="5990E603" w:rsidR="0024697C" w:rsidRPr="00D14B0A" w:rsidRDefault="0008171D" w:rsidP="00AE6117">
      <w:pPr>
        <w:jc w:val="both"/>
        <w:rPr>
          <w:b/>
          <w:sz w:val="33"/>
          <w:szCs w:val="33"/>
        </w:rPr>
      </w:pPr>
      <w:r w:rsidRPr="00D14B0A">
        <w:rPr>
          <w:b/>
          <w:sz w:val="33"/>
          <w:szCs w:val="33"/>
        </w:rPr>
        <w:t>KENT FA POLICY FOR</w:t>
      </w:r>
      <w:r w:rsidR="00D14B0A">
        <w:rPr>
          <w:b/>
          <w:sz w:val="33"/>
          <w:szCs w:val="33"/>
        </w:rPr>
        <w:t xml:space="preserve"> </w:t>
      </w:r>
      <w:r w:rsidR="0024697C" w:rsidRPr="00D14B0A">
        <w:rPr>
          <w:b/>
          <w:sz w:val="33"/>
          <w:szCs w:val="33"/>
        </w:rPr>
        <w:t>NAME CHANGES FOR CLUBS AT STEPS 5, 6 &amp; 7</w:t>
      </w:r>
    </w:p>
    <w:p w14:paraId="4172BC6E" w14:textId="6B8CE139" w:rsidR="0024697C" w:rsidRPr="0024697C" w:rsidRDefault="0024697C" w:rsidP="00AE6117">
      <w:pPr>
        <w:jc w:val="both"/>
        <w:rPr>
          <w:b/>
        </w:rPr>
      </w:pPr>
      <w:r w:rsidRPr="0024697C">
        <w:rPr>
          <w:b/>
        </w:rPr>
        <w:t>Kent FA Regulation 34</w:t>
      </w:r>
      <w:r w:rsidR="00473265">
        <w:rPr>
          <w:b/>
        </w:rPr>
        <w:t>.</w:t>
      </w:r>
      <w:r w:rsidRPr="0024697C">
        <w:rPr>
          <w:b/>
        </w:rPr>
        <w:t xml:space="preserve"> Affiliation or Change of Club Name</w:t>
      </w:r>
    </w:p>
    <w:p w14:paraId="72FDBFB7" w14:textId="4F55D764" w:rsidR="0024697C" w:rsidRDefault="0024697C" w:rsidP="00AE6117">
      <w:pPr>
        <w:jc w:val="both"/>
      </w:pPr>
      <w:r>
        <w:t>When returning Club Affiliation Forms or requests for Change of Club Name; Clubs MUST submit the full name.</w:t>
      </w:r>
    </w:p>
    <w:p w14:paraId="2B34F4B1" w14:textId="0A2A4253" w:rsidR="0024697C" w:rsidRDefault="0024697C" w:rsidP="00AE6117">
      <w:pPr>
        <w:jc w:val="both"/>
      </w:pPr>
      <w:r>
        <w:t>Abbreviations or initials will not be accepted, except in the case of a Company or Organisation whose nomenclature consists only of letters which do not relate to any other title.</w:t>
      </w:r>
    </w:p>
    <w:p w14:paraId="4CAD7329" w14:textId="4572CB9A" w:rsidR="0024697C" w:rsidRDefault="0024697C" w:rsidP="00AE6117">
      <w:pPr>
        <w:jc w:val="both"/>
      </w:pPr>
      <w:r>
        <w:t>Any Club wishing to change its name must make application on writing to the Chief Executive of the Association.</w:t>
      </w:r>
    </w:p>
    <w:p w14:paraId="5FF99B66" w14:textId="4D0C9233" w:rsidR="0024697C" w:rsidRDefault="0024697C" w:rsidP="00AE6117">
      <w:pPr>
        <w:jc w:val="both"/>
      </w:pPr>
      <w:r>
        <w:t>Requests for a Change of Name will be considered by the appropriate Divisional Committee between the period 1</w:t>
      </w:r>
      <w:r w:rsidRPr="0024697C">
        <w:rPr>
          <w:vertAlign w:val="superscript"/>
        </w:rPr>
        <w:t>st</w:t>
      </w:r>
      <w:r>
        <w:t xml:space="preserve"> May to 1</w:t>
      </w:r>
      <w:r w:rsidRPr="0024697C">
        <w:rPr>
          <w:vertAlign w:val="superscript"/>
        </w:rPr>
        <w:t>st</w:t>
      </w:r>
      <w:r>
        <w:t xml:space="preserve"> July.</w:t>
      </w:r>
    </w:p>
    <w:p w14:paraId="42A8E64C" w14:textId="3660C9EA" w:rsidR="00AE6117" w:rsidRPr="00AE6117" w:rsidRDefault="00AE6117" w:rsidP="00AE6117">
      <w:pPr>
        <w:jc w:val="both"/>
        <w:rPr>
          <w:b/>
        </w:rPr>
      </w:pPr>
      <w:r>
        <w:rPr>
          <w:b/>
        </w:rPr>
        <w:t xml:space="preserve">Abridged </w:t>
      </w:r>
      <w:r w:rsidRPr="00AE6117">
        <w:rPr>
          <w:b/>
        </w:rPr>
        <w:t>Policy in Relation to the application of FA Rule A 3 (l)</w:t>
      </w:r>
    </w:p>
    <w:p w14:paraId="2F648E60" w14:textId="6497BDBC" w:rsidR="00AE6117" w:rsidRPr="00AE6117" w:rsidRDefault="00AE6117" w:rsidP="00AE6117">
      <w:pPr>
        <w:jc w:val="both"/>
        <w:rPr>
          <w:b/>
        </w:rPr>
      </w:pPr>
      <w:r w:rsidRPr="00AE6117">
        <w:rPr>
          <w:b/>
        </w:rPr>
        <w:t>Change in the Playing Name of a Club</w:t>
      </w:r>
    </w:p>
    <w:p w14:paraId="227596D2" w14:textId="137CA221" w:rsidR="00AE6117" w:rsidRDefault="00AE6117" w:rsidP="00AE6117">
      <w:pPr>
        <w:jc w:val="both"/>
      </w:pPr>
      <w:r>
        <w:t>4.</w:t>
      </w:r>
      <w:r>
        <w:tab/>
        <w:t xml:space="preserve">Matters to be considered in relation to the application of FA Rule A 3 (l) </w:t>
      </w:r>
    </w:p>
    <w:p w14:paraId="51F606DF" w14:textId="77777777" w:rsidR="00AE6117" w:rsidRDefault="00AE6117" w:rsidP="00AE6117">
      <w:pPr>
        <w:jc w:val="both"/>
      </w:pPr>
      <w:r>
        <w:t>4.1.</w:t>
      </w:r>
      <w:r>
        <w:tab/>
        <w:t xml:space="preserve">Restrictions of a playing name </w:t>
      </w:r>
    </w:p>
    <w:p w14:paraId="52B503F3" w14:textId="77777777" w:rsidR="00AE6117" w:rsidRDefault="00AE6117" w:rsidP="00AE6117">
      <w:pPr>
        <w:jc w:val="both"/>
      </w:pPr>
      <w:r>
        <w:t>4.1.1.</w:t>
      </w:r>
      <w:r>
        <w:tab/>
        <w:t xml:space="preserve">A playing name shall not:   </w:t>
      </w:r>
    </w:p>
    <w:p w14:paraId="1C4E609B" w14:textId="77777777" w:rsidR="00AE6117" w:rsidRDefault="00AE6117" w:rsidP="00AE6117">
      <w:pPr>
        <w:ind w:left="720" w:hanging="720"/>
        <w:jc w:val="both"/>
      </w:pPr>
      <w:r>
        <w:t>(</w:t>
      </w:r>
      <w:proofErr w:type="spellStart"/>
      <w:r>
        <w:t>i</w:t>
      </w:r>
      <w:proofErr w:type="spellEnd"/>
      <w:r>
        <w:t>)</w:t>
      </w:r>
      <w:r>
        <w:tab/>
        <w:t>include a designation, message, logo, trademark, name or emblem (or similar) by way of sponsorship unless in the sole opinion of Membership Committee that Club’s playing name arises from a historical association with the Club such as a works sports and social club (note:  FA Advertising Regulations C4 and C5);</w:t>
      </w:r>
    </w:p>
    <w:p w14:paraId="07AEF191" w14:textId="77777777" w:rsidR="00AE6117" w:rsidRDefault="00AE6117" w:rsidP="00AE6117">
      <w:pPr>
        <w:jc w:val="both"/>
      </w:pPr>
      <w:r>
        <w:t>(ii)</w:t>
      </w:r>
      <w:r>
        <w:tab/>
        <w:t xml:space="preserve">be improper, offensive or bring the game into disrepute; </w:t>
      </w:r>
    </w:p>
    <w:p w14:paraId="144D4088" w14:textId="77777777" w:rsidR="00AE6117" w:rsidRDefault="00AE6117" w:rsidP="00AE6117">
      <w:pPr>
        <w:jc w:val="both"/>
      </w:pPr>
      <w:r>
        <w:t>(iii)</w:t>
      </w:r>
      <w:r>
        <w:tab/>
        <w:t>be similar or the same as the playing name of any other Club such that it may result in confusion.</w:t>
      </w:r>
    </w:p>
    <w:p w14:paraId="643133E8" w14:textId="77777777" w:rsidR="00AE6117" w:rsidRDefault="00AE6117" w:rsidP="00AE6117">
      <w:pPr>
        <w:jc w:val="both"/>
      </w:pPr>
      <w:r>
        <w:t>4.2</w:t>
      </w:r>
      <w:r>
        <w:tab/>
        <w:t xml:space="preserve">Assessment process </w:t>
      </w:r>
    </w:p>
    <w:p w14:paraId="1AE85C18" w14:textId="77777777" w:rsidR="00AE6117" w:rsidRDefault="00AE6117" w:rsidP="00AE6117">
      <w:pPr>
        <w:ind w:left="720" w:hanging="720"/>
        <w:jc w:val="both"/>
      </w:pPr>
      <w:r>
        <w:t>4.2.1</w:t>
      </w:r>
      <w:r>
        <w:tab/>
        <w:t xml:space="preserve">Membership Committee shall consider all the circumstances of an application and any matters that Membership Committee considers to be relevant to an application including: </w:t>
      </w:r>
    </w:p>
    <w:p w14:paraId="5F21CE26" w14:textId="77777777" w:rsidR="00AE6117" w:rsidRDefault="00AE6117" w:rsidP="00AE6117">
      <w:pPr>
        <w:ind w:left="720" w:hanging="720"/>
        <w:jc w:val="both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the reasons provided by the Club for the proposed change in playing name and any consultation process undertaken by the Club.  Membership Committee may invite the Club to a meeting to explain the proposed change; </w:t>
      </w:r>
    </w:p>
    <w:p w14:paraId="2EEE61F2" w14:textId="17AE7F2E" w:rsidR="00AE6117" w:rsidRDefault="00AE6117" w:rsidP="00AE6117">
      <w:pPr>
        <w:jc w:val="both"/>
      </w:pPr>
      <w:r>
        <w:t>(ii)</w:t>
      </w:r>
      <w:r>
        <w:tab/>
        <w:t xml:space="preserve">the application has been approved by the shareholders or </w:t>
      </w:r>
      <w:r>
        <w:t>members of</w:t>
      </w:r>
      <w:r>
        <w:t xml:space="preserve"> the Club at a general meeting; </w:t>
      </w:r>
    </w:p>
    <w:p w14:paraId="0A304819" w14:textId="77777777" w:rsidR="00AE6117" w:rsidRDefault="00AE6117" w:rsidP="00AE6117">
      <w:pPr>
        <w:jc w:val="both"/>
      </w:pPr>
      <w:r>
        <w:t>(iii)</w:t>
      </w:r>
      <w:r>
        <w:tab/>
        <w:t xml:space="preserve">the history of the current playing name of the Club; </w:t>
      </w:r>
    </w:p>
    <w:p w14:paraId="794AAFFC" w14:textId="77777777" w:rsidR="00AE6117" w:rsidRDefault="00AE6117" w:rsidP="00AE6117">
      <w:pPr>
        <w:jc w:val="both"/>
      </w:pPr>
      <w:r>
        <w:t>(iv)</w:t>
      </w:r>
      <w:r>
        <w:tab/>
        <w:t>the standing of the Club within the game;</w:t>
      </w:r>
    </w:p>
    <w:p w14:paraId="414E4CA2" w14:textId="77777777" w:rsidR="00AE6117" w:rsidRDefault="00AE6117" w:rsidP="00AE6117">
      <w:pPr>
        <w:jc w:val="both"/>
      </w:pPr>
      <w:r>
        <w:t>(v)</w:t>
      </w:r>
      <w:r>
        <w:tab/>
        <w:t xml:space="preserve">the views of the supporters of the Club; </w:t>
      </w:r>
    </w:p>
    <w:p w14:paraId="73DEC6E1" w14:textId="77777777" w:rsidR="00AE6117" w:rsidRDefault="00AE6117" w:rsidP="00AE6117">
      <w:pPr>
        <w:ind w:left="720" w:hanging="720"/>
        <w:jc w:val="both"/>
      </w:pPr>
      <w:r>
        <w:t>(vi)</w:t>
      </w:r>
      <w:r>
        <w:tab/>
        <w:t xml:space="preserve">the relationship (if any) of the current playing name and proposed playing name with the locality with which the Club is traditionally associated; and </w:t>
      </w:r>
    </w:p>
    <w:p w14:paraId="76518345" w14:textId="44809262" w:rsidR="0024697C" w:rsidRDefault="00AE6117" w:rsidP="00AE6117">
      <w:pPr>
        <w:jc w:val="both"/>
      </w:pPr>
      <w:r>
        <w:t>(vii)</w:t>
      </w:r>
      <w:r>
        <w:tab/>
        <w:t>if the proposed playing name may adversely affect any other Club.</w:t>
      </w:r>
    </w:p>
    <w:p w14:paraId="36F3E444" w14:textId="20EB6AA8" w:rsidR="0024697C" w:rsidRDefault="0024697C" w:rsidP="00AE6117">
      <w:pPr>
        <w:jc w:val="both"/>
      </w:pPr>
    </w:p>
    <w:p w14:paraId="02676702" w14:textId="43AED543" w:rsidR="00473265" w:rsidRDefault="00473265" w:rsidP="00D14B0A">
      <w:pPr>
        <w:jc w:val="both"/>
      </w:pPr>
      <w:r>
        <w:lastRenderedPageBreak/>
        <w:t>Based on Kent FA Regulations and FA Policy the Kent FA will require the following information before applying for approval:</w:t>
      </w:r>
    </w:p>
    <w:p w14:paraId="7F5D547E" w14:textId="76D8CBA0" w:rsidR="0024697C" w:rsidRDefault="00AE6117" w:rsidP="00D14B0A">
      <w:pPr>
        <w:pStyle w:val="ListParagraph"/>
        <w:numPr>
          <w:ilvl w:val="0"/>
          <w:numId w:val="1"/>
        </w:numPr>
        <w:jc w:val="both"/>
      </w:pPr>
      <w:r>
        <w:t>Reasons for change of name.</w:t>
      </w:r>
    </w:p>
    <w:p w14:paraId="7608B222" w14:textId="77777777" w:rsidR="00AE6117" w:rsidRDefault="00AE6117" w:rsidP="00D14B0A">
      <w:pPr>
        <w:pStyle w:val="ListParagraph"/>
        <w:jc w:val="both"/>
      </w:pPr>
    </w:p>
    <w:p w14:paraId="2802F1BC" w14:textId="104F7D3E" w:rsidR="00AE6117" w:rsidRDefault="00AE6117" w:rsidP="00D14B0A">
      <w:pPr>
        <w:pStyle w:val="ListParagraph"/>
        <w:numPr>
          <w:ilvl w:val="0"/>
          <w:numId w:val="1"/>
        </w:numPr>
        <w:jc w:val="both"/>
      </w:pPr>
      <w:r w:rsidRPr="00AE6117">
        <w:t>Approval of League in which the club</w:t>
      </w:r>
      <w:r>
        <w:t xml:space="preserve"> compete</w:t>
      </w:r>
      <w:r w:rsidRPr="00AE6117">
        <w:t>.</w:t>
      </w:r>
    </w:p>
    <w:p w14:paraId="5709B089" w14:textId="77777777" w:rsidR="00AE6117" w:rsidRDefault="00AE6117" w:rsidP="00D14B0A">
      <w:pPr>
        <w:pStyle w:val="ListParagraph"/>
        <w:jc w:val="both"/>
      </w:pPr>
    </w:p>
    <w:p w14:paraId="6C8B13D3" w14:textId="54847456" w:rsidR="00AE6117" w:rsidRDefault="00AE6117" w:rsidP="00D14B0A">
      <w:pPr>
        <w:pStyle w:val="ListParagraph"/>
        <w:numPr>
          <w:ilvl w:val="0"/>
          <w:numId w:val="1"/>
        </w:numPr>
        <w:jc w:val="both"/>
      </w:pPr>
      <w:r w:rsidRPr="00AE6117">
        <w:t>Approval of Club members agreeing to the name change via AGM or EGM.</w:t>
      </w:r>
    </w:p>
    <w:p w14:paraId="77CA0C69" w14:textId="77777777" w:rsidR="00AE6117" w:rsidRDefault="00AE6117" w:rsidP="00D14B0A">
      <w:pPr>
        <w:pStyle w:val="ListParagraph"/>
        <w:jc w:val="both"/>
      </w:pPr>
    </w:p>
    <w:p w14:paraId="786FE5A6" w14:textId="01629CEE" w:rsidR="00AE6117" w:rsidRDefault="00AE6117" w:rsidP="00D14B0A">
      <w:pPr>
        <w:pStyle w:val="ListParagraph"/>
        <w:numPr>
          <w:ilvl w:val="0"/>
          <w:numId w:val="1"/>
        </w:numPr>
        <w:jc w:val="both"/>
      </w:pPr>
      <w:r>
        <w:t>If ground is used under leasehold agreement confirmation that any lease will be transferred to the new club name</w:t>
      </w:r>
      <w:r w:rsidR="00473265">
        <w:t xml:space="preserve"> if any agreement is held under the previous Club name.</w:t>
      </w:r>
    </w:p>
    <w:p w14:paraId="6FF57BB2" w14:textId="77777777" w:rsidR="00ED5826" w:rsidRDefault="00ED5826" w:rsidP="00ED5826">
      <w:pPr>
        <w:pStyle w:val="ListParagraph"/>
      </w:pPr>
    </w:p>
    <w:p w14:paraId="3F2B01EB" w14:textId="5532256D" w:rsidR="00ED5826" w:rsidRDefault="00ED5826" w:rsidP="00D14B0A">
      <w:pPr>
        <w:pStyle w:val="ListParagraph"/>
        <w:numPr>
          <w:ilvl w:val="0"/>
          <w:numId w:val="1"/>
        </w:numPr>
        <w:jc w:val="both"/>
      </w:pPr>
      <w:r>
        <w:t>Any further information and/or approvals as requested by the Kent FA.</w:t>
      </w:r>
    </w:p>
    <w:p w14:paraId="25B45BD3" w14:textId="77777777" w:rsidR="00473265" w:rsidRDefault="00473265" w:rsidP="00D14B0A">
      <w:pPr>
        <w:pStyle w:val="ListParagraph"/>
        <w:jc w:val="both"/>
      </w:pPr>
      <w:bookmarkStart w:id="0" w:name="_GoBack"/>
      <w:bookmarkEnd w:id="0"/>
    </w:p>
    <w:p w14:paraId="3415A089" w14:textId="4C581E3D" w:rsidR="00473265" w:rsidRDefault="00473265" w:rsidP="00D14B0A">
      <w:pPr>
        <w:jc w:val="both"/>
      </w:pPr>
      <w:r>
        <w:t xml:space="preserve">Upon receipt of the required information the Kent FA will consider the application </w:t>
      </w:r>
      <w:proofErr w:type="gramStart"/>
      <w:r>
        <w:t>taking into account</w:t>
      </w:r>
      <w:proofErr w:type="gramEnd"/>
      <w:r>
        <w:t xml:space="preserve"> FA Policy as relevant to the </w:t>
      </w:r>
      <w:r w:rsidRPr="00473265">
        <w:t>standing of the Club within the game</w:t>
      </w:r>
      <w:r>
        <w:t>.</w:t>
      </w:r>
    </w:p>
    <w:p w14:paraId="2A2805FD" w14:textId="2E8434D4" w:rsidR="00D5455B" w:rsidRDefault="00473265" w:rsidP="00D14B0A">
      <w:pPr>
        <w:jc w:val="both"/>
      </w:pPr>
      <w:r>
        <w:t>The above process relates ONLY to a change in Club playing name, any change of entity/ownership etc. are dealt with under separate Regulations and Rules.</w:t>
      </w:r>
    </w:p>
    <w:p w14:paraId="5788E16D" w14:textId="77777777" w:rsidR="0024697C" w:rsidRDefault="0024697C"/>
    <w:sectPr w:rsidR="0024697C" w:rsidSect="00AE61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54FCC"/>
    <w:multiLevelType w:val="hybridMultilevel"/>
    <w:tmpl w:val="10804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3C"/>
    <w:rsid w:val="0008171D"/>
    <w:rsid w:val="0024697C"/>
    <w:rsid w:val="00380B3C"/>
    <w:rsid w:val="003E2228"/>
    <w:rsid w:val="00473265"/>
    <w:rsid w:val="006973FA"/>
    <w:rsid w:val="00817A7C"/>
    <w:rsid w:val="009B5BB5"/>
    <w:rsid w:val="00A33E66"/>
    <w:rsid w:val="00AE6117"/>
    <w:rsid w:val="00BE5B7B"/>
    <w:rsid w:val="00D05DA3"/>
    <w:rsid w:val="00D14B0A"/>
    <w:rsid w:val="00D542DB"/>
    <w:rsid w:val="00DF6FD3"/>
    <w:rsid w:val="00ED5826"/>
    <w:rsid w:val="00F13E56"/>
    <w:rsid w:val="00F8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51FF"/>
  <w15:chartTrackingRefBased/>
  <w15:docId w15:val="{C43C26AB-3CEB-4D00-A12D-F0422061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2</cp:revision>
  <dcterms:created xsi:type="dcterms:W3CDTF">2019-05-03T10:14:00Z</dcterms:created>
  <dcterms:modified xsi:type="dcterms:W3CDTF">2019-05-03T11:33:00Z</dcterms:modified>
</cp:coreProperties>
</file>