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493" w:rsidRPr="00612975" w:rsidRDefault="007970E4" w:rsidP="007970E4">
      <w:pPr>
        <w:jc w:val="center"/>
        <w:rPr>
          <w:b/>
          <w:sz w:val="32"/>
          <w:szCs w:val="32"/>
        </w:rPr>
      </w:pPr>
      <w:r w:rsidRPr="00612975">
        <w:rPr>
          <w:b/>
          <w:sz w:val="32"/>
          <w:szCs w:val="32"/>
        </w:rPr>
        <w:t>KENT COUNTY FOOTBALL ASSOCIATION LTD.</w:t>
      </w:r>
    </w:p>
    <w:p w:rsidR="007970E4" w:rsidRPr="00612975" w:rsidRDefault="007970E4" w:rsidP="007970E4">
      <w:pPr>
        <w:jc w:val="center"/>
        <w:rPr>
          <w:b/>
          <w:sz w:val="32"/>
          <w:szCs w:val="32"/>
        </w:rPr>
      </w:pPr>
      <w:r w:rsidRPr="00612975">
        <w:rPr>
          <w:b/>
          <w:sz w:val="32"/>
          <w:szCs w:val="32"/>
        </w:rPr>
        <w:t>VERSUS</w:t>
      </w:r>
    </w:p>
    <w:p w:rsidR="007970E4" w:rsidRPr="00612975" w:rsidRDefault="007970E4" w:rsidP="007970E4">
      <w:pPr>
        <w:jc w:val="center"/>
        <w:rPr>
          <w:b/>
          <w:sz w:val="32"/>
          <w:szCs w:val="32"/>
        </w:rPr>
      </w:pPr>
      <w:r w:rsidRPr="00612975">
        <w:rPr>
          <w:b/>
          <w:sz w:val="32"/>
          <w:szCs w:val="32"/>
        </w:rPr>
        <w:t>ZACK THOMAS</w:t>
      </w:r>
    </w:p>
    <w:p w:rsidR="007970E4" w:rsidRPr="00612975" w:rsidRDefault="007970E4" w:rsidP="007970E4">
      <w:pPr>
        <w:jc w:val="center"/>
        <w:rPr>
          <w:b/>
          <w:sz w:val="32"/>
          <w:szCs w:val="32"/>
        </w:rPr>
      </w:pPr>
      <w:r w:rsidRPr="00612975">
        <w:rPr>
          <w:b/>
          <w:sz w:val="32"/>
          <w:szCs w:val="32"/>
        </w:rPr>
        <w:t>CASE I.D. REFERENCE 9518732M</w:t>
      </w:r>
    </w:p>
    <w:p w:rsidR="007970E4" w:rsidRDefault="007970E4" w:rsidP="007970E4">
      <w:pPr>
        <w:jc w:val="center"/>
        <w:rPr>
          <w:b/>
          <w:sz w:val="28"/>
          <w:szCs w:val="28"/>
        </w:rPr>
      </w:pPr>
    </w:p>
    <w:p w:rsidR="007970E4" w:rsidRPr="00612975" w:rsidRDefault="007970E4" w:rsidP="007970E4">
      <w:pPr>
        <w:jc w:val="center"/>
        <w:rPr>
          <w:b/>
          <w:sz w:val="28"/>
          <w:szCs w:val="28"/>
        </w:rPr>
      </w:pPr>
      <w:r w:rsidRPr="00612975">
        <w:rPr>
          <w:b/>
          <w:sz w:val="28"/>
          <w:szCs w:val="28"/>
        </w:rPr>
        <w:t>WRITTEN REASONS – DISCIPLINARY COMMISSION</w:t>
      </w:r>
    </w:p>
    <w:p w:rsidR="007970E4" w:rsidRPr="00612975" w:rsidRDefault="007970E4" w:rsidP="007970E4">
      <w:pPr>
        <w:jc w:val="center"/>
        <w:rPr>
          <w:b/>
          <w:sz w:val="28"/>
          <w:szCs w:val="28"/>
        </w:rPr>
      </w:pPr>
      <w:r w:rsidRPr="00612975">
        <w:rPr>
          <w:b/>
          <w:sz w:val="28"/>
          <w:szCs w:val="28"/>
        </w:rPr>
        <w:t>24</w:t>
      </w:r>
      <w:r w:rsidRPr="00612975">
        <w:rPr>
          <w:b/>
          <w:sz w:val="28"/>
          <w:szCs w:val="28"/>
          <w:vertAlign w:val="superscript"/>
        </w:rPr>
        <w:t>th</w:t>
      </w:r>
      <w:r w:rsidRPr="00612975">
        <w:rPr>
          <w:b/>
          <w:sz w:val="28"/>
          <w:szCs w:val="28"/>
        </w:rPr>
        <w:t xml:space="preserve"> OCTOBER, 2018</w:t>
      </w:r>
    </w:p>
    <w:p w:rsidR="007970E4" w:rsidRDefault="007970E4" w:rsidP="007970E4">
      <w:pPr>
        <w:jc w:val="center"/>
        <w:rPr>
          <w:b/>
          <w:sz w:val="24"/>
          <w:szCs w:val="24"/>
        </w:rPr>
      </w:pPr>
    </w:p>
    <w:p w:rsidR="007970E4" w:rsidRDefault="007970E4" w:rsidP="00663D18">
      <w:pPr>
        <w:pStyle w:val="ListParagraph"/>
        <w:numPr>
          <w:ilvl w:val="0"/>
          <w:numId w:val="1"/>
        </w:numPr>
        <w:jc w:val="both"/>
        <w:rPr>
          <w:b/>
          <w:sz w:val="24"/>
          <w:szCs w:val="24"/>
        </w:rPr>
      </w:pPr>
      <w:r>
        <w:rPr>
          <w:b/>
          <w:sz w:val="24"/>
          <w:szCs w:val="24"/>
        </w:rPr>
        <w:t xml:space="preserve"> </w:t>
      </w:r>
      <w:r w:rsidRPr="007970E4">
        <w:rPr>
          <w:b/>
          <w:sz w:val="24"/>
          <w:szCs w:val="24"/>
        </w:rPr>
        <w:t>INTRODUCTION</w:t>
      </w:r>
    </w:p>
    <w:p w:rsidR="006F787C" w:rsidRDefault="006F787C" w:rsidP="00663D18">
      <w:pPr>
        <w:pStyle w:val="ListParagraph"/>
        <w:rPr>
          <w:b/>
          <w:sz w:val="24"/>
          <w:szCs w:val="24"/>
        </w:rPr>
      </w:pPr>
      <w:r>
        <w:rPr>
          <w:b/>
          <w:sz w:val="24"/>
          <w:szCs w:val="24"/>
        </w:rPr>
        <w:t xml:space="preserve">    </w:t>
      </w:r>
      <w:r w:rsidR="007970E4">
        <w:rPr>
          <w:b/>
          <w:sz w:val="24"/>
          <w:szCs w:val="24"/>
        </w:rPr>
        <w:t>These are the written reasons for the Findings of a Disciplinary Commission held to consider a</w:t>
      </w:r>
      <w:r w:rsidR="00663D18">
        <w:rPr>
          <w:b/>
          <w:sz w:val="24"/>
          <w:szCs w:val="24"/>
        </w:rPr>
        <w:t xml:space="preserve">n </w:t>
      </w:r>
      <w:r>
        <w:rPr>
          <w:b/>
          <w:sz w:val="24"/>
          <w:szCs w:val="24"/>
        </w:rPr>
        <w:t xml:space="preserve">     </w:t>
      </w:r>
    </w:p>
    <w:p w:rsidR="006F787C" w:rsidRDefault="006F787C" w:rsidP="00663D18">
      <w:pPr>
        <w:pStyle w:val="ListParagraph"/>
        <w:rPr>
          <w:b/>
          <w:sz w:val="24"/>
          <w:szCs w:val="24"/>
        </w:rPr>
      </w:pPr>
      <w:r>
        <w:rPr>
          <w:b/>
          <w:sz w:val="24"/>
          <w:szCs w:val="24"/>
        </w:rPr>
        <w:t xml:space="preserve">    </w:t>
      </w:r>
      <w:r w:rsidR="00663D18">
        <w:rPr>
          <w:b/>
          <w:sz w:val="24"/>
          <w:szCs w:val="24"/>
        </w:rPr>
        <w:t xml:space="preserve">Appeal by Personal Hearing by ZACK THOMAS, a player registered with Drink Warehouse FC </w:t>
      </w:r>
    </w:p>
    <w:p w:rsidR="006F787C" w:rsidRDefault="006F787C" w:rsidP="00663D18">
      <w:pPr>
        <w:pStyle w:val="ListParagraph"/>
        <w:rPr>
          <w:b/>
          <w:sz w:val="24"/>
          <w:szCs w:val="24"/>
        </w:rPr>
      </w:pPr>
      <w:r>
        <w:rPr>
          <w:b/>
          <w:sz w:val="24"/>
          <w:szCs w:val="24"/>
        </w:rPr>
        <w:t xml:space="preserve">    </w:t>
      </w:r>
      <w:proofErr w:type="gramStart"/>
      <w:r w:rsidR="00663D18">
        <w:rPr>
          <w:b/>
          <w:sz w:val="24"/>
          <w:szCs w:val="24"/>
        </w:rPr>
        <w:t>against</w:t>
      </w:r>
      <w:proofErr w:type="gramEnd"/>
      <w:r w:rsidR="00663D18">
        <w:rPr>
          <w:b/>
          <w:sz w:val="24"/>
          <w:szCs w:val="24"/>
        </w:rPr>
        <w:t xml:space="preserve"> a</w:t>
      </w:r>
      <w:r w:rsidR="007970E4">
        <w:rPr>
          <w:b/>
          <w:sz w:val="24"/>
          <w:szCs w:val="24"/>
        </w:rPr>
        <w:t xml:space="preserve"> charge laid </w:t>
      </w:r>
      <w:r w:rsidR="00663D18">
        <w:rPr>
          <w:b/>
          <w:sz w:val="24"/>
          <w:szCs w:val="24"/>
        </w:rPr>
        <w:t xml:space="preserve">by the Kent County Football Association Ltd. (KCFA) in response to a </w:t>
      </w:r>
    </w:p>
    <w:p w:rsidR="006F787C" w:rsidRDefault="006F787C" w:rsidP="00663D18">
      <w:pPr>
        <w:pStyle w:val="ListParagraph"/>
        <w:rPr>
          <w:b/>
          <w:sz w:val="24"/>
          <w:szCs w:val="24"/>
        </w:rPr>
      </w:pPr>
      <w:r>
        <w:rPr>
          <w:b/>
          <w:sz w:val="24"/>
          <w:szCs w:val="24"/>
        </w:rPr>
        <w:t xml:space="preserve">    </w:t>
      </w:r>
      <w:proofErr w:type="gramStart"/>
      <w:r w:rsidR="00663D18">
        <w:rPr>
          <w:b/>
          <w:sz w:val="24"/>
          <w:szCs w:val="24"/>
        </w:rPr>
        <w:t>written</w:t>
      </w:r>
      <w:proofErr w:type="gramEnd"/>
      <w:r w:rsidR="00663D18">
        <w:rPr>
          <w:b/>
          <w:sz w:val="24"/>
          <w:szCs w:val="24"/>
        </w:rPr>
        <w:t xml:space="preserve"> report made by Referee Al</w:t>
      </w:r>
      <w:r w:rsidR="007970E4">
        <w:rPr>
          <w:b/>
          <w:sz w:val="24"/>
          <w:szCs w:val="24"/>
        </w:rPr>
        <w:t xml:space="preserve">an </w:t>
      </w:r>
      <w:proofErr w:type="spellStart"/>
      <w:r w:rsidR="007970E4">
        <w:rPr>
          <w:b/>
          <w:sz w:val="24"/>
          <w:szCs w:val="24"/>
        </w:rPr>
        <w:t>Sweetingham</w:t>
      </w:r>
      <w:proofErr w:type="spellEnd"/>
      <w:r w:rsidR="007970E4">
        <w:rPr>
          <w:b/>
          <w:sz w:val="24"/>
          <w:szCs w:val="24"/>
        </w:rPr>
        <w:t xml:space="preserve"> that Mr Thomas had spat upon him during </w:t>
      </w:r>
    </w:p>
    <w:p w:rsidR="006F787C" w:rsidRDefault="006F787C" w:rsidP="00663D18">
      <w:pPr>
        <w:pStyle w:val="ListParagraph"/>
        <w:rPr>
          <w:b/>
          <w:sz w:val="24"/>
          <w:szCs w:val="24"/>
        </w:rPr>
      </w:pPr>
      <w:r>
        <w:rPr>
          <w:b/>
          <w:sz w:val="24"/>
          <w:szCs w:val="24"/>
        </w:rPr>
        <w:t xml:space="preserve">    </w:t>
      </w:r>
      <w:proofErr w:type="gramStart"/>
      <w:r w:rsidR="007970E4">
        <w:rPr>
          <w:b/>
          <w:sz w:val="24"/>
          <w:szCs w:val="24"/>
        </w:rPr>
        <w:t>a</w:t>
      </w:r>
      <w:proofErr w:type="gramEnd"/>
      <w:r w:rsidR="007970E4">
        <w:rPr>
          <w:b/>
          <w:sz w:val="24"/>
          <w:szCs w:val="24"/>
        </w:rPr>
        <w:t xml:space="preserve"> fixture played on 16</w:t>
      </w:r>
      <w:r w:rsidR="007970E4" w:rsidRPr="007970E4">
        <w:rPr>
          <w:b/>
          <w:sz w:val="24"/>
          <w:szCs w:val="24"/>
          <w:vertAlign w:val="superscript"/>
        </w:rPr>
        <w:t>th</w:t>
      </w:r>
      <w:r w:rsidR="007970E4">
        <w:rPr>
          <w:b/>
          <w:sz w:val="24"/>
          <w:szCs w:val="24"/>
        </w:rPr>
        <w:t xml:space="preserve"> September, 2018.</w:t>
      </w:r>
      <w:r w:rsidR="00663D18">
        <w:rPr>
          <w:b/>
          <w:sz w:val="24"/>
          <w:szCs w:val="24"/>
        </w:rPr>
        <w:t xml:space="preserve">  A written report had also been received from Mike </w:t>
      </w:r>
    </w:p>
    <w:p w:rsidR="00663D18" w:rsidRDefault="006F787C" w:rsidP="00663D18">
      <w:pPr>
        <w:pStyle w:val="ListParagraph"/>
        <w:rPr>
          <w:b/>
          <w:sz w:val="24"/>
          <w:szCs w:val="24"/>
        </w:rPr>
      </w:pPr>
      <w:r>
        <w:rPr>
          <w:b/>
          <w:sz w:val="24"/>
          <w:szCs w:val="24"/>
        </w:rPr>
        <w:t xml:space="preserve">    </w:t>
      </w:r>
      <w:proofErr w:type="spellStart"/>
      <w:r w:rsidR="00663D18">
        <w:rPr>
          <w:b/>
          <w:sz w:val="24"/>
          <w:szCs w:val="24"/>
        </w:rPr>
        <w:t>Skerratt</w:t>
      </w:r>
      <w:proofErr w:type="spellEnd"/>
      <w:r w:rsidR="00663D18">
        <w:rPr>
          <w:b/>
          <w:sz w:val="24"/>
          <w:szCs w:val="24"/>
        </w:rPr>
        <w:t>, a Referee registered with the KCFA but attending the fixture as a spectator.</w:t>
      </w:r>
    </w:p>
    <w:p w:rsidR="00663D18" w:rsidRDefault="00663D18" w:rsidP="00663D18">
      <w:pPr>
        <w:pStyle w:val="ListParagraph"/>
        <w:rPr>
          <w:b/>
          <w:sz w:val="24"/>
          <w:szCs w:val="24"/>
        </w:rPr>
      </w:pPr>
    </w:p>
    <w:p w:rsidR="00663D18" w:rsidRDefault="00663D18" w:rsidP="00663D18">
      <w:pPr>
        <w:pStyle w:val="ListParagraph"/>
        <w:numPr>
          <w:ilvl w:val="0"/>
          <w:numId w:val="1"/>
        </w:numPr>
        <w:rPr>
          <w:b/>
          <w:sz w:val="24"/>
          <w:szCs w:val="24"/>
        </w:rPr>
      </w:pPr>
      <w:r>
        <w:rPr>
          <w:b/>
          <w:sz w:val="24"/>
          <w:szCs w:val="24"/>
        </w:rPr>
        <w:t xml:space="preserve"> PARTIES</w:t>
      </w:r>
    </w:p>
    <w:p w:rsidR="00663D18" w:rsidRDefault="006F787C" w:rsidP="00663D18">
      <w:pPr>
        <w:pStyle w:val="ListParagraph"/>
        <w:rPr>
          <w:b/>
          <w:sz w:val="24"/>
          <w:szCs w:val="24"/>
        </w:rPr>
      </w:pPr>
      <w:r>
        <w:rPr>
          <w:b/>
          <w:sz w:val="24"/>
          <w:szCs w:val="24"/>
        </w:rPr>
        <w:t xml:space="preserve">     </w:t>
      </w:r>
      <w:r w:rsidR="00663D18">
        <w:rPr>
          <w:b/>
          <w:sz w:val="24"/>
          <w:szCs w:val="24"/>
        </w:rPr>
        <w:t xml:space="preserve">The Disciplinary Panel members appointed to hear the Appeal </w:t>
      </w:r>
      <w:proofErr w:type="gramStart"/>
      <w:r w:rsidR="00663D18">
        <w:rPr>
          <w:b/>
          <w:sz w:val="24"/>
          <w:szCs w:val="24"/>
        </w:rPr>
        <w:t>were :</w:t>
      </w:r>
      <w:proofErr w:type="gramEnd"/>
    </w:p>
    <w:p w:rsidR="00663D18" w:rsidRDefault="006F787C" w:rsidP="00663D18">
      <w:pPr>
        <w:pStyle w:val="ListParagraph"/>
        <w:rPr>
          <w:b/>
          <w:sz w:val="24"/>
          <w:szCs w:val="24"/>
        </w:rPr>
      </w:pPr>
      <w:r>
        <w:rPr>
          <w:b/>
          <w:sz w:val="24"/>
          <w:szCs w:val="24"/>
        </w:rPr>
        <w:t xml:space="preserve">     </w:t>
      </w:r>
      <w:r w:rsidR="00663D18">
        <w:rPr>
          <w:b/>
          <w:sz w:val="24"/>
          <w:szCs w:val="24"/>
        </w:rPr>
        <w:t xml:space="preserve">Terry </w:t>
      </w:r>
      <w:proofErr w:type="gramStart"/>
      <w:r w:rsidR="00663D18">
        <w:rPr>
          <w:b/>
          <w:sz w:val="24"/>
          <w:szCs w:val="24"/>
        </w:rPr>
        <w:t>Lawrence  (</w:t>
      </w:r>
      <w:proofErr w:type="gramEnd"/>
      <w:r w:rsidR="00663D18">
        <w:rPr>
          <w:b/>
          <w:sz w:val="24"/>
          <w:szCs w:val="24"/>
        </w:rPr>
        <w:t>KCFA Disciplinary Panel Chairman) in the Chair</w:t>
      </w:r>
    </w:p>
    <w:p w:rsidR="00663D18" w:rsidRDefault="006F787C" w:rsidP="00663D18">
      <w:pPr>
        <w:pStyle w:val="ListParagraph"/>
        <w:rPr>
          <w:b/>
          <w:sz w:val="24"/>
          <w:szCs w:val="24"/>
        </w:rPr>
      </w:pPr>
      <w:r>
        <w:rPr>
          <w:b/>
          <w:sz w:val="24"/>
          <w:szCs w:val="24"/>
        </w:rPr>
        <w:t xml:space="preserve">     </w:t>
      </w:r>
      <w:r w:rsidR="00663D18">
        <w:rPr>
          <w:b/>
          <w:sz w:val="24"/>
          <w:szCs w:val="24"/>
        </w:rPr>
        <w:t>Peter Martin       (Independent Panel member)</w:t>
      </w:r>
    </w:p>
    <w:p w:rsidR="00663D18" w:rsidRDefault="006F787C" w:rsidP="00663D18">
      <w:pPr>
        <w:pStyle w:val="ListParagraph"/>
        <w:rPr>
          <w:b/>
          <w:sz w:val="24"/>
          <w:szCs w:val="24"/>
        </w:rPr>
      </w:pPr>
      <w:r>
        <w:rPr>
          <w:b/>
          <w:sz w:val="24"/>
          <w:szCs w:val="24"/>
        </w:rPr>
        <w:t xml:space="preserve">     </w:t>
      </w:r>
      <w:r w:rsidR="00663D18">
        <w:rPr>
          <w:b/>
          <w:sz w:val="24"/>
          <w:szCs w:val="24"/>
        </w:rPr>
        <w:t xml:space="preserve">James </w:t>
      </w:r>
      <w:proofErr w:type="gramStart"/>
      <w:r w:rsidR="00663D18">
        <w:rPr>
          <w:b/>
          <w:sz w:val="24"/>
          <w:szCs w:val="24"/>
        </w:rPr>
        <w:t>Newman  (</w:t>
      </w:r>
      <w:proofErr w:type="gramEnd"/>
      <w:r w:rsidR="00663D18">
        <w:rPr>
          <w:b/>
          <w:sz w:val="24"/>
          <w:szCs w:val="24"/>
        </w:rPr>
        <w:t>Independent Panel member)</w:t>
      </w:r>
    </w:p>
    <w:p w:rsidR="00663D18" w:rsidRDefault="006F787C" w:rsidP="00663D18">
      <w:pPr>
        <w:ind w:left="567"/>
        <w:rPr>
          <w:b/>
          <w:sz w:val="24"/>
          <w:szCs w:val="24"/>
        </w:rPr>
      </w:pPr>
      <w:r>
        <w:rPr>
          <w:b/>
          <w:sz w:val="24"/>
          <w:szCs w:val="24"/>
        </w:rPr>
        <w:t xml:space="preserve">     </w:t>
      </w:r>
      <w:r w:rsidR="00663D18">
        <w:rPr>
          <w:b/>
          <w:sz w:val="24"/>
          <w:szCs w:val="24"/>
        </w:rPr>
        <w:t xml:space="preserve">   </w:t>
      </w:r>
      <w:r w:rsidR="00663D18" w:rsidRPr="00663D18">
        <w:rPr>
          <w:b/>
          <w:sz w:val="24"/>
          <w:szCs w:val="24"/>
        </w:rPr>
        <w:t>Richard Judd (KCFA Football Services Manager) acted as Secretary to the Commission.</w:t>
      </w:r>
    </w:p>
    <w:p w:rsidR="001E186B" w:rsidRDefault="001E186B" w:rsidP="00663D18">
      <w:pPr>
        <w:ind w:left="567"/>
        <w:rPr>
          <w:b/>
          <w:sz w:val="24"/>
          <w:szCs w:val="24"/>
        </w:rPr>
      </w:pPr>
      <w:r>
        <w:rPr>
          <w:b/>
          <w:sz w:val="24"/>
          <w:szCs w:val="24"/>
        </w:rPr>
        <w:t xml:space="preserve">        Alan </w:t>
      </w:r>
      <w:proofErr w:type="spellStart"/>
      <w:r>
        <w:rPr>
          <w:b/>
          <w:sz w:val="24"/>
          <w:szCs w:val="24"/>
        </w:rPr>
        <w:t>Sweetingham</w:t>
      </w:r>
      <w:proofErr w:type="spellEnd"/>
      <w:r>
        <w:rPr>
          <w:b/>
          <w:sz w:val="24"/>
          <w:szCs w:val="24"/>
        </w:rPr>
        <w:t xml:space="preserve"> – Match Referee. </w:t>
      </w:r>
      <w:proofErr w:type="gramStart"/>
      <w:r>
        <w:rPr>
          <w:b/>
          <w:sz w:val="24"/>
          <w:szCs w:val="24"/>
        </w:rPr>
        <w:t>Witness on behalf of KCFA.</w:t>
      </w:r>
      <w:proofErr w:type="gramEnd"/>
      <w:r>
        <w:rPr>
          <w:b/>
          <w:sz w:val="24"/>
          <w:szCs w:val="24"/>
        </w:rPr>
        <w:t xml:space="preserve"> </w:t>
      </w:r>
    </w:p>
    <w:p w:rsidR="001E186B" w:rsidRDefault="001E186B" w:rsidP="00663D18">
      <w:pPr>
        <w:ind w:left="567"/>
        <w:rPr>
          <w:b/>
          <w:sz w:val="24"/>
          <w:szCs w:val="24"/>
        </w:rPr>
      </w:pPr>
      <w:r>
        <w:rPr>
          <w:b/>
          <w:sz w:val="24"/>
          <w:szCs w:val="24"/>
        </w:rPr>
        <w:t xml:space="preserve">        Mike </w:t>
      </w:r>
      <w:proofErr w:type="spellStart"/>
      <w:r>
        <w:rPr>
          <w:b/>
          <w:sz w:val="24"/>
          <w:szCs w:val="24"/>
        </w:rPr>
        <w:t>Skerratt</w:t>
      </w:r>
      <w:proofErr w:type="spellEnd"/>
      <w:r>
        <w:rPr>
          <w:b/>
          <w:sz w:val="24"/>
          <w:szCs w:val="24"/>
        </w:rPr>
        <w:t xml:space="preserve"> – Spectator.  </w:t>
      </w:r>
      <w:proofErr w:type="gramStart"/>
      <w:r>
        <w:rPr>
          <w:b/>
          <w:sz w:val="24"/>
          <w:szCs w:val="24"/>
        </w:rPr>
        <w:t>Witness on behalf of KCFA.</w:t>
      </w:r>
      <w:proofErr w:type="gramEnd"/>
    </w:p>
    <w:p w:rsidR="006F787C" w:rsidRDefault="006F787C" w:rsidP="00663D18">
      <w:pPr>
        <w:ind w:left="567"/>
        <w:rPr>
          <w:b/>
          <w:sz w:val="24"/>
          <w:szCs w:val="24"/>
        </w:rPr>
      </w:pPr>
      <w:r>
        <w:rPr>
          <w:b/>
          <w:sz w:val="24"/>
          <w:szCs w:val="24"/>
        </w:rPr>
        <w:tab/>
        <w:t xml:space="preserve">     </w:t>
      </w:r>
      <w:proofErr w:type="gramStart"/>
      <w:r>
        <w:rPr>
          <w:b/>
          <w:sz w:val="24"/>
          <w:szCs w:val="24"/>
        </w:rPr>
        <w:t xml:space="preserve">Zack Thomas </w:t>
      </w:r>
      <w:r w:rsidR="00000865">
        <w:rPr>
          <w:b/>
          <w:sz w:val="24"/>
          <w:szCs w:val="24"/>
        </w:rPr>
        <w:t xml:space="preserve">– Appellant - </w:t>
      </w:r>
      <w:r>
        <w:rPr>
          <w:b/>
          <w:sz w:val="24"/>
          <w:szCs w:val="24"/>
        </w:rPr>
        <w:t xml:space="preserve">took his own case and introduced one witness, John </w:t>
      </w:r>
      <w:r w:rsidR="00000865">
        <w:rPr>
          <w:b/>
          <w:sz w:val="24"/>
          <w:szCs w:val="24"/>
        </w:rPr>
        <w:t xml:space="preserve">     </w:t>
      </w:r>
      <w:r w:rsidR="00000865">
        <w:rPr>
          <w:b/>
          <w:sz w:val="24"/>
          <w:szCs w:val="24"/>
        </w:rPr>
        <w:tab/>
        <w:t xml:space="preserve">  </w:t>
      </w:r>
      <w:r w:rsidR="00000865">
        <w:rPr>
          <w:b/>
          <w:sz w:val="24"/>
          <w:szCs w:val="24"/>
        </w:rPr>
        <w:tab/>
      </w:r>
      <w:r w:rsidR="00000865">
        <w:rPr>
          <w:b/>
          <w:sz w:val="24"/>
          <w:szCs w:val="24"/>
        </w:rPr>
        <w:tab/>
        <w:t xml:space="preserve">    </w:t>
      </w:r>
      <w:proofErr w:type="spellStart"/>
      <w:r w:rsidR="00000865">
        <w:rPr>
          <w:b/>
          <w:sz w:val="24"/>
          <w:szCs w:val="24"/>
        </w:rPr>
        <w:t>Br</w:t>
      </w:r>
      <w:r>
        <w:rPr>
          <w:b/>
          <w:sz w:val="24"/>
          <w:szCs w:val="24"/>
        </w:rPr>
        <w:t>ackenborough</w:t>
      </w:r>
      <w:proofErr w:type="spellEnd"/>
      <w:r>
        <w:rPr>
          <w:b/>
          <w:sz w:val="24"/>
          <w:szCs w:val="24"/>
        </w:rPr>
        <w:t>.</w:t>
      </w:r>
      <w:proofErr w:type="gramEnd"/>
    </w:p>
    <w:p w:rsidR="00612975" w:rsidRDefault="00612975" w:rsidP="00612975">
      <w:pPr>
        <w:pStyle w:val="ListParagraph"/>
        <w:numPr>
          <w:ilvl w:val="0"/>
          <w:numId w:val="1"/>
        </w:numPr>
        <w:rPr>
          <w:b/>
          <w:sz w:val="24"/>
          <w:szCs w:val="24"/>
        </w:rPr>
      </w:pPr>
      <w:r>
        <w:rPr>
          <w:b/>
          <w:sz w:val="24"/>
          <w:szCs w:val="24"/>
        </w:rPr>
        <w:t xml:space="preserve"> MISCONDUCT CHARGE</w:t>
      </w:r>
    </w:p>
    <w:p w:rsidR="00612975" w:rsidRDefault="00612975" w:rsidP="00612975">
      <w:pPr>
        <w:pStyle w:val="ListParagraph"/>
        <w:ind w:left="927"/>
        <w:rPr>
          <w:b/>
          <w:sz w:val="24"/>
          <w:szCs w:val="24"/>
        </w:rPr>
      </w:pPr>
      <w:r>
        <w:rPr>
          <w:b/>
          <w:sz w:val="24"/>
          <w:szCs w:val="24"/>
        </w:rPr>
        <w:t xml:space="preserve">A charge had been laid against ZACK THOMAS by KCFA on </w:t>
      </w:r>
      <w:r w:rsidR="006C7096">
        <w:rPr>
          <w:b/>
          <w:sz w:val="24"/>
          <w:szCs w:val="24"/>
        </w:rPr>
        <w:t>19th</w:t>
      </w:r>
      <w:r>
        <w:rPr>
          <w:b/>
          <w:sz w:val="24"/>
          <w:szCs w:val="24"/>
        </w:rPr>
        <w:t xml:space="preserve"> September, 2018 of breach of FA Rule E3 (Assault on a Match Official – spitting at / on the Referee).  It was noted that FA Handbook (page 179 – offences against Match Officials) </w:t>
      </w:r>
      <w:proofErr w:type="gramStart"/>
      <w:r>
        <w:rPr>
          <w:b/>
          <w:sz w:val="24"/>
          <w:szCs w:val="24"/>
        </w:rPr>
        <w:t>states  :</w:t>
      </w:r>
      <w:proofErr w:type="gramEnd"/>
    </w:p>
    <w:p w:rsidR="00612975" w:rsidRDefault="00612975" w:rsidP="00612975">
      <w:pPr>
        <w:pStyle w:val="ListParagraph"/>
        <w:ind w:left="927"/>
        <w:rPr>
          <w:b/>
          <w:sz w:val="24"/>
          <w:szCs w:val="24"/>
        </w:rPr>
      </w:pPr>
      <w:proofErr w:type="gramStart"/>
      <w:r>
        <w:rPr>
          <w:b/>
          <w:sz w:val="24"/>
          <w:szCs w:val="24"/>
        </w:rPr>
        <w:t>“Assault – acting in a manner which results in an injury to the Match Official.</w:t>
      </w:r>
      <w:proofErr w:type="gramEnd"/>
      <w:r>
        <w:rPr>
          <w:b/>
          <w:sz w:val="24"/>
          <w:szCs w:val="24"/>
        </w:rPr>
        <w:t xml:space="preserve"> This includes spitting at the Match Official (whether it connects or not).”</w:t>
      </w:r>
    </w:p>
    <w:p w:rsidR="00612975" w:rsidRDefault="00612975" w:rsidP="00612975">
      <w:pPr>
        <w:pStyle w:val="ListParagraph"/>
        <w:ind w:left="927"/>
        <w:rPr>
          <w:b/>
          <w:sz w:val="24"/>
          <w:szCs w:val="24"/>
        </w:rPr>
      </w:pPr>
    </w:p>
    <w:p w:rsidR="00612975" w:rsidRDefault="00612975" w:rsidP="00612975">
      <w:pPr>
        <w:pStyle w:val="ListParagraph"/>
        <w:numPr>
          <w:ilvl w:val="0"/>
          <w:numId w:val="1"/>
        </w:numPr>
        <w:rPr>
          <w:b/>
          <w:sz w:val="24"/>
          <w:szCs w:val="24"/>
        </w:rPr>
      </w:pPr>
      <w:r>
        <w:rPr>
          <w:b/>
          <w:sz w:val="24"/>
          <w:szCs w:val="24"/>
        </w:rPr>
        <w:t xml:space="preserve"> SUPPORTING EVIDENCE</w:t>
      </w:r>
    </w:p>
    <w:p w:rsidR="00612975" w:rsidRDefault="00612975" w:rsidP="00612975">
      <w:pPr>
        <w:pStyle w:val="ListParagraph"/>
        <w:ind w:left="927"/>
        <w:rPr>
          <w:b/>
          <w:sz w:val="24"/>
          <w:szCs w:val="24"/>
        </w:rPr>
      </w:pPr>
      <w:r>
        <w:rPr>
          <w:b/>
          <w:sz w:val="24"/>
          <w:szCs w:val="24"/>
        </w:rPr>
        <w:t xml:space="preserve">Written Report from Referee Alan </w:t>
      </w:r>
      <w:proofErr w:type="spellStart"/>
      <w:r>
        <w:rPr>
          <w:b/>
          <w:sz w:val="24"/>
          <w:szCs w:val="24"/>
        </w:rPr>
        <w:t>Sweetingham</w:t>
      </w:r>
      <w:proofErr w:type="spellEnd"/>
      <w:r>
        <w:rPr>
          <w:b/>
          <w:sz w:val="24"/>
          <w:szCs w:val="24"/>
        </w:rPr>
        <w:t xml:space="preserve"> dated 17</w:t>
      </w:r>
      <w:r w:rsidRPr="00612975">
        <w:rPr>
          <w:b/>
          <w:sz w:val="24"/>
          <w:szCs w:val="24"/>
          <w:vertAlign w:val="superscript"/>
        </w:rPr>
        <w:t>th</w:t>
      </w:r>
      <w:r>
        <w:rPr>
          <w:b/>
          <w:sz w:val="24"/>
          <w:szCs w:val="24"/>
        </w:rPr>
        <w:t xml:space="preserve"> September, 2018</w:t>
      </w:r>
      <w:r w:rsidR="006C7096">
        <w:rPr>
          <w:b/>
          <w:sz w:val="24"/>
          <w:szCs w:val="24"/>
        </w:rPr>
        <w:t xml:space="preserve"> was forwar</w:t>
      </w:r>
      <w:r w:rsidR="00991FFF">
        <w:rPr>
          <w:b/>
          <w:sz w:val="24"/>
          <w:szCs w:val="24"/>
        </w:rPr>
        <w:t>ded to the Secretary of Drink W</w:t>
      </w:r>
      <w:r w:rsidR="006C7096">
        <w:rPr>
          <w:b/>
          <w:sz w:val="24"/>
          <w:szCs w:val="24"/>
        </w:rPr>
        <w:t xml:space="preserve">arehouse FC (John </w:t>
      </w:r>
      <w:proofErr w:type="spellStart"/>
      <w:r w:rsidR="006C7096">
        <w:rPr>
          <w:b/>
          <w:sz w:val="24"/>
          <w:szCs w:val="24"/>
        </w:rPr>
        <w:t>Brackenborough</w:t>
      </w:r>
      <w:proofErr w:type="spellEnd"/>
      <w:r w:rsidR="006C7096">
        <w:rPr>
          <w:b/>
          <w:sz w:val="24"/>
          <w:szCs w:val="24"/>
        </w:rPr>
        <w:t>) on 19</w:t>
      </w:r>
      <w:r w:rsidR="006C7096" w:rsidRPr="006C7096">
        <w:rPr>
          <w:b/>
          <w:sz w:val="24"/>
          <w:szCs w:val="24"/>
          <w:vertAlign w:val="superscript"/>
        </w:rPr>
        <w:t>th</w:t>
      </w:r>
      <w:r w:rsidR="006C7096">
        <w:rPr>
          <w:b/>
          <w:sz w:val="24"/>
          <w:szCs w:val="24"/>
        </w:rPr>
        <w:t xml:space="preserve"> September, 2018. Written </w:t>
      </w:r>
      <w:r w:rsidR="006C7096">
        <w:rPr>
          <w:b/>
          <w:sz w:val="24"/>
          <w:szCs w:val="24"/>
        </w:rPr>
        <w:lastRenderedPageBreak/>
        <w:t xml:space="preserve">report from spectator Mike </w:t>
      </w:r>
      <w:proofErr w:type="spellStart"/>
      <w:r w:rsidR="006C7096">
        <w:rPr>
          <w:b/>
          <w:sz w:val="24"/>
          <w:szCs w:val="24"/>
        </w:rPr>
        <w:t>Skerratt</w:t>
      </w:r>
      <w:proofErr w:type="spellEnd"/>
      <w:r w:rsidR="006C7096">
        <w:rPr>
          <w:b/>
          <w:sz w:val="24"/>
          <w:szCs w:val="24"/>
        </w:rPr>
        <w:t xml:space="preserve"> dated 20</w:t>
      </w:r>
      <w:r w:rsidR="006C7096" w:rsidRPr="006C7096">
        <w:rPr>
          <w:b/>
          <w:sz w:val="24"/>
          <w:szCs w:val="24"/>
          <w:vertAlign w:val="superscript"/>
        </w:rPr>
        <w:t>th</w:t>
      </w:r>
      <w:r w:rsidR="006C7096">
        <w:rPr>
          <w:b/>
          <w:sz w:val="24"/>
          <w:szCs w:val="24"/>
        </w:rPr>
        <w:t xml:space="preserve"> September, 2018, was forwarded to the Secretary of Drink Warehouse FC (John </w:t>
      </w:r>
      <w:proofErr w:type="spellStart"/>
      <w:r w:rsidR="006C7096">
        <w:rPr>
          <w:b/>
          <w:sz w:val="24"/>
          <w:szCs w:val="24"/>
        </w:rPr>
        <w:t>Brackenborough</w:t>
      </w:r>
      <w:proofErr w:type="spellEnd"/>
      <w:r w:rsidR="006C7096">
        <w:rPr>
          <w:b/>
          <w:sz w:val="24"/>
          <w:szCs w:val="24"/>
        </w:rPr>
        <w:t>) thereafter.</w:t>
      </w:r>
    </w:p>
    <w:p w:rsidR="006F787C" w:rsidRDefault="006F787C" w:rsidP="00612975">
      <w:pPr>
        <w:pStyle w:val="ListParagraph"/>
        <w:ind w:left="927"/>
        <w:rPr>
          <w:b/>
          <w:sz w:val="24"/>
          <w:szCs w:val="24"/>
        </w:rPr>
      </w:pPr>
    </w:p>
    <w:p w:rsidR="006C7096" w:rsidRDefault="006C7096" w:rsidP="006C7096">
      <w:pPr>
        <w:pStyle w:val="ListParagraph"/>
        <w:numPr>
          <w:ilvl w:val="0"/>
          <w:numId w:val="1"/>
        </w:numPr>
        <w:rPr>
          <w:b/>
          <w:sz w:val="24"/>
          <w:szCs w:val="24"/>
        </w:rPr>
      </w:pPr>
      <w:r>
        <w:rPr>
          <w:b/>
          <w:sz w:val="24"/>
          <w:szCs w:val="24"/>
        </w:rPr>
        <w:t>RESPONSE FROM APPELLANT</w:t>
      </w:r>
    </w:p>
    <w:p w:rsidR="006F787C" w:rsidRDefault="006C7096" w:rsidP="006C7096">
      <w:pPr>
        <w:pStyle w:val="ListParagraph"/>
        <w:ind w:left="927"/>
        <w:rPr>
          <w:b/>
          <w:sz w:val="24"/>
          <w:szCs w:val="24"/>
        </w:rPr>
      </w:pPr>
      <w:r>
        <w:rPr>
          <w:b/>
          <w:sz w:val="24"/>
          <w:szCs w:val="24"/>
        </w:rPr>
        <w:t>An undated “Letter of Response” was received from Zack Thomas plus notification of</w:t>
      </w:r>
    </w:p>
    <w:p w:rsidR="006C7096" w:rsidRDefault="006C7096" w:rsidP="006C7096">
      <w:pPr>
        <w:pStyle w:val="ListParagraph"/>
        <w:ind w:left="927"/>
        <w:rPr>
          <w:b/>
          <w:sz w:val="24"/>
          <w:szCs w:val="24"/>
        </w:rPr>
      </w:pPr>
      <w:r>
        <w:rPr>
          <w:b/>
          <w:sz w:val="24"/>
          <w:szCs w:val="24"/>
        </w:rPr>
        <w:t xml:space="preserve"> </w:t>
      </w:r>
      <w:proofErr w:type="gramStart"/>
      <w:r>
        <w:rPr>
          <w:b/>
          <w:sz w:val="24"/>
          <w:szCs w:val="24"/>
        </w:rPr>
        <w:t>his</w:t>
      </w:r>
      <w:proofErr w:type="gramEnd"/>
      <w:r>
        <w:rPr>
          <w:b/>
          <w:sz w:val="24"/>
          <w:szCs w:val="24"/>
        </w:rPr>
        <w:t xml:space="preserve"> plea of Option 4 – NOT GUILTY to the charge and a wish to attend a Disciplinary Hearing. </w:t>
      </w:r>
    </w:p>
    <w:p w:rsidR="006F787C" w:rsidRDefault="006F787C" w:rsidP="006C7096">
      <w:pPr>
        <w:pStyle w:val="ListParagraph"/>
        <w:ind w:left="927"/>
        <w:rPr>
          <w:b/>
          <w:sz w:val="24"/>
          <w:szCs w:val="24"/>
        </w:rPr>
      </w:pPr>
    </w:p>
    <w:p w:rsidR="006C7096" w:rsidRDefault="009E3A33" w:rsidP="009E3A33">
      <w:pPr>
        <w:pStyle w:val="ListParagraph"/>
        <w:numPr>
          <w:ilvl w:val="0"/>
          <w:numId w:val="1"/>
        </w:numPr>
        <w:rPr>
          <w:b/>
          <w:sz w:val="24"/>
          <w:szCs w:val="24"/>
        </w:rPr>
      </w:pPr>
      <w:r>
        <w:rPr>
          <w:b/>
          <w:sz w:val="24"/>
          <w:szCs w:val="24"/>
        </w:rPr>
        <w:t xml:space="preserve"> </w:t>
      </w:r>
      <w:r w:rsidRPr="009E3A33">
        <w:rPr>
          <w:b/>
          <w:sz w:val="24"/>
          <w:szCs w:val="24"/>
        </w:rPr>
        <w:t xml:space="preserve">SUMMARY OF </w:t>
      </w:r>
      <w:r w:rsidR="00C83955">
        <w:rPr>
          <w:b/>
          <w:sz w:val="24"/>
          <w:szCs w:val="24"/>
        </w:rPr>
        <w:t xml:space="preserve">WRITTEN </w:t>
      </w:r>
      <w:r w:rsidRPr="009E3A33">
        <w:rPr>
          <w:b/>
          <w:sz w:val="24"/>
          <w:szCs w:val="24"/>
        </w:rPr>
        <w:t>EVIDENCE</w:t>
      </w:r>
    </w:p>
    <w:p w:rsidR="00991FFF" w:rsidRDefault="00991FFF" w:rsidP="00991FFF">
      <w:pPr>
        <w:pStyle w:val="ListParagraph"/>
        <w:ind w:left="927"/>
        <w:rPr>
          <w:b/>
          <w:sz w:val="24"/>
          <w:szCs w:val="24"/>
        </w:rPr>
      </w:pPr>
      <w:r>
        <w:rPr>
          <w:b/>
          <w:sz w:val="24"/>
          <w:szCs w:val="24"/>
        </w:rPr>
        <w:t xml:space="preserve">Members of the Commission considered the written Report from Referee Alan </w:t>
      </w:r>
      <w:proofErr w:type="spellStart"/>
      <w:r>
        <w:rPr>
          <w:b/>
          <w:sz w:val="24"/>
          <w:szCs w:val="24"/>
        </w:rPr>
        <w:t>Sweetingham</w:t>
      </w:r>
      <w:proofErr w:type="spellEnd"/>
      <w:r>
        <w:rPr>
          <w:b/>
          <w:sz w:val="24"/>
          <w:szCs w:val="24"/>
        </w:rPr>
        <w:t xml:space="preserve"> that stated that Zack Thomas had “walked closer towards me shouting foul and abusive language and when close enough spat all over the front of my shirt”</w:t>
      </w:r>
    </w:p>
    <w:p w:rsidR="00991FFF" w:rsidRDefault="00991FFF" w:rsidP="00991FFF">
      <w:pPr>
        <w:pStyle w:val="ListParagraph"/>
        <w:ind w:left="927"/>
        <w:rPr>
          <w:b/>
          <w:sz w:val="24"/>
          <w:szCs w:val="24"/>
        </w:rPr>
      </w:pPr>
      <w:r>
        <w:rPr>
          <w:b/>
          <w:sz w:val="24"/>
          <w:szCs w:val="24"/>
        </w:rPr>
        <w:t xml:space="preserve">Members also considered the written Report from witness Mike </w:t>
      </w:r>
      <w:proofErr w:type="spellStart"/>
      <w:r>
        <w:rPr>
          <w:b/>
          <w:sz w:val="24"/>
          <w:szCs w:val="24"/>
        </w:rPr>
        <w:t>Skerratt</w:t>
      </w:r>
      <w:proofErr w:type="spellEnd"/>
      <w:r>
        <w:rPr>
          <w:b/>
          <w:sz w:val="24"/>
          <w:szCs w:val="24"/>
        </w:rPr>
        <w:t xml:space="preserve"> that stated “I clearly observed Zack look tow</w:t>
      </w:r>
      <w:r w:rsidR="006F787C">
        <w:rPr>
          <w:b/>
          <w:sz w:val="24"/>
          <w:szCs w:val="24"/>
        </w:rPr>
        <w:t>ards the Referee and make a spit</w:t>
      </w:r>
      <w:r>
        <w:rPr>
          <w:b/>
          <w:sz w:val="24"/>
          <w:szCs w:val="24"/>
        </w:rPr>
        <w:t>ting action towards the Referee.”</w:t>
      </w:r>
    </w:p>
    <w:p w:rsidR="00000865" w:rsidRDefault="00000865" w:rsidP="00991FFF">
      <w:pPr>
        <w:pStyle w:val="ListParagraph"/>
        <w:ind w:left="927"/>
        <w:rPr>
          <w:b/>
          <w:sz w:val="24"/>
          <w:szCs w:val="24"/>
        </w:rPr>
      </w:pPr>
      <w:r>
        <w:rPr>
          <w:b/>
          <w:sz w:val="24"/>
          <w:szCs w:val="24"/>
        </w:rPr>
        <w:t xml:space="preserve">Members then considered the written submission of Zack Thomas that he had not deliberately spat upon the Referee but that it was possible that some saliva may have hit Mr </w:t>
      </w:r>
      <w:proofErr w:type="spellStart"/>
      <w:r>
        <w:rPr>
          <w:b/>
          <w:sz w:val="24"/>
          <w:szCs w:val="24"/>
        </w:rPr>
        <w:t>Sweetingham</w:t>
      </w:r>
      <w:proofErr w:type="spellEnd"/>
      <w:r>
        <w:rPr>
          <w:b/>
          <w:sz w:val="24"/>
          <w:szCs w:val="24"/>
        </w:rPr>
        <w:t xml:space="preserve"> whilst Mr Thomas was voicing abuse at him from a distance.</w:t>
      </w:r>
    </w:p>
    <w:p w:rsidR="00991FFF" w:rsidRDefault="00991FFF" w:rsidP="00991FFF">
      <w:pPr>
        <w:pStyle w:val="ListParagraph"/>
        <w:ind w:left="927"/>
        <w:rPr>
          <w:b/>
          <w:sz w:val="24"/>
          <w:szCs w:val="24"/>
        </w:rPr>
      </w:pPr>
    </w:p>
    <w:p w:rsidR="00991FFF" w:rsidRDefault="00991FFF" w:rsidP="00991FFF">
      <w:pPr>
        <w:pStyle w:val="ListParagraph"/>
        <w:numPr>
          <w:ilvl w:val="0"/>
          <w:numId w:val="1"/>
        </w:numPr>
        <w:rPr>
          <w:b/>
          <w:sz w:val="24"/>
          <w:szCs w:val="24"/>
        </w:rPr>
      </w:pPr>
      <w:r>
        <w:rPr>
          <w:b/>
          <w:sz w:val="24"/>
          <w:szCs w:val="24"/>
        </w:rPr>
        <w:t xml:space="preserve">VERBAL EVIDENCE </w:t>
      </w:r>
    </w:p>
    <w:p w:rsidR="00C83955" w:rsidRDefault="00A60A56" w:rsidP="00C83955">
      <w:pPr>
        <w:pStyle w:val="ListParagraph"/>
        <w:ind w:left="927"/>
        <w:rPr>
          <w:b/>
          <w:sz w:val="24"/>
          <w:szCs w:val="24"/>
        </w:rPr>
      </w:pPr>
      <w:r>
        <w:rPr>
          <w:b/>
          <w:sz w:val="24"/>
          <w:szCs w:val="24"/>
        </w:rPr>
        <w:t xml:space="preserve">** </w:t>
      </w:r>
      <w:r w:rsidR="00C83955">
        <w:rPr>
          <w:b/>
          <w:sz w:val="24"/>
          <w:szCs w:val="24"/>
        </w:rPr>
        <w:t>Under questioning from Mr Thomas and Commission Members, M</w:t>
      </w:r>
      <w:r w:rsidR="006F787C">
        <w:rPr>
          <w:b/>
          <w:sz w:val="24"/>
          <w:szCs w:val="24"/>
        </w:rPr>
        <w:t>r</w:t>
      </w:r>
      <w:r w:rsidR="00C83955">
        <w:rPr>
          <w:b/>
          <w:sz w:val="24"/>
          <w:szCs w:val="24"/>
        </w:rPr>
        <w:t xml:space="preserve"> </w:t>
      </w:r>
      <w:proofErr w:type="spellStart"/>
      <w:r w:rsidR="00C83955">
        <w:rPr>
          <w:b/>
          <w:sz w:val="24"/>
          <w:szCs w:val="24"/>
        </w:rPr>
        <w:t>Sweetingham</w:t>
      </w:r>
      <w:proofErr w:type="spellEnd"/>
      <w:r w:rsidR="00C83955">
        <w:rPr>
          <w:b/>
          <w:sz w:val="24"/>
          <w:szCs w:val="24"/>
        </w:rPr>
        <w:t xml:space="preserve"> stated that Mr Thomas had spat at him from a distance of approximately </w:t>
      </w:r>
      <w:r w:rsidR="006F787C">
        <w:rPr>
          <w:b/>
          <w:sz w:val="24"/>
          <w:szCs w:val="24"/>
        </w:rPr>
        <w:t xml:space="preserve">three feet. </w:t>
      </w:r>
      <w:r w:rsidR="00C83955">
        <w:rPr>
          <w:b/>
          <w:sz w:val="24"/>
          <w:szCs w:val="24"/>
        </w:rPr>
        <w:t xml:space="preserve"> The amount of saliva that had hit his shirt had been considerable.  </w:t>
      </w:r>
    </w:p>
    <w:p w:rsidR="00C83955" w:rsidRDefault="00A60A56" w:rsidP="00C83955">
      <w:pPr>
        <w:pStyle w:val="ListParagraph"/>
        <w:ind w:left="927"/>
        <w:rPr>
          <w:b/>
          <w:sz w:val="24"/>
          <w:szCs w:val="24"/>
        </w:rPr>
      </w:pPr>
      <w:r>
        <w:rPr>
          <w:b/>
          <w:sz w:val="24"/>
          <w:szCs w:val="24"/>
        </w:rPr>
        <w:t xml:space="preserve">** </w:t>
      </w:r>
      <w:r w:rsidR="00C83955">
        <w:rPr>
          <w:b/>
          <w:sz w:val="24"/>
          <w:szCs w:val="24"/>
        </w:rPr>
        <w:t xml:space="preserve">Giving his evidence Mr </w:t>
      </w:r>
      <w:proofErr w:type="spellStart"/>
      <w:r w:rsidR="00C83955">
        <w:rPr>
          <w:b/>
          <w:sz w:val="24"/>
          <w:szCs w:val="24"/>
        </w:rPr>
        <w:t>Skerratt</w:t>
      </w:r>
      <w:proofErr w:type="spellEnd"/>
      <w:r w:rsidR="00C83955">
        <w:rPr>
          <w:b/>
          <w:sz w:val="24"/>
          <w:szCs w:val="24"/>
        </w:rPr>
        <w:t xml:space="preserve"> stated that he only saw Mr Thomas make a spitting action and that he did not see any saliva exhumed nor did he see any saliva hit the Referee’s shirt or see the Referee attempt to remove any.  He estimated that Mr Thomas was approximately 25 feet away from the Referee when he observed the “spitting </w:t>
      </w:r>
      <w:r w:rsidR="008B61D7">
        <w:rPr>
          <w:b/>
          <w:sz w:val="24"/>
          <w:szCs w:val="24"/>
        </w:rPr>
        <w:t>action</w:t>
      </w:r>
      <w:r w:rsidR="00C83955">
        <w:rPr>
          <w:b/>
          <w:sz w:val="24"/>
          <w:szCs w:val="24"/>
        </w:rPr>
        <w:t>”</w:t>
      </w:r>
    </w:p>
    <w:p w:rsidR="00C83955" w:rsidRDefault="00A60A56" w:rsidP="00C83955">
      <w:pPr>
        <w:pStyle w:val="ListParagraph"/>
        <w:ind w:left="927"/>
        <w:rPr>
          <w:b/>
          <w:sz w:val="24"/>
          <w:szCs w:val="24"/>
        </w:rPr>
      </w:pPr>
      <w:r>
        <w:rPr>
          <w:b/>
          <w:sz w:val="24"/>
          <w:szCs w:val="24"/>
        </w:rPr>
        <w:t xml:space="preserve">** </w:t>
      </w:r>
      <w:r w:rsidR="00C83955">
        <w:rPr>
          <w:b/>
          <w:sz w:val="24"/>
          <w:szCs w:val="24"/>
        </w:rPr>
        <w:t>Mr Thomas, in his submission, stated that he was not close enough to have spat at the Referee</w:t>
      </w:r>
      <w:r w:rsidR="006F787C">
        <w:rPr>
          <w:b/>
          <w:sz w:val="24"/>
          <w:szCs w:val="24"/>
        </w:rPr>
        <w:t xml:space="preserve"> </w:t>
      </w:r>
      <w:r w:rsidR="00000865">
        <w:rPr>
          <w:b/>
          <w:sz w:val="24"/>
          <w:szCs w:val="24"/>
        </w:rPr>
        <w:t xml:space="preserve">even </w:t>
      </w:r>
      <w:r w:rsidR="00C83955">
        <w:rPr>
          <w:b/>
          <w:sz w:val="24"/>
          <w:szCs w:val="24"/>
        </w:rPr>
        <w:t xml:space="preserve">had he wished to do so – which he had not.  He admitted using unacceptable language but contested that he had </w:t>
      </w:r>
      <w:r w:rsidR="006F787C">
        <w:rPr>
          <w:b/>
          <w:sz w:val="24"/>
          <w:szCs w:val="24"/>
        </w:rPr>
        <w:t xml:space="preserve">deliberately </w:t>
      </w:r>
      <w:r w:rsidR="00C83955">
        <w:rPr>
          <w:b/>
          <w:sz w:val="24"/>
          <w:szCs w:val="24"/>
        </w:rPr>
        <w:t xml:space="preserve">spat.  He further contested the Referees estimation that he was only </w:t>
      </w:r>
      <w:r w:rsidR="006F787C">
        <w:rPr>
          <w:b/>
          <w:sz w:val="24"/>
          <w:szCs w:val="24"/>
        </w:rPr>
        <w:t>three feet</w:t>
      </w:r>
      <w:r w:rsidR="00C83955">
        <w:rPr>
          <w:b/>
          <w:sz w:val="24"/>
          <w:szCs w:val="24"/>
        </w:rPr>
        <w:t xml:space="preserve"> away stating that he did not get closer than the </w:t>
      </w:r>
      <w:r w:rsidR="006F787C">
        <w:rPr>
          <w:b/>
          <w:sz w:val="24"/>
          <w:szCs w:val="24"/>
        </w:rPr>
        <w:t xml:space="preserve">25 feet submitted by the </w:t>
      </w:r>
      <w:r w:rsidR="00C83955">
        <w:rPr>
          <w:b/>
          <w:sz w:val="24"/>
          <w:szCs w:val="24"/>
        </w:rPr>
        <w:t>Witness</w:t>
      </w:r>
      <w:r w:rsidR="006F787C">
        <w:rPr>
          <w:b/>
          <w:sz w:val="24"/>
          <w:szCs w:val="24"/>
        </w:rPr>
        <w:t>.</w:t>
      </w:r>
      <w:r w:rsidR="00C83955">
        <w:rPr>
          <w:b/>
          <w:sz w:val="24"/>
          <w:szCs w:val="24"/>
        </w:rPr>
        <w:t xml:space="preserve"> </w:t>
      </w:r>
    </w:p>
    <w:p w:rsidR="00A60A56" w:rsidRDefault="00A60A56" w:rsidP="00C83955">
      <w:pPr>
        <w:pStyle w:val="ListParagraph"/>
        <w:ind w:left="927"/>
        <w:rPr>
          <w:b/>
          <w:sz w:val="24"/>
          <w:szCs w:val="24"/>
        </w:rPr>
      </w:pPr>
      <w:r>
        <w:rPr>
          <w:b/>
          <w:sz w:val="24"/>
          <w:szCs w:val="24"/>
        </w:rPr>
        <w:t xml:space="preserve">** Mr Thomas called upon one Witness – Mr </w:t>
      </w:r>
      <w:proofErr w:type="spellStart"/>
      <w:r>
        <w:rPr>
          <w:b/>
          <w:sz w:val="24"/>
          <w:szCs w:val="24"/>
        </w:rPr>
        <w:t>Brackenborough</w:t>
      </w:r>
      <w:proofErr w:type="spellEnd"/>
      <w:r w:rsidR="006F787C">
        <w:rPr>
          <w:b/>
          <w:sz w:val="24"/>
          <w:szCs w:val="24"/>
        </w:rPr>
        <w:t xml:space="preserve"> -</w:t>
      </w:r>
      <w:r>
        <w:rPr>
          <w:b/>
          <w:sz w:val="24"/>
          <w:szCs w:val="24"/>
        </w:rPr>
        <w:t xml:space="preserve"> who stated that he had been engaged on retrieval of a football from behind one of the goals at the time of the alleged spitting incident but he had observed  Mr Thomas’ position on the field of play and that </w:t>
      </w:r>
      <w:r w:rsidR="006F787C">
        <w:rPr>
          <w:b/>
          <w:sz w:val="24"/>
          <w:szCs w:val="24"/>
        </w:rPr>
        <w:t>Mr Thomas</w:t>
      </w:r>
      <w:r>
        <w:rPr>
          <w:b/>
          <w:sz w:val="24"/>
          <w:szCs w:val="24"/>
        </w:rPr>
        <w:t xml:space="preserve"> had not been close enough to the Referee to have spat upon him.</w:t>
      </w:r>
    </w:p>
    <w:p w:rsidR="006F787C" w:rsidRDefault="006F787C" w:rsidP="00C83955">
      <w:pPr>
        <w:pStyle w:val="ListParagraph"/>
        <w:ind w:left="927"/>
        <w:rPr>
          <w:b/>
          <w:sz w:val="24"/>
          <w:szCs w:val="24"/>
        </w:rPr>
      </w:pPr>
    </w:p>
    <w:p w:rsidR="006F787C" w:rsidRDefault="008B61D7" w:rsidP="006F787C">
      <w:pPr>
        <w:pStyle w:val="ListParagraph"/>
        <w:numPr>
          <w:ilvl w:val="0"/>
          <w:numId w:val="1"/>
        </w:numPr>
        <w:rPr>
          <w:b/>
          <w:sz w:val="24"/>
          <w:szCs w:val="24"/>
        </w:rPr>
      </w:pPr>
      <w:r>
        <w:rPr>
          <w:b/>
          <w:sz w:val="24"/>
          <w:szCs w:val="24"/>
        </w:rPr>
        <w:t>FINDINGS</w:t>
      </w:r>
    </w:p>
    <w:p w:rsidR="008B61D7" w:rsidRDefault="008B61D7" w:rsidP="008B61D7">
      <w:pPr>
        <w:pStyle w:val="ListParagraph"/>
        <w:ind w:left="927"/>
        <w:rPr>
          <w:b/>
          <w:sz w:val="24"/>
          <w:szCs w:val="24"/>
        </w:rPr>
      </w:pPr>
      <w:r>
        <w:rPr>
          <w:b/>
          <w:sz w:val="24"/>
          <w:szCs w:val="24"/>
        </w:rPr>
        <w:t xml:space="preserve">Members fully considered the evidence – both written and verbal – put forward but were concerned at the disparity between the evidence of Mr </w:t>
      </w:r>
      <w:proofErr w:type="spellStart"/>
      <w:r>
        <w:rPr>
          <w:b/>
          <w:sz w:val="24"/>
          <w:szCs w:val="24"/>
        </w:rPr>
        <w:t>Sweetingham</w:t>
      </w:r>
      <w:proofErr w:type="spellEnd"/>
      <w:r>
        <w:rPr>
          <w:b/>
          <w:sz w:val="24"/>
          <w:szCs w:val="24"/>
        </w:rPr>
        <w:t xml:space="preserve"> and Mr </w:t>
      </w:r>
      <w:proofErr w:type="spellStart"/>
      <w:r>
        <w:rPr>
          <w:b/>
          <w:sz w:val="24"/>
          <w:szCs w:val="24"/>
        </w:rPr>
        <w:t>Skerratt</w:t>
      </w:r>
      <w:proofErr w:type="spellEnd"/>
      <w:r>
        <w:rPr>
          <w:b/>
          <w:sz w:val="24"/>
          <w:szCs w:val="24"/>
        </w:rPr>
        <w:t xml:space="preserve"> concerning the distance between Mr Thomas and the Referee at the time of the alleged spitting incident. Further, Mr </w:t>
      </w:r>
      <w:proofErr w:type="spellStart"/>
      <w:r>
        <w:rPr>
          <w:b/>
          <w:sz w:val="24"/>
          <w:szCs w:val="24"/>
        </w:rPr>
        <w:t>Skerratt</w:t>
      </w:r>
      <w:proofErr w:type="spellEnd"/>
      <w:r>
        <w:rPr>
          <w:b/>
          <w:sz w:val="24"/>
          <w:szCs w:val="24"/>
        </w:rPr>
        <w:t xml:space="preserve"> had not observed, at any </w:t>
      </w:r>
      <w:proofErr w:type="gramStart"/>
      <w:r>
        <w:rPr>
          <w:b/>
          <w:sz w:val="24"/>
          <w:szCs w:val="24"/>
        </w:rPr>
        <w:t>stage ,</w:t>
      </w:r>
      <w:proofErr w:type="gramEnd"/>
      <w:r>
        <w:rPr>
          <w:b/>
          <w:sz w:val="24"/>
          <w:szCs w:val="24"/>
        </w:rPr>
        <w:t xml:space="preserve"> Mr </w:t>
      </w:r>
      <w:proofErr w:type="spellStart"/>
      <w:r>
        <w:rPr>
          <w:b/>
          <w:sz w:val="24"/>
          <w:szCs w:val="24"/>
        </w:rPr>
        <w:t>Sweetingham</w:t>
      </w:r>
      <w:proofErr w:type="spellEnd"/>
      <w:r>
        <w:rPr>
          <w:b/>
          <w:sz w:val="24"/>
          <w:szCs w:val="24"/>
        </w:rPr>
        <w:t xml:space="preserve"> having saliva on his shirt.  The evidence submitted by Mr </w:t>
      </w:r>
      <w:proofErr w:type="spellStart"/>
      <w:r>
        <w:rPr>
          <w:b/>
          <w:sz w:val="24"/>
          <w:szCs w:val="24"/>
        </w:rPr>
        <w:t>Brackenborough</w:t>
      </w:r>
      <w:proofErr w:type="spellEnd"/>
      <w:r>
        <w:rPr>
          <w:b/>
          <w:sz w:val="24"/>
          <w:szCs w:val="24"/>
        </w:rPr>
        <w:t xml:space="preserve"> was inconclusive because he had not been focused on the alleged spitting incident.  </w:t>
      </w:r>
    </w:p>
    <w:p w:rsidR="008B61D7" w:rsidRDefault="008B61D7" w:rsidP="008B61D7">
      <w:pPr>
        <w:pStyle w:val="ListParagraph"/>
        <w:ind w:left="927"/>
        <w:rPr>
          <w:b/>
          <w:sz w:val="24"/>
          <w:szCs w:val="24"/>
        </w:rPr>
      </w:pPr>
      <w:r>
        <w:rPr>
          <w:b/>
          <w:sz w:val="24"/>
          <w:szCs w:val="24"/>
        </w:rPr>
        <w:t xml:space="preserve">The Chairman reminded Members that the standard of proof required was on the balance of probability and that same meant that Members would have to be satisfied that </w:t>
      </w:r>
      <w:r w:rsidR="001E186B">
        <w:rPr>
          <w:b/>
          <w:sz w:val="24"/>
          <w:szCs w:val="24"/>
        </w:rPr>
        <w:t xml:space="preserve">it was more likely than not that </w:t>
      </w:r>
      <w:r>
        <w:rPr>
          <w:b/>
          <w:sz w:val="24"/>
          <w:szCs w:val="24"/>
        </w:rPr>
        <w:t xml:space="preserve">the alleged spitting incident did occur </w:t>
      </w:r>
      <w:r w:rsidR="001E186B">
        <w:rPr>
          <w:b/>
          <w:sz w:val="24"/>
          <w:szCs w:val="24"/>
        </w:rPr>
        <w:t>even if not proven.</w:t>
      </w:r>
    </w:p>
    <w:p w:rsidR="001E186B" w:rsidRDefault="001E186B" w:rsidP="008B61D7">
      <w:pPr>
        <w:pStyle w:val="ListParagraph"/>
        <w:ind w:left="927"/>
        <w:rPr>
          <w:b/>
          <w:sz w:val="24"/>
          <w:szCs w:val="24"/>
        </w:rPr>
      </w:pPr>
      <w:r>
        <w:rPr>
          <w:b/>
          <w:sz w:val="24"/>
          <w:szCs w:val="24"/>
        </w:rPr>
        <w:lastRenderedPageBreak/>
        <w:t>The Commission members failed to find a unanimous decision but on a majority 2-1 vote the charge against Zack Thomas was found NOT PROVEN.</w:t>
      </w:r>
    </w:p>
    <w:p w:rsidR="001E186B" w:rsidRDefault="001E186B" w:rsidP="008B61D7">
      <w:pPr>
        <w:pStyle w:val="ListParagraph"/>
        <w:ind w:left="927"/>
        <w:rPr>
          <w:b/>
          <w:sz w:val="24"/>
          <w:szCs w:val="24"/>
        </w:rPr>
      </w:pPr>
    </w:p>
    <w:p w:rsidR="001E186B" w:rsidRDefault="001E186B" w:rsidP="001E186B">
      <w:pPr>
        <w:pStyle w:val="ListParagraph"/>
        <w:numPr>
          <w:ilvl w:val="0"/>
          <w:numId w:val="1"/>
        </w:numPr>
        <w:rPr>
          <w:b/>
          <w:sz w:val="24"/>
          <w:szCs w:val="24"/>
        </w:rPr>
      </w:pPr>
      <w:r>
        <w:rPr>
          <w:b/>
          <w:sz w:val="24"/>
          <w:szCs w:val="24"/>
        </w:rPr>
        <w:t xml:space="preserve">Mr Thomas was accordingly recalled before the Commission and was advised the verdict of the Commission. </w:t>
      </w:r>
    </w:p>
    <w:p w:rsidR="00000865" w:rsidRDefault="00000865" w:rsidP="00000865">
      <w:pPr>
        <w:pStyle w:val="ListParagraph"/>
        <w:ind w:left="927"/>
        <w:rPr>
          <w:b/>
          <w:sz w:val="24"/>
          <w:szCs w:val="24"/>
        </w:rPr>
      </w:pPr>
    </w:p>
    <w:p w:rsidR="001E186B" w:rsidRDefault="001E186B" w:rsidP="001E186B">
      <w:pPr>
        <w:pStyle w:val="ListParagraph"/>
        <w:ind w:left="927"/>
        <w:rPr>
          <w:b/>
          <w:sz w:val="24"/>
          <w:szCs w:val="24"/>
        </w:rPr>
      </w:pPr>
    </w:p>
    <w:p w:rsidR="001E186B" w:rsidRDefault="001E186B" w:rsidP="001E186B">
      <w:pPr>
        <w:pStyle w:val="ListParagraph"/>
        <w:ind w:left="927"/>
        <w:rPr>
          <w:b/>
          <w:sz w:val="24"/>
          <w:szCs w:val="24"/>
        </w:rPr>
      </w:pPr>
      <w:r>
        <w:rPr>
          <w:b/>
          <w:sz w:val="24"/>
          <w:szCs w:val="24"/>
        </w:rPr>
        <w:t>Tuesday, 30</w:t>
      </w:r>
      <w:r w:rsidRPr="001E186B">
        <w:rPr>
          <w:b/>
          <w:sz w:val="24"/>
          <w:szCs w:val="24"/>
          <w:vertAlign w:val="superscript"/>
        </w:rPr>
        <w:t>th</w:t>
      </w:r>
      <w:r>
        <w:rPr>
          <w:b/>
          <w:sz w:val="24"/>
          <w:szCs w:val="24"/>
        </w:rPr>
        <w:t xml:space="preserve"> October, 2018.</w:t>
      </w:r>
    </w:p>
    <w:p w:rsidR="001E186B" w:rsidRDefault="001E186B" w:rsidP="001E186B">
      <w:pPr>
        <w:pStyle w:val="ListParagraph"/>
        <w:ind w:left="927"/>
        <w:rPr>
          <w:b/>
          <w:sz w:val="24"/>
          <w:szCs w:val="24"/>
        </w:rPr>
      </w:pPr>
    </w:p>
    <w:p w:rsidR="001E186B" w:rsidRDefault="00000865" w:rsidP="001E186B">
      <w:pPr>
        <w:pStyle w:val="ListParagraph"/>
        <w:ind w:left="927"/>
        <w:rPr>
          <w:b/>
          <w:sz w:val="24"/>
          <w:szCs w:val="24"/>
        </w:rPr>
      </w:pPr>
      <w:r>
        <w:rPr>
          <w:b/>
          <w:sz w:val="24"/>
          <w:szCs w:val="24"/>
        </w:rPr>
        <w:t>On</w:t>
      </w:r>
      <w:r w:rsidR="001E186B">
        <w:rPr>
          <w:b/>
          <w:sz w:val="24"/>
          <w:szCs w:val="24"/>
        </w:rPr>
        <w:t xml:space="preserve"> behalf of the Kent County Football Association Ltd. </w:t>
      </w:r>
      <w:r>
        <w:rPr>
          <w:b/>
          <w:sz w:val="24"/>
          <w:szCs w:val="24"/>
        </w:rPr>
        <w:t xml:space="preserve"> </w:t>
      </w:r>
    </w:p>
    <w:p w:rsidR="001E186B" w:rsidRDefault="001E186B" w:rsidP="001E186B">
      <w:pPr>
        <w:pStyle w:val="ListParagraph"/>
        <w:ind w:left="927"/>
        <w:rPr>
          <w:b/>
          <w:sz w:val="24"/>
          <w:szCs w:val="24"/>
        </w:rPr>
      </w:pPr>
      <w:r>
        <w:rPr>
          <w:b/>
          <w:sz w:val="24"/>
          <w:szCs w:val="24"/>
        </w:rPr>
        <w:t>Terry Lawrence – Commission Chairman.</w:t>
      </w:r>
    </w:p>
    <w:p w:rsidR="00A60A56" w:rsidRDefault="00A60A56" w:rsidP="00C83955">
      <w:pPr>
        <w:pStyle w:val="ListParagraph"/>
        <w:ind w:left="927"/>
        <w:rPr>
          <w:b/>
          <w:sz w:val="24"/>
          <w:szCs w:val="24"/>
        </w:rPr>
      </w:pPr>
    </w:p>
    <w:p w:rsidR="00A60A56" w:rsidRDefault="00A60A56" w:rsidP="00C83955">
      <w:pPr>
        <w:pStyle w:val="ListParagraph"/>
        <w:ind w:left="927"/>
        <w:rPr>
          <w:b/>
          <w:sz w:val="24"/>
          <w:szCs w:val="24"/>
        </w:rPr>
      </w:pPr>
      <w:r>
        <w:rPr>
          <w:b/>
          <w:sz w:val="24"/>
          <w:szCs w:val="24"/>
        </w:rPr>
        <w:t xml:space="preserve">   </w:t>
      </w:r>
    </w:p>
    <w:p w:rsidR="00991FFF" w:rsidRPr="009E3A33" w:rsidRDefault="00991FFF" w:rsidP="00991FFF">
      <w:pPr>
        <w:pStyle w:val="ListParagraph"/>
        <w:ind w:left="927"/>
        <w:rPr>
          <w:b/>
          <w:sz w:val="24"/>
          <w:szCs w:val="24"/>
        </w:rPr>
      </w:pPr>
    </w:p>
    <w:p w:rsidR="00663D18" w:rsidRDefault="00663D18" w:rsidP="00663D18">
      <w:pPr>
        <w:pStyle w:val="ListParagraph"/>
        <w:rPr>
          <w:b/>
          <w:sz w:val="24"/>
          <w:szCs w:val="24"/>
        </w:rPr>
      </w:pPr>
    </w:p>
    <w:p w:rsidR="00663D18" w:rsidRPr="007970E4" w:rsidRDefault="00663D18" w:rsidP="00663D18">
      <w:pPr>
        <w:pStyle w:val="ListParagraph"/>
        <w:rPr>
          <w:b/>
          <w:sz w:val="24"/>
          <w:szCs w:val="24"/>
        </w:rPr>
      </w:pPr>
    </w:p>
    <w:p w:rsidR="007970E4" w:rsidRPr="007970E4" w:rsidRDefault="007970E4" w:rsidP="007970E4">
      <w:pPr>
        <w:jc w:val="center"/>
        <w:rPr>
          <w:b/>
          <w:sz w:val="24"/>
          <w:szCs w:val="24"/>
        </w:rPr>
      </w:pPr>
    </w:p>
    <w:sectPr w:rsidR="007970E4" w:rsidRPr="007970E4" w:rsidSect="00663D1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000D5"/>
    <w:multiLevelType w:val="hybridMultilevel"/>
    <w:tmpl w:val="77FC6E22"/>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970E4"/>
    <w:rsid w:val="00000865"/>
    <w:rsid w:val="001E186B"/>
    <w:rsid w:val="00612975"/>
    <w:rsid w:val="00663D18"/>
    <w:rsid w:val="006C7096"/>
    <w:rsid w:val="006F787C"/>
    <w:rsid w:val="007970E4"/>
    <w:rsid w:val="008B61D7"/>
    <w:rsid w:val="00991FFF"/>
    <w:rsid w:val="009E3A33"/>
    <w:rsid w:val="00A60A56"/>
    <w:rsid w:val="00C83955"/>
    <w:rsid w:val="00D40C26"/>
    <w:rsid w:val="00D6049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4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E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Terry</cp:lastModifiedBy>
  <cp:revision>3</cp:revision>
  <dcterms:created xsi:type="dcterms:W3CDTF">2018-10-30T11:23:00Z</dcterms:created>
  <dcterms:modified xsi:type="dcterms:W3CDTF">2018-10-30T21:06:00Z</dcterms:modified>
</cp:coreProperties>
</file>