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A3EF8" w14:textId="752C25E3" w:rsidR="00D60493" w:rsidRPr="00BE4433" w:rsidRDefault="007970E4" w:rsidP="0023263C">
      <w:pPr>
        <w:jc w:val="center"/>
        <w:rPr>
          <w:rFonts w:ascii="Tahoma" w:hAnsi="Tahoma" w:cs="Tahoma"/>
          <w:b/>
          <w:sz w:val="28"/>
          <w:szCs w:val="28"/>
        </w:rPr>
      </w:pPr>
      <w:r w:rsidRPr="00BE4433">
        <w:rPr>
          <w:rFonts w:ascii="Tahoma" w:hAnsi="Tahoma" w:cs="Tahoma"/>
          <w:b/>
          <w:sz w:val="28"/>
          <w:szCs w:val="28"/>
        </w:rPr>
        <w:t>K</w:t>
      </w:r>
      <w:r w:rsidR="00E831B2">
        <w:rPr>
          <w:rFonts w:ascii="Tahoma" w:hAnsi="Tahoma" w:cs="Tahoma"/>
          <w:b/>
          <w:sz w:val="28"/>
          <w:szCs w:val="28"/>
        </w:rPr>
        <w:t>ent</w:t>
      </w:r>
      <w:r w:rsidRPr="00BE4433">
        <w:rPr>
          <w:rFonts w:ascii="Tahoma" w:hAnsi="Tahoma" w:cs="Tahoma"/>
          <w:b/>
          <w:sz w:val="28"/>
          <w:szCs w:val="28"/>
        </w:rPr>
        <w:t xml:space="preserve"> </w:t>
      </w:r>
      <w:r w:rsidR="00E831B2">
        <w:rPr>
          <w:rFonts w:ascii="Tahoma" w:hAnsi="Tahoma" w:cs="Tahoma"/>
          <w:b/>
          <w:sz w:val="28"/>
          <w:szCs w:val="28"/>
        </w:rPr>
        <w:t>Football association</w:t>
      </w:r>
    </w:p>
    <w:p w14:paraId="280E9519" w14:textId="311775D8" w:rsidR="007970E4" w:rsidRPr="00BE4433" w:rsidRDefault="007970E4" w:rsidP="0023263C">
      <w:pPr>
        <w:jc w:val="center"/>
        <w:rPr>
          <w:rFonts w:ascii="Tahoma" w:hAnsi="Tahoma" w:cs="Tahoma"/>
          <w:b/>
          <w:sz w:val="28"/>
          <w:szCs w:val="28"/>
        </w:rPr>
      </w:pPr>
      <w:r w:rsidRPr="00BE4433">
        <w:rPr>
          <w:rFonts w:ascii="Tahoma" w:hAnsi="Tahoma" w:cs="Tahoma"/>
          <w:b/>
          <w:sz w:val="28"/>
          <w:szCs w:val="28"/>
        </w:rPr>
        <w:t>V</w:t>
      </w:r>
      <w:r w:rsidR="00E831B2">
        <w:rPr>
          <w:rFonts w:ascii="Tahoma" w:hAnsi="Tahoma" w:cs="Tahoma"/>
          <w:b/>
          <w:sz w:val="28"/>
          <w:szCs w:val="28"/>
        </w:rPr>
        <w:t>ersus</w:t>
      </w:r>
    </w:p>
    <w:p w14:paraId="527AB43A" w14:textId="0CA0A465" w:rsidR="007970E4" w:rsidRPr="00BE4433" w:rsidRDefault="0023263C" w:rsidP="0023263C">
      <w:pPr>
        <w:jc w:val="center"/>
        <w:rPr>
          <w:rFonts w:ascii="Tahoma" w:hAnsi="Tahoma" w:cs="Tahoma"/>
          <w:b/>
          <w:sz w:val="28"/>
          <w:szCs w:val="28"/>
        </w:rPr>
      </w:pPr>
      <w:r>
        <w:rPr>
          <w:rFonts w:ascii="Tahoma" w:hAnsi="Tahoma" w:cs="Tahoma"/>
          <w:b/>
          <w:sz w:val="28"/>
          <w:szCs w:val="28"/>
        </w:rPr>
        <w:t>Aaron Burrett</w:t>
      </w:r>
    </w:p>
    <w:p w14:paraId="4860EE3C" w14:textId="2C9F3B13" w:rsidR="007970E4" w:rsidRPr="00BE4433" w:rsidRDefault="0023263C" w:rsidP="0023263C">
      <w:pPr>
        <w:jc w:val="center"/>
        <w:rPr>
          <w:rFonts w:ascii="Tahoma" w:hAnsi="Tahoma" w:cs="Tahoma"/>
          <w:b/>
          <w:sz w:val="28"/>
          <w:szCs w:val="28"/>
        </w:rPr>
      </w:pPr>
      <w:r>
        <w:rPr>
          <w:rFonts w:ascii="Tahoma" w:hAnsi="Tahoma" w:cs="Tahoma"/>
          <w:b/>
          <w:sz w:val="28"/>
          <w:szCs w:val="28"/>
        </w:rPr>
        <w:t>Case No: 59724364</w:t>
      </w:r>
    </w:p>
    <w:p w14:paraId="26AF6DCD" w14:textId="1F9E161A" w:rsidR="007970E4" w:rsidRPr="00BE4433" w:rsidRDefault="0023263C" w:rsidP="0023263C">
      <w:pPr>
        <w:jc w:val="center"/>
        <w:rPr>
          <w:rFonts w:ascii="Tahoma" w:hAnsi="Tahoma" w:cs="Tahoma"/>
          <w:b/>
          <w:sz w:val="28"/>
          <w:szCs w:val="28"/>
        </w:rPr>
      </w:pPr>
      <w:r>
        <w:rPr>
          <w:rFonts w:ascii="Tahoma" w:hAnsi="Tahoma" w:cs="Tahoma"/>
          <w:b/>
          <w:sz w:val="28"/>
          <w:szCs w:val="28"/>
        </w:rPr>
        <w:t>Disciplinary Commission</w:t>
      </w:r>
      <w:r w:rsidRPr="00BE4433">
        <w:rPr>
          <w:rFonts w:ascii="Tahoma" w:hAnsi="Tahoma" w:cs="Tahoma"/>
          <w:b/>
          <w:sz w:val="28"/>
          <w:szCs w:val="28"/>
        </w:rPr>
        <w:t xml:space="preserve"> </w:t>
      </w:r>
      <w:r w:rsidR="007970E4" w:rsidRPr="00BE4433">
        <w:rPr>
          <w:rFonts w:ascii="Tahoma" w:hAnsi="Tahoma" w:cs="Tahoma"/>
          <w:b/>
          <w:sz w:val="28"/>
          <w:szCs w:val="28"/>
        </w:rPr>
        <w:t xml:space="preserve">– </w:t>
      </w:r>
      <w:r>
        <w:rPr>
          <w:rFonts w:ascii="Tahoma" w:hAnsi="Tahoma" w:cs="Tahoma"/>
          <w:b/>
          <w:sz w:val="28"/>
          <w:szCs w:val="28"/>
        </w:rPr>
        <w:t>Written Reasons</w:t>
      </w:r>
      <w:r w:rsidRPr="00BE4433">
        <w:rPr>
          <w:rFonts w:ascii="Tahoma" w:hAnsi="Tahoma" w:cs="Tahoma"/>
          <w:b/>
          <w:sz w:val="28"/>
          <w:szCs w:val="28"/>
        </w:rPr>
        <w:t xml:space="preserve"> </w:t>
      </w:r>
    </w:p>
    <w:p w14:paraId="33141C54" w14:textId="24BF85A4" w:rsidR="007970E4" w:rsidRDefault="0023263C" w:rsidP="0023263C">
      <w:pPr>
        <w:jc w:val="center"/>
        <w:rPr>
          <w:rFonts w:ascii="Tahoma" w:hAnsi="Tahoma" w:cs="Tahoma"/>
          <w:b/>
          <w:sz w:val="28"/>
          <w:szCs w:val="28"/>
        </w:rPr>
      </w:pPr>
      <w:r>
        <w:rPr>
          <w:rFonts w:ascii="Tahoma" w:hAnsi="Tahoma" w:cs="Tahoma"/>
          <w:b/>
          <w:sz w:val="28"/>
          <w:szCs w:val="28"/>
        </w:rPr>
        <w:t>29</w:t>
      </w:r>
      <w:r w:rsidRPr="0023263C">
        <w:rPr>
          <w:rFonts w:ascii="Tahoma" w:hAnsi="Tahoma" w:cs="Tahoma"/>
          <w:b/>
          <w:sz w:val="28"/>
          <w:szCs w:val="28"/>
          <w:vertAlign w:val="superscript"/>
        </w:rPr>
        <w:t>th</w:t>
      </w:r>
      <w:r>
        <w:rPr>
          <w:rFonts w:ascii="Tahoma" w:hAnsi="Tahoma" w:cs="Tahoma"/>
          <w:b/>
          <w:sz w:val="28"/>
          <w:szCs w:val="28"/>
        </w:rPr>
        <w:t xml:space="preserve"> November 2018</w:t>
      </w:r>
    </w:p>
    <w:p w14:paraId="258F879A" w14:textId="5A142D8C" w:rsidR="007970E4" w:rsidRPr="005F0CAD" w:rsidRDefault="005F0CAD" w:rsidP="005F0CAD">
      <w:pPr>
        <w:jc w:val="center"/>
        <w:rPr>
          <w:rFonts w:ascii="Tahoma" w:hAnsi="Tahoma" w:cs="Tahoma"/>
          <w:sz w:val="28"/>
          <w:szCs w:val="28"/>
        </w:rPr>
      </w:pPr>
      <w:r>
        <w:rPr>
          <w:rFonts w:ascii="Tahoma" w:hAnsi="Tahoma" w:cs="Tahoma"/>
          <w:b/>
          <w:sz w:val="28"/>
          <w:szCs w:val="28"/>
        </w:rPr>
        <w:t xml:space="preserve">Fixture: </w:t>
      </w:r>
      <w:r>
        <w:rPr>
          <w:rFonts w:ascii="Tahoma" w:hAnsi="Tahoma" w:cs="Tahoma"/>
          <w:sz w:val="28"/>
          <w:szCs w:val="28"/>
        </w:rPr>
        <w:t>The Stag FC v Medway Stars FC (Rochester &amp; District League -Ted Snelling Cup)</w:t>
      </w:r>
      <w:r w:rsidR="00166880">
        <w:rPr>
          <w:rFonts w:ascii="Tahoma" w:hAnsi="Tahoma" w:cs="Tahoma"/>
          <w:sz w:val="28"/>
          <w:szCs w:val="28"/>
        </w:rPr>
        <w:t xml:space="preserve"> played on Saturday 20</w:t>
      </w:r>
      <w:r w:rsidR="00166880" w:rsidRPr="00166880">
        <w:rPr>
          <w:rFonts w:ascii="Tahoma" w:hAnsi="Tahoma" w:cs="Tahoma"/>
          <w:sz w:val="28"/>
          <w:szCs w:val="28"/>
          <w:vertAlign w:val="superscript"/>
        </w:rPr>
        <w:t>th</w:t>
      </w:r>
      <w:r w:rsidR="00166880">
        <w:rPr>
          <w:rFonts w:ascii="Tahoma" w:hAnsi="Tahoma" w:cs="Tahoma"/>
          <w:sz w:val="28"/>
          <w:szCs w:val="28"/>
        </w:rPr>
        <w:t xml:space="preserve"> October 2018</w:t>
      </w:r>
    </w:p>
    <w:p w14:paraId="0E51E48F" w14:textId="34E3896F" w:rsidR="007970E4" w:rsidRDefault="007970E4" w:rsidP="00663D18">
      <w:pPr>
        <w:pStyle w:val="ListParagraph"/>
        <w:numPr>
          <w:ilvl w:val="0"/>
          <w:numId w:val="1"/>
        </w:numPr>
        <w:jc w:val="both"/>
        <w:rPr>
          <w:rFonts w:ascii="Tahoma" w:hAnsi="Tahoma" w:cs="Tahoma"/>
          <w:b/>
          <w:sz w:val="24"/>
          <w:szCs w:val="24"/>
        </w:rPr>
      </w:pPr>
      <w:r w:rsidRPr="00BE4433">
        <w:rPr>
          <w:rFonts w:ascii="Tahoma" w:hAnsi="Tahoma" w:cs="Tahoma"/>
          <w:b/>
          <w:sz w:val="24"/>
          <w:szCs w:val="24"/>
        </w:rPr>
        <w:t xml:space="preserve"> INTRODUCTION</w:t>
      </w:r>
      <w:r w:rsidR="008D5F6A">
        <w:rPr>
          <w:rFonts w:ascii="Tahoma" w:hAnsi="Tahoma" w:cs="Tahoma"/>
          <w:b/>
          <w:sz w:val="24"/>
          <w:szCs w:val="24"/>
        </w:rPr>
        <w:t>:</w:t>
      </w:r>
    </w:p>
    <w:p w14:paraId="181C40F1" w14:textId="77777777" w:rsidR="0023263C" w:rsidRPr="00BE4433" w:rsidRDefault="0023263C" w:rsidP="0023263C">
      <w:pPr>
        <w:pStyle w:val="ListParagraph"/>
        <w:ind w:left="927"/>
        <w:jc w:val="both"/>
        <w:rPr>
          <w:rFonts w:ascii="Tahoma" w:hAnsi="Tahoma" w:cs="Tahoma"/>
          <w:b/>
          <w:sz w:val="24"/>
          <w:szCs w:val="24"/>
        </w:rPr>
      </w:pPr>
    </w:p>
    <w:p w14:paraId="4BCE4A60" w14:textId="07371F90" w:rsidR="00663D18" w:rsidRPr="0023263C" w:rsidRDefault="007970E4" w:rsidP="0023263C">
      <w:pPr>
        <w:pStyle w:val="ListParagraph"/>
        <w:rPr>
          <w:rFonts w:ascii="Tahoma" w:hAnsi="Tahoma" w:cs="Tahoma"/>
          <w:sz w:val="24"/>
          <w:szCs w:val="24"/>
        </w:rPr>
      </w:pPr>
      <w:r w:rsidRPr="00BE4433">
        <w:rPr>
          <w:rFonts w:ascii="Tahoma" w:hAnsi="Tahoma" w:cs="Tahoma"/>
          <w:sz w:val="24"/>
          <w:szCs w:val="24"/>
        </w:rPr>
        <w:t xml:space="preserve">These are the written reasons for the </w:t>
      </w:r>
      <w:r w:rsidR="0023263C">
        <w:rPr>
          <w:rFonts w:ascii="Tahoma" w:hAnsi="Tahoma" w:cs="Tahoma"/>
          <w:sz w:val="24"/>
          <w:szCs w:val="24"/>
        </w:rPr>
        <w:t>f</w:t>
      </w:r>
      <w:r w:rsidRPr="00BE4433">
        <w:rPr>
          <w:rFonts w:ascii="Tahoma" w:hAnsi="Tahoma" w:cs="Tahoma"/>
          <w:sz w:val="24"/>
          <w:szCs w:val="24"/>
        </w:rPr>
        <w:t xml:space="preserve">indings of a </w:t>
      </w:r>
      <w:r w:rsidR="005F0CAD">
        <w:rPr>
          <w:rFonts w:ascii="Tahoma" w:hAnsi="Tahoma" w:cs="Tahoma"/>
          <w:sz w:val="24"/>
          <w:szCs w:val="24"/>
        </w:rPr>
        <w:t xml:space="preserve">Kent Football Association (KFA) </w:t>
      </w:r>
      <w:r w:rsidR="0023263C">
        <w:rPr>
          <w:rFonts w:ascii="Tahoma" w:hAnsi="Tahoma" w:cs="Tahoma"/>
          <w:sz w:val="24"/>
          <w:szCs w:val="24"/>
        </w:rPr>
        <w:t>d</w:t>
      </w:r>
      <w:r w:rsidRPr="00BE4433">
        <w:rPr>
          <w:rFonts w:ascii="Tahoma" w:hAnsi="Tahoma" w:cs="Tahoma"/>
          <w:sz w:val="24"/>
          <w:szCs w:val="24"/>
        </w:rPr>
        <w:t xml:space="preserve">isciplinary </w:t>
      </w:r>
      <w:r w:rsidR="0023263C">
        <w:rPr>
          <w:rFonts w:ascii="Tahoma" w:hAnsi="Tahoma" w:cs="Tahoma"/>
          <w:sz w:val="24"/>
          <w:szCs w:val="24"/>
        </w:rPr>
        <w:t>c</w:t>
      </w:r>
      <w:r w:rsidRPr="00BE4433">
        <w:rPr>
          <w:rFonts w:ascii="Tahoma" w:hAnsi="Tahoma" w:cs="Tahoma"/>
          <w:sz w:val="24"/>
          <w:szCs w:val="24"/>
        </w:rPr>
        <w:t>ommission held to consider a</w:t>
      </w:r>
      <w:r w:rsidR="00663D18" w:rsidRPr="00BE4433">
        <w:rPr>
          <w:rFonts w:ascii="Tahoma" w:hAnsi="Tahoma" w:cs="Tahoma"/>
          <w:sz w:val="24"/>
          <w:szCs w:val="24"/>
        </w:rPr>
        <w:t xml:space="preserve">n </w:t>
      </w:r>
      <w:r w:rsidR="0023263C">
        <w:rPr>
          <w:rFonts w:ascii="Tahoma" w:hAnsi="Tahoma" w:cs="Tahoma"/>
          <w:sz w:val="24"/>
          <w:szCs w:val="24"/>
        </w:rPr>
        <w:t>a</w:t>
      </w:r>
      <w:r w:rsidR="00663D18" w:rsidRPr="0023263C">
        <w:rPr>
          <w:rFonts w:ascii="Tahoma" w:hAnsi="Tahoma" w:cs="Tahoma"/>
          <w:sz w:val="24"/>
          <w:szCs w:val="24"/>
        </w:rPr>
        <w:t xml:space="preserve">ppeal by </w:t>
      </w:r>
      <w:r w:rsidR="0023263C">
        <w:rPr>
          <w:rFonts w:ascii="Tahoma" w:hAnsi="Tahoma" w:cs="Tahoma"/>
          <w:sz w:val="24"/>
          <w:szCs w:val="24"/>
        </w:rPr>
        <w:t>p</w:t>
      </w:r>
      <w:r w:rsidR="00663D18" w:rsidRPr="0023263C">
        <w:rPr>
          <w:rFonts w:ascii="Tahoma" w:hAnsi="Tahoma" w:cs="Tahoma"/>
          <w:sz w:val="24"/>
          <w:szCs w:val="24"/>
        </w:rPr>
        <w:t xml:space="preserve">ersonal </w:t>
      </w:r>
      <w:r w:rsidR="0023263C">
        <w:rPr>
          <w:rFonts w:ascii="Tahoma" w:hAnsi="Tahoma" w:cs="Tahoma"/>
          <w:sz w:val="24"/>
          <w:szCs w:val="24"/>
        </w:rPr>
        <w:t>h</w:t>
      </w:r>
      <w:r w:rsidR="00663D18" w:rsidRPr="0023263C">
        <w:rPr>
          <w:rFonts w:ascii="Tahoma" w:hAnsi="Tahoma" w:cs="Tahoma"/>
          <w:sz w:val="24"/>
          <w:szCs w:val="24"/>
        </w:rPr>
        <w:t xml:space="preserve">earing by </w:t>
      </w:r>
      <w:r w:rsidR="0023263C">
        <w:rPr>
          <w:rFonts w:ascii="Tahoma" w:hAnsi="Tahoma" w:cs="Tahoma"/>
          <w:sz w:val="24"/>
          <w:szCs w:val="24"/>
        </w:rPr>
        <w:t>Aaron Burrett</w:t>
      </w:r>
      <w:r w:rsidR="00663D18" w:rsidRPr="0023263C">
        <w:rPr>
          <w:rFonts w:ascii="Tahoma" w:hAnsi="Tahoma" w:cs="Tahoma"/>
          <w:sz w:val="24"/>
          <w:szCs w:val="24"/>
        </w:rPr>
        <w:t xml:space="preserve">, a player registered with </w:t>
      </w:r>
      <w:r w:rsidR="0023263C">
        <w:rPr>
          <w:rFonts w:ascii="Tahoma" w:hAnsi="Tahoma" w:cs="Tahoma"/>
          <w:sz w:val="24"/>
          <w:szCs w:val="24"/>
        </w:rPr>
        <w:t>The Stag</w:t>
      </w:r>
      <w:r w:rsidR="00663D18" w:rsidRPr="0023263C">
        <w:rPr>
          <w:rFonts w:ascii="Tahoma" w:hAnsi="Tahoma" w:cs="Tahoma"/>
          <w:sz w:val="24"/>
          <w:szCs w:val="24"/>
        </w:rPr>
        <w:t xml:space="preserve"> </w:t>
      </w:r>
      <w:r w:rsidR="0023263C">
        <w:rPr>
          <w:rFonts w:ascii="Tahoma" w:hAnsi="Tahoma" w:cs="Tahoma"/>
          <w:sz w:val="24"/>
          <w:szCs w:val="24"/>
        </w:rPr>
        <w:t>FC</w:t>
      </w:r>
      <w:r w:rsidR="005F0CAD">
        <w:rPr>
          <w:rFonts w:ascii="Tahoma" w:hAnsi="Tahoma" w:cs="Tahoma"/>
          <w:sz w:val="24"/>
          <w:szCs w:val="24"/>
        </w:rPr>
        <w:t xml:space="preserve">. Aaron Burrett </w:t>
      </w:r>
      <w:r w:rsidR="00166880">
        <w:rPr>
          <w:rFonts w:ascii="Tahoma" w:hAnsi="Tahoma" w:cs="Tahoma"/>
          <w:sz w:val="24"/>
          <w:szCs w:val="24"/>
        </w:rPr>
        <w:t>had been</w:t>
      </w:r>
      <w:r w:rsidRPr="0023263C">
        <w:rPr>
          <w:rFonts w:ascii="Tahoma" w:hAnsi="Tahoma" w:cs="Tahoma"/>
          <w:sz w:val="24"/>
          <w:szCs w:val="24"/>
        </w:rPr>
        <w:t xml:space="preserve"> charge</w:t>
      </w:r>
      <w:r w:rsidR="005F0CAD">
        <w:rPr>
          <w:rFonts w:ascii="Tahoma" w:hAnsi="Tahoma" w:cs="Tahoma"/>
          <w:sz w:val="24"/>
          <w:szCs w:val="24"/>
        </w:rPr>
        <w:t>d</w:t>
      </w:r>
      <w:r w:rsidRPr="0023263C">
        <w:rPr>
          <w:rFonts w:ascii="Tahoma" w:hAnsi="Tahoma" w:cs="Tahoma"/>
          <w:sz w:val="24"/>
          <w:szCs w:val="24"/>
        </w:rPr>
        <w:t xml:space="preserve"> </w:t>
      </w:r>
      <w:r w:rsidR="00663D18" w:rsidRPr="0023263C">
        <w:rPr>
          <w:rFonts w:ascii="Tahoma" w:hAnsi="Tahoma" w:cs="Tahoma"/>
          <w:sz w:val="24"/>
          <w:szCs w:val="24"/>
        </w:rPr>
        <w:t>by the K</w:t>
      </w:r>
      <w:r w:rsidR="00166880">
        <w:rPr>
          <w:rFonts w:ascii="Tahoma" w:hAnsi="Tahoma" w:cs="Tahoma"/>
          <w:sz w:val="24"/>
          <w:szCs w:val="24"/>
        </w:rPr>
        <w:t>FA</w:t>
      </w:r>
      <w:r w:rsidR="00663D18" w:rsidRPr="0023263C">
        <w:rPr>
          <w:rFonts w:ascii="Tahoma" w:hAnsi="Tahoma" w:cs="Tahoma"/>
          <w:sz w:val="24"/>
          <w:szCs w:val="24"/>
        </w:rPr>
        <w:t xml:space="preserve"> in response to a written report made by </w:t>
      </w:r>
      <w:r w:rsidR="0023263C">
        <w:rPr>
          <w:rFonts w:ascii="Tahoma" w:hAnsi="Tahoma" w:cs="Tahoma"/>
          <w:sz w:val="24"/>
          <w:szCs w:val="24"/>
        </w:rPr>
        <w:t>r</w:t>
      </w:r>
      <w:r w:rsidR="00663D18" w:rsidRPr="0023263C">
        <w:rPr>
          <w:rFonts w:ascii="Tahoma" w:hAnsi="Tahoma" w:cs="Tahoma"/>
          <w:sz w:val="24"/>
          <w:szCs w:val="24"/>
        </w:rPr>
        <w:t xml:space="preserve">eferee </w:t>
      </w:r>
      <w:r w:rsidR="0023263C">
        <w:rPr>
          <w:rFonts w:ascii="Tahoma" w:hAnsi="Tahoma" w:cs="Tahoma"/>
          <w:sz w:val="24"/>
          <w:szCs w:val="24"/>
        </w:rPr>
        <w:t>Leonard Smith</w:t>
      </w:r>
      <w:r w:rsidRPr="0023263C">
        <w:rPr>
          <w:rFonts w:ascii="Tahoma" w:hAnsi="Tahoma" w:cs="Tahoma"/>
          <w:sz w:val="24"/>
          <w:szCs w:val="24"/>
        </w:rPr>
        <w:t xml:space="preserve"> </w:t>
      </w:r>
      <w:r w:rsidR="00166880">
        <w:rPr>
          <w:rFonts w:ascii="Tahoma" w:hAnsi="Tahoma" w:cs="Tahoma"/>
          <w:sz w:val="24"/>
          <w:szCs w:val="24"/>
        </w:rPr>
        <w:t>alleging that</w:t>
      </w:r>
      <w:r w:rsidRPr="0023263C">
        <w:rPr>
          <w:rFonts w:ascii="Tahoma" w:hAnsi="Tahoma" w:cs="Tahoma"/>
          <w:sz w:val="24"/>
          <w:szCs w:val="24"/>
        </w:rPr>
        <w:t xml:space="preserve"> </w:t>
      </w:r>
      <w:r w:rsidR="0023263C">
        <w:rPr>
          <w:rFonts w:ascii="Tahoma" w:hAnsi="Tahoma" w:cs="Tahoma"/>
          <w:sz w:val="24"/>
          <w:szCs w:val="24"/>
        </w:rPr>
        <w:t xml:space="preserve">Aaron </w:t>
      </w:r>
      <w:r w:rsidR="00166880">
        <w:rPr>
          <w:rFonts w:ascii="Tahoma" w:hAnsi="Tahoma" w:cs="Tahoma"/>
          <w:sz w:val="24"/>
          <w:szCs w:val="24"/>
        </w:rPr>
        <w:t>Burrett</w:t>
      </w:r>
      <w:r w:rsidRPr="0023263C">
        <w:rPr>
          <w:rFonts w:ascii="Tahoma" w:hAnsi="Tahoma" w:cs="Tahoma"/>
          <w:sz w:val="24"/>
          <w:szCs w:val="24"/>
        </w:rPr>
        <w:t xml:space="preserve"> had </w:t>
      </w:r>
      <w:r w:rsidR="0023263C">
        <w:rPr>
          <w:rFonts w:ascii="Tahoma" w:hAnsi="Tahoma" w:cs="Tahoma"/>
          <w:sz w:val="24"/>
          <w:szCs w:val="24"/>
        </w:rPr>
        <w:t>assaulted</w:t>
      </w:r>
      <w:r w:rsidRPr="0023263C">
        <w:rPr>
          <w:rFonts w:ascii="Tahoma" w:hAnsi="Tahoma" w:cs="Tahoma"/>
          <w:sz w:val="24"/>
          <w:szCs w:val="24"/>
        </w:rPr>
        <w:t xml:space="preserve"> him during </w:t>
      </w:r>
      <w:r w:rsidR="005F0CAD">
        <w:rPr>
          <w:rFonts w:ascii="Tahoma" w:hAnsi="Tahoma" w:cs="Tahoma"/>
          <w:sz w:val="24"/>
          <w:szCs w:val="24"/>
        </w:rPr>
        <w:t>the above-mentioned</w:t>
      </w:r>
      <w:r w:rsidRPr="0023263C">
        <w:rPr>
          <w:rFonts w:ascii="Tahoma" w:hAnsi="Tahoma" w:cs="Tahoma"/>
          <w:sz w:val="24"/>
          <w:szCs w:val="24"/>
        </w:rPr>
        <w:t xml:space="preserve"> fixture.</w:t>
      </w:r>
      <w:r w:rsidR="00663D18" w:rsidRPr="0023263C">
        <w:rPr>
          <w:rFonts w:ascii="Tahoma" w:hAnsi="Tahoma" w:cs="Tahoma"/>
          <w:sz w:val="24"/>
          <w:szCs w:val="24"/>
        </w:rPr>
        <w:t xml:space="preserve"> </w:t>
      </w:r>
      <w:r w:rsidR="0023263C">
        <w:rPr>
          <w:rFonts w:ascii="Tahoma" w:hAnsi="Tahoma" w:cs="Tahoma"/>
          <w:sz w:val="24"/>
          <w:szCs w:val="24"/>
        </w:rPr>
        <w:t>W</w:t>
      </w:r>
      <w:r w:rsidR="00663D18" w:rsidRPr="0023263C">
        <w:rPr>
          <w:rFonts w:ascii="Tahoma" w:hAnsi="Tahoma" w:cs="Tahoma"/>
          <w:sz w:val="24"/>
          <w:szCs w:val="24"/>
        </w:rPr>
        <w:t>ritten report</w:t>
      </w:r>
      <w:r w:rsidR="0023263C">
        <w:rPr>
          <w:rFonts w:ascii="Tahoma" w:hAnsi="Tahoma" w:cs="Tahoma"/>
          <w:sz w:val="24"/>
          <w:szCs w:val="24"/>
        </w:rPr>
        <w:t>s</w:t>
      </w:r>
      <w:r w:rsidR="00663D18" w:rsidRPr="0023263C">
        <w:rPr>
          <w:rFonts w:ascii="Tahoma" w:hAnsi="Tahoma" w:cs="Tahoma"/>
          <w:sz w:val="24"/>
          <w:szCs w:val="24"/>
        </w:rPr>
        <w:t xml:space="preserve"> had been received from </w:t>
      </w:r>
      <w:r w:rsidR="0023263C">
        <w:rPr>
          <w:rFonts w:ascii="Tahoma" w:hAnsi="Tahoma" w:cs="Tahoma"/>
          <w:sz w:val="24"/>
          <w:szCs w:val="24"/>
        </w:rPr>
        <w:t>Leonard Smith</w:t>
      </w:r>
      <w:r w:rsidR="00663D18" w:rsidRPr="0023263C">
        <w:rPr>
          <w:rFonts w:ascii="Tahoma" w:hAnsi="Tahoma" w:cs="Tahoma"/>
          <w:sz w:val="24"/>
          <w:szCs w:val="24"/>
        </w:rPr>
        <w:t>, a</w:t>
      </w:r>
      <w:r w:rsidR="0023263C">
        <w:rPr>
          <w:rFonts w:ascii="Tahoma" w:hAnsi="Tahoma" w:cs="Tahoma"/>
          <w:sz w:val="24"/>
          <w:szCs w:val="24"/>
        </w:rPr>
        <w:t>nd both his neutral assistant referees</w:t>
      </w:r>
      <w:r w:rsidR="00166880">
        <w:rPr>
          <w:rFonts w:ascii="Tahoma" w:hAnsi="Tahoma" w:cs="Tahoma"/>
          <w:sz w:val="24"/>
          <w:szCs w:val="24"/>
        </w:rPr>
        <w:t>,</w:t>
      </w:r>
      <w:r w:rsidR="0023263C">
        <w:rPr>
          <w:rFonts w:ascii="Tahoma" w:hAnsi="Tahoma" w:cs="Tahoma"/>
          <w:sz w:val="24"/>
          <w:szCs w:val="24"/>
        </w:rPr>
        <w:t xml:space="preserve"> Mr Andrew Butler and Mr Michael Davison. Prior to the commencement of the hearing, </w:t>
      </w:r>
      <w:r w:rsidR="005F0CAD">
        <w:rPr>
          <w:rFonts w:ascii="Tahoma" w:hAnsi="Tahoma" w:cs="Tahoma"/>
          <w:sz w:val="24"/>
          <w:szCs w:val="24"/>
        </w:rPr>
        <w:t>the commission secretary furnished panel members with a written statement that had been received, by e-mail, from Jerry Agbe. Mr Agbe is the secretary and coach</w:t>
      </w:r>
      <w:r w:rsidR="00166880">
        <w:rPr>
          <w:rFonts w:ascii="Tahoma" w:hAnsi="Tahoma" w:cs="Tahoma"/>
          <w:sz w:val="24"/>
          <w:szCs w:val="24"/>
        </w:rPr>
        <w:t xml:space="preserve"> of Medway Stars FC. Mr Agbe did not attend the commission.</w:t>
      </w:r>
      <w:r w:rsidR="005F0CAD">
        <w:rPr>
          <w:rFonts w:ascii="Tahoma" w:hAnsi="Tahoma" w:cs="Tahoma"/>
          <w:sz w:val="24"/>
          <w:szCs w:val="24"/>
        </w:rPr>
        <w:t xml:space="preserve"> </w:t>
      </w:r>
      <w:r w:rsidR="0023263C">
        <w:rPr>
          <w:rFonts w:ascii="Tahoma" w:hAnsi="Tahoma" w:cs="Tahoma"/>
          <w:sz w:val="24"/>
          <w:szCs w:val="24"/>
        </w:rPr>
        <w:t xml:space="preserve"> </w:t>
      </w:r>
    </w:p>
    <w:p w14:paraId="44081306" w14:textId="77777777" w:rsidR="00663D18" w:rsidRPr="00BE4433" w:rsidRDefault="00663D18" w:rsidP="00663D18">
      <w:pPr>
        <w:pStyle w:val="ListParagraph"/>
        <w:rPr>
          <w:rFonts w:ascii="Tahoma" w:hAnsi="Tahoma" w:cs="Tahoma"/>
          <w:sz w:val="24"/>
          <w:szCs w:val="24"/>
        </w:rPr>
      </w:pPr>
    </w:p>
    <w:p w14:paraId="04CEB855" w14:textId="7D7300CA" w:rsidR="00663D18" w:rsidRDefault="00663D18" w:rsidP="00663D18">
      <w:pPr>
        <w:pStyle w:val="ListParagraph"/>
        <w:numPr>
          <w:ilvl w:val="0"/>
          <w:numId w:val="1"/>
        </w:numPr>
        <w:rPr>
          <w:rFonts w:ascii="Tahoma" w:hAnsi="Tahoma" w:cs="Tahoma"/>
          <w:b/>
          <w:sz w:val="24"/>
          <w:szCs w:val="24"/>
        </w:rPr>
      </w:pPr>
      <w:r w:rsidRPr="00BE4433">
        <w:rPr>
          <w:rFonts w:ascii="Tahoma" w:hAnsi="Tahoma" w:cs="Tahoma"/>
          <w:sz w:val="24"/>
          <w:szCs w:val="24"/>
        </w:rPr>
        <w:t xml:space="preserve"> </w:t>
      </w:r>
      <w:r w:rsidRPr="00BE4433">
        <w:rPr>
          <w:rFonts w:ascii="Tahoma" w:hAnsi="Tahoma" w:cs="Tahoma"/>
          <w:b/>
          <w:sz w:val="24"/>
          <w:szCs w:val="24"/>
        </w:rPr>
        <w:t>PARTIES</w:t>
      </w:r>
      <w:r w:rsidR="008D5F6A">
        <w:rPr>
          <w:rFonts w:ascii="Tahoma" w:hAnsi="Tahoma" w:cs="Tahoma"/>
          <w:b/>
          <w:sz w:val="24"/>
          <w:szCs w:val="24"/>
        </w:rPr>
        <w:t>:</w:t>
      </w:r>
    </w:p>
    <w:p w14:paraId="3FF23F71" w14:textId="4B78A7D8" w:rsidR="005032D0" w:rsidRDefault="005032D0" w:rsidP="005032D0">
      <w:pPr>
        <w:pStyle w:val="ListParagraph"/>
        <w:ind w:left="927"/>
        <w:rPr>
          <w:rFonts w:ascii="Tahoma" w:hAnsi="Tahoma" w:cs="Tahoma"/>
          <w:b/>
          <w:sz w:val="24"/>
          <w:szCs w:val="24"/>
        </w:rPr>
      </w:pPr>
    </w:p>
    <w:p w14:paraId="6ECBE27B" w14:textId="190EE0FD" w:rsidR="005032D0" w:rsidRDefault="005032D0" w:rsidP="005032D0">
      <w:pPr>
        <w:pStyle w:val="ListParagraph"/>
        <w:ind w:left="927"/>
        <w:rPr>
          <w:rFonts w:ascii="Tahoma" w:hAnsi="Tahoma" w:cs="Tahoma"/>
          <w:sz w:val="24"/>
          <w:szCs w:val="24"/>
        </w:rPr>
      </w:pPr>
      <w:r w:rsidRPr="005032D0">
        <w:rPr>
          <w:rFonts w:ascii="Tahoma" w:hAnsi="Tahoma" w:cs="Tahoma"/>
          <w:sz w:val="24"/>
          <w:szCs w:val="24"/>
        </w:rPr>
        <w:t>The disciplinary panel members</w:t>
      </w:r>
      <w:r>
        <w:rPr>
          <w:rFonts w:ascii="Tahoma" w:hAnsi="Tahoma" w:cs="Tahoma"/>
          <w:sz w:val="24"/>
          <w:szCs w:val="24"/>
        </w:rPr>
        <w:t xml:space="preserve"> appointed to hear this appeal were:</w:t>
      </w:r>
    </w:p>
    <w:p w14:paraId="6AD9FD62" w14:textId="47DA90A3" w:rsidR="005032D0" w:rsidRDefault="005032D0" w:rsidP="005032D0">
      <w:pPr>
        <w:pStyle w:val="ListParagraph"/>
        <w:ind w:left="927"/>
        <w:rPr>
          <w:rFonts w:ascii="Tahoma" w:hAnsi="Tahoma" w:cs="Tahoma"/>
          <w:sz w:val="24"/>
          <w:szCs w:val="24"/>
        </w:rPr>
      </w:pPr>
    </w:p>
    <w:p w14:paraId="26EB96C2" w14:textId="4F907578" w:rsidR="005032D0" w:rsidRDefault="005032D0" w:rsidP="005032D0">
      <w:pPr>
        <w:pStyle w:val="ListParagraph"/>
        <w:ind w:left="927"/>
        <w:rPr>
          <w:rFonts w:ascii="Tahoma" w:hAnsi="Tahoma" w:cs="Tahoma"/>
          <w:sz w:val="24"/>
          <w:szCs w:val="24"/>
        </w:rPr>
      </w:pPr>
      <w:r>
        <w:rPr>
          <w:rFonts w:ascii="Tahoma" w:hAnsi="Tahoma" w:cs="Tahoma"/>
          <w:sz w:val="24"/>
          <w:szCs w:val="24"/>
        </w:rPr>
        <w:t>Bill Stoneham</w:t>
      </w:r>
      <w:r w:rsidR="00674DB7">
        <w:rPr>
          <w:rFonts w:ascii="Tahoma" w:hAnsi="Tahoma" w:cs="Tahoma"/>
          <w:sz w:val="24"/>
          <w:szCs w:val="24"/>
        </w:rPr>
        <w:t xml:space="preserve"> </w:t>
      </w:r>
      <w:r>
        <w:rPr>
          <w:rFonts w:ascii="Tahoma" w:hAnsi="Tahoma" w:cs="Tahoma"/>
          <w:sz w:val="24"/>
          <w:szCs w:val="24"/>
        </w:rPr>
        <w:t>(KFA member) Chairman;</w:t>
      </w:r>
    </w:p>
    <w:p w14:paraId="6F2FC38C" w14:textId="002F0E51" w:rsidR="005032D0" w:rsidRDefault="005032D0" w:rsidP="005032D0">
      <w:pPr>
        <w:pStyle w:val="ListParagraph"/>
        <w:ind w:left="927"/>
        <w:rPr>
          <w:rFonts w:ascii="Tahoma" w:hAnsi="Tahoma" w:cs="Tahoma"/>
          <w:sz w:val="24"/>
          <w:szCs w:val="24"/>
        </w:rPr>
      </w:pPr>
      <w:r>
        <w:rPr>
          <w:rFonts w:ascii="Tahoma" w:hAnsi="Tahoma" w:cs="Tahoma"/>
          <w:sz w:val="24"/>
          <w:szCs w:val="24"/>
        </w:rPr>
        <w:t>Alex Heselgrave</w:t>
      </w:r>
      <w:r w:rsidR="00674DB7">
        <w:rPr>
          <w:rFonts w:ascii="Tahoma" w:hAnsi="Tahoma" w:cs="Tahoma"/>
          <w:sz w:val="24"/>
          <w:szCs w:val="24"/>
        </w:rPr>
        <w:t xml:space="preserve"> </w:t>
      </w:r>
      <w:r>
        <w:rPr>
          <w:rFonts w:ascii="Tahoma" w:hAnsi="Tahoma" w:cs="Tahoma"/>
          <w:sz w:val="24"/>
          <w:szCs w:val="24"/>
        </w:rPr>
        <w:t>(KFA member);</w:t>
      </w:r>
    </w:p>
    <w:p w14:paraId="7DDE8FAF" w14:textId="426AA8E2" w:rsidR="00674DB7" w:rsidRDefault="005032D0" w:rsidP="005032D0">
      <w:pPr>
        <w:pStyle w:val="ListParagraph"/>
        <w:ind w:left="927"/>
        <w:rPr>
          <w:rFonts w:ascii="Tahoma" w:hAnsi="Tahoma" w:cs="Tahoma"/>
          <w:sz w:val="24"/>
          <w:szCs w:val="24"/>
        </w:rPr>
      </w:pPr>
      <w:r>
        <w:rPr>
          <w:rFonts w:ascii="Tahoma" w:hAnsi="Tahoma" w:cs="Tahoma"/>
          <w:sz w:val="24"/>
          <w:szCs w:val="24"/>
        </w:rPr>
        <w:t>Mark Tucker</w:t>
      </w:r>
      <w:r w:rsidR="0039211E">
        <w:rPr>
          <w:rFonts w:ascii="Tahoma" w:hAnsi="Tahoma" w:cs="Tahoma"/>
          <w:sz w:val="24"/>
          <w:szCs w:val="24"/>
        </w:rPr>
        <w:t xml:space="preserve"> JP</w:t>
      </w:r>
      <w:r w:rsidR="00674DB7">
        <w:rPr>
          <w:rFonts w:ascii="Tahoma" w:hAnsi="Tahoma" w:cs="Tahoma"/>
          <w:sz w:val="24"/>
          <w:szCs w:val="24"/>
        </w:rPr>
        <w:t xml:space="preserve"> (Independent panel member).</w:t>
      </w:r>
    </w:p>
    <w:p w14:paraId="1DF56E45" w14:textId="77777777" w:rsidR="00674DB7" w:rsidRDefault="00674DB7" w:rsidP="005032D0">
      <w:pPr>
        <w:pStyle w:val="ListParagraph"/>
        <w:ind w:left="927"/>
        <w:rPr>
          <w:rFonts w:ascii="Tahoma" w:hAnsi="Tahoma" w:cs="Tahoma"/>
          <w:sz w:val="24"/>
          <w:szCs w:val="24"/>
        </w:rPr>
      </w:pPr>
    </w:p>
    <w:p w14:paraId="7CFBA549" w14:textId="77777777" w:rsidR="00674DB7" w:rsidRDefault="00674DB7" w:rsidP="005032D0">
      <w:pPr>
        <w:pStyle w:val="ListParagraph"/>
        <w:ind w:left="927"/>
        <w:rPr>
          <w:rFonts w:ascii="Tahoma" w:hAnsi="Tahoma" w:cs="Tahoma"/>
          <w:sz w:val="24"/>
          <w:szCs w:val="24"/>
        </w:rPr>
      </w:pPr>
      <w:r>
        <w:rPr>
          <w:rFonts w:ascii="Tahoma" w:hAnsi="Tahoma" w:cs="Tahoma"/>
          <w:sz w:val="24"/>
          <w:szCs w:val="24"/>
        </w:rPr>
        <w:t>Richard Judd (KFA Football Services Manager) acted as secretary to the commission.</w:t>
      </w:r>
    </w:p>
    <w:p w14:paraId="04DD9399" w14:textId="77777777" w:rsidR="00674DB7" w:rsidRDefault="00674DB7" w:rsidP="005032D0">
      <w:pPr>
        <w:pStyle w:val="ListParagraph"/>
        <w:ind w:left="927"/>
        <w:rPr>
          <w:rFonts w:ascii="Tahoma" w:hAnsi="Tahoma" w:cs="Tahoma"/>
          <w:sz w:val="24"/>
          <w:szCs w:val="24"/>
        </w:rPr>
      </w:pPr>
    </w:p>
    <w:p w14:paraId="39F2E1E3" w14:textId="77777777" w:rsidR="00674DB7" w:rsidRDefault="00674DB7" w:rsidP="005032D0">
      <w:pPr>
        <w:pStyle w:val="ListParagraph"/>
        <w:ind w:left="927"/>
        <w:rPr>
          <w:rFonts w:ascii="Tahoma" w:hAnsi="Tahoma" w:cs="Tahoma"/>
          <w:b/>
          <w:sz w:val="24"/>
          <w:szCs w:val="24"/>
        </w:rPr>
      </w:pPr>
      <w:r>
        <w:rPr>
          <w:rFonts w:ascii="Tahoma" w:hAnsi="Tahoma" w:cs="Tahoma"/>
          <w:b/>
          <w:sz w:val="24"/>
          <w:szCs w:val="24"/>
        </w:rPr>
        <w:t>KFA Witness:</w:t>
      </w:r>
    </w:p>
    <w:p w14:paraId="1D50631E" w14:textId="77777777" w:rsidR="00674DB7" w:rsidRDefault="00674DB7" w:rsidP="005032D0">
      <w:pPr>
        <w:pStyle w:val="ListParagraph"/>
        <w:ind w:left="927"/>
        <w:rPr>
          <w:rFonts w:ascii="Tahoma" w:hAnsi="Tahoma" w:cs="Tahoma"/>
          <w:sz w:val="24"/>
          <w:szCs w:val="24"/>
        </w:rPr>
      </w:pPr>
    </w:p>
    <w:p w14:paraId="043F94AB" w14:textId="77777777" w:rsidR="00674DB7" w:rsidRPr="00674DB7" w:rsidRDefault="00674DB7" w:rsidP="005032D0">
      <w:pPr>
        <w:pStyle w:val="ListParagraph"/>
        <w:ind w:left="927"/>
        <w:rPr>
          <w:rFonts w:ascii="Tahoma" w:hAnsi="Tahoma" w:cs="Tahoma"/>
          <w:sz w:val="24"/>
          <w:szCs w:val="24"/>
        </w:rPr>
      </w:pPr>
      <w:r w:rsidRPr="00674DB7">
        <w:rPr>
          <w:rFonts w:ascii="Tahoma" w:hAnsi="Tahoma" w:cs="Tahoma"/>
          <w:sz w:val="24"/>
          <w:szCs w:val="24"/>
        </w:rPr>
        <w:t>Leonard Smith – referee;</w:t>
      </w:r>
    </w:p>
    <w:p w14:paraId="57C1ECA5" w14:textId="346EC2D1" w:rsidR="00674DB7" w:rsidRDefault="00674DB7" w:rsidP="005032D0">
      <w:pPr>
        <w:pStyle w:val="ListParagraph"/>
        <w:ind w:left="927"/>
        <w:rPr>
          <w:rFonts w:ascii="Tahoma" w:hAnsi="Tahoma" w:cs="Tahoma"/>
          <w:sz w:val="24"/>
          <w:szCs w:val="24"/>
        </w:rPr>
      </w:pPr>
      <w:r>
        <w:rPr>
          <w:rFonts w:ascii="Tahoma" w:hAnsi="Tahoma" w:cs="Tahoma"/>
          <w:sz w:val="24"/>
          <w:szCs w:val="24"/>
        </w:rPr>
        <w:t>Andrew Butler – (neutral) assistant referee;</w:t>
      </w:r>
    </w:p>
    <w:p w14:paraId="1834A47E" w14:textId="064C59DF" w:rsidR="00674DB7" w:rsidRDefault="00674DB7" w:rsidP="005032D0">
      <w:pPr>
        <w:pStyle w:val="ListParagraph"/>
        <w:ind w:left="927"/>
        <w:rPr>
          <w:rFonts w:ascii="Tahoma" w:hAnsi="Tahoma" w:cs="Tahoma"/>
          <w:sz w:val="24"/>
          <w:szCs w:val="24"/>
        </w:rPr>
      </w:pPr>
      <w:r>
        <w:rPr>
          <w:rFonts w:ascii="Tahoma" w:hAnsi="Tahoma" w:cs="Tahoma"/>
          <w:sz w:val="24"/>
          <w:szCs w:val="24"/>
        </w:rPr>
        <w:t>Michael Davison – (neutral) assistant referee.</w:t>
      </w:r>
    </w:p>
    <w:p w14:paraId="3A207151" w14:textId="09A7F7D6" w:rsidR="00674DB7" w:rsidRDefault="00674DB7" w:rsidP="005032D0">
      <w:pPr>
        <w:pStyle w:val="ListParagraph"/>
        <w:ind w:left="927"/>
        <w:rPr>
          <w:rFonts w:ascii="Tahoma" w:hAnsi="Tahoma" w:cs="Tahoma"/>
          <w:sz w:val="24"/>
          <w:szCs w:val="24"/>
        </w:rPr>
      </w:pPr>
    </w:p>
    <w:p w14:paraId="0BDB8431" w14:textId="01F60F69" w:rsidR="00674DB7" w:rsidRDefault="00674DB7" w:rsidP="005032D0">
      <w:pPr>
        <w:pStyle w:val="ListParagraph"/>
        <w:ind w:left="927"/>
        <w:rPr>
          <w:rFonts w:ascii="Tahoma" w:hAnsi="Tahoma" w:cs="Tahoma"/>
          <w:b/>
          <w:sz w:val="24"/>
          <w:szCs w:val="24"/>
        </w:rPr>
      </w:pPr>
      <w:r>
        <w:rPr>
          <w:rFonts w:ascii="Tahoma" w:hAnsi="Tahoma" w:cs="Tahoma"/>
          <w:b/>
          <w:sz w:val="24"/>
          <w:szCs w:val="24"/>
        </w:rPr>
        <w:t>Witnesses for the Appellant:</w:t>
      </w:r>
    </w:p>
    <w:p w14:paraId="57B9D38F" w14:textId="0EF5F96F" w:rsidR="00674DB7" w:rsidRDefault="00674DB7" w:rsidP="005032D0">
      <w:pPr>
        <w:pStyle w:val="ListParagraph"/>
        <w:ind w:left="927"/>
        <w:rPr>
          <w:rFonts w:ascii="Tahoma" w:hAnsi="Tahoma" w:cs="Tahoma"/>
          <w:b/>
          <w:sz w:val="24"/>
          <w:szCs w:val="24"/>
        </w:rPr>
      </w:pPr>
    </w:p>
    <w:p w14:paraId="0D6ED1B2" w14:textId="6448AD84" w:rsidR="00674DB7" w:rsidRDefault="00674DB7" w:rsidP="005032D0">
      <w:pPr>
        <w:pStyle w:val="ListParagraph"/>
        <w:ind w:left="927"/>
        <w:rPr>
          <w:rFonts w:ascii="Tahoma" w:hAnsi="Tahoma" w:cs="Tahoma"/>
          <w:sz w:val="24"/>
          <w:szCs w:val="24"/>
        </w:rPr>
      </w:pPr>
      <w:r>
        <w:rPr>
          <w:rFonts w:ascii="Tahoma" w:hAnsi="Tahoma" w:cs="Tahoma"/>
          <w:sz w:val="24"/>
          <w:szCs w:val="24"/>
        </w:rPr>
        <w:t>Graham Smith – Hon secretary The Stag FC;</w:t>
      </w:r>
    </w:p>
    <w:p w14:paraId="53358D99" w14:textId="7A55BE86" w:rsidR="00674DB7" w:rsidRDefault="00674DB7" w:rsidP="005032D0">
      <w:pPr>
        <w:pStyle w:val="ListParagraph"/>
        <w:ind w:left="927"/>
        <w:rPr>
          <w:rFonts w:ascii="Tahoma" w:hAnsi="Tahoma" w:cs="Tahoma"/>
          <w:sz w:val="24"/>
          <w:szCs w:val="24"/>
        </w:rPr>
      </w:pPr>
      <w:r>
        <w:rPr>
          <w:rFonts w:ascii="Tahoma" w:hAnsi="Tahoma" w:cs="Tahoma"/>
          <w:sz w:val="24"/>
          <w:szCs w:val="24"/>
        </w:rPr>
        <w:lastRenderedPageBreak/>
        <w:t>Tony Bell;</w:t>
      </w:r>
    </w:p>
    <w:p w14:paraId="467B1DE1" w14:textId="3C229DF3" w:rsidR="00674DB7" w:rsidRDefault="00674DB7" w:rsidP="005032D0">
      <w:pPr>
        <w:pStyle w:val="ListParagraph"/>
        <w:ind w:left="927"/>
        <w:rPr>
          <w:rFonts w:ascii="Tahoma" w:hAnsi="Tahoma" w:cs="Tahoma"/>
          <w:sz w:val="24"/>
          <w:szCs w:val="24"/>
        </w:rPr>
      </w:pPr>
      <w:r>
        <w:rPr>
          <w:rFonts w:ascii="Tahoma" w:hAnsi="Tahoma" w:cs="Tahoma"/>
          <w:sz w:val="24"/>
          <w:szCs w:val="24"/>
        </w:rPr>
        <w:t>Karen Hughes;</w:t>
      </w:r>
    </w:p>
    <w:p w14:paraId="171259DB" w14:textId="360DF396" w:rsidR="00674DB7" w:rsidRDefault="00674DB7" w:rsidP="005032D0">
      <w:pPr>
        <w:pStyle w:val="ListParagraph"/>
        <w:ind w:left="927"/>
        <w:rPr>
          <w:rFonts w:ascii="Tahoma" w:hAnsi="Tahoma" w:cs="Tahoma"/>
          <w:sz w:val="24"/>
          <w:szCs w:val="24"/>
        </w:rPr>
      </w:pPr>
    </w:p>
    <w:p w14:paraId="3D0673FC" w14:textId="0F6486AC" w:rsidR="000E727E" w:rsidRDefault="00674DB7" w:rsidP="000E727E">
      <w:pPr>
        <w:pStyle w:val="ListParagraph"/>
        <w:ind w:left="927"/>
        <w:rPr>
          <w:rFonts w:ascii="Tahoma" w:hAnsi="Tahoma" w:cs="Tahoma"/>
          <w:sz w:val="24"/>
          <w:szCs w:val="24"/>
        </w:rPr>
      </w:pPr>
      <w:r>
        <w:rPr>
          <w:rFonts w:ascii="Tahoma" w:hAnsi="Tahoma" w:cs="Tahoma"/>
          <w:sz w:val="24"/>
          <w:szCs w:val="24"/>
        </w:rPr>
        <w:t xml:space="preserve">All witnesses for Aaron Burrett had attended the game. Tony Bell and Karen Hughes both </w:t>
      </w:r>
      <w:r w:rsidR="0083560D">
        <w:rPr>
          <w:rFonts w:ascii="Tahoma" w:hAnsi="Tahoma" w:cs="Tahoma"/>
          <w:sz w:val="24"/>
          <w:szCs w:val="24"/>
        </w:rPr>
        <w:t>confirmed</w:t>
      </w:r>
      <w:r>
        <w:rPr>
          <w:rFonts w:ascii="Tahoma" w:hAnsi="Tahoma" w:cs="Tahoma"/>
          <w:sz w:val="24"/>
          <w:szCs w:val="24"/>
        </w:rPr>
        <w:t xml:space="preserve"> that they held no positions with The Stag FC; they had attended the game purely as supporters of The Stag FC.</w:t>
      </w:r>
    </w:p>
    <w:p w14:paraId="2DD170CD" w14:textId="56E12131" w:rsidR="000E727E" w:rsidRDefault="000E727E" w:rsidP="000E727E">
      <w:pPr>
        <w:pStyle w:val="ListParagraph"/>
        <w:ind w:left="927"/>
        <w:rPr>
          <w:rFonts w:ascii="Tahoma" w:hAnsi="Tahoma" w:cs="Tahoma"/>
          <w:b/>
          <w:sz w:val="24"/>
          <w:szCs w:val="24"/>
        </w:rPr>
      </w:pPr>
    </w:p>
    <w:p w14:paraId="15C341E6" w14:textId="0143F4C9" w:rsidR="000E727E" w:rsidRDefault="000E727E" w:rsidP="000E727E">
      <w:pPr>
        <w:pStyle w:val="ListParagraph"/>
        <w:numPr>
          <w:ilvl w:val="0"/>
          <w:numId w:val="1"/>
        </w:numPr>
        <w:rPr>
          <w:rFonts w:ascii="Tahoma" w:hAnsi="Tahoma" w:cs="Tahoma"/>
          <w:b/>
          <w:sz w:val="24"/>
          <w:szCs w:val="24"/>
        </w:rPr>
      </w:pPr>
      <w:r>
        <w:rPr>
          <w:rFonts w:ascii="Tahoma" w:hAnsi="Tahoma" w:cs="Tahoma"/>
          <w:b/>
          <w:sz w:val="24"/>
          <w:szCs w:val="24"/>
        </w:rPr>
        <w:t>Misconduct Charge:</w:t>
      </w:r>
    </w:p>
    <w:p w14:paraId="5ACDE5B3" w14:textId="263B27F1" w:rsidR="00D14499" w:rsidRDefault="00342C81" w:rsidP="00342C81">
      <w:pPr>
        <w:ind w:left="927"/>
        <w:rPr>
          <w:rFonts w:ascii="Tahoma" w:hAnsi="Tahoma" w:cs="Tahoma"/>
          <w:sz w:val="24"/>
          <w:szCs w:val="24"/>
        </w:rPr>
      </w:pPr>
      <w:r>
        <w:rPr>
          <w:rFonts w:ascii="Tahoma" w:hAnsi="Tahoma" w:cs="Tahoma"/>
          <w:sz w:val="24"/>
          <w:szCs w:val="24"/>
        </w:rPr>
        <w:t xml:space="preserve">A charge </w:t>
      </w:r>
      <w:r w:rsidR="003A0902">
        <w:rPr>
          <w:rFonts w:ascii="Tahoma" w:hAnsi="Tahoma" w:cs="Tahoma"/>
          <w:sz w:val="24"/>
          <w:szCs w:val="24"/>
        </w:rPr>
        <w:t>was</w:t>
      </w:r>
      <w:r>
        <w:rPr>
          <w:rFonts w:ascii="Tahoma" w:hAnsi="Tahoma" w:cs="Tahoma"/>
          <w:sz w:val="24"/>
          <w:szCs w:val="24"/>
        </w:rPr>
        <w:t xml:space="preserve"> laid against </w:t>
      </w:r>
      <w:r w:rsidR="00056C93">
        <w:rPr>
          <w:rFonts w:ascii="Tahoma" w:hAnsi="Tahoma" w:cs="Tahoma"/>
          <w:sz w:val="24"/>
          <w:szCs w:val="24"/>
        </w:rPr>
        <w:t>A</w:t>
      </w:r>
      <w:r>
        <w:rPr>
          <w:rFonts w:ascii="Tahoma" w:hAnsi="Tahoma" w:cs="Tahoma"/>
          <w:sz w:val="24"/>
          <w:szCs w:val="24"/>
        </w:rPr>
        <w:t xml:space="preserve">aron Burrett by the KFA on </w:t>
      </w:r>
      <w:r w:rsidR="00056C93">
        <w:rPr>
          <w:rFonts w:ascii="Tahoma" w:hAnsi="Tahoma" w:cs="Tahoma"/>
          <w:sz w:val="24"/>
          <w:szCs w:val="24"/>
        </w:rPr>
        <w:t>1</w:t>
      </w:r>
      <w:r w:rsidR="00056C93" w:rsidRPr="00056C93">
        <w:rPr>
          <w:rFonts w:ascii="Tahoma" w:hAnsi="Tahoma" w:cs="Tahoma"/>
          <w:sz w:val="24"/>
          <w:szCs w:val="24"/>
          <w:vertAlign w:val="superscript"/>
        </w:rPr>
        <w:t>st</w:t>
      </w:r>
      <w:r w:rsidR="00056C93">
        <w:rPr>
          <w:rFonts w:ascii="Tahoma" w:hAnsi="Tahoma" w:cs="Tahoma"/>
          <w:sz w:val="24"/>
          <w:szCs w:val="24"/>
        </w:rPr>
        <w:t xml:space="preserve"> November 2018 </w:t>
      </w:r>
      <w:r w:rsidR="001B0F1B">
        <w:rPr>
          <w:rFonts w:ascii="Tahoma" w:hAnsi="Tahoma" w:cs="Tahoma"/>
          <w:sz w:val="24"/>
          <w:szCs w:val="24"/>
        </w:rPr>
        <w:t>for a</w:t>
      </w:r>
      <w:r w:rsidR="00056C93">
        <w:rPr>
          <w:rFonts w:ascii="Tahoma" w:hAnsi="Tahoma" w:cs="Tahoma"/>
          <w:sz w:val="24"/>
          <w:szCs w:val="24"/>
        </w:rPr>
        <w:t xml:space="preserve"> breach of FA Rule E3 -Assault on a Match Official. </w:t>
      </w:r>
    </w:p>
    <w:p w14:paraId="4A6B2972" w14:textId="77777777" w:rsidR="00D14499" w:rsidRDefault="00D14499" w:rsidP="00342C81">
      <w:pPr>
        <w:ind w:left="927"/>
        <w:rPr>
          <w:rFonts w:ascii="Tahoma" w:hAnsi="Tahoma" w:cs="Tahoma"/>
          <w:sz w:val="24"/>
          <w:szCs w:val="24"/>
        </w:rPr>
      </w:pPr>
      <w:r>
        <w:rPr>
          <w:rFonts w:ascii="Tahoma" w:hAnsi="Tahoma" w:cs="Tahoma"/>
          <w:sz w:val="24"/>
          <w:szCs w:val="24"/>
        </w:rPr>
        <w:t>The details of the charge were as follows:</w:t>
      </w:r>
    </w:p>
    <w:p w14:paraId="4BD8BE02" w14:textId="77E00D51" w:rsidR="001E186B" w:rsidRPr="00476A5F" w:rsidRDefault="00D14499" w:rsidP="00D14499">
      <w:pPr>
        <w:ind w:left="927"/>
        <w:rPr>
          <w:rFonts w:ascii="Tahoma" w:hAnsi="Tahoma" w:cs="Tahoma"/>
          <w:b/>
          <w:i/>
        </w:rPr>
      </w:pPr>
      <w:r w:rsidRPr="00476A5F">
        <w:rPr>
          <w:rFonts w:ascii="Tahoma" w:hAnsi="Tahoma" w:cs="Tahoma"/>
          <w:b/>
          <w:i/>
        </w:rPr>
        <w:t>Charge 1: FA Rule E</w:t>
      </w:r>
      <w:r w:rsidR="00476A5F" w:rsidRPr="00476A5F">
        <w:rPr>
          <w:rFonts w:ascii="Tahoma" w:hAnsi="Tahoma" w:cs="Tahoma"/>
          <w:b/>
          <w:i/>
        </w:rPr>
        <w:t>3</w:t>
      </w:r>
      <w:r w:rsidRPr="00476A5F">
        <w:rPr>
          <w:rFonts w:ascii="Tahoma" w:hAnsi="Tahoma" w:cs="Tahoma"/>
          <w:b/>
          <w:i/>
        </w:rPr>
        <w:t xml:space="preserve"> - Assault on a Match Official</w:t>
      </w:r>
    </w:p>
    <w:p w14:paraId="616BC9A6" w14:textId="10C6AC77" w:rsidR="00D14499" w:rsidRPr="00476A5F" w:rsidRDefault="00D14499" w:rsidP="00D14499">
      <w:pPr>
        <w:ind w:left="927"/>
        <w:rPr>
          <w:rFonts w:ascii="Tahoma" w:hAnsi="Tahoma" w:cs="Tahoma"/>
          <w:b/>
          <w:i/>
        </w:rPr>
      </w:pPr>
      <w:r w:rsidRPr="00476A5F">
        <w:rPr>
          <w:rFonts w:ascii="Tahoma" w:hAnsi="Tahoma" w:cs="Tahoma"/>
          <w:b/>
          <w:i/>
        </w:rPr>
        <w:t>Details: Aaron Burrett is charged under FA Rule E3 – Assault on a Match Official</w:t>
      </w:r>
    </w:p>
    <w:p w14:paraId="30D30E26" w14:textId="0CC7C9E0" w:rsidR="001107E8" w:rsidRPr="00476A5F" w:rsidRDefault="001107E8" w:rsidP="00D14499">
      <w:pPr>
        <w:ind w:left="927"/>
        <w:rPr>
          <w:rFonts w:ascii="Tahoma" w:hAnsi="Tahoma" w:cs="Tahoma"/>
          <w:b/>
          <w:i/>
        </w:rPr>
      </w:pPr>
      <w:r w:rsidRPr="00476A5F">
        <w:rPr>
          <w:rFonts w:ascii="Tahoma" w:hAnsi="Tahoma" w:cs="Tahoma"/>
          <w:b/>
          <w:i/>
        </w:rPr>
        <w:t>FA Handbook page 179 – Offences against match officials states:</w:t>
      </w:r>
    </w:p>
    <w:p w14:paraId="681FEBE0" w14:textId="5910D976" w:rsidR="001107E8" w:rsidRPr="00476A5F" w:rsidRDefault="001107E8" w:rsidP="00D14499">
      <w:pPr>
        <w:ind w:left="927"/>
        <w:rPr>
          <w:rFonts w:ascii="Tahoma" w:hAnsi="Tahoma" w:cs="Tahoma"/>
          <w:b/>
          <w:i/>
        </w:rPr>
      </w:pPr>
      <w:r w:rsidRPr="00476A5F">
        <w:rPr>
          <w:rFonts w:ascii="Tahoma" w:hAnsi="Tahoma" w:cs="Tahoma"/>
          <w:b/>
          <w:i/>
        </w:rPr>
        <w:t>Assault: acting in a manner which results in an injury to the match official. This includes spitting at the match official (whether it connects or not).</w:t>
      </w:r>
    </w:p>
    <w:p w14:paraId="76735DEE" w14:textId="28937F66" w:rsidR="001107E8" w:rsidRPr="00476A5F" w:rsidRDefault="001107E8" w:rsidP="00D14499">
      <w:pPr>
        <w:ind w:left="927"/>
        <w:rPr>
          <w:rFonts w:ascii="Tahoma" w:hAnsi="Tahoma" w:cs="Tahoma"/>
          <w:b/>
          <w:i/>
        </w:rPr>
      </w:pPr>
      <w:r w:rsidRPr="00476A5F">
        <w:rPr>
          <w:rFonts w:ascii="Tahoma" w:hAnsi="Tahoma" w:cs="Tahoma"/>
          <w:b/>
          <w:i/>
        </w:rPr>
        <w:t>Aaron Burrett has an alternative charge which will only be considered if the above charge is not proven. The charge is:</w:t>
      </w:r>
    </w:p>
    <w:p w14:paraId="3D8B2BD2" w14:textId="4FEE2FB7" w:rsidR="001107E8" w:rsidRPr="00476A5F" w:rsidRDefault="001107E8" w:rsidP="00D14499">
      <w:pPr>
        <w:ind w:left="927"/>
        <w:rPr>
          <w:rFonts w:ascii="Tahoma" w:hAnsi="Tahoma" w:cs="Tahoma"/>
          <w:b/>
          <w:i/>
        </w:rPr>
      </w:pPr>
      <w:r w:rsidRPr="00476A5F">
        <w:rPr>
          <w:rFonts w:ascii="Tahoma" w:hAnsi="Tahoma" w:cs="Tahoma"/>
          <w:b/>
          <w:i/>
        </w:rPr>
        <w:t>FA Rule E3 – Improper Conduct against a match official (including physical contact and threatening and/or abusive language/behaviour).</w:t>
      </w:r>
    </w:p>
    <w:p w14:paraId="7FA951E6" w14:textId="002CB162" w:rsidR="001107E8" w:rsidRPr="00476A5F" w:rsidRDefault="001107E8" w:rsidP="00D14499">
      <w:pPr>
        <w:ind w:left="927"/>
        <w:rPr>
          <w:rFonts w:ascii="Tahoma" w:hAnsi="Tahoma" w:cs="Tahoma"/>
          <w:b/>
          <w:i/>
        </w:rPr>
      </w:pPr>
      <w:r w:rsidRPr="00476A5F">
        <w:rPr>
          <w:rFonts w:ascii="Tahoma" w:hAnsi="Tahoma" w:cs="Tahoma"/>
          <w:b/>
          <w:i/>
        </w:rPr>
        <w:t>FA Handbook page 179 – offences against match officials sta</w:t>
      </w:r>
      <w:r w:rsidR="00476A5F">
        <w:rPr>
          <w:rFonts w:ascii="Tahoma" w:hAnsi="Tahoma" w:cs="Tahoma"/>
          <w:b/>
          <w:i/>
        </w:rPr>
        <w:t>t</w:t>
      </w:r>
      <w:r w:rsidRPr="00476A5F">
        <w:rPr>
          <w:rFonts w:ascii="Tahoma" w:hAnsi="Tahoma" w:cs="Tahoma"/>
          <w:b/>
          <w:i/>
        </w:rPr>
        <w:t>es:</w:t>
      </w:r>
    </w:p>
    <w:p w14:paraId="28312C3D" w14:textId="4D9DA48A" w:rsidR="001107E8" w:rsidRDefault="00476A5F" w:rsidP="00D14499">
      <w:pPr>
        <w:ind w:left="927"/>
        <w:rPr>
          <w:rFonts w:ascii="Tahoma" w:hAnsi="Tahoma" w:cs="Tahoma"/>
          <w:b/>
          <w:i/>
        </w:rPr>
      </w:pPr>
      <w:r w:rsidRPr="00476A5F">
        <w:rPr>
          <w:rFonts w:ascii="Tahoma" w:hAnsi="Tahoma" w:cs="Tahoma"/>
          <w:b/>
          <w:i/>
        </w:rPr>
        <w:t>‘</w:t>
      </w:r>
      <w:r w:rsidR="001107E8" w:rsidRPr="00476A5F">
        <w:rPr>
          <w:rFonts w:ascii="Tahoma" w:hAnsi="Tahoma" w:cs="Tahoma"/>
          <w:b/>
          <w:i/>
        </w:rPr>
        <w:t>Physical contact or attempted physical contact: examples include but are not limited to: pushing the match official, pulling the match official (or their clothing or equipment), barging or kicking the ball at a match official (causing no injury) and/or attempting to make physical contact with the match official (for example, attempting to strike, kick, butt, barge or kick the ball at the match official).</w:t>
      </w:r>
      <w:r w:rsidRPr="00476A5F">
        <w:rPr>
          <w:rFonts w:ascii="Tahoma" w:hAnsi="Tahoma" w:cs="Tahoma"/>
          <w:b/>
          <w:i/>
        </w:rPr>
        <w:t>’</w:t>
      </w:r>
    </w:p>
    <w:p w14:paraId="33BE14DB" w14:textId="0B3DF4CA" w:rsidR="00476A5F" w:rsidRDefault="00476A5F" w:rsidP="00476A5F">
      <w:pPr>
        <w:pStyle w:val="ListParagraph"/>
        <w:numPr>
          <w:ilvl w:val="0"/>
          <w:numId w:val="1"/>
        </w:numPr>
        <w:rPr>
          <w:rFonts w:ascii="Tahoma" w:hAnsi="Tahoma" w:cs="Tahoma"/>
          <w:b/>
          <w:sz w:val="24"/>
          <w:szCs w:val="24"/>
        </w:rPr>
      </w:pPr>
      <w:r>
        <w:rPr>
          <w:rFonts w:ascii="Tahoma" w:hAnsi="Tahoma" w:cs="Tahoma"/>
          <w:b/>
          <w:sz w:val="24"/>
          <w:szCs w:val="24"/>
        </w:rPr>
        <w:t>Supporting Evidence:</w:t>
      </w:r>
    </w:p>
    <w:p w14:paraId="62E4AF84" w14:textId="7A2E3563" w:rsidR="00476A5F" w:rsidRDefault="00476A5F" w:rsidP="00476A5F">
      <w:pPr>
        <w:pStyle w:val="ListParagraph"/>
        <w:ind w:left="927"/>
        <w:rPr>
          <w:rFonts w:ascii="Tahoma" w:hAnsi="Tahoma" w:cs="Tahoma"/>
          <w:b/>
          <w:sz w:val="24"/>
          <w:szCs w:val="24"/>
        </w:rPr>
      </w:pPr>
    </w:p>
    <w:p w14:paraId="4DD529A8" w14:textId="749F831E" w:rsidR="00476A5F" w:rsidRDefault="00476A5F" w:rsidP="00476A5F">
      <w:pPr>
        <w:pStyle w:val="ListParagraph"/>
        <w:ind w:left="927"/>
        <w:rPr>
          <w:rFonts w:ascii="Tahoma" w:hAnsi="Tahoma" w:cs="Tahoma"/>
          <w:sz w:val="24"/>
          <w:szCs w:val="24"/>
        </w:rPr>
      </w:pPr>
      <w:r>
        <w:rPr>
          <w:rFonts w:ascii="Tahoma" w:hAnsi="Tahoma" w:cs="Tahoma"/>
          <w:sz w:val="24"/>
          <w:szCs w:val="24"/>
        </w:rPr>
        <w:t>Leonard Smith submitted a written report to the KFA on 23</w:t>
      </w:r>
      <w:r w:rsidRPr="00476A5F">
        <w:rPr>
          <w:rFonts w:ascii="Tahoma" w:hAnsi="Tahoma" w:cs="Tahoma"/>
          <w:sz w:val="24"/>
          <w:szCs w:val="24"/>
          <w:vertAlign w:val="superscript"/>
        </w:rPr>
        <w:t>rd</w:t>
      </w:r>
      <w:r>
        <w:rPr>
          <w:rFonts w:ascii="Tahoma" w:hAnsi="Tahoma" w:cs="Tahoma"/>
          <w:sz w:val="24"/>
          <w:szCs w:val="24"/>
        </w:rPr>
        <w:t xml:space="preserve"> October 2018. The KFA sought further details following receipt of </w:t>
      </w:r>
      <w:r w:rsidR="00EA2DAC">
        <w:rPr>
          <w:rFonts w:ascii="Tahoma" w:hAnsi="Tahoma" w:cs="Tahoma"/>
          <w:sz w:val="24"/>
          <w:szCs w:val="24"/>
        </w:rPr>
        <w:t>this</w:t>
      </w:r>
      <w:r>
        <w:rPr>
          <w:rFonts w:ascii="Tahoma" w:hAnsi="Tahoma" w:cs="Tahoma"/>
          <w:sz w:val="24"/>
          <w:szCs w:val="24"/>
        </w:rPr>
        <w:t xml:space="preserve"> report. Additional written comments were received on 25</w:t>
      </w:r>
      <w:r w:rsidRPr="00476A5F">
        <w:rPr>
          <w:rFonts w:ascii="Tahoma" w:hAnsi="Tahoma" w:cs="Tahoma"/>
          <w:sz w:val="24"/>
          <w:szCs w:val="24"/>
          <w:vertAlign w:val="superscript"/>
        </w:rPr>
        <w:t>th</w:t>
      </w:r>
      <w:r>
        <w:rPr>
          <w:rFonts w:ascii="Tahoma" w:hAnsi="Tahoma" w:cs="Tahoma"/>
          <w:sz w:val="24"/>
          <w:szCs w:val="24"/>
        </w:rPr>
        <w:t xml:space="preserve"> October 2018. Michael Davison submitted a brief written report dated 20 October 2018, though there was no indication when this report was received. Andrew Butler submitted two written reports. The first was undated; the second was dated 2</w:t>
      </w:r>
      <w:r w:rsidRPr="00476A5F">
        <w:rPr>
          <w:rFonts w:ascii="Tahoma" w:hAnsi="Tahoma" w:cs="Tahoma"/>
          <w:sz w:val="24"/>
          <w:szCs w:val="24"/>
          <w:vertAlign w:val="superscript"/>
        </w:rPr>
        <w:t>nd</w:t>
      </w:r>
      <w:r>
        <w:rPr>
          <w:rFonts w:ascii="Tahoma" w:hAnsi="Tahoma" w:cs="Tahoma"/>
          <w:sz w:val="24"/>
          <w:szCs w:val="24"/>
        </w:rPr>
        <w:t xml:space="preserve"> November 2018.</w:t>
      </w:r>
    </w:p>
    <w:p w14:paraId="2DAD30E5" w14:textId="77777777" w:rsidR="00476A5F" w:rsidRDefault="00476A5F" w:rsidP="00476A5F">
      <w:pPr>
        <w:pStyle w:val="ListParagraph"/>
        <w:ind w:left="927"/>
        <w:rPr>
          <w:rFonts w:ascii="Tahoma" w:hAnsi="Tahoma" w:cs="Tahoma"/>
          <w:sz w:val="24"/>
          <w:szCs w:val="24"/>
        </w:rPr>
      </w:pPr>
    </w:p>
    <w:p w14:paraId="69CAFFEE" w14:textId="427F4A0F" w:rsidR="00B96CA9" w:rsidRDefault="00476A5F" w:rsidP="00476A5F">
      <w:pPr>
        <w:pStyle w:val="ListParagraph"/>
        <w:ind w:left="927"/>
        <w:rPr>
          <w:rFonts w:ascii="Tahoma" w:hAnsi="Tahoma" w:cs="Tahoma"/>
          <w:sz w:val="24"/>
          <w:szCs w:val="24"/>
        </w:rPr>
      </w:pPr>
      <w:r>
        <w:rPr>
          <w:rFonts w:ascii="Tahoma" w:hAnsi="Tahoma" w:cs="Tahoma"/>
          <w:sz w:val="24"/>
          <w:szCs w:val="24"/>
        </w:rPr>
        <w:t>In addition, immediately prior to the commencement of the hearing, the commis</w:t>
      </w:r>
      <w:r w:rsidR="00B96CA9">
        <w:rPr>
          <w:rFonts w:ascii="Tahoma" w:hAnsi="Tahoma" w:cs="Tahoma"/>
          <w:sz w:val="24"/>
          <w:szCs w:val="24"/>
        </w:rPr>
        <w:t>sion secretary distributed to all three panel members</w:t>
      </w:r>
      <w:r w:rsidR="001B0F1B">
        <w:rPr>
          <w:rFonts w:ascii="Tahoma" w:hAnsi="Tahoma" w:cs="Tahoma"/>
          <w:sz w:val="24"/>
          <w:szCs w:val="24"/>
        </w:rPr>
        <w:t>,</w:t>
      </w:r>
      <w:r w:rsidR="00B96CA9">
        <w:rPr>
          <w:rFonts w:ascii="Tahoma" w:hAnsi="Tahoma" w:cs="Tahoma"/>
          <w:sz w:val="24"/>
          <w:szCs w:val="24"/>
        </w:rPr>
        <w:t xml:space="preserve"> an e-mail that had been </w:t>
      </w:r>
      <w:r w:rsidR="001B0F1B">
        <w:rPr>
          <w:rFonts w:ascii="Tahoma" w:hAnsi="Tahoma" w:cs="Tahoma"/>
          <w:sz w:val="24"/>
          <w:szCs w:val="24"/>
        </w:rPr>
        <w:t>submitted</w:t>
      </w:r>
      <w:r w:rsidR="00B96CA9">
        <w:rPr>
          <w:rFonts w:ascii="Tahoma" w:hAnsi="Tahoma" w:cs="Tahoma"/>
          <w:sz w:val="24"/>
          <w:szCs w:val="24"/>
        </w:rPr>
        <w:t xml:space="preserve"> by Jerry Agbe</w:t>
      </w:r>
      <w:r w:rsidR="001B0F1B">
        <w:rPr>
          <w:rFonts w:ascii="Tahoma" w:hAnsi="Tahoma" w:cs="Tahoma"/>
          <w:sz w:val="24"/>
          <w:szCs w:val="24"/>
        </w:rPr>
        <w:t>,</w:t>
      </w:r>
      <w:r w:rsidR="00B96CA9">
        <w:rPr>
          <w:rFonts w:ascii="Tahoma" w:hAnsi="Tahoma" w:cs="Tahoma"/>
          <w:sz w:val="24"/>
          <w:szCs w:val="24"/>
        </w:rPr>
        <w:t xml:space="preserve"> an official of Medway Stars FC, who had been the opponents in the game in question. From his statement, it was unclear whether Jerry Agbe had been present at the match in question.</w:t>
      </w:r>
    </w:p>
    <w:p w14:paraId="59C32062" w14:textId="27BD523B" w:rsidR="00476A5F" w:rsidRDefault="00B96CA9" w:rsidP="00B96CA9">
      <w:pPr>
        <w:pStyle w:val="ListParagraph"/>
        <w:numPr>
          <w:ilvl w:val="0"/>
          <w:numId w:val="1"/>
        </w:numPr>
        <w:rPr>
          <w:rFonts w:ascii="Tahoma" w:hAnsi="Tahoma" w:cs="Tahoma"/>
          <w:b/>
          <w:sz w:val="24"/>
          <w:szCs w:val="24"/>
        </w:rPr>
      </w:pPr>
      <w:r>
        <w:rPr>
          <w:rFonts w:ascii="Tahoma" w:hAnsi="Tahoma" w:cs="Tahoma"/>
          <w:b/>
          <w:sz w:val="24"/>
          <w:szCs w:val="24"/>
        </w:rPr>
        <w:lastRenderedPageBreak/>
        <w:t>Response from the Appellant:</w:t>
      </w:r>
    </w:p>
    <w:p w14:paraId="25085968" w14:textId="4C5AB88E" w:rsidR="00B96CA9" w:rsidRDefault="00B96CA9" w:rsidP="00B96CA9">
      <w:pPr>
        <w:pStyle w:val="ListParagraph"/>
        <w:ind w:left="927"/>
        <w:rPr>
          <w:rFonts w:ascii="Tahoma" w:hAnsi="Tahoma" w:cs="Tahoma"/>
          <w:b/>
          <w:sz w:val="24"/>
          <w:szCs w:val="24"/>
        </w:rPr>
      </w:pPr>
    </w:p>
    <w:p w14:paraId="4F670E41" w14:textId="4520E780" w:rsidR="00B96CA9" w:rsidRDefault="00B96CA9" w:rsidP="00B96CA9">
      <w:pPr>
        <w:pStyle w:val="ListParagraph"/>
        <w:ind w:left="927"/>
        <w:rPr>
          <w:rFonts w:ascii="Tahoma" w:hAnsi="Tahoma" w:cs="Tahoma"/>
          <w:sz w:val="24"/>
          <w:szCs w:val="24"/>
        </w:rPr>
      </w:pPr>
      <w:r>
        <w:rPr>
          <w:rFonts w:ascii="Tahoma" w:hAnsi="Tahoma" w:cs="Tahoma"/>
          <w:sz w:val="24"/>
          <w:szCs w:val="24"/>
        </w:rPr>
        <w:t>A written response had been received from Adam Burrett dated 6</w:t>
      </w:r>
      <w:r w:rsidRPr="00B96CA9">
        <w:rPr>
          <w:rFonts w:ascii="Tahoma" w:hAnsi="Tahoma" w:cs="Tahoma"/>
          <w:sz w:val="24"/>
          <w:szCs w:val="24"/>
          <w:vertAlign w:val="superscript"/>
        </w:rPr>
        <w:t>th</w:t>
      </w:r>
      <w:r>
        <w:rPr>
          <w:rFonts w:ascii="Tahoma" w:hAnsi="Tahoma" w:cs="Tahoma"/>
          <w:sz w:val="24"/>
          <w:szCs w:val="24"/>
        </w:rPr>
        <w:t xml:space="preserve"> November 2018 denying the charges levied and requesting a personal hearing.</w:t>
      </w:r>
      <w:r w:rsidR="00994359">
        <w:rPr>
          <w:rFonts w:ascii="Tahoma" w:hAnsi="Tahoma" w:cs="Tahoma"/>
          <w:sz w:val="24"/>
          <w:szCs w:val="24"/>
        </w:rPr>
        <w:t xml:space="preserve"> Apart from denying the charges, no supporting evidence was offered.</w:t>
      </w:r>
    </w:p>
    <w:p w14:paraId="3201BF57" w14:textId="77777777" w:rsidR="000000B3" w:rsidRDefault="000000B3" w:rsidP="00B96CA9">
      <w:pPr>
        <w:pStyle w:val="ListParagraph"/>
        <w:ind w:left="927"/>
        <w:rPr>
          <w:rFonts w:ascii="Tahoma" w:hAnsi="Tahoma" w:cs="Tahoma"/>
          <w:sz w:val="24"/>
          <w:szCs w:val="24"/>
        </w:rPr>
      </w:pPr>
    </w:p>
    <w:p w14:paraId="3CB36541" w14:textId="6FE5440B" w:rsidR="000000B3" w:rsidRDefault="000000B3" w:rsidP="000000B3">
      <w:pPr>
        <w:pStyle w:val="ListParagraph"/>
        <w:numPr>
          <w:ilvl w:val="0"/>
          <w:numId w:val="1"/>
        </w:numPr>
        <w:rPr>
          <w:rFonts w:ascii="Tahoma" w:hAnsi="Tahoma" w:cs="Tahoma"/>
          <w:b/>
          <w:sz w:val="24"/>
          <w:szCs w:val="24"/>
        </w:rPr>
      </w:pPr>
      <w:r>
        <w:rPr>
          <w:rFonts w:ascii="Tahoma" w:hAnsi="Tahoma" w:cs="Tahoma"/>
          <w:b/>
          <w:sz w:val="24"/>
          <w:szCs w:val="24"/>
        </w:rPr>
        <w:t>Summary of Written Evidence:</w:t>
      </w:r>
    </w:p>
    <w:p w14:paraId="49704299" w14:textId="72B7B0EF" w:rsidR="000000B3" w:rsidRDefault="000000B3" w:rsidP="000000B3">
      <w:pPr>
        <w:pStyle w:val="ListParagraph"/>
        <w:ind w:left="927"/>
        <w:rPr>
          <w:rFonts w:ascii="Tahoma" w:hAnsi="Tahoma" w:cs="Tahoma"/>
          <w:b/>
          <w:sz w:val="24"/>
          <w:szCs w:val="24"/>
        </w:rPr>
      </w:pPr>
    </w:p>
    <w:p w14:paraId="3B3B97C3" w14:textId="31318867" w:rsidR="000000B3" w:rsidRDefault="000000B3" w:rsidP="000000B3">
      <w:pPr>
        <w:pStyle w:val="ListParagraph"/>
        <w:ind w:left="927"/>
        <w:rPr>
          <w:rFonts w:ascii="Tahoma" w:hAnsi="Tahoma" w:cs="Tahoma"/>
          <w:sz w:val="24"/>
          <w:szCs w:val="24"/>
        </w:rPr>
      </w:pPr>
      <w:r>
        <w:rPr>
          <w:rFonts w:ascii="Tahoma" w:hAnsi="Tahoma" w:cs="Tahoma"/>
          <w:sz w:val="24"/>
          <w:szCs w:val="24"/>
        </w:rPr>
        <w:t xml:space="preserve">In his report, </w:t>
      </w:r>
      <w:r w:rsidR="00994359">
        <w:rPr>
          <w:rFonts w:ascii="Tahoma" w:hAnsi="Tahoma" w:cs="Tahoma"/>
          <w:sz w:val="24"/>
          <w:szCs w:val="24"/>
        </w:rPr>
        <w:t>Leonard Smith</w:t>
      </w:r>
      <w:r>
        <w:rPr>
          <w:rFonts w:ascii="Tahoma" w:hAnsi="Tahoma" w:cs="Tahoma"/>
          <w:sz w:val="24"/>
          <w:szCs w:val="24"/>
        </w:rPr>
        <w:t xml:space="preserve"> clearly stated that he received an elbow to the face. This allegation was repeated in follow up correspondence between the KFA and </w:t>
      </w:r>
      <w:r w:rsidR="00994359">
        <w:rPr>
          <w:rFonts w:ascii="Tahoma" w:hAnsi="Tahoma" w:cs="Tahoma"/>
          <w:sz w:val="24"/>
          <w:szCs w:val="24"/>
        </w:rPr>
        <w:t>Leonard Smith</w:t>
      </w:r>
      <w:r>
        <w:rPr>
          <w:rFonts w:ascii="Tahoma" w:hAnsi="Tahoma" w:cs="Tahoma"/>
          <w:sz w:val="24"/>
          <w:szCs w:val="24"/>
        </w:rPr>
        <w:t>. Panel members were un</w:t>
      </w:r>
      <w:r w:rsidR="00994359">
        <w:rPr>
          <w:rFonts w:ascii="Tahoma" w:hAnsi="Tahoma" w:cs="Tahoma"/>
          <w:sz w:val="24"/>
          <w:szCs w:val="24"/>
        </w:rPr>
        <w:t>convinced</w:t>
      </w:r>
      <w:r>
        <w:rPr>
          <w:rFonts w:ascii="Tahoma" w:hAnsi="Tahoma" w:cs="Tahoma"/>
          <w:sz w:val="24"/>
          <w:szCs w:val="24"/>
        </w:rPr>
        <w:t xml:space="preserve"> by reports from the two assistant referees. Michael Davison’s report made no mention of an elbow being used; indeed, he referred to the use of a forearm and used the word ‘pushed’. Andrew Butler contradicted himself. In his initial report he stated that he ‘clearly saw player named strike the referee…’ In his second report he stated that he was too far away. He saw the referee fall but could add little else of value. In considering </w:t>
      </w:r>
      <w:r w:rsidR="00994359">
        <w:rPr>
          <w:rFonts w:ascii="Tahoma" w:hAnsi="Tahoma" w:cs="Tahoma"/>
          <w:sz w:val="24"/>
          <w:szCs w:val="24"/>
        </w:rPr>
        <w:t xml:space="preserve">the referee’s report and </w:t>
      </w:r>
      <w:r>
        <w:rPr>
          <w:rFonts w:ascii="Tahoma" w:hAnsi="Tahoma" w:cs="Tahoma"/>
          <w:sz w:val="24"/>
          <w:szCs w:val="24"/>
        </w:rPr>
        <w:t>all three reports submitted by the assistant referees, panel members concluded that the evidence base was not strong.</w:t>
      </w:r>
    </w:p>
    <w:p w14:paraId="621515BC" w14:textId="77777777" w:rsidR="000000B3" w:rsidRDefault="000000B3" w:rsidP="000000B3">
      <w:pPr>
        <w:pStyle w:val="ListParagraph"/>
        <w:ind w:left="927"/>
        <w:rPr>
          <w:rFonts w:ascii="Tahoma" w:hAnsi="Tahoma" w:cs="Tahoma"/>
          <w:sz w:val="24"/>
          <w:szCs w:val="24"/>
        </w:rPr>
      </w:pPr>
    </w:p>
    <w:p w14:paraId="2BD5ED50" w14:textId="1713B199" w:rsidR="008D4B66" w:rsidRDefault="000000B3" w:rsidP="000000B3">
      <w:pPr>
        <w:pStyle w:val="ListParagraph"/>
        <w:ind w:left="927"/>
        <w:rPr>
          <w:rFonts w:ascii="Tahoma" w:hAnsi="Tahoma" w:cs="Tahoma"/>
          <w:sz w:val="24"/>
          <w:szCs w:val="24"/>
        </w:rPr>
      </w:pPr>
      <w:r>
        <w:rPr>
          <w:rFonts w:ascii="Tahoma" w:hAnsi="Tahoma" w:cs="Tahoma"/>
          <w:sz w:val="24"/>
          <w:szCs w:val="24"/>
        </w:rPr>
        <w:t xml:space="preserve">The e-mail received from Jerry Agbe was discussed. Though it was noted that any elbowing offence was denied, panel members decided to place little value on what had been submitted. This was because Jerry Agbe </w:t>
      </w:r>
      <w:r w:rsidR="008D4B66">
        <w:rPr>
          <w:rFonts w:ascii="Tahoma" w:hAnsi="Tahoma" w:cs="Tahoma"/>
          <w:sz w:val="24"/>
          <w:szCs w:val="24"/>
        </w:rPr>
        <w:t xml:space="preserve">could not be </w:t>
      </w:r>
      <w:r w:rsidR="00076D36">
        <w:rPr>
          <w:rFonts w:ascii="Tahoma" w:hAnsi="Tahoma" w:cs="Tahoma"/>
          <w:sz w:val="24"/>
          <w:szCs w:val="24"/>
        </w:rPr>
        <w:t>questioned,</w:t>
      </w:r>
      <w:r w:rsidR="008D4B66">
        <w:rPr>
          <w:rFonts w:ascii="Tahoma" w:hAnsi="Tahoma" w:cs="Tahoma"/>
          <w:sz w:val="24"/>
          <w:szCs w:val="24"/>
        </w:rPr>
        <w:t xml:space="preserve"> and his statement amounted to little more than hearsay evidence.</w:t>
      </w:r>
    </w:p>
    <w:p w14:paraId="4D7F69E8" w14:textId="77777777" w:rsidR="008D4B66" w:rsidRDefault="008D4B66" w:rsidP="000000B3">
      <w:pPr>
        <w:pStyle w:val="ListParagraph"/>
        <w:ind w:left="927"/>
        <w:rPr>
          <w:rFonts w:ascii="Tahoma" w:hAnsi="Tahoma" w:cs="Tahoma"/>
          <w:sz w:val="24"/>
          <w:szCs w:val="24"/>
        </w:rPr>
      </w:pPr>
    </w:p>
    <w:p w14:paraId="0C0BBA5D" w14:textId="27A888A0" w:rsidR="000000B3" w:rsidRPr="008D4B66" w:rsidRDefault="008D4B66" w:rsidP="008D4B66">
      <w:pPr>
        <w:pStyle w:val="ListParagraph"/>
        <w:numPr>
          <w:ilvl w:val="0"/>
          <w:numId w:val="1"/>
        </w:numPr>
        <w:rPr>
          <w:rFonts w:ascii="Tahoma" w:hAnsi="Tahoma" w:cs="Tahoma"/>
          <w:sz w:val="24"/>
          <w:szCs w:val="24"/>
        </w:rPr>
      </w:pPr>
      <w:r>
        <w:rPr>
          <w:rFonts w:ascii="Tahoma" w:hAnsi="Tahoma" w:cs="Tahoma"/>
          <w:b/>
          <w:sz w:val="24"/>
          <w:szCs w:val="24"/>
        </w:rPr>
        <w:t>Verbal Evidence:</w:t>
      </w:r>
    </w:p>
    <w:p w14:paraId="078E21AC" w14:textId="72AE68CC" w:rsidR="008D4B66" w:rsidRDefault="008D4B66" w:rsidP="008D4B66">
      <w:pPr>
        <w:pStyle w:val="ListParagraph"/>
        <w:ind w:left="927"/>
        <w:rPr>
          <w:rFonts w:ascii="Tahoma" w:hAnsi="Tahoma" w:cs="Tahoma"/>
          <w:sz w:val="24"/>
          <w:szCs w:val="24"/>
        </w:rPr>
      </w:pPr>
    </w:p>
    <w:p w14:paraId="60A72648" w14:textId="4FBB8B71" w:rsidR="008D4B66" w:rsidRDefault="008D4B66" w:rsidP="008D4B66">
      <w:pPr>
        <w:pStyle w:val="ListParagraph"/>
        <w:numPr>
          <w:ilvl w:val="0"/>
          <w:numId w:val="2"/>
        </w:numPr>
        <w:rPr>
          <w:rFonts w:ascii="Tahoma" w:hAnsi="Tahoma" w:cs="Tahoma"/>
          <w:sz w:val="24"/>
          <w:szCs w:val="24"/>
        </w:rPr>
      </w:pPr>
      <w:r>
        <w:rPr>
          <w:rFonts w:ascii="Tahoma" w:hAnsi="Tahoma" w:cs="Tahoma"/>
          <w:sz w:val="24"/>
          <w:szCs w:val="24"/>
        </w:rPr>
        <w:t>Though Leonard Smith offered his evidence clearly and was adamant about what had happened, he was not able to offer any supporting medical evidence, though he claimed that some existed, o</w:t>
      </w:r>
      <w:r w:rsidR="00994359">
        <w:rPr>
          <w:rFonts w:ascii="Tahoma" w:hAnsi="Tahoma" w:cs="Tahoma"/>
          <w:sz w:val="24"/>
          <w:szCs w:val="24"/>
        </w:rPr>
        <w:t>r</w:t>
      </w:r>
      <w:r>
        <w:rPr>
          <w:rFonts w:ascii="Tahoma" w:hAnsi="Tahoma" w:cs="Tahoma"/>
          <w:sz w:val="24"/>
          <w:szCs w:val="24"/>
        </w:rPr>
        <w:t xml:space="preserve"> photographs of his injuries.</w:t>
      </w:r>
    </w:p>
    <w:p w14:paraId="63981EA2" w14:textId="77777777" w:rsidR="008D4B66" w:rsidRDefault="008D4B66" w:rsidP="008D4B66">
      <w:pPr>
        <w:pStyle w:val="ListParagraph"/>
        <w:numPr>
          <w:ilvl w:val="0"/>
          <w:numId w:val="2"/>
        </w:numPr>
        <w:rPr>
          <w:rFonts w:ascii="Tahoma" w:hAnsi="Tahoma" w:cs="Tahoma"/>
          <w:sz w:val="24"/>
          <w:szCs w:val="24"/>
        </w:rPr>
      </w:pPr>
      <w:r>
        <w:rPr>
          <w:rFonts w:ascii="Tahoma" w:hAnsi="Tahoma" w:cs="Tahoma"/>
          <w:sz w:val="24"/>
          <w:szCs w:val="24"/>
        </w:rPr>
        <w:t xml:space="preserve">Panel members were not convinced by the verbal responses offered by either assistant referee. Their responses were vague and were lacking in specific and compelling detail. </w:t>
      </w:r>
    </w:p>
    <w:p w14:paraId="39E08333" w14:textId="77777777" w:rsidR="008D4B66" w:rsidRDefault="008D4B66" w:rsidP="008D4B66">
      <w:pPr>
        <w:pStyle w:val="ListParagraph"/>
        <w:numPr>
          <w:ilvl w:val="0"/>
          <w:numId w:val="2"/>
        </w:numPr>
        <w:rPr>
          <w:rFonts w:ascii="Tahoma" w:hAnsi="Tahoma" w:cs="Tahoma"/>
          <w:sz w:val="24"/>
          <w:szCs w:val="24"/>
        </w:rPr>
      </w:pPr>
      <w:r>
        <w:rPr>
          <w:rFonts w:ascii="Tahoma" w:hAnsi="Tahoma" w:cs="Tahoma"/>
          <w:sz w:val="24"/>
          <w:szCs w:val="24"/>
        </w:rPr>
        <w:t>All three officials were independently asked to complete a field of play map. Though there was some consistency offered by Leonard Smith and Andrew Butler, Michael Davison’s evidence lacked clarity and raised doubts in the minds of panel members about what he had actually seen and what he had stated in his very brief report.</w:t>
      </w:r>
    </w:p>
    <w:p w14:paraId="4A4B9F49" w14:textId="77777777" w:rsidR="00504C19" w:rsidRDefault="008D4B66" w:rsidP="008D4B66">
      <w:pPr>
        <w:pStyle w:val="ListParagraph"/>
        <w:numPr>
          <w:ilvl w:val="0"/>
          <w:numId w:val="2"/>
        </w:numPr>
        <w:rPr>
          <w:rFonts w:ascii="Tahoma" w:hAnsi="Tahoma" w:cs="Tahoma"/>
          <w:sz w:val="24"/>
          <w:szCs w:val="24"/>
        </w:rPr>
      </w:pPr>
      <w:r>
        <w:rPr>
          <w:rFonts w:ascii="Tahoma" w:hAnsi="Tahoma" w:cs="Tahoma"/>
          <w:sz w:val="24"/>
          <w:szCs w:val="24"/>
        </w:rPr>
        <w:t>Aaron Burrett and each of his three witnesses were also aske</w:t>
      </w:r>
      <w:r w:rsidR="00504C19">
        <w:rPr>
          <w:rFonts w:ascii="Tahoma" w:hAnsi="Tahoma" w:cs="Tahoma"/>
          <w:sz w:val="24"/>
          <w:szCs w:val="24"/>
        </w:rPr>
        <w:t>d independently to provide a field of play map. There were some minor inconsistencies but, in broad terms, the map evidence offered by Aaron Burrett and his witnesses reflected what had been provided by both Leonard Smith and Andrew Butler</w:t>
      </w:r>
    </w:p>
    <w:p w14:paraId="61483E6B" w14:textId="5F4CC93A" w:rsidR="00504C19" w:rsidRDefault="00504C19" w:rsidP="008D4B66">
      <w:pPr>
        <w:pStyle w:val="ListParagraph"/>
        <w:numPr>
          <w:ilvl w:val="0"/>
          <w:numId w:val="2"/>
        </w:numPr>
        <w:rPr>
          <w:rFonts w:ascii="Tahoma" w:hAnsi="Tahoma" w:cs="Tahoma"/>
          <w:sz w:val="24"/>
          <w:szCs w:val="24"/>
        </w:rPr>
      </w:pPr>
      <w:r>
        <w:rPr>
          <w:rFonts w:ascii="Tahoma" w:hAnsi="Tahoma" w:cs="Tahoma"/>
          <w:sz w:val="24"/>
          <w:szCs w:val="24"/>
        </w:rPr>
        <w:t xml:space="preserve">Aaron </w:t>
      </w:r>
      <w:r w:rsidR="00994359">
        <w:rPr>
          <w:rFonts w:ascii="Tahoma" w:hAnsi="Tahoma" w:cs="Tahoma"/>
          <w:sz w:val="24"/>
          <w:szCs w:val="24"/>
        </w:rPr>
        <w:t>Burrett</w:t>
      </w:r>
      <w:r>
        <w:rPr>
          <w:rFonts w:ascii="Tahoma" w:hAnsi="Tahoma" w:cs="Tahoma"/>
          <w:sz w:val="24"/>
          <w:szCs w:val="24"/>
        </w:rPr>
        <w:t xml:space="preserve"> was adamant that he did not touch Leonard Smith, let alone strike him. He acknowledged, however, that Leonard Smith did fall to the ground. He claimed that Leonard Smith, while cautioning a team colleague, lost his balance.</w:t>
      </w:r>
    </w:p>
    <w:p w14:paraId="7EC07C79" w14:textId="401F6F42" w:rsidR="00504C19" w:rsidRDefault="00504C19" w:rsidP="008D4B66">
      <w:pPr>
        <w:pStyle w:val="ListParagraph"/>
        <w:numPr>
          <w:ilvl w:val="0"/>
          <w:numId w:val="2"/>
        </w:numPr>
        <w:rPr>
          <w:rFonts w:ascii="Tahoma" w:hAnsi="Tahoma" w:cs="Tahoma"/>
          <w:sz w:val="24"/>
          <w:szCs w:val="24"/>
        </w:rPr>
      </w:pPr>
      <w:r>
        <w:rPr>
          <w:rFonts w:ascii="Tahoma" w:hAnsi="Tahoma" w:cs="Tahoma"/>
          <w:sz w:val="24"/>
          <w:szCs w:val="24"/>
        </w:rPr>
        <w:t xml:space="preserve">Graham Smith, Tony Bell and Karen Hughes all admitted seeing Leonard Smith fall to the ground. Graham Smith agreed that he did not see everything that happened and said that he was some distance away and did not have a clear view. From his </w:t>
      </w:r>
      <w:r>
        <w:rPr>
          <w:rFonts w:ascii="Tahoma" w:hAnsi="Tahoma" w:cs="Tahoma"/>
          <w:sz w:val="24"/>
          <w:szCs w:val="24"/>
        </w:rPr>
        <w:lastRenderedPageBreak/>
        <w:t xml:space="preserve">diagram he estimated that he was some 20-25 metres away, but given the pitch dimensions, this estimate is inaccurate. The distance was </w:t>
      </w:r>
      <w:r w:rsidR="00076D36">
        <w:rPr>
          <w:rFonts w:ascii="Tahoma" w:hAnsi="Tahoma" w:cs="Tahoma"/>
          <w:sz w:val="24"/>
          <w:szCs w:val="24"/>
        </w:rPr>
        <w:t>more</w:t>
      </w:r>
      <w:r>
        <w:rPr>
          <w:rFonts w:ascii="Tahoma" w:hAnsi="Tahoma" w:cs="Tahoma"/>
          <w:sz w:val="24"/>
          <w:szCs w:val="24"/>
        </w:rPr>
        <w:t xml:space="preserve"> like 50-55 metres.</w:t>
      </w:r>
    </w:p>
    <w:p w14:paraId="4BAEFFC6" w14:textId="7689D41A" w:rsidR="00504C19" w:rsidRDefault="00504C19" w:rsidP="008D4B66">
      <w:pPr>
        <w:pStyle w:val="ListParagraph"/>
        <w:numPr>
          <w:ilvl w:val="0"/>
          <w:numId w:val="2"/>
        </w:numPr>
        <w:rPr>
          <w:rFonts w:ascii="Tahoma" w:hAnsi="Tahoma" w:cs="Tahoma"/>
          <w:sz w:val="24"/>
          <w:szCs w:val="24"/>
        </w:rPr>
      </w:pPr>
      <w:r>
        <w:rPr>
          <w:rFonts w:ascii="Tahoma" w:hAnsi="Tahoma" w:cs="Tahoma"/>
          <w:sz w:val="24"/>
          <w:szCs w:val="24"/>
        </w:rPr>
        <w:t xml:space="preserve">Tony Bell and Karen Hughes were able to offer more cogent accounts of what had happened. Both admitted that Aaron </w:t>
      </w:r>
      <w:r w:rsidR="004C342A">
        <w:rPr>
          <w:rFonts w:ascii="Tahoma" w:hAnsi="Tahoma" w:cs="Tahoma"/>
          <w:sz w:val="24"/>
          <w:szCs w:val="24"/>
        </w:rPr>
        <w:t>B</w:t>
      </w:r>
      <w:r>
        <w:rPr>
          <w:rFonts w:ascii="Tahoma" w:hAnsi="Tahoma" w:cs="Tahoma"/>
          <w:sz w:val="24"/>
          <w:szCs w:val="24"/>
        </w:rPr>
        <w:t xml:space="preserve">urrett was at least flustered and that he did approach the referee in a strident manner. Karen Hughes referred to an ‘altercation’ between </w:t>
      </w:r>
      <w:r w:rsidR="004C342A">
        <w:rPr>
          <w:rFonts w:ascii="Tahoma" w:hAnsi="Tahoma" w:cs="Tahoma"/>
          <w:sz w:val="24"/>
          <w:szCs w:val="24"/>
        </w:rPr>
        <w:t>A</w:t>
      </w:r>
      <w:r>
        <w:rPr>
          <w:rFonts w:ascii="Tahoma" w:hAnsi="Tahoma" w:cs="Tahoma"/>
          <w:sz w:val="24"/>
          <w:szCs w:val="24"/>
        </w:rPr>
        <w:t xml:space="preserve">aron </w:t>
      </w:r>
      <w:r w:rsidR="004C342A">
        <w:rPr>
          <w:rFonts w:ascii="Tahoma" w:hAnsi="Tahoma" w:cs="Tahoma"/>
          <w:sz w:val="24"/>
          <w:szCs w:val="24"/>
        </w:rPr>
        <w:t>B</w:t>
      </w:r>
      <w:r>
        <w:rPr>
          <w:rFonts w:ascii="Tahoma" w:hAnsi="Tahoma" w:cs="Tahoma"/>
          <w:sz w:val="24"/>
          <w:szCs w:val="24"/>
        </w:rPr>
        <w:t xml:space="preserve">urrett and </w:t>
      </w:r>
      <w:r w:rsidR="004C342A">
        <w:rPr>
          <w:rFonts w:ascii="Tahoma" w:hAnsi="Tahoma" w:cs="Tahoma"/>
          <w:sz w:val="24"/>
          <w:szCs w:val="24"/>
        </w:rPr>
        <w:t>L</w:t>
      </w:r>
      <w:r>
        <w:rPr>
          <w:rFonts w:ascii="Tahoma" w:hAnsi="Tahoma" w:cs="Tahoma"/>
          <w:sz w:val="24"/>
          <w:szCs w:val="24"/>
        </w:rPr>
        <w:t>eonard Smith, though under questioning she tried to downplay the implications of this word.</w:t>
      </w:r>
    </w:p>
    <w:p w14:paraId="0FB550D9" w14:textId="3D3AE00E" w:rsidR="004C342A" w:rsidRDefault="004C342A" w:rsidP="008D4B66">
      <w:pPr>
        <w:pStyle w:val="ListParagraph"/>
        <w:numPr>
          <w:ilvl w:val="0"/>
          <w:numId w:val="2"/>
        </w:numPr>
        <w:rPr>
          <w:rFonts w:ascii="Tahoma" w:hAnsi="Tahoma" w:cs="Tahoma"/>
          <w:sz w:val="24"/>
          <w:szCs w:val="24"/>
        </w:rPr>
      </w:pPr>
      <w:r>
        <w:rPr>
          <w:rFonts w:ascii="Tahoma" w:hAnsi="Tahoma" w:cs="Tahoma"/>
          <w:sz w:val="24"/>
          <w:szCs w:val="24"/>
        </w:rPr>
        <w:t xml:space="preserve">All three of Aaron Burrett’s witnesses agreed that Leonard Smith fell to the ground and that his fall was ‘quite heavy’. They were equally agreed, however, that </w:t>
      </w:r>
      <w:r w:rsidR="00076D36">
        <w:rPr>
          <w:rFonts w:ascii="Tahoma" w:hAnsi="Tahoma" w:cs="Tahoma"/>
          <w:sz w:val="24"/>
          <w:szCs w:val="24"/>
        </w:rPr>
        <w:t>Leonard</w:t>
      </w:r>
      <w:r>
        <w:rPr>
          <w:rFonts w:ascii="Tahoma" w:hAnsi="Tahoma" w:cs="Tahoma"/>
          <w:sz w:val="24"/>
          <w:szCs w:val="24"/>
        </w:rPr>
        <w:t xml:space="preserve"> Smith was not pushed or struck by Aaron Burrett; they agreed with the appellant’s view that </w:t>
      </w:r>
      <w:r w:rsidR="00FB0C6F">
        <w:rPr>
          <w:rFonts w:ascii="Tahoma" w:hAnsi="Tahoma" w:cs="Tahoma"/>
          <w:sz w:val="24"/>
          <w:szCs w:val="24"/>
        </w:rPr>
        <w:t>Leonard Smith</w:t>
      </w:r>
      <w:r>
        <w:rPr>
          <w:rFonts w:ascii="Tahoma" w:hAnsi="Tahoma" w:cs="Tahoma"/>
          <w:sz w:val="24"/>
          <w:szCs w:val="24"/>
        </w:rPr>
        <w:t xml:space="preserve"> had lost his balance.</w:t>
      </w:r>
    </w:p>
    <w:p w14:paraId="7214F166" w14:textId="6000C998" w:rsidR="004C342A" w:rsidRDefault="00504C19" w:rsidP="008D4B66">
      <w:pPr>
        <w:pStyle w:val="ListParagraph"/>
        <w:numPr>
          <w:ilvl w:val="0"/>
          <w:numId w:val="2"/>
        </w:numPr>
        <w:rPr>
          <w:rFonts w:ascii="Tahoma" w:hAnsi="Tahoma" w:cs="Tahoma"/>
          <w:sz w:val="24"/>
          <w:szCs w:val="24"/>
        </w:rPr>
      </w:pPr>
      <w:r>
        <w:rPr>
          <w:rFonts w:ascii="Tahoma" w:hAnsi="Tahoma" w:cs="Tahoma"/>
          <w:sz w:val="24"/>
          <w:szCs w:val="24"/>
        </w:rPr>
        <w:t xml:space="preserve">Both Tony Bell and Karen Hughes </w:t>
      </w:r>
      <w:r w:rsidR="00FB0C6F">
        <w:rPr>
          <w:rFonts w:ascii="Tahoma" w:hAnsi="Tahoma" w:cs="Tahoma"/>
          <w:sz w:val="24"/>
          <w:szCs w:val="24"/>
        </w:rPr>
        <w:t>in their</w:t>
      </w:r>
      <w:r>
        <w:rPr>
          <w:rFonts w:ascii="Tahoma" w:hAnsi="Tahoma" w:cs="Tahoma"/>
          <w:sz w:val="24"/>
          <w:szCs w:val="24"/>
        </w:rPr>
        <w:t xml:space="preserve"> evidence mentioned that when he approached Leonard Smith, Aaro</w:t>
      </w:r>
      <w:r w:rsidR="004C342A">
        <w:rPr>
          <w:rFonts w:ascii="Tahoma" w:hAnsi="Tahoma" w:cs="Tahoma"/>
          <w:sz w:val="24"/>
          <w:szCs w:val="24"/>
        </w:rPr>
        <w:t>n</w:t>
      </w:r>
      <w:r>
        <w:rPr>
          <w:rFonts w:ascii="Tahoma" w:hAnsi="Tahoma" w:cs="Tahoma"/>
          <w:sz w:val="24"/>
          <w:szCs w:val="24"/>
        </w:rPr>
        <w:t xml:space="preserve"> Burnett was waving his hands and arms in an expressive way. They also demonstrated this.</w:t>
      </w:r>
    </w:p>
    <w:p w14:paraId="7566D1FA" w14:textId="77777777" w:rsidR="004C342A" w:rsidRDefault="004C342A" w:rsidP="004C342A">
      <w:pPr>
        <w:pStyle w:val="ListParagraph"/>
        <w:ind w:left="1647"/>
        <w:rPr>
          <w:rFonts w:ascii="Tahoma" w:hAnsi="Tahoma" w:cs="Tahoma"/>
          <w:sz w:val="24"/>
          <w:szCs w:val="24"/>
        </w:rPr>
      </w:pPr>
    </w:p>
    <w:p w14:paraId="27F7457C" w14:textId="6EA488BA" w:rsidR="008D4B66" w:rsidRDefault="004C342A" w:rsidP="004C342A">
      <w:pPr>
        <w:pStyle w:val="ListParagraph"/>
        <w:numPr>
          <w:ilvl w:val="0"/>
          <w:numId w:val="1"/>
        </w:numPr>
        <w:rPr>
          <w:rFonts w:ascii="Tahoma" w:hAnsi="Tahoma" w:cs="Tahoma"/>
          <w:b/>
          <w:sz w:val="24"/>
          <w:szCs w:val="24"/>
        </w:rPr>
      </w:pPr>
      <w:r>
        <w:rPr>
          <w:rFonts w:ascii="Tahoma" w:hAnsi="Tahoma" w:cs="Tahoma"/>
          <w:b/>
          <w:sz w:val="24"/>
          <w:szCs w:val="24"/>
        </w:rPr>
        <w:t>Findings:</w:t>
      </w:r>
    </w:p>
    <w:p w14:paraId="391E3AF6" w14:textId="57C8BEB7" w:rsidR="004C342A" w:rsidRDefault="004C342A" w:rsidP="004C342A">
      <w:pPr>
        <w:pStyle w:val="ListParagraph"/>
        <w:ind w:left="927"/>
        <w:rPr>
          <w:rFonts w:ascii="Tahoma" w:hAnsi="Tahoma" w:cs="Tahoma"/>
          <w:b/>
          <w:sz w:val="24"/>
          <w:szCs w:val="24"/>
        </w:rPr>
      </w:pPr>
    </w:p>
    <w:p w14:paraId="08186851" w14:textId="77777777" w:rsidR="00C522A2" w:rsidRDefault="004C342A" w:rsidP="00C522A2">
      <w:pPr>
        <w:pStyle w:val="ListParagraph"/>
        <w:numPr>
          <w:ilvl w:val="0"/>
          <w:numId w:val="6"/>
        </w:numPr>
        <w:rPr>
          <w:rFonts w:ascii="Tahoma" w:hAnsi="Tahoma" w:cs="Tahoma"/>
          <w:sz w:val="24"/>
          <w:szCs w:val="24"/>
        </w:rPr>
      </w:pPr>
      <w:r w:rsidRPr="00C522A2">
        <w:rPr>
          <w:rFonts w:ascii="Tahoma" w:hAnsi="Tahoma" w:cs="Tahoma"/>
          <w:sz w:val="24"/>
          <w:szCs w:val="24"/>
        </w:rPr>
        <w:t xml:space="preserve">After weighing up all the evidence (both written and verbal) presented, members of the commission were concerned about disparities and contradictions that existed, especially in the evidence offered by the match officials. </w:t>
      </w:r>
    </w:p>
    <w:p w14:paraId="7C1D21B7" w14:textId="77777777" w:rsidR="00C522A2" w:rsidRDefault="004C342A" w:rsidP="00C522A2">
      <w:pPr>
        <w:pStyle w:val="ListParagraph"/>
        <w:numPr>
          <w:ilvl w:val="0"/>
          <w:numId w:val="6"/>
        </w:numPr>
        <w:rPr>
          <w:rFonts w:ascii="Tahoma" w:hAnsi="Tahoma" w:cs="Tahoma"/>
          <w:sz w:val="24"/>
          <w:szCs w:val="24"/>
        </w:rPr>
      </w:pPr>
      <w:r w:rsidRPr="00C522A2">
        <w:rPr>
          <w:rFonts w:ascii="Tahoma" w:hAnsi="Tahoma" w:cs="Tahoma"/>
          <w:sz w:val="24"/>
          <w:szCs w:val="24"/>
        </w:rPr>
        <w:t>Moreover, both Tony Bell and Karen Hughes were consistent in their evidence that no force had been used, though they both agreed that Aaron Burrett approached Leonard Smith in a manner that might be deemed confrontational.</w:t>
      </w:r>
    </w:p>
    <w:p w14:paraId="5B9B78F6" w14:textId="77777777" w:rsidR="00C522A2" w:rsidRPr="00C522A2" w:rsidRDefault="004C342A" w:rsidP="00C522A2">
      <w:pPr>
        <w:pStyle w:val="ListParagraph"/>
        <w:numPr>
          <w:ilvl w:val="0"/>
          <w:numId w:val="6"/>
        </w:numPr>
        <w:rPr>
          <w:rFonts w:ascii="Tahoma" w:hAnsi="Tahoma" w:cs="Tahoma"/>
          <w:sz w:val="24"/>
          <w:szCs w:val="24"/>
        </w:rPr>
      </w:pPr>
      <w:r w:rsidRPr="00C522A2">
        <w:rPr>
          <w:rFonts w:ascii="Tahoma" w:hAnsi="Tahoma" w:cs="Tahoma"/>
          <w:sz w:val="24"/>
          <w:szCs w:val="24"/>
        </w:rPr>
        <w:t xml:space="preserve">The panel members, after a considerable discussion, were </w:t>
      </w:r>
      <w:r w:rsidR="003342F1" w:rsidRPr="00C522A2">
        <w:rPr>
          <w:rFonts w:ascii="Tahoma" w:hAnsi="Tahoma" w:cs="Tahoma"/>
          <w:sz w:val="24"/>
          <w:szCs w:val="24"/>
        </w:rPr>
        <w:t>unanimously agreed</w:t>
      </w:r>
      <w:r w:rsidRPr="00C522A2">
        <w:rPr>
          <w:rFonts w:ascii="Tahoma" w:hAnsi="Tahoma" w:cs="Tahoma"/>
          <w:sz w:val="24"/>
          <w:szCs w:val="24"/>
        </w:rPr>
        <w:t xml:space="preserve"> that on the balance of probability, </w:t>
      </w:r>
      <w:r w:rsidR="003342F1" w:rsidRPr="00C522A2">
        <w:rPr>
          <w:rFonts w:ascii="Tahoma" w:hAnsi="Tahoma" w:cs="Tahoma"/>
          <w:sz w:val="24"/>
          <w:szCs w:val="24"/>
        </w:rPr>
        <w:t>A</w:t>
      </w:r>
      <w:r w:rsidRPr="00C522A2">
        <w:rPr>
          <w:rFonts w:ascii="Tahoma" w:hAnsi="Tahoma" w:cs="Tahoma"/>
          <w:sz w:val="24"/>
          <w:szCs w:val="24"/>
        </w:rPr>
        <w:t>aron Burrett</w:t>
      </w:r>
      <w:r w:rsidR="003342F1" w:rsidRPr="00C522A2">
        <w:rPr>
          <w:rFonts w:ascii="Tahoma" w:hAnsi="Tahoma" w:cs="Tahoma"/>
          <w:sz w:val="24"/>
          <w:szCs w:val="24"/>
        </w:rPr>
        <w:t xml:space="preserve"> did not assault the match official and concluded that the charge of FA Rule E3- Assault on a Match official was </w:t>
      </w:r>
      <w:r w:rsidR="003342F1" w:rsidRPr="00C522A2">
        <w:rPr>
          <w:rFonts w:ascii="Tahoma" w:hAnsi="Tahoma" w:cs="Tahoma"/>
          <w:b/>
          <w:sz w:val="24"/>
          <w:szCs w:val="24"/>
        </w:rPr>
        <w:t>not proven.</w:t>
      </w:r>
    </w:p>
    <w:p w14:paraId="3A2E648B" w14:textId="77777777" w:rsidR="00C522A2" w:rsidRPr="00C522A2" w:rsidRDefault="003342F1" w:rsidP="00C522A2">
      <w:pPr>
        <w:pStyle w:val="ListParagraph"/>
        <w:numPr>
          <w:ilvl w:val="0"/>
          <w:numId w:val="6"/>
        </w:numPr>
        <w:rPr>
          <w:rFonts w:ascii="Tahoma" w:hAnsi="Tahoma" w:cs="Tahoma"/>
          <w:sz w:val="24"/>
          <w:szCs w:val="24"/>
        </w:rPr>
      </w:pPr>
      <w:r w:rsidRPr="00C522A2">
        <w:rPr>
          <w:rFonts w:ascii="Tahoma" w:hAnsi="Tahoma" w:cs="Tahoma"/>
          <w:sz w:val="24"/>
          <w:szCs w:val="24"/>
        </w:rPr>
        <w:t xml:space="preserve">Panel members then discussed in detail the second charge: </w:t>
      </w:r>
      <w:r w:rsidRPr="00C522A2">
        <w:rPr>
          <w:rFonts w:ascii="Tahoma" w:hAnsi="Tahoma" w:cs="Tahoma"/>
          <w:b/>
          <w:i/>
        </w:rPr>
        <w:t>FA Rule E3 – Improper Conduct against a match official (including physical contact and threatening and/or abusive language/behaviour).</w:t>
      </w:r>
    </w:p>
    <w:p w14:paraId="7EC9EA94" w14:textId="511D24EC" w:rsidR="00C522A2" w:rsidRDefault="003342F1" w:rsidP="00C522A2">
      <w:pPr>
        <w:pStyle w:val="ListParagraph"/>
        <w:numPr>
          <w:ilvl w:val="0"/>
          <w:numId w:val="6"/>
        </w:numPr>
        <w:rPr>
          <w:rFonts w:ascii="Tahoma" w:hAnsi="Tahoma" w:cs="Tahoma"/>
          <w:sz w:val="24"/>
          <w:szCs w:val="24"/>
        </w:rPr>
      </w:pPr>
      <w:r w:rsidRPr="00C522A2">
        <w:rPr>
          <w:rFonts w:ascii="Tahoma" w:hAnsi="Tahoma" w:cs="Tahoma"/>
          <w:sz w:val="24"/>
          <w:szCs w:val="24"/>
        </w:rPr>
        <w:t xml:space="preserve">Based on the clarity of evidence offered by Tony Bell and Karen Hughes, in particular, </w:t>
      </w:r>
      <w:r w:rsidR="005327FE">
        <w:rPr>
          <w:rFonts w:ascii="Tahoma" w:hAnsi="Tahoma" w:cs="Tahoma"/>
          <w:sz w:val="24"/>
          <w:szCs w:val="24"/>
        </w:rPr>
        <w:t>and</w:t>
      </w:r>
      <w:r w:rsidRPr="00C522A2">
        <w:rPr>
          <w:rFonts w:ascii="Tahoma" w:hAnsi="Tahoma" w:cs="Tahoma"/>
          <w:sz w:val="24"/>
          <w:szCs w:val="24"/>
        </w:rPr>
        <w:t xml:space="preserve"> also on verbal responses offered by Aaron </w:t>
      </w:r>
      <w:r w:rsidR="00E84B9C">
        <w:rPr>
          <w:rFonts w:ascii="Tahoma" w:hAnsi="Tahoma" w:cs="Tahoma"/>
          <w:sz w:val="24"/>
          <w:szCs w:val="24"/>
        </w:rPr>
        <w:t>Burrett</w:t>
      </w:r>
      <w:r w:rsidRPr="00C522A2">
        <w:rPr>
          <w:rFonts w:ascii="Tahoma" w:hAnsi="Tahoma" w:cs="Tahoma"/>
          <w:sz w:val="24"/>
          <w:szCs w:val="24"/>
        </w:rPr>
        <w:t xml:space="preserve"> in his evidence, panel members deduced that on the balance of probability that Aaron </w:t>
      </w:r>
      <w:r w:rsidR="00E84B9C">
        <w:rPr>
          <w:rFonts w:ascii="Tahoma" w:hAnsi="Tahoma" w:cs="Tahoma"/>
          <w:sz w:val="24"/>
          <w:szCs w:val="24"/>
        </w:rPr>
        <w:t>Burrett</w:t>
      </w:r>
      <w:r w:rsidRPr="00C522A2">
        <w:rPr>
          <w:rFonts w:ascii="Tahoma" w:hAnsi="Tahoma" w:cs="Tahoma"/>
          <w:sz w:val="24"/>
          <w:szCs w:val="24"/>
        </w:rPr>
        <w:t xml:space="preserve"> had approached Leonard Smith in an aggressive manner. At the time of this approach, Leonard Smith was cautioning another Stag FC player. He was unnerved by the manner of Aaron </w:t>
      </w:r>
      <w:r w:rsidR="00E84B9C">
        <w:rPr>
          <w:rFonts w:ascii="Tahoma" w:hAnsi="Tahoma" w:cs="Tahoma"/>
          <w:sz w:val="24"/>
          <w:szCs w:val="24"/>
        </w:rPr>
        <w:t>Burrett</w:t>
      </w:r>
      <w:r w:rsidRPr="00C522A2">
        <w:rPr>
          <w:rFonts w:ascii="Tahoma" w:hAnsi="Tahoma" w:cs="Tahoma"/>
          <w:sz w:val="24"/>
          <w:szCs w:val="24"/>
        </w:rPr>
        <w:t>’s approach and attempted to take evasive action. By doing so, he lost his balance and fell (heavily) to the ground sustaining some injuries, though not sufficient to abandon the game.</w:t>
      </w:r>
    </w:p>
    <w:p w14:paraId="70E79672" w14:textId="3CE5EEC5" w:rsidR="00C522A2" w:rsidRDefault="003342F1" w:rsidP="002D3DFC">
      <w:pPr>
        <w:pStyle w:val="ListParagraph"/>
        <w:numPr>
          <w:ilvl w:val="0"/>
          <w:numId w:val="6"/>
        </w:numPr>
        <w:rPr>
          <w:rFonts w:ascii="Tahoma" w:hAnsi="Tahoma" w:cs="Tahoma"/>
          <w:sz w:val="24"/>
          <w:szCs w:val="24"/>
        </w:rPr>
      </w:pPr>
      <w:r w:rsidRPr="00C522A2">
        <w:rPr>
          <w:rFonts w:ascii="Tahoma" w:hAnsi="Tahoma" w:cs="Tahoma"/>
          <w:sz w:val="24"/>
          <w:szCs w:val="24"/>
        </w:rPr>
        <w:t xml:space="preserve">Panel members were unanimous in their view that the alternative charge levied against Aaron </w:t>
      </w:r>
      <w:r w:rsidR="00E84B9C">
        <w:rPr>
          <w:rFonts w:ascii="Tahoma" w:hAnsi="Tahoma" w:cs="Tahoma"/>
          <w:sz w:val="24"/>
          <w:szCs w:val="24"/>
        </w:rPr>
        <w:t>Burrett</w:t>
      </w:r>
      <w:r w:rsidRPr="00C522A2">
        <w:rPr>
          <w:rFonts w:ascii="Tahoma" w:hAnsi="Tahoma" w:cs="Tahoma"/>
          <w:sz w:val="24"/>
          <w:szCs w:val="24"/>
        </w:rPr>
        <w:t xml:space="preserve"> was </w:t>
      </w:r>
      <w:r w:rsidRPr="00FB0C6F">
        <w:rPr>
          <w:rFonts w:ascii="Tahoma" w:hAnsi="Tahoma" w:cs="Tahoma"/>
          <w:b/>
          <w:sz w:val="24"/>
          <w:szCs w:val="24"/>
        </w:rPr>
        <w:t>proven</w:t>
      </w:r>
      <w:r w:rsidRPr="00C522A2">
        <w:rPr>
          <w:rFonts w:ascii="Tahoma" w:hAnsi="Tahoma" w:cs="Tahoma"/>
          <w:sz w:val="24"/>
          <w:szCs w:val="24"/>
        </w:rPr>
        <w:t>. Though panel members were agreed that no physical contact had taken place,</w:t>
      </w:r>
      <w:r w:rsidR="00C522A2" w:rsidRPr="00C522A2">
        <w:rPr>
          <w:rFonts w:ascii="Tahoma" w:hAnsi="Tahoma" w:cs="Tahoma"/>
          <w:sz w:val="24"/>
          <w:szCs w:val="24"/>
        </w:rPr>
        <w:t xml:space="preserve"> Aaron </w:t>
      </w:r>
      <w:r w:rsidR="00E84B9C">
        <w:rPr>
          <w:rFonts w:ascii="Tahoma" w:hAnsi="Tahoma" w:cs="Tahoma"/>
          <w:sz w:val="24"/>
          <w:szCs w:val="24"/>
        </w:rPr>
        <w:t>Burrett</w:t>
      </w:r>
      <w:r w:rsidR="00C522A2" w:rsidRPr="00C522A2">
        <w:rPr>
          <w:rFonts w:ascii="Tahoma" w:hAnsi="Tahoma" w:cs="Tahoma"/>
          <w:sz w:val="24"/>
          <w:szCs w:val="24"/>
        </w:rPr>
        <w:t xml:space="preserve">’s actions were deemed to be </w:t>
      </w:r>
      <w:r w:rsidR="002D3DFC" w:rsidRPr="002D3DFC">
        <w:rPr>
          <w:rFonts w:ascii="Tahoma" w:hAnsi="Tahoma" w:cs="Tahoma"/>
          <w:sz w:val="24"/>
          <w:szCs w:val="24"/>
        </w:rPr>
        <w:t xml:space="preserve">an attempt to make physical contact and </w:t>
      </w:r>
      <w:r w:rsidR="00C522A2" w:rsidRPr="00C522A2">
        <w:rPr>
          <w:rFonts w:ascii="Tahoma" w:hAnsi="Tahoma" w:cs="Tahoma"/>
          <w:sz w:val="24"/>
          <w:szCs w:val="24"/>
        </w:rPr>
        <w:t>threatenin</w:t>
      </w:r>
      <w:r w:rsidR="00C522A2">
        <w:rPr>
          <w:rFonts w:ascii="Tahoma" w:hAnsi="Tahoma" w:cs="Tahoma"/>
          <w:sz w:val="24"/>
          <w:szCs w:val="24"/>
        </w:rPr>
        <w:t>g.</w:t>
      </w:r>
    </w:p>
    <w:p w14:paraId="6A746D5E" w14:textId="494B9FF0" w:rsidR="00C522A2" w:rsidRDefault="00C522A2" w:rsidP="00C522A2">
      <w:pPr>
        <w:ind w:left="1287"/>
        <w:rPr>
          <w:rFonts w:ascii="Tahoma" w:hAnsi="Tahoma" w:cs="Tahoma"/>
          <w:sz w:val="24"/>
          <w:szCs w:val="24"/>
        </w:rPr>
      </w:pPr>
      <w:r>
        <w:rPr>
          <w:rFonts w:ascii="Tahoma" w:hAnsi="Tahoma" w:cs="Tahoma"/>
          <w:b/>
          <w:sz w:val="24"/>
          <w:szCs w:val="24"/>
        </w:rPr>
        <w:t xml:space="preserve">9.  </w:t>
      </w:r>
      <w:r>
        <w:rPr>
          <w:rFonts w:ascii="Tahoma" w:hAnsi="Tahoma" w:cs="Tahoma"/>
          <w:sz w:val="24"/>
          <w:szCs w:val="24"/>
        </w:rPr>
        <w:t xml:space="preserve">Aaron </w:t>
      </w:r>
      <w:r w:rsidR="00E84B9C">
        <w:rPr>
          <w:rFonts w:ascii="Tahoma" w:hAnsi="Tahoma" w:cs="Tahoma"/>
          <w:sz w:val="24"/>
          <w:szCs w:val="24"/>
        </w:rPr>
        <w:t>Burrett</w:t>
      </w:r>
      <w:r>
        <w:rPr>
          <w:rFonts w:ascii="Tahoma" w:hAnsi="Tahoma" w:cs="Tahoma"/>
          <w:sz w:val="24"/>
          <w:szCs w:val="24"/>
        </w:rPr>
        <w:t xml:space="preserve"> was advised of the commission’s decision. His disciplinary record was </w:t>
      </w:r>
      <w:r w:rsidR="00F45046">
        <w:rPr>
          <w:rFonts w:ascii="Tahoma" w:hAnsi="Tahoma" w:cs="Tahoma"/>
          <w:sz w:val="24"/>
          <w:szCs w:val="24"/>
        </w:rPr>
        <w:t xml:space="preserve">then </w:t>
      </w:r>
      <w:r>
        <w:rPr>
          <w:rFonts w:ascii="Tahoma" w:hAnsi="Tahoma" w:cs="Tahoma"/>
          <w:sz w:val="24"/>
          <w:szCs w:val="24"/>
        </w:rPr>
        <w:t xml:space="preserve">presented by the secretary. </w:t>
      </w:r>
      <w:r w:rsidR="00943317">
        <w:rPr>
          <w:rFonts w:ascii="Tahoma" w:hAnsi="Tahoma" w:cs="Tahoma"/>
          <w:sz w:val="24"/>
          <w:szCs w:val="24"/>
        </w:rPr>
        <w:t>His</w:t>
      </w:r>
      <w:r>
        <w:rPr>
          <w:rFonts w:ascii="Tahoma" w:hAnsi="Tahoma" w:cs="Tahoma"/>
          <w:sz w:val="24"/>
          <w:szCs w:val="24"/>
        </w:rPr>
        <w:t xml:space="preserve"> record over the previous five seasons was deemed to be excellent. In mitigation Aaron </w:t>
      </w:r>
      <w:r w:rsidR="00E84B9C">
        <w:rPr>
          <w:rFonts w:ascii="Tahoma" w:hAnsi="Tahoma" w:cs="Tahoma"/>
          <w:sz w:val="24"/>
          <w:szCs w:val="24"/>
        </w:rPr>
        <w:t>Burrett</w:t>
      </w:r>
      <w:r>
        <w:rPr>
          <w:rFonts w:ascii="Tahoma" w:hAnsi="Tahoma" w:cs="Tahoma"/>
          <w:sz w:val="24"/>
          <w:szCs w:val="24"/>
        </w:rPr>
        <w:t xml:space="preserve"> referred to his love of football and </w:t>
      </w:r>
      <w:r>
        <w:rPr>
          <w:rFonts w:ascii="Tahoma" w:hAnsi="Tahoma" w:cs="Tahoma"/>
          <w:sz w:val="24"/>
          <w:szCs w:val="24"/>
        </w:rPr>
        <w:lastRenderedPageBreak/>
        <w:t>to his playing record in senior semi-professional football. He was then asked to leave the room.</w:t>
      </w:r>
    </w:p>
    <w:p w14:paraId="51F14F22" w14:textId="2E65E749" w:rsidR="00C522A2" w:rsidRDefault="00C522A2" w:rsidP="00C522A2">
      <w:pPr>
        <w:ind w:left="1287"/>
        <w:rPr>
          <w:rFonts w:ascii="Tahoma" w:hAnsi="Tahoma" w:cs="Tahoma"/>
          <w:sz w:val="24"/>
          <w:szCs w:val="24"/>
        </w:rPr>
      </w:pPr>
      <w:r>
        <w:rPr>
          <w:rFonts w:ascii="Tahoma" w:hAnsi="Tahoma" w:cs="Tahoma"/>
          <w:sz w:val="24"/>
          <w:szCs w:val="24"/>
        </w:rPr>
        <w:t>Panel members were fully aware that the recommended punishment for a proven case for FA Rule E3</w:t>
      </w:r>
      <w:r w:rsidR="00F93B27">
        <w:rPr>
          <w:rFonts w:ascii="Tahoma" w:hAnsi="Tahoma" w:cs="Tahoma"/>
          <w:sz w:val="24"/>
          <w:szCs w:val="24"/>
        </w:rPr>
        <w:t xml:space="preserve"> – Improper Conduct against a Match Official is 182 days plus up to £150 fine. After consideration, panel members were agreed that Aaron </w:t>
      </w:r>
      <w:r w:rsidR="00E84B9C">
        <w:rPr>
          <w:rFonts w:ascii="Tahoma" w:hAnsi="Tahoma" w:cs="Tahoma"/>
          <w:sz w:val="24"/>
          <w:szCs w:val="24"/>
        </w:rPr>
        <w:t>Burrett</w:t>
      </w:r>
      <w:r w:rsidR="00F93B27">
        <w:rPr>
          <w:rFonts w:ascii="Tahoma" w:hAnsi="Tahoma" w:cs="Tahoma"/>
          <w:sz w:val="24"/>
          <w:szCs w:val="24"/>
        </w:rPr>
        <w:t>’s disciplinary record should be taken into consideration. His conduct during the hearing, which had ben polite and objective</w:t>
      </w:r>
      <w:r w:rsidR="00943317">
        <w:rPr>
          <w:rFonts w:ascii="Tahoma" w:hAnsi="Tahoma" w:cs="Tahoma"/>
          <w:sz w:val="24"/>
          <w:szCs w:val="24"/>
        </w:rPr>
        <w:t>,</w:t>
      </w:r>
      <w:r w:rsidR="00F93B27">
        <w:rPr>
          <w:rFonts w:ascii="Tahoma" w:hAnsi="Tahoma" w:cs="Tahoma"/>
          <w:sz w:val="24"/>
          <w:szCs w:val="24"/>
        </w:rPr>
        <w:t xml:space="preserve"> was also acknowledged. </w:t>
      </w:r>
      <w:r w:rsidR="00943317">
        <w:rPr>
          <w:rFonts w:ascii="Tahoma" w:hAnsi="Tahoma" w:cs="Tahoma"/>
          <w:sz w:val="24"/>
          <w:szCs w:val="24"/>
        </w:rPr>
        <w:t xml:space="preserve">In addition, the commission had been offered no tangible information about the extent or severity of the injuries claimed by Leonard Smith. </w:t>
      </w:r>
      <w:r w:rsidR="00F93B27">
        <w:rPr>
          <w:rFonts w:ascii="Tahoma" w:hAnsi="Tahoma" w:cs="Tahoma"/>
          <w:sz w:val="24"/>
          <w:szCs w:val="24"/>
        </w:rPr>
        <w:t xml:space="preserve">In light of these considerations, </w:t>
      </w:r>
      <w:r w:rsidR="00943317">
        <w:rPr>
          <w:rFonts w:ascii="Tahoma" w:hAnsi="Tahoma" w:cs="Tahoma"/>
          <w:sz w:val="24"/>
          <w:szCs w:val="24"/>
        </w:rPr>
        <w:t xml:space="preserve">the commission decided to apply the minimum recommended punishment; </w:t>
      </w:r>
      <w:r w:rsidR="00F93B27">
        <w:rPr>
          <w:rFonts w:ascii="Tahoma" w:hAnsi="Tahoma" w:cs="Tahoma"/>
          <w:sz w:val="24"/>
          <w:szCs w:val="24"/>
        </w:rPr>
        <w:t xml:space="preserve">Aaron </w:t>
      </w:r>
      <w:r w:rsidR="00E84B9C">
        <w:rPr>
          <w:rFonts w:ascii="Tahoma" w:hAnsi="Tahoma" w:cs="Tahoma"/>
          <w:sz w:val="24"/>
          <w:szCs w:val="24"/>
        </w:rPr>
        <w:t>Burrett</w:t>
      </w:r>
      <w:r w:rsidR="00F93B27">
        <w:rPr>
          <w:rFonts w:ascii="Tahoma" w:hAnsi="Tahoma" w:cs="Tahoma"/>
          <w:sz w:val="24"/>
          <w:szCs w:val="24"/>
        </w:rPr>
        <w:t xml:space="preserve"> was suspended for 84 days and a fine of £100 was imposed.</w:t>
      </w:r>
    </w:p>
    <w:p w14:paraId="7C065287" w14:textId="77777777" w:rsidR="00C522A2" w:rsidRPr="00C522A2" w:rsidRDefault="00C522A2" w:rsidP="00C522A2">
      <w:pPr>
        <w:ind w:left="1287"/>
        <w:rPr>
          <w:rFonts w:ascii="Tahoma" w:hAnsi="Tahoma" w:cs="Tahoma"/>
          <w:sz w:val="24"/>
          <w:szCs w:val="24"/>
        </w:rPr>
      </w:pPr>
    </w:p>
    <w:p w14:paraId="52544E06" w14:textId="045BBCC4" w:rsidR="00C522A2" w:rsidRPr="00C522A2" w:rsidRDefault="00C522A2" w:rsidP="00C522A2">
      <w:pPr>
        <w:rPr>
          <w:rFonts w:ascii="Tahoma" w:hAnsi="Tahoma" w:cs="Tahoma"/>
          <w:b/>
          <w:sz w:val="24"/>
          <w:szCs w:val="24"/>
        </w:rPr>
      </w:pPr>
    </w:p>
    <w:p w14:paraId="5E6A8301" w14:textId="77777777" w:rsidR="00C522A2" w:rsidRPr="00C522A2" w:rsidRDefault="00C522A2" w:rsidP="00C522A2">
      <w:pPr>
        <w:pStyle w:val="ListParagraph"/>
        <w:ind w:left="1647"/>
        <w:rPr>
          <w:rFonts w:ascii="Tahoma" w:hAnsi="Tahoma" w:cs="Tahoma"/>
          <w:sz w:val="24"/>
          <w:szCs w:val="24"/>
        </w:rPr>
      </w:pPr>
    </w:p>
    <w:p w14:paraId="1252D4F4" w14:textId="77777777" w:rsidR="00C522A2" w:rsidRPr="00C522A2" w:rsidRDefault="00C522A2" w:rsidP="00C522A2">
      <w:pPr>
        <w:rPr>
          <w:rFonts w:ascii="Tahoma" w:hAnsi="Tahoma" w:cs="Tahoma"/>
          <w:sz w:val="24"/>
          <w:szCs w:val="24"/>
        </w:rPr>
      </w:pPr>
    </w:p>
    <w:p w14:paraId="40687CCD" w14:textId="77777777" w:rsidR="00C522A2" w:rsidRPr="00C522A2" w:rsidRDefault="00C522A2" w:rsidP="00C522A2">
      <w:pPr>
        <w:rPr>
          <w:rFonts w:ascii="Tahoma" w:hAnsi="Tahoma" w:cs="Tahoma"/>
          <w:b/>
          <w:sz w:val="24"/>
          <w:szCs w:val="24"/>
        </w:rPr>
      </w:pPr>
    </w:p>
    <w:p w14:paraId="54FE3A34" w14:textId="5E01007C" w:rsidR="001E186B" w:rsidRPr="003616AB" w:rsidRDefault="00BE4433" w:rsidP="003616AB">
      <w:pPr>
        <w:rPr>
          <w:rFonts w:ascii="Tahoma" w:hAnsi="Tahoma" w:cs="Tahoma"/>
          <w:sz w:val="24"/>
          <w:szCs w:val="24"/>
        </w:rPr>
      </w:pPr>
      <w:bookmarkStart w:id="0" w:name="_GoBack"/>
      <w:bookmarkEnd w:id="0"/>
      <w:r w:rsidRPr="003616AB">
        <w:rPr>
          <w:rFonts w:ascii="Tahoma" w:hAnsi="Tahoma" w:cs="Tahoma"/>
          <w:sz w:val="24"/>
          <w:szCs w:val="24"/>
        </w:rPr>
        <w:t>Monday 3</w:t>
      </w:r>
      <w:r w:rsidRPr="003616AB">
        <w:rPr>
          <w:rFonts w:ascii="Tahoma" w:hAnsi="Tahoma" w:cs="Tahoma"/>
          <w:sz w:val="24"/>
          <w:szCs w:val="24"/>
          <w:vertAlign w:val="superscript"/>
        </w:rPr>
        <w:t>rd</w:t>
      </w:r>
      <w:r w:rsidRPr="003616AB">
        <w:rPr>
          <w:rFonts w:ascii="Tahoma" w:hAnsi="Tahoma" w:cs="Tahoma"/>
          <w:sz w:val="24"/>
          <w:szCs w:val="24"/>
        </w:rPr>
        <w:t xml:space="preserve"> December 2018</w:t>
      </w:r>
      <w:r w:rsidR="001E186B" w:rsidRPr="003616AB">
        <w:rPr>
          <w:rFonts w:ascii="Tahoma" w:hAnsi="Tahoma" w:cs="Tahoma"/>
          <w:sz w:val="24"/>
          <w:szCs w:val="24"/>
        </w:rPr>
        <w:t>.</w:t>
      </w:r>
    </w:p>
    <w:p w14:paraId="380BB0D0" w14:textId="77777777" w:rsidR="001E186B" w:rsidRPr="00BE4433" w:rsidRDefault="001E186B" w:rsidP="001E186B">
      <w:pPr>
        <w:pStyle w:val="ListParagraph"/>
        <w:ind w:left="927"/>
        <w:rPr>
          <w:rFonts w:ascii="Tahoma" w:hAnsi="Tahoma" w:cs="Tahoma"/>
          <w:sz w:val="24"/>
          <w:szCs w:val="24"/>
        </w:rPr>
      </w:pPr>
    </w:p>
    <w:p w14:paraId="413E75F1" w14:textId="143F64D6" w:rsidR="00F93B27" w:rsidRPr="003616AB" w:rsidRDefault="00F93B27" w:rsidP="003616AB">
      <w:pPr>
        <w:rPr>
          <w:rFonts w:ascii="Tahoma" w:hAnsi="Tahoma" w:cs="Tahoma"/>
          <w:sz w:val="24"/>
          <w:szCs w:val="24"/>
        </w:rPr>
      </w:pPr>
      <w:r w:rsidRPr="003616AB">
        <w:rPr>
          <w:rFonts w:ascii="Tahoma" w:hAnsi="Tahoma" w:cs="Tahoma"/>
          <w:sz w:val="24"/>
          <w:szCs w:val="24"/>
        </w:rPr>
        <w:t>Bill Stoneham – Commission Chairman</w:t>
      </w:r>
    </w:p>
    <w:p w14:paraId="28863CEA" w14:textId="57D65CB3" w:rsidR="00663D18" w:rsidRPr="003616AB" w:rsidRDefault="00000865" w:rsidP="003616AB">
      <w:pPr>
        <w:rPr>
          <w:rFonts w:ascii="Tahoma" w:hAnsi="Tahoma" w:cs="Tahoma"/>
          <w:sz w:val="24"/>
          <w:szCs w:val="24"/>
        </w:rPr>
      </w:pPr>
      <w:proofErr w:type="gramStart"/>
      <w:r w:rsidRPr="003616AB">
        <w:rPr>
          <w:rFonts w:ascii="Tahoma" w:hAnsi="Tahoma" w:cs="Tahoma"/>
          <w:sz w:val="24"/>
          <w:szCs w:val="24"/>
        </w:rPr>
        <w:t>On</w:t>
      </w:r>
      <w:r w:rsidR="001E186B" w:rsidRPr="003616AB">
        <w:rPr>
          <w:rFonts w:ascii="Tahoma" w:hAnsi="Tahoma" w:cs="Tahoma"/>
          <w:sz w:val="24"/>
          <w:szCs w:val="24"/>
        </w:rPr>
        <w:t xml:space="preserve"> behalf of the Kent Football Association</w:t>
      </w:r>
      <w:r w:rsidR="00F93B27" w:rsidRPr="003616AB">
        <w:rPr>
          <w:rFonts w:ascii="Tahoma" w:hAnsi="Tahoma" w:cs="Tahoma"/>
          <w:sz w:val="24"/>
          <w:szCs w:val="24"/>
        </w:rPr>
        <w:t>.</w:t>
      </w:r>
      <w:proofErr w:type="gramEnd"/>
      <w:r w:rsidR="001E186B" w:rsidRPr="003616AB">
        <w:rPr>
          <w:rFonts w:ascii="Tahoma" w:hAnsi="Tahoma" w:cs="Tahoma"/>
          <w:sz w:val="24"/>
          <w:szCs w:val="24"/>
        </w:rPr>
        <w:t xml:space="preserve"> </w:t>
      </w:r>
    </w:p>
    <w:p w14:paraId="40DBB593" w14:textId="77777777" w:rsidR="007970E4" w:rsidRPr="00BE4433" w:rsidRDefault="007970E4" w:rsidP="007970E4">
      <w:pPr>
        <w:jc w:val="center"/>
        <w:rPr>
          <w:rFonts w:ascii="Tahoma" w:hAnsi="Tahoma" w:cs="Tahoma"/>
          <w:sz w:val="24"/>
          <w:szCs w:val="24"/>
        </w:rPr>
      </w:pPr>
    </w:p>
    <w:sectPr w:rsidR="007970E4" w:rsidRPr="00BE4433" w:rsidSect="00663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198"/>
    <w:multiLevelType w:val="hybridMultilevel"/>
    <w:tmpl w:val="F71A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16D69"/>
    <w:multiLevelType w:val="hybridMultilevel"/>
    <w:tmpl w:val="4D02974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nsid w:val="333000D5"/>
    <w:multiLevelType w:val="hybridMultilevel"/>
    <w:tmpl w:val="22AEBE76"/>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0F6F3C"/>
    <w:multiLevelType w:val="hybridMultilevel"/>
    <w:tmpl w:val="1D80087C"/>
    <w:lvl w:ilvl="0" w:tplc="0809000F">
      <w:start w:val="1"/>
      <w:numFmt w:val="decimal"/>
      <w:lvlText w:val="%1."/>
      <w:lvlJc w:val="left"/>
      <w:pPr>
        <w:ind w:left="1647" w:hanging="360"/>
      </w:pPr>
      <w:rPr>
        <w:rFont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nsid w:val="6CDF72CD"/>
    <w:multiLevelType w:val="hybridMultilevel"/>
    <w:tmpl w:val="F8B6E43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nsid w:val="7313621F"/>
    <w:multiLevelType w:val="hybridMultilevel"/>
    <w:tmpl w:val="07D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E4"/>
    <w:rsid w:val="000000B3"/>
    <w:rsid w:val="00000865"/>
    <w:rsid w:val="000056D6"/>
    <w:rsid w:val="00056C93"/>
    <w:rsid w:val="00076D36"/>
    <w:rsid w:val="000E727E"/>
    <w:rsid w:val="001107E8"/>
    <w:rsid w:val="00166880"/>
    <w:rsid w:val="001A2040"/>
    <w:rsid w:val="001B0F1B"/>
    <w:rsid w:val="001E186B"/>
    <w:rsid w:val="0023263C"/>
    <w:rsid w:val="002D3DFC"/>
    <w:rsid w:val="003342F1"/>
    <w:rsid w:val="00342C81"/>
    <w:rsid w:val="003616AB"/>
    <w:rsid w:val="0039211E"/>
    <w:rsid w:val="003A0902"/>
    <w:rsid w:val="00476A5F"/>
    <w:rsid w:val="004C342A"/>
    <w:rsid w:val="005032D0"/>
    <w:rsid w:val="00504C19"/>
    <w:rsid w:val="005327FE"/>
    <w:rsid w:val="005F0CAD"/>
    <w:rsid w:val="00612975"/>
    <w:rsid w:val="00663D18"/>
    <w:rsid w:val="00674DB7"/>
    <w:rsid w:val="006C7096"/>
    <w:rsid w:val="006F787C"/>
    <w:rsid w:val="007970E4"/>
    <w:rsid w:val="007B6BE0"/>
    <w:rsid w:val="0083560D"/>
    <w:rsid w:val="008B61D7"/>
    <w:rsid w:val="008D4B66"/>
    <w:rsid w:val="008D5F6A"/>
    <w:rsid w:val="00943317"/>
    <w:rsid w:val="00991FFF"/>
    <w:rsid w:val="00994359"/>
    <w:rsid w:val="009E3A33"/>
    <w:rsid w:val="00A60A56"/>
    <w:rsid w:val="00B96CA9"/>
    <w:rsid w:val="00BE4433"/>
    <w:rsid w:val="00C522A2"/>
    <w:rsid w:val="00C83955"/>
    <w:rsid w:val="00D14499"/>
    <w:rsid w:val="00D40C26"/>
    <w:rsid w:val="00D60493"/>
    <w:rsid w:val="00E831B2"/>
    <w:rsid w:val="00E84B9C"/>
    <w:rsid w:val="00EA2DAC"/>
    <w:rsid w:val="00F45046"/>
    <w:rsid w:val="00F93B27"/>
    <w:rsid w:val="00FB0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BalloonText">
    <w:name w:val="Balloon Text"/>
    <w:basedOn w:val="Normal"/>
    <w:link w:val="BalloonTextChar"/>
    <w:uiPriority w:val="99"/>
    <w:semiHidden/>
    <w:unhideWhenUsed/>
    <w:rsid w:val="00EA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BalloonText">
    <w:name w:val="Balloon Text"/>
    <w:basedOn w:val="Normal"/>
    <w:link w:val="BalloonTextChar"/>
    <w:uiPriority w:val="99"/>
    <w:semiHidden/>
    <w:unhideWhenUsed/>
    <w:rsid w:val="00EA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707A-D8C1-430C-B865-003A05BA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Richard Judd</cp:lastModifiedBy>
  <cp:revision>3</cp:revision>
  <cp:lastPrinted>2018-12-03T19:23:00Z</cp:lastPrinted>
  <dcterms:created xsi:type="dcterms:W3CDTF">2018-12-04T08:52:00Z</dcterms:created>
  <dcterms:modified xsi:type="dcterms:W3CDTF">2018-12-05T13:35:00Z</dcterms:modified>
</cp:coreProperties>
</file>