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C96B" w14:textId="77777777" w:rsidR="00E05071" w:rsidRPr="00961AA5" w:rsidRDefault="00E05071" w:rsidP="00E05071">
      <w:pPr>
        <w:jc w:val="center"/>
        <w:rPr>
          <w:rFonts w:ascii="FS Jack" w:hAnsi="FS Jack"/>
          <w:b/>
          <w:sz w:val="32"/>
          <w:szCs w:val="32"/>
        </w:rPr>
      </w:pPr>
      <w:r w:rsidRPr="00961AA5">
        <w:rPr>
          <w:rFonts w:ascii="FS Jack" w:hAnsi="FS Jack"/>
          <w:b/>
          <w:sz w:val="32"/>
          <w:szCs w:val="32"/>
        </w:rPr>
        <w:t xml:space="preserve">Job Description </w:t>
      </w:r>
      <w:r>
        <w:rPr>
          <w:rFonts w:ascii="FS Jack" w:hAnsi="FS Jack"/>
          <w:b/>
          <w:sz w:val="32"/>
          <w:szCs w:val="32"/>
        </w:rPr>
        <w:t>and</w:t>
      </w:r>
      <w:r w:rsidRPr="00961AA5">
        <w:rPr>
          <w:rFonts w:ascii="FS Jack" w:hAnsi="FS Jack"/>
          <w:b/>
          <w:sz w:val="32"/>
          <w:szCs w:val="32"/>
        </w:rPr>
        <w:t xml:space="preserve"> Person Specification</w:t>
      </w:r>
    </w:p>
    <w:p w14:paraId="22970648" w14:textId="77777777" w:rsidR="00E05071" w:rsidRPr="00961AA5" w:rsidRDefault="00E05071" w:rsidP="00E05071">
      <w:pPr>
        <w:jc w:val="center"/>
        <w:rPr>
          <w:rFonts w:ascii="FS Jack" w:hAnsi="FS Jack"/>
          <w:b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FC46E3" w:rsidRPr="00F56BB7" w14:paraId="2CC7C4E3" w14:textId="77777777" w:rsidTr="00FC46E3">
        <w:tc>
          <w:tcPr>
            <w:tcW w:w="5220" w:type="dxa"/>
            <w:shd w:val="clear" w:color="auto" w:fill="D9D9D9" w:themeFill="background1" w:themeFillShade="D9"/>
          </w:tcPr>
          <w:p w14:paraId="16D8CE07" w14:textId="77777777" w:rsidR="00FC46E3" w:rsidRPr="00F56BB7" w:rsidRDefault="00FC46E3" w:rsidP="00FC46E3">
            <w:pPr>
              <w:spacing w:line="276" w:lineRule="auto"/>
              <w:rPr>
                <w:rFonts w:ascii="FS Jack" w:hAnsi="FS Jack"/>
                <w:b/>
              </w:rPr>
            </w:pPr>
            <w:r w:rsidRPr="00F56BB7">
              <w:rPr>
                <w:rFonts w:ascii="FS Jack" w:hAnsi="FS Jack"/>
                <w:b/>
              </w:rPr>
              <w:t xml:space="preserve">Job </w:t>
            </w:r>
            <w:r>
              <w:rPr>
                <w:rFonts w:ascii="FS Jack" w:hAnsi="FS Jack"/>
                <w:b/>
              </w:rPr>
              <w:t>t</w:t>
            </w:r>
            <w:r w:rsidRPr="00F56BB7">
              <w:rPr>
                <w:rFonts w:ascii="FS Jack" w:hAnsi="FS Jack"/>
                <w:b/>
              </w:rPr>
              <w:t>itle</w:t>
            </w:r>
          </w:p>
        </w:tc>
        <w:tc>
          <w:tcPr>
            <w:tcW w:w="5407" w:type="dxa"/>
          </w:tcPr>
          <w:p w14:paraId="2DDC00D4" w14:textId="0AF3FC21" w:rsidR="00FC46E3" w:rsidRPr="005C0A87" w:rsidRDefault="00FC46E3" w:rsidP="00FC46E3">
            <w:pPr>
              <w:spacing w:line="276" w:lineRule="auto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 xml:space="preserve">Kent </w:t>
            </w:r>
            <w:r w:rsidRPr="005B2F00">
              <w:rPr>
                <w:rFonts w:cstheme="minorHAnsi"/>
                <w:bCs/>
                <w:lang w:eastAsia="en-GB"/>
              </w:rPr>
              <w:t xml:space="preserve">Emerging Talent Centre </w:t>
            </w:r>
            <w:r w:rsidR="00AF0BE6" w:rsidRPr="00AF0BE6">
              <w:rPr>
                <w:rFonts w:cstheme="minorHAnsi"/>
                <w:bCs/>
                <w:lang w:eastAsia="en-GB"/>
              </w:rPr>
              <w:t>Strength &amp; Conditioning Coach</w:t>
            </w:r>
          </w:p>
        </w:tc>
      </w:tr>
      <w:tr w:rsidR="00FC46E3" w:rsidRPr="00F56BB7" w14:paraId="3B73C80A" w14:textId="77777777" w:rsidTr="00FC46E3">
        <w:tc>
          <w:tcPr>
            <w:tcW w:w="5220" w:type="dxa"/>
            <w:shd w:val="clear" w:color="auto" w:fill="D9D9D9" w:themeFill="background1" w:themeFillShade="D9"/>
          </w:tcPr>
          <w:p w14:paraId="06D8F2D6" w14:textId="77777777" w:rsidR="00FC46E3" w:rsidRPr="00F56BB7" w:rsidRDefault="00FC46E3" w:rsidP="00FC46E3">
            <w:pPr>
              <w:spacing w:line="276" w:lineRule="auto"/>
              <w:rPr>
                <w:rFonts w:ascii="FS Jack" w:hAnsi="FS Jack"/>
                <w:b/>
              </w:rPr>
            </w:pPr>
            <w:r w:rsidRPr="00F56BB7">
              <w:rPr>
                <w:rFonts w:ascii="FS Jack" w:hAnsi="FS Jack"/>
                <w:b/>
              </w:rPr>
              <w:t>Reports to</w:t>
            </w:r>
          </w:p>
        </w:tc>
        <w:tc>
          <w:tcPr>
            <w:tcW w:w="5407" w:type="dxa"/>
          </w:tcPr>
          <w:p w14:paraId="0382780D" w14:textId="1EC7E282" w:rsidR="00FC46E3" w:rsidRPr="005C0A87" w:rsidRDefault="00AF0BE6" w:rsidP="00FC46E3">
            <w:pPr>
              <w:spacing w:line="276" w:lineRule="auto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 xml:space="preserve">Kent </w:t>
            </w:r>
            <w:r w:rsidRPr="005B2F00">
              <w:rPr>
                <w:rFonts w:cstheme="minorHAnsi"/>
                <w:bCs/>
                <w:lang w:eastAsia="en-GB"/>
              </w:rPr>
              <w:t>Emerging Talent Centre</w:t>
            </w:r>
            <w:r>
              <w:rPr>
                <w:rFonts w:cstheme="minorHAnsi"/>
                <w:bCs/>
                <w:lang w:eastAsia="en-GB"/>
              </w:rPr>
              <w:t xml:space="preserve"> Manager</w:t>
            </w:r>
          </w:p>
        </w:tc>
      </w:tr>
    </w:tbl>
    <w:p w14:paraId="63CDF1F6" w14:textId="77777777" w:rsidR="00E05071" w:rsidRPr="00F56BB7" w:rsidRDefault="00E05071" w:rsidP="00E05071">
      <w:pPr>
        <w:spacing w:line="276" w:lineRule="auto"/>
        <w:rPr>
          <w:rFonts w:ascii="FS Jack" w:hAnsi="FS Jack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E05071" w:rsidRPr="00F56BB7" w14:paraId="725FF123" w14:textId="77777777" w:rsidTr="00E05071">
        <w:tc>
          <w:tcPr>
            <w:tcW w:w="2615" w:type="dxa"/>
            <w:shd w:val="clear" w:color="auto" w:fill="D9D9D9" w:themeFill="background1" w:themeFillShade="D9"/>
          </w:tcPr>
          <w:p w14:paraId="6EC84B66" w14:textId="77777777" w:rsidR="00E05071" w:rsidRPr="00F56BB7" w:rsidRDefault="00E05071" w:rsidP="001B0265">
            <w:pPr>
              <w:spacing w:line="276" w:lineRule="auto"/>
              <w:rPr>
                <w:rFonts w:ascii="FS Jack" w:hAnsi="FS Jack"/>
                <w:b/>
                <w:bCs/>
              </w:rPr>
            </w:pPr>
            <w:r w:rsidRPr="00F56BB7">
              <w:rPr>
                <w:rFonts w:ascii="FS Jack" w:hAnsi="FS Jack"/>
                <w:b/>
                <w:bCs/>
              </w:rPr>
              <w:t>Location</w:t>
            </w:r>
          </w:p>
        </w:tc>
        <w:tc>
          <w:tcPr>
            <w:tcW w:w="8012" w:type="dxa"/>
          </w:tcPr>
          <w:p w14:paraId="15016A83" w14:textId="19D4819F" w:rsidR="00E05071" w:rsidRPr="00F56BB7" w:rsidRDefault="003D6844" w:rsidP="001B0265">
            <w:pPr>
              <w:spacing w:line="276" w:lineRule="auto"/>
              <w:rPr>
                <w:rFonts w:ascii="FS Jack" w:hAnsi="FS Jack"/>
                <w:iCs/>
              </w:rPr>
            </w:pPr>
            <w:r w:rsidRPr="003D6844">
              <w:rPr>
                <w:rFonts w:cstheme="minorHAnsi"/>
                <w:color w:val="212121"/>
                <w:lang w:eastAsia="en-GB"/>
              </w:rPr>
              <w:t>Aylesford Football Club</w:t>
            </w:r>
            <w:r>
              <w:rPr>
                <w:rFonts w:cstheme="minorHAnsi"/>
                <w:color w:val="212121"/>
                <w:lang w:eastAsia="en-GB"/>
              </w:rPr>
              <w:t xml:space="preserve">, </w:t>
            </w:r>
            <w:proofErr w:type="spellStart"/>
            <w:r w:rsidRPr="003D6844">
              <w:rPr>
                <w:rFonts w:cstheme="minorHAnsi"/>
                <w:color w:val="212121"/>
                <w:lang w:eastAsia="en-GB"/>
              </w:rPr>
              <w:t>Forstal</w:t>
            </w:r>
            <w:proofErr w:type="spellEnd"/>
            <w:r w:rsidRPr="003D6844">
              <w:rPr>
                <w:rFonts w:cstheme="minorHAnsi"/>
                <w:color w:val="212121"/>
                <w:lang w:eastAsia="en-GB"/>
              </w:rPr>
              <w:t xml:space="preserve"> R</w:t>
            </w:r>
            <w:r>
              <w:rPr>
                <w:rFonts w:cstheme="minorHAnsi"/>
                <w:color w:val="212121"/>
                <w:lang w:eastAsia="en-GB"/>
              </w:rPr>
              <w:t>oa</w:t>
            </w:r>
            <w:r w:rsidRPr="003D6844">
              <w:rPr>
                <w:rFonts w:cstheme="minorHAnsi"/>
                <w:color w:val="212121"/>
                <w:lang w:eastAsia="en-GB"/>
              </w:rPr>
              <w:t>d, Aylesford, Pavillion</w:t>
            </w:r>
            <w:r>
              <w:rPr>
                <w:rFonts w:cstheme="minorHAnsi"/>
                <w:color w:val="212121"/>
                <w:lang w:eastAsia="en-GB"/>
              </w:rPr>
              <w:t>,</w:t>
            </w:r>
            <w:r w:rsidRPr="003D6844">
              <w:rPr>
                <w:rFonts w:cstheme="minorHAnsi"/>
                <w:color w:val="212121"/>
                <w:lang w:eastAsia="en-GB"/>
              </w:rPr>
              <w:t xml:space="preserve"> ME20 7AU</w:t>
            </w:r>
          </w:p>
        </w:tc>
      </w:tr>
      <w:tr w:rsidR="00E05071" w:rsidRPr="00F56BB7" w14:paraId="7CD77D3C" w14:textId="77777777" w:rsidTr="00E05071">
        <w:tc>
          <w:tcPr>
            <w:tcW w:w="2615" w:type="dxa"/>
            <w:shd w:val="clear" w:color="auto" w:fill="D9D9D9" w:themeFill="background1" w:themeFillShade="D9"/>
          </w:tcPr>
          <w:p w14:paraId="65B2CBD7" w14:textId="77777777" w:rsidR="00E05071" w:rsidRPr="00F56BB7" w:rsidRDefault="00E05071" w:rsidP="001B0265">
            <w:pPr>
              <w:spacing w:line="276" w:lineRule="auto"/>
              <w:rPr>
                <w:rFonts w:ascii="FS Jack" w:hAnsi="FS Jack"/>
                <w:b/>
                <w:bCs/>
              </w:rPr>
            </w:pPr>
            <w:r w:rsidRPr="00F56BB7">
              <w:rPr>
                <w:rFonts w:ascii="FS Jack" w:hAnsi="FS Jack"/>
                <w:b/>
                <w:bCs/>
              </w:rPr>
              <w:t>Working hours</w:t>
            </w:r>
          </w:p>
        </w:tc>
        <w:tc>
          <w:tcPr>
            <w:tcW w:w="8012" w:type="dxa"/>
          </w:tcPr>
          <w:p w14:paraId="1742E853" w14:textId="6DF9E9B6" w:rsidR="00E05071" w:rsidRPr="00F56BB7" w:rsidRDefault="00E05071" w:rsidP="001B0265">
            <w:pPr>
              <w:spacing w:line="276" w:lineRule="auto"/>
              <w:rPr>
                <w:rFonts w:ascii="FS Jack" w:hAnsi="FS Jack"/>
                <w:iCs/>
              </w:rPr>
            </w:pPr>
            <w:r>
              <w:rPr>
                <w:rFonts w:cstheme="minorHAnsi"/>
                <w:color w:val="212121"/>
                <w:lang w:eastAsia="en-GB"/>
              </w:rPr>
              <w:t xml:space="preserve">Weekly sessions on </w:t>
            </w:r>
            <w:r w:rsidR="003D6844">
              <w:rPr>
                <w:rFonts w:cstheme="minorHAnsi"/>
                <w:color w:val="212121"/>
                <w:lang w:eastAsia="en-GB"/>
              </w:rPr>
              <w:t>Friday</w:t>
            </w:r>
            <w:r w:rsidRPr="005C0A87">
              <w:rPr>
                <w:rFonts w:cstheme="minorHAnsi"/>
                <w:color w:val="212121"/>
                <w:lang w:eastAsia="en-GB"/>
              </w:rPr>
              <w:t xml:space="preserve"> Evening </w:t>
            </w:r>
            <w:r w:rsidR="003D6844">
              <w:rPr>
                <w:rFonts w:cstheme="minorHAnsi"/>
                <w:color w:val="212121"/>
                <w:lang w:eastAsia="en-GB"/>
              </w:rPr>
              <w:t>6</w:t>
            </w:r>
            <w:r w:rsidRPr="005C0A87">
              <w:rPr>
                <w:rFonts w:cstheme="minorHAnsi"/>
                <w:color w:val="212121"/>
                <w:lang w:eastAsia="en-GB"/>
              </w:rPr>
              <w:t>-</w:t>
            </w:r>
            <w:r w:rsidR="003D6844">
              <w:rPr>
                <w:rFonts w:cstheme="minorHAnsi"/>
                <w:color w:val="212121"/>
                <w:lang w:eastAsia="en-GB"/>
              </w:rPr>
              <w:t>9</w:t>
            </w:r>
            <w:r w:rsidRPr="005C0A87">
              <w:rPr>
                <w:rFonts w:cstheme="minorHAnsi"/>
                <w:color w:val="212121"/>
                <w:lang w:eastAsia="en-GB"/>
              </w:rPr>
              <w:t xml:space="preserve">pm, </w:t>
            </w:r>
            <w:r>
              <w:rPr>
                <w:rFonts w:cstheme="minorHAnsi"/>
                <w:color w:val="212121"/>
                <w:lang w:eastAsia="en-GB"/>
              </w:rPr>
              <w:t xml:space="preserve">with the addition of training supplements and fixtures to be added to the delivery.  </w:t>
            </w:r>
          </w:p>
        </w:tc>
      </w:tr>
      <w:tr w:rsidR="00E05071" w:rsidRPr="00F56BB7" w14:paraId="190FF19E" w14:textId="77777777" w:rsidTr="00E05071">
        <w:tc>
          <w:tcPr>
            <w:tcW w:w="2615" w:type="dxa"/>
            <w:shd w:val="clear" w:color="auto" w:fill="D9D9D9" w:themeFill="background1" w:themeFillShade="D9"/>
          </w:tcPr>
          <w:p w14:paraId="71EC52C4" w14:textId="77777777" w:rsidR="00E05071" w:rsidRPr="00F56BB7" w:rsidRDefault="00E05071" w:rsidP="001B0265">
            <w:pPr>
              <w:spacing w:line="276" w:lineRule="auto"/>
              <w:rPr>
                <w:rFonts w:ascii="FS Jack" w:hAnsi="FS Jack"/>
                <w:b/>
                <w:bCs/>
              </w:rPr>
            </w:pPr>
            <w:r w:rsidRPr="00F56BB7">
              <w:rPr>
                <w:rFonts w:ascii="FS Jack" w:hAnsi="FS Jack"/>
                <w:b/>
                <w:bCs/>
              </w:rPr>
              <w:t xml:space="preserve">Contract type </w:t>
            </w:r>
          </w:p>
        </w:tc>
        <w:tc>
          <w:tcPr>
            <w:tcW w:w="8012" w:type="dxa"/>
          </w:tcPr>
          <w:p w14:paraId="5B3B9D57" w14:textId="0A0B0BA6" w:rsidR="00E05071" w:rsidRPr="00550AB3" w:rsidRDefault="00471C01" w:rsidP="001B0265">
            <w:pPr>
              <w:spacing w:line="276" w:lineRule="auto"/>
              <w:rPr>
                <w:rFonts w:cstheme="minorHAnsi"/>
                <w:color w:val="212121"/>
                <w:lang w:eastAsia="en-GB"/>
              </w:rPr>
            </w:pPr>
            <w:r>
              <w:rPr>
                <w:rFonts w:cstheme="minorHAnsi"/>
                <w:color w:val="212121"/>
                <w:lang w:eastAsia="en-GB"/>
              </w:rPr>
              <w:t>Casual</w:t>
            </w:r>
            <w:r w:rsidR="00E05071">
              <w:rPr>
                <w:rFonts w:cstheme="minorHAnsi"/>
                <w:color w:val="212121"/>
                <w:lang w:eastAsia="en-GB"/>
              </w:rPr>
              <w:t xml:space="preserve"> contract until June 202</w:t>
            </w:r>
            <w:r w:rsidR="008F0EAB">
              <w:rPr>
                <w:rFonts w:cstheme="minorHAnsi"/>
                <w:color w:val="212121"/>
                <w:lang w:eastAsia="en-GB"/>
              </w:rPr>
              <w:t>7</w:t>
            </w:r>
            <w:r w:rsidR="00E05071">
              <w:rPr>
                <w:rFonts w:cstheme="minorHAnsi"/>
                <w:color w:val="212121"/>
                <w:lang w:eastAsia="en-GB"/>
              </w:rPr>
              <w:t xml:space="preserve">. Minimum of </w:t>
            </w:r>
            <w:r w:rsidR="008F0EAB">
              <w:rPr>
                <w:rFonts w:cstheme="minorHAnsi"/>
                <w:color w:val="212121"/>
                <w:lang w:eastAsia="en-GB"/>
              </w:rPr>
              <w:t>3</w:t>
            </w:r>
            <w:r w:rsidR="00E05071">
              <w:rPr>
                <w:rFonts w:cstheme="minorHAnsi"/>
                <w:color w:val="212121"/>
                <w:lang w:eastAsia="en-GB"/>
              </w:rPr>
              <w:t xml:space="preserve"> hours per week.</w:t>
            </w:r>
          </w:p>
        </w:tc>
      </w:tr>
    </w:tbl>
    <w:p w14:paraId="13B4FA2A" w14:textId="77777777" w:rsidR="00E05071" w:rsidRPr="00F56BB7" w:rsidRDefault="00E05071" w:rsidP="00E05071">
      <w:pPr>
        <w:spacing w:line="276" w:lineRule="auto"/>
        <w:rPr>
          <w:rFonts w:ascii="FS Jack" w:hAnsi="FS Jack"/>
          <w:bCs/>
        </w:rPr>
      </w:pPr>
    </w:p>
    <w:tbl>
      <w:tblPr>
        <w:tblW w:w="10158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8"/>
      </w:tblGrid>
      <w:tr w:rsidR="00E05071" w:rsidRPr="00F56BB7" w14:paraId="61BD87D1" w14:textId="77777777" w:rsidTr="00035FA4">
        <w:trPr>
          <w:trHeight w:val="61"/>
        </w:trPr>
        <w:tc>
          <w:tcPr>
            <w:tcW w:w="10158" w:type="dxa"/>
            <w:shd w:val="clear" w:color="auto" w:fill="E0E0E0"/>
          </w:tcPr>
          <w:p w14:paraId="20EDE6D7" w14:textId="77777777" w:rsidR="00E05071" w:rsidRPr="00F56BB7" w:rsidRDefault="00E05071" w:rsidP="001B0265">
            <w:pPr>
              <w:spacing w:line="276" w:lineRule="auto"/>
              <w:rPr>
                <w:rFonts w:ascii="FS Jack" w:hAnsi="FS Jack"/>
                <w:b/>
              </w:rPr>
            </w:pPr>
            <w:r w:rsidRPr="00F56BB7">
              <w:rPr>
                <w:rFonts w:ascii="FS Jack" w:hAnsi="FS Jack"/>
                <w:b/>
              </w:rPr>
              <w:t>Responsibilities</w:t>
            </w:r>
          </w:p>
        </w:tc>
      </w:tr>
      <w:tr w:rsidR="00E05071" w:rsidRPr="00F56BB7" w14:paraId="0F80276E" w14:textId="77777777" w:rsidTr="00035FA4">
        <w:trPr>
          <w:trHeight w:val="537"/>
        </w:trPr>
        <w:tc>
          <w:tcPr>
            <w:tcW w:w="10158" w:type="dxa"/>
          </w:tcPr>
          <w:p w14:paraId="4BA6C0E6" w14:textId="77777777" w:rsidR="00AF0BE6" w:rsidRPr="00195F55" w:rsidRDefault="00B72493" w:rsidP="00B72493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 xml:space="preserve">Contribute to the </w:t>
            </w:r>
            <w:r w:rsidR="00F96FE0" w:rsidRPr="00195F55">
              <w:rPr>
                <w:rFonts w:ascii="FS Jack" w:hAnsi="FS Jack" w:cstheme="minorHAnsi"/>
                <w:lang w:eastAsia="en-GB"/>
              </w:rPr>
              <w:t xml:space="preserve">ETC blueprint curriculum ensuring there is </w:t>
            </w:r>
            <w:r w:rsidR="00C2105B" w:rsidRPr="00195F55">
              <w:rPr>
                <w:rFonts w:ascii="FS Jack" w:hAnsi="FS Jack" w:cstheme="minorHAnsi"/>
                <w:lang w:eastAsia="en-GB"/>
              </w:rPr>
              <w:t>S&amp;C provision which compliments the football programme.</w:t>
            </w:r>
          </w:p>
          <w:p w14:paraId="08DD81FE" w14:textId="77777777" w:rsidR="00C2105B" w:rsidRPr="00195F55" w:rsidRDefault="00C2105B" w:rsidP="00B72493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 xml:space="preserve">Deliver – or overseas the </w:t>
            </w:r>
            <w:r w:rsidR="00F04B5D" w:rsidRPr="00195F55">
              <w:rPr>
                <w:rFonts w:ascii="FS Jack" w:hAnsi="FS Jack" w:cstheme="minorHAnsi"/>
                <w:lang w:eastAsia="en-GB"/>
              </w:rPr>
              <w:t>delivery of – the ETC’s physical development programme, including:</w:t>
            </w:r>
          </w:p>
          <w:p w14:paraId="108AA9DD" w14:textId="77777777" w:rsidR="00F04B5D" w:rsidRPr="00195F55" w:rsidRDefault="00F04B5D" w:rsidP="00F04B5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 xml:space="preserve">Design and deliver </w:t>
            </w:r>
            <w:r w:rsidR="004253FA" w:rsidRPr="00195F55">
              <w:rPr>
                <w:rFonts w:ascii="FS Jack" w:hAnsi="FS Jack" w:cstheme="minorHAnsi"/>
                <w:lang w:eastAsia="en-GB"/>
              </w:rPr>
              <w:t>individual athletic development programmes as well as group training sessions</w:t>
            </w:r>
          </w:p>
          <w:p w14:paraId="2A3BC191" w14:textId="77777777" w:rsidR="00B15438" w:rsidRPr="00195F55" w:rsidRDefault="004B5A6A" w:rsidP="00F04B5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>Design and deliver a fitness testing programme. Use the results to driv</w:t>
            </w:r>
            <w:r w:rsidR="00B15438" w:rsidRPr="00195F55">
              <w:rPr>
                <w:rFonts w:ascii="FS Jack" w:hAnsi="FS Jack" w:cstheme="minorHAnsi"/>
                <w:lang w:eastAsia="en-GB"/>
              </w:rPr>
              <w:t xml:space="preserve">e group and individual training programmes. </w:t>
            </w:r>
          </w:p>
          <w:p w14:paraId="41F8AE9B" w14:textId="77777777" w:rsidR="00A136D1" w:rsidRPr="00195F55" w:rsidRDefault="00535E52" w:rsidP="00A136D1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 xml:space="preserve"> </w:t>
            </w:r>
            <w:r w:rsidR="00B15438" w:rsidRPr="00195F55">
              <w:rPr>
                <w:rFonts w:ascii="FS Jack" w:hAnsi="FS Jack" w:cstheme="minorHAnsi"/>
                <w:lang w:eastAsia="en-GB"/>
              </w:rPr>
              <w:t>Work wit</w:t>
            </w:r>
            <w:r w:rsidR="005141E1" w:rsidRPr="00195F55">
              <w:rPr>
                <w:rFonts w:ascii="FS Jack" w:hAnsi="FS Jack" w:cstheme="minorHAnsi"/>
                <w:lang w:eastAsia="en-GB"/>
              </w:rPr>
              <w:t>h Physiotherapist</w:t>
            </w:r>
            <w:r w:rsidR="00A136D1" w:rsidRPr="00195F55">
              <w:rPr>
                <w:rFonts w:ascii="FS Jack" w:hAnsi="FS Jack" w:cstheme="minorHAnsi"/>
                <w:lang w:eastAsia="en-GB"/>
              </w:rPr>
              <w:t>/Sports Therapist to develop and support an activation/rehab programme</w:t>
            </w:r>
          </w:p>
          <w:p w14:paraId="227658DF" w14:textId="77777777" w:rsidR="00A136D1" w:rsidRPr="00195F55" w:rsidRDefault="00A136D1" w:rsidP="00A136D1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 xml:space="preserve">Manage facilities and equipment </w:t>
            </w:r>
            <w:r w:rsidR="00672D69" w:rsidRPr="00195F55">
              <w:rPr>
                <w:rFonts w:ascii="FS Jack" w:hAnsi="FS Jack" w:cstheme="minorHAnsi"/>
                <w:lang w:eastAsia="en-GB"/>
              </w:rPr>
              <w:t>within the ETC so that it is well maintained and safe to use</w:t>
            </w:r>
          </w:p>
          <w:p w14:paraId="751CD392" w14:textId="77777777" w:rsidR="00672D69" w:rsidRPr="00195F55" w:rsidRDefault="00672D69" w:rsidP="00A136D1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>Maintain a comprehensive database of work conducted with athletes and coaches</w:t>
            </w:r>
            <w:r w:rsidR="00A76724" w:rsidRPr="00195F55">
              <w:rPr>
                <w:rFonts w:ascii="FS Jack" w:hAnsi="FS Jack" w:cstheme="minorHAnsi"/>
                <w:lang w:eastAsia="en-GB"/>
              </w:rPr>
              <w:t xml:space="preserve">. Keep records which meet the standard required by the FA and the appropriate professional bodies </w:t>
            </w:r>
          </w:p>
          <w:p w14:paraId="6DB0F41B" w14:textId="07C35199" w:rsidR="00A76724" w:rsidRPr="00195F55" w:rsidRDefault="003A6417" w:rsidP="00A136D1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>Communicate with parents in the event of S7C related qu</w:t>
            </w:r>
            <w:r w:rsidR="00C12B67" w:rsidRPr="00195F55">
              <w:rPr>
                <w:rFonts w:ascii="FS Jack" w:hAnsi="FS Jack" w:cstheme="minorHAnsi"/>
                <w:lang w:eastAsia="en-GB"/>
              </w:rPr>
              <w:t xml:space="preserve">eries, generally and specifically to their children. Educate </w:t>
            </w:r>
            <w:r w:rsidR="00035FA4" w:rsidRPr="00195F55">
              <w:rPr>
                <w:rFonts w:ascii="FS Jack" w:hAnsi="FS Jack" w:cstheme="minorHAnsi"/>
                <w:lang w:eastAsia="en-GB"/>
              </w:rPr>
              <w:t>parents</w:t>
            </w:r>
            <w:r w:rsidR="00C12B67" w:rsidRPr="00195F55">
              <w:rPr>
                <w:rFonts w:ascii="FS Jack" w:hAnsi="FS Jack" w:cstheme="minorHAnsi"/>
                <w:lang w:eastAsia="en-GB"/>
              </w:rPr>
              <w:t xml:space="preserve"> </w:t>
            </w:r>
            <w:proofErr w:type="gramStart"/>
            <w:r w:rsidR="00C12B67" w:rsidRPr="00195F55">
              <w:rPr>
                <w:rFonts w:ascii="FS Jack" w:hAnsi="FS Jack" w:cstheme="minorHAnsi"/>
                <w:lang w:eastAsia="en-GB"/>
              </w:rPr>
              <w:t>with regard to</w:t>
            </w:r>
            <w:proofErr w:type="gramEnd"/>
            <w:r w:rsidR="00C12B67" w:rsidRPr="00195F55">
              <w:rPr>
                <w:rFonts w:ascii="FS Jack" w:hAnsi="FS Jack" w:cstheme="minorHAnsi"/>
                <w:lang w:eastAsia="en-GB"/>
              </w:rPr>
              <w:t xml:space="preserve"> their role in supporting physical development, injury prevention, injury care,</w:t>
            </w:r>
            <w:r w:rsidR="00496BD6" w:rsidRPr="00195F55">
              <w:rPr>
                <w:rFonts w:ascii="FS Jack" w:hAnsi="FS Jack" w:cstheme="minorHAnsi"/>
                <w:lang w:eastAsia="en-GB"/>
              </w:rPr>
              <w:t xml:space="preserve"> recovery, diet and other factors relating to lifestyle away from the ETC</w:t>
            </w:r>
          </w:p>
          <w:p w14:paraId="4ED5904B" w14:textId="77777777" w:rsidR="00496BD6" w:rsidRPr="00195F55" w:rsidRDefault="00407771" w:rsidP="00A136D1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 xml:space="preserve">Advise and direct other staff on the needs of players. Attend case management meetings and </w:t>
            </w:r>
            <w:r w:rsidR="00AE5BDD" w:rsidRPr="00195F55">
              <w:rPr>
                <w:rFonts w:ascii="FS Jack" w:hAnsi="FS Jack" w:cstheme="minorHAnsi"/>
                <w:lang w:eastAsia="en-GB"/>
              </w:rPr>
              <w:t>provide professional input/opinion</w:t>
            </w:r>
          </w:p>
          <w:p w14:paraId="69E09885" w14:textId="77777777" w:rsidR="00AE5BDD" w:rsidRPr="00195F55" w:rsidRDefault="00AE5BDD" w:rsidP="00A136D1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>Educate coaches on the S7C provision and embedding physical</w:t>
            </w:r>
            <w:r w:rsidR="00F97BB9" w:rsidRPr="00195F55">
              <w:rPr>
                <w:rFonts w:ascii="FS Jack" w:hAnsi="FS Jack" w:cstheme="minorHAnsi"/>
                <w:lang w:eastAsia="en-GB"/>
              </w:rPr>
              <w:t xml:space="preserve"> outcomes within the technical sessions</w:t>
            </w:r>
          </w:p>
          <w:p w14:paraId="7BF9DC83" w14:textId="77777777" w:rsidR="00F97BB9" w:rsidRDefault="00F97BB9" w:rsidP="00A136D1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line="315" w:lineRule="atLeast"/>
              <w:textAlignment w:val="baseline"/>
              <w:rPr>
                <w:rFonts w:cstheme="minorHAnsi"/>
                <w:lang w:eastAsia="en-GB"/>
              </w:rPr>
            </w:pPr>
            <w:r w:rsidRPr="00195F55">
              <w:rPr>
                <w:rFonts w:ascii="FS Jack" w:hAnsi="FS Jack" w:cstheme="minorHAnsi"/>
                <w:lang w:eastAsia="en-GB"/>
              </w:rPr>
              <w:t xml:space="preserve">Work with the ETC’s Safeguarding </w:t>
            </w:r>
            <w:r w:rsidR="00035FA4" w:rsidRPr="00195F55">
              <w:rPr>
                <w:rFonts w:ascii="FS Jack" w:hAnsi="FS Jack" w:cstheme="minorHAnsi"/>
                <w:lang w:eastAsia="en-GB"/>
              </w:rPr>
              <w:t>Manager</w:t>
            </w:r>
            <w:r w:rsidRPr="00195F55">
              <w:rPr>
                <w:rFonts w:ascii="FS Jack" w:hAnsi="FS Jack" w:cstheme="minorHAnsi"/>
                <w:lang w:eastAsia="en-GB"/>
              </w:rPr>
              <w:t xml:space="preserve"> to ensure that the wellbeing and welfare of all players and staff is always </w:t>
            </w:r>
            <w:r w:rsidR="00035FA4" w:rsidRPr="00195F55">
              <w:rPr>
                <w:rFonts w:ascii="FS Jack" w:hAnsi="FS Jack" w:cstheme="minorHAnsi"/>
                <w:lang w:eastAsia="en-GB"/>
              </w:rPr>
              <w:t>on operational priority</w:t>
            </w:r>
            <w:r w:rsidR="00035FA4">
              <w:rPr>
                <w:rFonts w:cstheme="minorHAnsi"/>
                <w:lang w:eastAsia="en-GB"/>
              </w:rPr>
              <w:t xml:space="preserve">. </w:t>
            </w:r>
          </w:p>
          <w:p w14:paraId="2BE87292" w14:textId="4CAAC32E" w:rsidR="00035FA4" w:rsidRPr="00A136D1" w:rsidRDefault="00035FA4" w:rsidP="00035FA4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Fonts w:cstheme="minorHAnsi"/>
                <w:lang w:eastAsia="en-GB"/>
              </w:rPr>
            </w:pPr>
          </w:p>
        </w:tc>
      </w:tr>
    </w:tbl>
    <w:p w14:paraId="42755903" w14:textId="77777777" w:rsidR="00E05071" w:rsidRDefault="00E05071" w:rsidP="00E05071">
      <w:pPr>
        <w:spacing w:line="276" w:lineRule="auto"/>
        <w:rPr>
          <w:rFonts w:ascii="FS Jack" w:hAnsi="FS Jack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6"/>
        <w:gridCol w:w="5188"/>
      </w:tblGrid>
      <w:tr w:rsidR="00E05071" w:rsidRPr="00F56BB7" w14:paraId="221362E4" w14:textId="77777777" w:rsidTr="00AE4DB2">
        <w:trPr>
          <w:trHeight w:val="255"/>
        </w:trPr>
        <w:tc>
          <w:tcPr>
            <w:tcW w:w="10774" w:type="dxa"/>
            <w:gridSpan w:val="2"/>
            <w:shd w:val="clear" w:color="auto" w:fill="E0E0E0"/>
          </w:tcPr>
          <w:p w14:paraId="2AE4AED1" w14:textId="77777777" w:rsidR="00E05071" w:rsidRPr="00F56BB7" w:rsidRDefault="00E05071" w:rsidP="001B0265">
            <w:pPr>
              <w:spacing w:line="276" w:lineRule="auto"/>
              <w:rPr>
                <w:rFonts w:ascii="FS Jack" w:hAnsi="FS Jack"/>
                <w:b/>
              </w:rPr>
            </w:pPr>
            <w:r w:rsidRPr="00F56BB7">
              <w:rPr>
                <w:rFonts w:ascii="FS Jack" w:hAnsi="FS Jack"/>
                <w:b/>
              </w:rPr>
              <w:t xml:space="preserve">Person </w:t>
            </w:r>
            <w:r>
              <w:rPr>
                <w:rFonts w:ascii="FS Jack" w:hAnsi="FS Jack"/>
                <w:b/>
              </w:rPr>
              <w:t>s</w:t>
            </w:r>
            <w:r w:rsidRPr="00F56BB7">
              <w:rPr>
                <w:rFonts w:ascii="FS Jack" w:hAnsi="FS Jack"/>
                <w:b/>
              </w:rPr>
              <w:t>pecification</w:t>
            </w:r>
          </w:p>
        </w:tc>
      </w:tr>
      <w:tr w:rsidR="00E05071" w:rsidRPr="00F56BB7" w14:paraId="21963820" w14:textId="77777777" w:rsidTr="00AE4DB2">
        <w:trPr>
          <w:trHeight w:val="255"/>
        </w:trPr>
        <w:tc>
          <w:tcPr>
            <w:tcW w:w="10774" w:type="dxa"/>
            <w:gridSpan w:val="2"/>
            <w:shd w:val="clear" w:color="auto" w:fill="F2F2F2" w:themeFill="background1" w:themeFillShade="F2"/>
          </w:tcPr>
          <w:p w14:paraId="5CC58BEF" w14:textId="77777777" w:rsidR="00E05071" w:rsidRPr="00F56BB7" w:rsidRDefault="00E05071" w:rsidP="001B0265">
            <w:pPr>
              <w:spacing w:line="276" w:lineRule="auto"/>
              <w:rPr>
                <w:rFonts w:ascii="FS Jack" w:hAnsi="FS Jack"/>
                <w:b/>
              </w:rPr>
            </w:pPr>
            <w:r w:rsidRPr="00F56BB7">
              <w:rPr>
                <w:rFonts w:ascii="FS Jack" w:hAnsi="FS Jack"/>
                <w:b/>
              </w:rPr>
              <w:lastRenderedPageBreak/>
              <w:t>Qualifications</w:t>
            </w:r>
          </w:p>
        </w:tc>
      </w:tr>
      <w:tr w:rsidR="00FC46E3" w:rsidRPr="00F56BB7" w14:paraId="1F0C1136" w14:textId="77777777" w:rsidTr="00AE4DB2">
        <w:trPr>
          <w:trHeight w:val="255"/>
        </w:trPr>
        <w:tc>
          <w:tcPr>
            <w:tcW w:w="5586" w:type="dxa"/>
          </w:tcPr>
          <w:p w14:paraId="7C470838" w14:textId="77777777" w:rsidR="00FC46E3" w:rsidRPr="00FC46E3" w:rsidRDefault="00FC46E3" w:rsidP="00FC46E3">
            <w:pPr>
              <w:spacing w:line="276" w:lineRule="auto"/>
              <w:rPr>
                <w:rFonts w:ascii="FS Jack" w:hAnsi="FS Jack"/>
                <w:b/>
              </w:rPr>
            </w:pPr>
            <w:r w:rsidRPr="00FC46E3">
              <w:rPr>
                <w:rFonts w:ascii="FS Jack" w:hAnsi="FS Jack"/>
                <w:b/>
                <w:bCs/>
              </w:rPr>
              <w:t xml:space="preserve">Essential </w:t>
            </w:r>
          </w:p>
          <w:p w14:paraId="68EA9CB4" w14:textId="77777777" w:rsidR="008437D4" w:rsidRPr="008437D4" w:rsidRDefault="008437D4" w:rsidP="008437D4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</w:pPr>
            <w:r w:rsidRPr="008437D4"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>Practitioners must also hold one of the following:</w:t>
            </w:r>
          </w:p>
          <w:p w14:paraId="0B8A9FE7" w14:textId="538F5122" w:rsidR="008437D4" w:rsidRPr="008437D4" w:rsidRDefault="006C00BC" w:rsidP="006C00BC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</w:pPr>
            <w:r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 xml:space="preserve">           </w:t>
            </w:r>
            <w:r w:rsidR="008437D4" w:rsidRPr="008437D4"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>- UKSCA Trainer Award</w:t>
            </w:r>
          </w:p>
          <w:p w14:paraId="602513B8" w14:textId="6D703975" w:rsidR="008437D4" w:rsidRPr="008437D4" w:rsidRDefault="006C00BC" w:rsidP="006C00BC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</w:pPr>
            <w:r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 xml:space="preserve">           </w:t>
            </w:r>
            <w:r w:rsidR="008437D4" w:rsidRPr="008437D4"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>- Australian ASCA level 2 or above,</w:t>
            </w:r>
          </w:p>
          <w:p w14:paraId="09725988" w14:textId="29C45EA9" w:rsidR="008437D4" w:rsidRPr="008437D4" w:rsidRDefault="006C00BC" w:rsidP="006C00BC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</w:pPr>
            <w:r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 xml:space="preserve">           </w:t>
            </w:r>
            <w:r w:rsidR="008437D4" w:rsidRPr="008437D4"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>- United States NSCA (National Strength and</w:t>
            </w:r>
          </w:p>
          <w:p w14:paraId="02E1682A" w14:textId="4C82256B" w:rsidR="008437D4" w:rsidRPr="008437D4" w:rsidRDefault="006C00BC" w:rsidP="006C00BC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</w:pPr>
            <w:r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 xml:space="preserve">             </w:t>
            </w:r>
            <w:r w:rsidR="008437D4" w:rsidRPr="008437D4"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>Conditioning Association) qualification</w:t>
            </w:r>
          </w:p>
          <w:p w14:paraId="1C65B7C0" w14:textId="12269058" w:rsidR="008437D4" w:rsidRPr="008437D4" w:rsidRDefault="006C00BC" w:rsidP="00095EC0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</w:pPr>
            <w:r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 xml:space="preserve">           </w:t>
            </w:r>
            <w:r w:rsidR="008437D4" w:rsidRPr="008437D4"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>- CSCS (Certified Strength and Conditioning Coach).</w:t>
            </w:r>
          </w:p>
          <w:p w14:paraId="054705D7" w14:textId="77777777" w:rsidR="008437D4" w:rsidRPr="008437D4" w:rsidRDefault="008437D4" w:rsidP="00095EC0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</w:pPr>
            <w:r w:rsidRPr="008437D4"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>For practitioners who don't hold one of the above</w:t>
            </w:r>
          </w:p>
          <w:p w14:paraId="10B7BF5B" w14:textId="77777777" w:rsidR="008437D4" w:rsidRPr="008437D4" w:rsidRDefault="008437D4" w:rsidP="00095EC0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</w:pPr>
            <w:r w:rsidRPr="008437D4"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>qualifications, they must have started the UKSCA Trainer</w:t>
            </w:r>
          </w:p>
          <w:p w14:paraId="0D5CAA06" w14:textId="77777777" w:rsidR="006C00BC" w:rsidRPr="00BC2411" w:rsidRDefault="008437D4" w:rsidP="00095EC0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b/>
                <w:bCs/>
                <w:color w:val="212121"/>
                <w:sz w:val="20"/>
                <w:lang w:eastAsia="en-GB"/>
              </w:rPr>
            </w:pPr>
            <w:r w:rsidRPr="008437D4">
              <w:rPr>
                <w:rFonts w:ascii="FS Jack" w:hAnsi="FS Jack" w:cstheme="minorHAnsi"/>
                <w:color w:val="212121"/>
                <w:sz w:val="18"/>
                <w:szCs w:val="18"/>
                <w:lang w:eastAsia="en-GB"/>
              </w:rPr>
              <w:t xml:space="preserve">Award by the start of the season 2026/27 or </w:t>
            </w:r>
            <w:r w:rsidRPr="00BC2411">
              <w:rPr>
                <w:rFonts w:ascii="FS Jack" w:hAnsi="FS Jack" w:cstheme="minorHAnsi"/>
                <w:b/>
                <w:bCs/>
                <w:color w:val="212121"/>
                <w:sz w:val="18"/>
                <w:szCs w:val="18"/>
                <w:lang w:eastAsia="en-GB"/>
              </w:rPr>
              <w:t>within 12 months of starting the role </w:t>
            </w:r>
          </w:p>
          <w:p w14:paraId="18395E98" w14:textId="56C2E1C8" w:rsidR="00BB1CDB" w:rsidRPr="00204E0A" w:rsidRDefault="00531066" w:rsidP="008437D4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204E0A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FA DBS, FA Safeguarding </w:t>
            </w:r>
            <w:r w:rsidR="00EA69F4" w:rsidRPr="00204E0A">
              <w:rPr>
                <w:rFonts w:ascii="FS Jack" w:hAnsi="FS Jack" w:cstheme="minorHAnsi"/>
                <w:color w:val="212121"/>
                <w:sz w:val="20"/>
                <w:lang w:eastAsia="en-GB"/>
              </w:rPr>
              <w:t>Children’s</w:t>
            </w:r>
            <w:r w:rsidRPr="00204E0A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Course </w:t>
            </w:r>
          </w:p>
          <w:p w14:paraId="435BC3A9" w14:textId="77777777" w:rsidR="00531066" w:rsidRPr="00204E0A" w:rsidRDefault="00531066" w:rsidP="00FF2CB6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204E0A">
              <w:rPr>
                <w:rFonts w:ascii="FS Jack" w:hAnsi="FS Jack" w:cstheme="minorHAnsi"/>
                <w:color w:val="212121"/>
                <w:sz w:val="20"/>
                <w:lang w:eastAsia="en-GB"/>
              </w:rPr>
              <w:t>FA Level 1 Introduction to First Aid</w:t>
            </w:r>
            <w:r w:rsidR="00B27E77" w:rsidRPr="00204E0A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(IFAIF) or FA emergency First Aid</w:t>
            </w:r>
          </w:p>
          <w:p w14:paraId="703216B3" w14:textId="581F14A3" w:rsidR="00204E0A" w:rsidRPr="00FA22C7" w:rsidRDefault="008970E2" w:rsidP="00FA22C7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lang w:eastAsia="en-GB"/>
              </w:rPr>
            </w:pPr>
            <w:r w:rsidRPr="00204E0A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All </w:t>
            </w:r>
            <w:r w:rsidR="00EB5D86" w:rsidRPr="00204E0A">
              <w:rPr>
                <w:rFonts w:ascii="FS Jack" w:hAnsi="FS Jack" w:cstheme="minorHAnsi"/>
                <w:color w:val="212121"/>
                <w:sz w:val="20"/>
                <w:lang w:eastAsia="en-GB"/>
              </w:rPr>
              <w:t>qualifications</w:t>
            </w:r>
            <w:r w:rsidRPr="00204E0A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</w:t>
            </w:r>
            <w:r w:rsidR="00EB5D86" w:rsidRPr="00204E0A">
              <w:rPr>
                <w:rFonts w:ascii="FS Jack" w:hAnsi="FS Jack" w:cstheme="minorHAnsi"/>
                <w:color w:val="212121"/>
                <w:sz w:val="20"/>
                <w:lang w:eastAsia="en-GB"/>
              </w:rPr>
              <w:t>and certificates must be in place prior to starting the role</w:t>
            </w:r>
          </w:p>
        </w:tc>
        <w:tc>
          <w:tcPr>
            <w:tcW w:w="5188" w:type="dxa"/>
          </w:tcPr>
          <w:p w14:paraId="67266BDB" w14:textId="77777777" w:rsidR="00FC46E3" w:rsidRPr="00FC46E3" w:rsidRDefault="00FC46E3" w:rsidP="00FC46E3">
            <w:pPr>
              <w:spacing w:line="276" w:lineRule="auto"/>
              <w:rPr>
                <w:rFonts w:ascii="FS Jack" w:hAnsi="FS Jack"/>
                <w:b/>
              </w:rPr>
            </w:pPr>
            <w:r w:rsidRPr="00FC46E3">
              <w:rPr>
                <w:rFonts w:ascii="FS Jack" w:hAnsi="FS Jack"/>
                <w:b/>
              </w:rPr>
              <w:t xml:space="preserve">Desirable </w:t>
            </w:r>
          </w:p>
          <w:p w14:paraId="251A30F2" w14:textId="77777777" w:rsidR="00FC46E3" w:rsidRPr="00774868" w:rsidRDefault="00CB73E2" w:rsidP="002334CD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Working towards or completed MSc Strength and Conditioning or related </w:t>
            </w:r>
            <w:r w:rsidR="007D0F6A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post graduate qualification</w:t>
            </w:r>
          </w:p>
          <w:p w14:paraId="41668D03" w14:textId="77777777" w:rsidR="007D0F6A" w:rsidRPr="00774868" w:rsidRDefault="007D0F6A" w:rsidP="00FA22C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Additional recognised S&amp;C related qualifications</w:t>
            </w:r>
            <w:r w:rsidR="002334CD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(</w:t>
            </w:r>
            <w:proofErr w:type="spellStart"/>
            <w:r w:rsidR="002334CD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eg</w:t>
            </w:r>
            <w:proofErr w:type="spellEnd"/>
            <w:r w:rsidR="002334CD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NSCA/</w:t>
            </w:r>
            <w:r w:rsidR="00283C8F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BWLA/FA Level 3)</w:t>
            </w:r>
          </w:p>
          <w:p w14:paraId="150CB68A" w14:textId="77777777" w:rsidR="00283C8F" w:rsidRPr="00774868" w:rsidRDefault="00283C8F" w:rsidP="00FA22C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BASES Accredit</w:t>
            </w:r>
            <w:r w:rsidR="001D602D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ed Sports Scientist</w:t>
            </w:r>
          </w:p>
          <w:p w14:paraId="0262219F" w14:textId="09B085F7" w:rsidR="001D602D" w:rsidRPr="00774868" w:rsidRDefault="007F232F" w:rsidP="00FA22C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Engages</w:t>
            </w:r>
            <w:r w:rsidR="001D602D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in professional</w:t>
            </w:r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development, for example:</w:t>
            </w:r>
          </w:p>
          <w:p w14:paraId="699FEB45" w14:textId="77777777" w:rsidR="007F232F" w:rsidRPr="00774868" w:rsidRDefault="007F232F" w:rsidP="00FA22C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Physi</w:t>
            </w:r>
            <w:r w:rsidR="00777DD5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cal Development of Youth Female Players (Growth and </w:t>
            </w:r>
            <w:r w:rsidR="00495BCF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maturation, female athlete Physiology &amp; Menstr</w:t>
            </w:r>
            <w:r w:rsidR="00B44C3F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ual Cycle)</w:t>
            </w:r>
          </w:p>
          <w:p w14:paraId="521D96C4" w14:textId="76183DAD" w:rsidR="00B44C3F" w:rsidRPr="00774868" w:rsidRDefault="00B44C3F" w:rsidP="00FA22C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Talent Identification &amp; Talent Development </w:t>
            </w:r>
            <w:r w:rsidR="00D729B2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across all sports (RAE, </w:t>
            </w:r>
            <w:r w:rsidR="00774868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Unconscious</w:t>
            </w:r>
            <w:r w:rsidR="00D729B2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Bias,</w:t>
            </w:r>
            <w:r w:rsidR="00022EAE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Performance vs Potential)</w:t>
            </w:r>
          </w:p>
          <w:p w14:paraId="42579DFA" w14:textId="77777777" w:rsidR="00022EAE" w:rsidRPr="00774868" w:rsidRDefault="00022EAE" w:rsidP="00FA22C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Football Coaching Qualificatio</w:t>
            </w:r>
            <w:r w:rsidR="006B53AD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n (</w:t>
            </w:r>
            <w:proofErr w:type="spellStart"/>
            <w:r w:rsidR="006B53AD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eg</w:t>
            </w:r>
            <w:proofErr w:type="spellEnd"/>
            <w:r w:rsidR="006B53AD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Introduction to coaching football/UEFA C)</w:t>
            </w:r>
          </w:p>
          <w:p w14:paraId="18C0BD9E" w14:textId="7A86423B" w:rsidR="00AF0D2B" w:rsidRPr="00774868" w:rsidRDefault="006B53AD" w:rsidP="00AF0D2B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Player Support </w:t>
            </w:r>
            <w:r w:rsidR="00AF0D2B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(</w:t>
            </w:r>
            <w:proofErr w:type="spellStart"/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eg</w:t>
            </w:r>
            <w:proofErr w:type="spellEnd"/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- talented </w:t>
            </w:r>
            <w:r w:rsidR="00AF0D2B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athlete lifestyle support)</w:t>
            </w:r>
          </w:p>
          <w:p w14:paraId="1A0278E2" w14:textId="77777777" w:rsidR="00AF0D2B" w:rsidRPr="00A6525F" w:rsidRDefault="00AF0D2B" w:rsidP="00FA22C7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lang w:eastAsia="en-GB"/>
              </w:rPr>
            </w:pPr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Coaching &amp; Mentoring Qualification (</w:t>
            </w:r>
            <w:proofErr w:type="spellStart"/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eg</w:t>
            </w:r>
            <w:proofErr w:type="spellEnd"/>
            <w:r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E</w:t>
            </w:r>
            <w:r w:rsidR="00774868" w:rsidRPr="00774868">
              <w:rPr>
                <w:rFonts w:ascii="FS Jack" w:hAnsi="FS Jack" w:cstheme="minorHAnsi"/>
                <w:color w:val="212121"/>
                <w:sz w:val="20"/>
                <w:lang w:eastAsia="en-GB"/>
              </w:rPr>
              <w:t>MCC)</w:t>
            </w:r>
          </w:p>
          <w:p w14:paraId="17F14C62" w14:textId="5F0AD43D" w:rsidR="00A6525F" w:rsidRPr="00FA22C7" w:rsidRDefault="00A6525F" w:rsidP="00A6525F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lang w:eastAsia="en-GB"/>
              </w:rPr>
            </w:pPr>
          </w:p>
        </w:tc>
      </w:tr>
      <w:tr w:rsidR="00E05071" w:rsidRPr="00F56BB7" w14:paraId="040DB11F" w14:textId="77777777" w:rsidTr="00AE4DB2">
        <w:trPr>
          <w:trHeight w:val="255"/>
        </w:trPr>
        <w:tc>
          <w:tcPr>
            <w:tcW w:w="10774" w:type="dxa"/>
            <w:gridSpan w:val="2"/>
            <w:shd w:val="clear" w:color="auto" w:fill="F2F2F2" w:themeFill="background1" w:themeFillShade="F2"/>
          </w:tcPr>
          <w:p w14:paraId="2CFD14A4" w14:textId="77777777" w:rsidR="00E05071" w:rsidRPr="00F56BB7" w:rsidRDefault="00E05071" w:rsidP="001B0265">
            <w:pPr>
              <w:spacing w:line="276" w:lineRule="auto"/>
              <w:rPr>
                <w:rFonts w:ascii="FS Jack" w:hAnsi="FS Jack"/>
                <w:b/>
              </w:rPr>
            </w:pPr>
            <w:r w:rsidRPr="00F56BB7">
              <w:rPr>
                <w:rFonts w:ascii="FS Jack" w:hAnsi="FS Jack"/>
                <w:b/>
              </w:rPr>
              <w:t>Skills</w:t>
            </w:r>
          </w:p>
        </w:tc>
      </w:tr>
      <w:tr w:rsidR="00FC46E3" w:rsidRPr="00F56BB7" w14:paraId="4A190987" w14:textId="77777777" w:rsidTr="00AE4DB2">
        <w:trPr>
          <w:trHeight w:val="1260"/>
        </w:trPr>
        <w:tc>
          <w:tcPr>
            <w:tcW w:w="5586" w:type="dxa"/>
            <w:tcBorders>
              <w:bottom w:val="single" w:sz="4" w:space="0" w:color="auto"/>
            </w:tcBorders>
          </w:tcPr>
          <w:p w14:paraId="4C6AFF0E" w14:textId="369B33BE" w:rsidR="00FC46E3" w:rsidRPr="00FC46E3" w:rsidRDefault="00FC46E3" w:rsidP="00FC46E3">
            <w:pPr>
              <w:spacing w:line="276" w:lineRule="auto"/>
              <w:rPr>
                <w:rFonts w:ascii="FS Jack" w:hAnsi="FS Jack"/>
                <w:b/>
              </w:rPr>
            </w:pPr>
            <w:r w:rsidRPr="00FC46E3">
              <w:rPr>
                <w:rFonts w:ascii="FS Jack" w:hAnsi="FS Jack"/>
                <w:b/>
                <w:bCs/>
              </w:rPr>
              <w:t xml:space="preserve">Essential </w:t>
            </w:r>
          </w:p>
          <w:p w14:paraId="7BEE5588" w14:textId="77777777" w:rsidR="00FC46E3" w:rsidRPr="00EC4F7D" w:rsidRDefault="00A87CF2" w:rsidP="00A87CF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15" w:lineRule="atLeast"/>
              <w:textAlignment w:val="baseline"/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 xml:space="preserve">Is a good listener </w:t>
            </w:r>
          </w:p>
          <w:p w14:paraId="29653528" w14:textId="7D22EB24" w:rsidR="00A87CF2" w:rsidRPr="00EC4F7D" w:rsidRDefault="00A87CF2" w:rsidP="00A87CF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15" w:lineRule="atLeast"/>
              <w:textAlignment w:val="baseline"/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>Is approachable to players, staff, coaches, parents</w:t>
            </w:r>
          </w:p>
          <w:p w14:paraId="68B561E5" w14:textId="77777777" w:rsidR="00A87CF2" w:rsidRPr="00EC4F7D" w:rsidRDefault="00A87CF2" w:rsidP="00A87CF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15" w:lineRule="atLeast"/>
              <w:textAlignment w:val="baseline"/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 xml:space="preserve">Has strong communication </w:t>
            </w:r>
            <w:proofErr w:type="gramStart"/>
            <w:r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>skills</w:t>
            </w:r>
            <w:r w:rsidR="00B5334A"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>:</w:t>
            </w:r>
            <w:proofErr w:type="gramEnd"/>
            <w:r w:rsidR="00B5334A"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 xml:space="preserve"> uses understandable language that’s relatable to different age groups </w:t>
            </w:r>
          </w:p>
          <w:p w14:paraId="1E462C7A" w14:textId="77777777" w:rsidR="00B5334A" w:rsidRPr="00EC4F7D" w:rsidRDefault="00B5334A" w:rsidP="00A87CF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15" w:lineRule="atLeast"/>
              <w:textAlignment w:val="baseline"/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>Earns trust by being respectful</w:t>
            </w:r>
            <w:r w:rsidR="00B007A6"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 xml:space="preserve">, supportive, and transparent </w:t>
            </w:r>
          </w:p>
          <w:p w14:paraId="5FF6A31E" w14:textId="77777777" w:rsidR="000A5280" w:rsidRPr="00EC4F7D" w:rsidRDefault="00B007A6" w:rsidP="000A52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15" w:lineRule="atLeast"/>
              <w:textAlignment w:val="baseline"/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>Shows an interest and genuine care about player needs</w:t>
            </w:r>
            <w:r w:rsidR="000A5280"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 xml:space="preserve">. Treats players as humans </w:t>
            </w:r>
            <w:r w:rsidR="002B17F1"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>by providing personalised support and communication</w:t>
            </w:r>
          </w:p>
          <w:p w14:paraId="342C5B56" w14:textId="77777777" w:rsidR="002B17F1" w:rsidRPr="00E81AB1" w:rsidRDefault="002B17F1" w:rsidP="000A52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15" w:lineRule="atLeast"/>
              <w:textAlignment w:val="baseline"/>
              <w:rPr>
                <w:rStyle w:val="normaltextrun"/>
                <w:rFonts w:ascii="FS Jack" w:hAnsi="FS Jack" w:cstheme="minorHAnsi"/>
                <w:color w:val="212121"/>
                <w:lang w:eastAsia="en-GB"/>
              </w:rPr>
            </w:pPr>
            <w:r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 xml:space="preserve">Can communicate </w:t>
            </w:r>
            <w:r w:rsidR="00EC4F7D"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>decisions</w:t>
            </w:r>
            <w:r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 xml:space="preserve"> </w:t>
            </w:r>
            <w:r w:rsidR="00EC4F7D" w:rsidRPr="00EC4F7D"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  <w:t>with firmness and compassion.</w:t>
            </w:r>
          </w:p>
          <w:p w14:paraId="7150D3D0" w14:textId="77777777" w:rsidR="00E81AB1" w:rsidRDefault="00E81AB1" w:rsidP="000A52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E81AB1">
              <w:rPr>
                <w:rFonts w:ascii="FS Jack" w:hAnsi="FS Jack" w:cstheme="minorHAnsi"/>
                <w:color w:val="212121"/>
                <w:sz w:val="20"/>
                <w:lang w:eastAsia="en-GB"/>
              </w:rPr>
              <w:t>Highly organised, able to plan and organise to meet deadlines</w:t>
            </w:r>
          </w:p>
          <w:p w14:paraId="4F0D09E1" w14:textId="24B8BE5F" w:rsidR="00A6525F" w:rsidRPr="00E81AB1" w:rsidRDefault="00A6525F" w:rsidP="00A6525F">
            <w:pPr>
              <w:pStyle w:val="ListParagraph"/>
              <w:shd w:val="clear" w:color="auto" w:fill="FFFFFF"/>
              <w:spacing w:line="315" w:lineRule="atLeast"/>
              <w:textAlignment w:val="baseline"/>
              <w:rPr>
                <w:rStyle w:val="normaltextrun"/>
                <w:rFonts w:ascii="FS Jack" w:hAnsi="FS Jack" w:cstheme="minorHAnsi"/>
                <w:color w:val="212121"/>
                <w:sz w:val="20"/>
                <w:lang w:eastAsia="en-GB"/>
              </w:rPr>
            </w:pPr>
          </w:p>
        </w:tc>
        <w:tc>
          <w:tcPr>
            <w:tcW w:w="5188" w:type="dxa"/>
          </w:tcPr>
          <w:p w14:paraId="33C21A14" w14:textId="77777777" w:rsidR="00FC46E3" w:rsidRPr="00FC46E3" w:rsidRDefault="00FC46E3" w:rsidP="00FC46E3">
            <w:pPr>
              <w:spacing w:line="276" w:lineRule="auto"/>
              <w:rPr>
                <w:rFonts w:ascii="FS Jack" w:hAnsi="FS Jack"/>
                <w:b/>
                <w:bCs/>
              </w:rPr>
            </w:pPr>
            <w:r w:rsidRPr="00FC46E3">
              <w:rPr>
                <w:rFonts w:ascii="FS Jack" w:hAnsi="FS Jack"/>
                <w:b/>
                <w:bCs/>
              </w:rPr>
              <w:t>Desirable</w:t>
            </w:r>
          </w:p>
          <w:p w14:paraId="5967EC28" w14:textId="77777777" w:rsidR="00FC46E3" w:rsidRPr="00A6525F" w:rsidRDefault="003C00A3" w:rsidP="00EC4F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A6525F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Makes evidence-based decisions based on a range of inputs </w:t>
            </w:r>
            <w:r w:rsidR="00B34DCF" w:rsidRPr="00A6525F">
              <w:rPr>
                <w:rFonts w:ascii="FS Jack" w:hAnsi="FS Jack" w:cstheme="minorHAnsi"/>
                <w:color w:val="212121"/>
                <w:sz w:val="20"/>
                <w:lang w:eastAsia="en-GB"/>
              </w:rPr>
              <w:t>(</w:t>
            </w:r>
            <w:proofErr w:type="spellStart"/>
            <w:r w:rsidR="00B34DCF" w:rsidRPr="00A6525F">
              <w:rPr>
                <w:rFonts w:ascii="FS Jack" w:hAnsi="FS Jack" w:cstheme="minorHAnsi"/>
                <w:color w:val="212121"/>
                <w:sz w:val="20"/>
                <w:lang w:eastAsia="en-GB"/>
              </w:rPr>
              <w:t>eg</w:t>
            </w:r>
            <w:proofErr w:type="spellEnd"/>
            <w:r w:rsidR="00B34DCF" w:rsidRPr="00A6525F">
              <w:rPr>
                <w:rFonts w:ascii="FS Jack" w:hAnsi="FS Jack" w:cstheme="minorHAnsi"/>
                <w:color w:val="212121"/>
                <w:sz w:val="20"/>
                <w:lang w:eastAsia="en-GB"/>
              </w:rPr>
              <w:t>, datapoints from own and MDT coll</w:t>
            </w:r>
            <w:r w:rsidR="00780383" w:rsidRPr="00A6525F">
              <w:rPr>
                <w:rFonts w:ascii="FS Jack" w:hAnsi="FS Jack" w:cstheme="minorHAnsi"/>
                <w:color w:val="212121"/>
                <w:sz w:val="20"/>
                <w:lang w:eastAsia="en-GB"/>
              </w:rPr>
              <w:t>eagues departments)</w:t>
            </w:r>
          </w:p>
          <w:p w14:paraId="29748DB7" w14:textId="77777777" w:rsidR="00780383" w:rsidRPr="00A6525F" w:rsidRDefault="00013455" w:rsidP="00EC4F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0"/>
                <w:lang w:eastAsia="en-GB"/>
              </w:rPr>
            </w:pPr>
            <w:r w:rsidRPr="00A6525F">
              <w:rPr>
                <w:rFonts w:ascii="FS Jack" w:hAnsi="FS Jack" w:cstheme="minorHAnsi"/>
                <w:color w:val="212121"/>
                <w:sz w:val="20"/>
                <w:lang w:eastAsia="en-GB"/>
              </w:rPr>
              <w:t>Considers the impact of decisions</w:t>
            </w:r>
          </w:p>
          <w:p w14:paraId="15110C7E" w14:textId="7E95A9C1" w:rsidR="00013455" w:rsidRPr="00EC4F7D" w:rsidRDefault="00013455" w:rsidP="00EC4F7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lang w:eastAsia="en-GB"/>
              </w:rPr>
            </w:pPr>
            <w:r w:rsidRPr="00A6525F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Is open to feedback and other </w:t>
            </w:r>
            <w:proofErr w:type="gramStart"/>
            <w:r w:rsidRPr="00A6525F">
              <w:rPr>
                <w:rFonts w:ascii="FS Jack" w:hAnsi="FS Jack" w:cstheme="minorHAnsi"/>
                <w:color w:val="212121"/>
                <w:sz w:val="20"/>
                <w:lang w:eastAsia="en-GB"/>
              </w:rPr>
              <w:t>peoples</w:t>
            </w:r>
            <w:proofErr w:type="gramEnd"/>
            <w:r w:rsidRPr="00A6525F">
              <w:rPr>
                <w:rFonts w:ascii="FS Jack" w:hAnsi="FS Jack" w:cstheme="minorHAnsi"/>
                <w:color w:val="212121"/>
                <w:sz w:val="20"/>
                <w:lang w:eastAsia="en-GB"/>
              </w:rPr>
              <w:t xml:space="preserve"> ideas</w:t>
            </w:r>
            <w:r>
              <w:rPr>
                <w:rFonts w:ascii="FS Jack" w:hAnsi="FS Jack" w:cstheme="minorHAnsi"/>
                <w:color w:val="212121"/>
                <w:lang w:eastAsia="en-GB"/>
              </w:rPr>
              <w:t xml:space="preserve"> </w:t>
            </w:r>
          </w:p>
        </w:tc>
      </w:tr>
      <w:tr w:rsidR="00E05071" w:rsidRPr="00F56BB7" w14:paraId="3D643CB3" w14:textId="77777777" w:rsidTr="00AE4DB2">
        <w:trPr>
          <w:trHeight w:val="276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8F4C05" w14:textId="77777777" w:rsidR="00E05071" w:rsidRPr="00F56BB7" w:rsidRDefault="00E05071" w:rsidP="001B0265">
            <w:pPr>
              <w:spacing w:line="276" w:lineRule="auto"/>
              <w:rPr>
                <w:rFonts w:ascii="FS Jack" w:hAnsi="FS Jack"/>
                <w:b/>
                <w:bCs/>
              </w:rPr>
            </w:pPr>
            <w:r w:rsidRPr="00F56BB7">
              <w:rPr>
                <w:rFonts w:ascii="FS Jack" w:hAnsi="FS Jack"/>
                <w:b/>
                <w:bCs/>
              </w:rPr>
              <w:t xml:space="preserve">Knowledge and </w:t>
            </w:r>
            <w:r>
              <w:rPr>
                <w:rFonts w:ascii="FS Jack" w:hAnsi="FS Jack"/>
                <w:b/>
                <w:bCs/>
              </w:rPr>
              <w:t>e</w:t>
            </w:r>
            <w:r w:rsidRPr="00F56BB7">
              <w:rPr>
                <w:rFonts w:ascii="FS Jack" w:hAnsi="FS Jack"/>
                <w:b/>
                <w:bCs/>
              </w:rPr>
              <w:t xml:space="preserve">xperience </w:t>
            </w:r>
          </w:p>
        </w:tc>
      </w:tr>
      <w:tr w:rsidR="00AF0BE6" w:rsidRPr="00F56BB7" w14:paraId="48FCE797" w14:textId="77777777" w:rsidTr="00007972">
        <w:trPr>
          <w:trHeight w:val="1164"/>
        </w:trPr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6E4236F6" w14:textId="4798A30A" w:rsidR="00AF0BE6" w:rsidRDefault="00D70C07" w:rsidP="00D70C0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</w:rPr>
            </w:pPr>
            <w:r>
              <w:rPr>
                <w:rFonts w:ascii="FS Jack" w:hAnsi="FS Jack"/>
                <w:b/>
                <w:bCs/>
              </w:rPr>
              <w:lastRenderedPageBreak/>
              <w:t xml:space="preserve">Has developed an </w:t>
            </w:r>
            <w:r w:rsidR="003E4C40">
              <w:rPr>
                <w:rFonts w:ascii="FS Jack" w:hAnsi="FS Jack"/>
                <w:b/>
                <w:bCs/>
              </w:rPr>
              <w:t>understanding of strength &amp; conditioning</w:t>
            </w:r>
            <w:r w:rsidR="00080610">
              <w:rPr>
                <w:rFonts w:ascii="FS Jack" w:hAnsi="FS Jack"/>
                <w:b/>
                <w:bCs/>
              </w:rPr>
              <w:t xml:space="preserve"> in an applied team setting. May have some experience </w:t>
            </w:r>
            <w:r w:rsidR="00AE60FD">
              <w:rPr>
                <w:rFonts w:ascii="FS Jack" w:hAnsi="FS Jack"/>
                <w:b/>
                <w:bCs/>
              </w:rPr>
              <w:t xml:space="preserve">in Women &amp; Girls football, and has some knowledge of how key S&amp;C concepts </w:t>
            </w:r>
            <w:r w:rsidR="008F5E5C">
              <w:rPr>
                <w:rFonts w:ascii="FS Jack" w:hAnsi="FS Jack"/>
                <w:b/>
                <w:bCs/>
              </w:rPr>
              <w:t xml:space="preserve">pertain to </w:t>
            </w:r>
            <w:proofErr w:type="spellStart"/>
            <w:r w:rsidR="008F5E5C">
              <w:rPr>
                <w:rFonts w:ascii="FS Jack" w:hAnsi="FS Jack"/>
                <w:b/>
                <w:bCs/>
              </w:rPr>
              <w:t>Womens</w:t>
            </w:r>
            <w:proofErr w:type="spellEnd"/>
            <w:r w:rsidR="008F5E5C">
              <w:rPr>
                <w:rFonts w:ascii="FS Jack" w:hAnsi="FS Jack"/>
                <w:b/>
                <w:bCs/>
              </w:rPr>
              <w:t xml:space="preserve"> &amp; Girls football </w:t>
            </w:r>
          </w:p>
          <w:p w14:paraId="53B6B5DA" w14:textId="77777777" w:rsidR="00A87394" w:rsidRDefault="008F5E5C" w:rsidP="00D70C0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</w:rPr>
            </w:pPr>
            <w:r>
              <w:rPr>
                <w:rFonts w:ascii="FS Jack" w:hAnsi="FS Jack"/>
                <w:b/>
                <w:bCs/>
              </w:rPr>
              <w:t xml:space="preserve">Experiences </w:t>
            </w:r>
            <w:r w:rsidR="00046D2F">
              <w:rPr>
                <w:rFonts w:ascii="FS Jack" w:hAnsi="FS Jack"/>
                <w:b/>
                <w:bCs/>
              </w:rPr>
              <w:t>which have brought understanding of internal and external load monitoring, including GPS and heart</w:t>
            </w:r>
            <w:r w:rsidR="00A87394">
              <w:rPr>
                <w:rFonts w:ascii="FS Jack" w:hAnsi="FS Jack"/>
                <w:b/>
                <w:bCs/>
              </w:rPr>
              <w:t xml:space="preserve"> monitoring </w:t>
            </w:r>
          </w:p>
          <w:p w14:paraId="4AA04D1A" w14:textId="68A2ED5D" w:rsidR="00C769C9" w:rsidRDefault="00C769C9" w:rsidP="00D70C0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</w:rPr>
            </w:pPr>
            <w:r>
              <w:rPr>
                <w:rFonts w:ascii="FS Jack" w:hAnsi="FS Jack"/>
                <w:b/>
                <w:bCs/>
              </w:rPr>
              <w:t>Experience</w:t>
            </w:r>
            <w:r w:rsidR="00A87394">
              <w:rPr>
                <w:rFonts w:ascii="FS Jack" w:hAnsi="FS Jack"/>
                <w:b/>
                <w:bCs/>
              </w:rPr>
              <w:t xml:space="preserve"> of developing &amp; delivering individual and gr</w:t>
            </w:r>
            <w:r>
              <w:rPr>
                <w:rFonts w:ascii="FS Jack" w:hAnsi="FS Jack"/>
                <w:b/>
                <w:bCs/>
              </w:rPr>
              <w:t>o</w:t>
            </w:r>
            <w:r w:rsidR="00A87394">
              <w:rPr>
                <w:rFonts w:ascii="FS Jack" w:hAnsi="FS Jack"/>
                <w:b/>
                <w:bCs/>
              </w:rPr>
              <w:t xml:space="preserve">up </w:t>
            </w:r>
            <w:r>
              <w:rPr>
                <w:rFonts w:ascii="FS Jack" w:hAnsi="FS Jack"/>
                <w:b/>
                <w:bCs/>
              </w:rPr>
              <w:t>p</w:t>
            </w:r>
            <w:r w:rsidR="00A87394">
              <w:rPr>
                <w:rFonts w:ascii="FS Jack" w:hAnsi="FS Jack"/>
                <w:b/>
                <w:bCs/>
              </w:rPr>
              <w:t>hysical preparation and recovery strategies for children</w:t>
            </w:r>
            <w:r>
              <w:rPr>
                <w:rFonts w:ascii="FS Jack" w:hAnsi="FS Jack"/>
                <w:b/>
                <w:bCs/>
              </w:rPr>
              <w:t xml:space="preserve"> and</w:t>
            </w:r>
            <w:r w:rsidR="00A87394">
              <w:rPr>
                <w:rFonts w:ascii="FS Jack" w:hAnsi="FS Jack"/>
                <w:b/>
                <w:bCs/>
              </w:rPr>
              <w:t xml:space="preserve"> </w:t>
            </w:r>
            <w:r>
              <w:rPr>
                <w:rFonts w:ascii="FS Jack" w:hAnsi="FS Jack"/>
                <w:b/>
                <w:bCs/>
              </w:rPr>
              <w:t xml:space="preserve">adolescent females </w:t>
            </w:r>
          </w:p>
          <w:p w14:paraId="5F16B5AE" w14:textId="0FBB61B4" w:rsidR="008F5E5C" w:rsidRDefault="00046D2F" w:rsidP="00D70C0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</w:rPr>
            </w:pPr>
            <w:r>
              <w:rPr>
                <w:rFonts w:ascii="FS Jack" w:hAnsi="FS Jack"/>
                <w:b/>
                <w:bCs/>
              </w:rPr>
              <w:t xml:space="preserve"> </w:t>
            </w:r>
            <w:r w:rsidR="00EB52C4">
              <w:rPr>
                <w:rFonts w:ascii="FS Jack" w:hAnsi="FS Jack"/>
                <w:b/>
                <w:bCs/>
              </w:rPr>
              <w:t>Knowledge of injury minimising strategies</w:t>
            </w:r>
          </w:p>
          <w:p w14:paraId="6F4B53BE" w14:textId="2B70990A" w:rsidR="00EB52C4" w:rsidRPr="00D70C07" w:rsidRDefault="00EB52C4" w:rsidP="00D70C0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</w:rPr>
            </w:pPr>
            <w:r>
              <w:rPr>
                <w:rFonts w:ascii="FS Jack" w:hAnsi="FS Jack"/>
                <w:b/>
                <w:bCs/>
              </w:rPr>
              <w:t xml:space="preserve">Has an up to date understanding of child </w:t>
            </w:r>
            <w:r w:rsidR="001430E8">
              <w:rPr>
                <w:rFonts w:ascii="FS Jack" w:hAnsi="FS Jack"/>
                <w:b/>
                <w:bCs/>
              </w:rPr>
              <w:t>Protection and Safeguarding Strategies</w:t>
            </w:r>
          </w:p>
          <w:p w14:paraId="136655E4" w14:textId="5870049F" w:rsidR="00AF0BE6" w:rsidRDefault="00AF0BE6" w:rsidP="00FC46E3">
            <w:pPr>
              <w:pStyle w:val="ListParagraph"/>
              <w:shd w:val="clear" w:color="auto" w:fill="FFFFFF"/>
              <w:spacing w:line="315" w:lineRule="atLeast"/>
              <w:ind w:left="360"/>
              <w:textAlignment w:val="baseline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</w:p>
          <w:p w14:paraId="08DAB275" w14:textId="43121F60" w:rsidR="00AF0BE6" w:rsidRPr="00FC46E3" w:rsidRDefault="00AF0BE6" w:rsidP="00FC46E3">
            <w:pPr>
              <w:pStyle w:val="ListParagraph"/>
              <w:shd w:val="clear" w:color="auto" w:fill="FFFFFF"/>
              <w:spacing w:line="315" w:lineRule="atLeast"/>
              <w:ind w:left="360"/>
              <w:textAlignment w:val="baseline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</w:p>
        </w:tc>
      </w:tr>
      <w:tr w:rsidR="00E05071" w:rsidRPr="00F56BB7" w14:paraId="2F921DEE" w14:textId="77777777" w:rsidTr="00AE4DB2">
        <w:trPr>
          <w:trHeight w:val="418"/>
        </w:trPr>
        <w:tc>
          <w:tcPr>
            <w:tcW w:w="5586" w:type="dxa"/>
            <w:shd w:val="clear" w:color="auto" w:fill="D9D9D9" w:themeFill="background1" w:themeFillShade="D9"/>
            <w:vAlign w:val="center"/>
          </w:tcPr>
          <w:p w14:paraId="294D6D14" w14:textId="77777777" w:rsidR="00E05071" w:rsidRPr="00F56BB7" w:rsidRDefault="00E05071" w:rsidP="001B0265">
            <w:pPr>
              <w:spacing w:line="276" w:lineRule="auto"/>
              <w:rPr>
                <w:rFonts w:ascii="FS Jack" w:hAnsi="FS Jack"/>
                <w:b/>
                <w:bCs/>
              </w:rPr>
            </w:pPr>
            <w:r w:rsidRPr="00F56BB7">
              <w:rPr>
                <w:rFonts w:ascii="FS Jack" w:hAnsi="FS Jack"/>
                <w:b/>
              </w:rPr>
              <w:t xml:space="preserve">Enhanced DBS Check </w:t>
            </w:r>
            <w:r>
              <w:rPr>
                <w:rFonts w:ascii="FS Jack" w:hAnsi="FS Jack"/>
                <w:b/>
              </w:rPr>
              <w:t>r</w:t>
            </w:r>
            <w:r w:rsidRPr="00F56BB7">
              <w:rPr>
                <w:rFonts w:ascii="FS Jack" w:hAnsi="FS Jack"/>
                <w:b/>
              </w:rPr>
              <w:t>equired</w:t>
            </w:r>
            <w:r>
              <w:rPr>
                <w:rFonts w:ascii="FS Jack" w:hAnsi="FS Jack"/>
                <w:b/>
              </w:rPr>
              <w:t>?</w:t>
            </w:r>
          </w:p>
        </w:tc>
        <w:tc>
          <w:tcPr>
            <w:tcW w:w="5188" w:type="dxa"/>
            <w:vAlign w:val="center"/>
          </w:tcPr>
          <w:p w14:paraId="1A5E5290" w14:textId="77777777" w:rsidR="00E05071" w:rsidRPr="003D6844" w:rsidRDefault="00E05071" w:rsidP="001B0265">
            <w:pPr>
              <w:spacing w:line="276" w:lineRule="auto"/>
              <w:rPr>
                <w:rFonts w:cstheme="minorHAnsi"/>
                <w:b/>
                <w:bCs/>
              </w:rPr>
            </w:pPr>
            <w:r w:rsidRPr="003D6844">
              <w:rPr>
                <w:rFonts w:cstheme="minorHAnsi"/>
              </w:rPr>
              <w:t xml:space="preserve">YES </w:t>
            </w:r>
          </w:p>
        </w:tc>
      </w:tr>
      <w:tr w:rsidR="00E05071" w:rsidRPr="00F56BB7" w14:paraId="19B62565" w14:textId="77777777" w:rsidTr="00AE4DB2">
        <w:trPr>
          <w:trHeight w:val="409"/>
        </w:trPr>
        <w:tc>
          <w:tcPr>
            <w:tcW w:w="5586" w:type="dxa"/>
            <w:shd w:val="clear" w:color="auto" w:fill="D9D9D9" w:themeFill="background1" w:themeFillShade="D9"/>
            <w:vAlign w:val="center"/>
          </w:tcPr>
          <w:p w14:paraId="1392EF1B" w14:textId="77777777" w:rsidR="00E05071" w:rsidRPr="00F56BB7" w:rsidRDefault="00E05071" w:rsidP="001B0265">
            <w:pPr>
              <w:spacing w:line="276" w:lineRule="auto"/>
              <w:rPr>
                <w:rFonts w:ascii="FS Jack" w:hAnsi="FS Jack"/>
                <w:b/>
              </w:rPr>
            </w:pPr>
            <w:r w:rsidRPr="00F56BB7">
              <w:rPr>
                <w:rFonts w:ascii="FS Jack" w:hAnsi="FS Jack"/>
                <w:b/>
              </w:rPr>
              <w:t>Clean</w:t>
            </w:r>
            <w:r>
              <w:rPr>
                <w:rFonts w:ascii="FS Jack" w:hAnsi="FS Jack"/>
                <w:b/>
              </w:rPr>
              <w:t>,</w:t>
            </w:r>
            <w:r w:rsidRPr="00F56BB7">
              <w:rPr>
                <w:rFonts w:ascii="FS Jack" w:hAnsi="FS Jack"/>
                <w:b/>
              </w:rPr>
              <w:t xml:space="preserve"> </w:t>
            </w:r>
            <w:r>
              <w:rPr>
                <w:rFonts w:ascii="FS Jack" w:hAnsi="FS Jack"/>
                <w:b/>
              </w:rPr>
              <w:t>f</w:t>
            </w:r>
            <w:r w:rsidRPr="00F56BB7">
              <w:rPr>
                <w:rFonts w:ascii="FS Jack" w:hAnsi="FS Jack"/>
                <w:b/>
              </w:rPr>
              <w:t xml:space="preserve">ull </w:t>
            </w:r>
            <w:r>
              <w:rPr>
                <w:rFonts w:ascii="FS Jack" w:hAnsi="FS Jack"/>
                <w:b/>
              </w:rPr>
              <w:t>d</w:t>
            </w:r>
            <w:r w:rsidRPr="00F56BB7">
              <w:rPr>
                <w:rFonts w:ascii="FS Jack" w:hAnsi="FS Jack"/>
                <w:b/>
              </w:rPr>
              <w:t xml:space="preserve">riving </w:t>
            </w:r>
            <w:r>
              <w:rPr>
                <w:rFonts w:ascii="FS Jack" w:hAnsi="FS Jack"/>
                <w:b/>
              </w:rPr>
              <w:t>l</w:t>
            </w:r>
            <w:r w:rsidRPr="00F56BB7">
              <w:rPr>
                <w:rFonts w:ascii="FS Jack" w:hAnsi="FS Jack"/>
                <w:b/>
              </w:rPr>
              <w:t>icence</w:t>
            </w:r>
            <w:r>
              <w:rPr>
                <w:rFonts w:ascii="FS Jack" w:hAnsi="FS Jack"/>
                <w:b/>
              </w:rPr>
              <w:t>?</w:t>
            </w:r>
          </w:p>
        </w:tc>
        <w:tc>
          <w:tcPr>
            <w:tcW w:w="5188" w:type="dxa"/>
            <w:vAlign w:val="center"/>
          </w:tcPr>
          <w:p w14:paraId="06EBA8C4" w14:textId="77777777" w:rsidR="00E05071" w:rsidRPr="003D6844" w:rsidRDefault="00E05071" w:rsidP="001B0265">
            <w:pPr>
              <w:spacing w:line="276" w:lineRule="auto"/>
              <w:rPr>
                <w:rFonts w:cstheme="minorHAnsi"/>
              </w:rPr>
            </w:pPr>
            <w:r w:rsidRPr="003D6844">
              <w:rPr>
                <w:rFonts w:cstheme="minorHAnsi"/>
              </w:rPr>
              <w:t>YES</w:t>
            </w:r>
          </w:p>
        </w:tc>
      </w:tr>
    </w:tbl>
    <w:p w14:paraId="7BC56463" w14:textId="77777777" w:rsidR="00E05071" w:rsidRDefault="00E05071" w:rsidP="00E05071">
      <w:pPr>
        <w:spacing w:line="276" w:lineRule="auto"/>
        <w:rPr>
          <w:rFonts w:ascii="FS Jack" w:hAnsi="FS Jack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E05071" w:rsidRPr="009D5E16" w14:paraId="189E7DFF" w14:textId="77777777" w:rsidTr="00E05071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5EA91BDB" w14:textId="77777777" w:rsidR="00E05071" w:rsidRPr="009D5E16" w:rsidRDefault="00E05071" w:rsidP="001B0265">
            <w:pPr>
              <w:rPr>
                <w:rFonts w:ascii="FS Jack" w:hAnsi="FS Jack"/>
                <w:b/>
              </w:rPr>
            </w:pPr>
            <w:r w:rsidRPr="009D5E16">
              <w:rPr>
                <w:rFonts w:ascii="FS Jack" w:hAnsi="FS Jack"/>
                <w:b/>
              </w:rPr>
              <w:t>The job holder will be expected to understand and work in accordance with the values and behaviours described below</w:t>
            </w:r>
          </w:p>
        </w:tc>
      </w:tr>
      <w:tr w:rsidR="00E05071" w:rsidRPr="009D5E16" w14:paraId="69465953" w14:textId="77777777" w:rsidTr="00E05071">
        <w:tc>
          <w:tcPr>
            <w:tcW w:w="2506" w:type="dxa"/>
            <w:shd w:val="clear" w:color="auto" w:fill="D9D9D9" w:themeFill="background1" w:themeFillShade="D9"/>
          </w:tcPr>
          <w:p w14:paraId="13546686" w14:textId="77777777" w:rsidR="00E05071" w:rsidRPr="009D5E16" w:rsidRDefault="00E05071" w:rsidP="001B0265">
            <w:pPr>
              <w:rPr>
                <w:rFonts w:ascii="FS Jack" w:hAnsi="FS Jack"/>
                <w:b/>
              </w:rPr>
            </w:pPr>
            <w:r w:rsidRPr="009D5E16">
              <w:rPr>
                <w:rFonts w:ascii="FS Jack" w:hAnsi="FS Jack"/>
                <w:b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27EDCFB7" w14:textId="77777777" w:rsidR="00E05071" w:rsidRPr="009D5E16" w:rsidRDefault="00E05071" w:rsidP="001B0265">
            <w:pPr>
              <w:rPr>
                <w:rFonts w:ascii="FS Jack" w:hAnsi="FS Jack"/>
                <w:b/>
              </w:rPr>
            </w:pPr>
            <w:r w:rsidRPr="009D5E16">
              <w:rPr>
                <w:rFonts w:ascii="FS Jack" w:hAnsi="FS Jack"/>
                <w:b/>
              </w:rPr>
              <w:t>Behaviours</w:t>
            </w:r>
          </w:p>
        </w:tc>
      </w:tr>
      <w:tr w:rsidR="006D6EB3" w:rsidRPr="009D5E16" w14:paraId="19DCE4DF" w14:textId="77777777" w:rsidTr="00E05071">
        <w:tc>
          <w:tcPr>
            <w:tcW w:w="2506" w:type="dxa"/>
          </w:tcPr>
          <w:p w14:paraId="4ADDA7AF" w14:textId="5A41C2A8" w:rsidR="006D6EB3" w:rsidRPr="009D5E16" w:rsidRDefault="006D6EB3" w:rsidP="006D6EB3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INNOVATIVE</w:t>
            </w:r>
          </w:p>
        </w:tc>
        <w:tc>
          <w:tcPr>
            <w:tcW w:w="8121" w:type="dxa"/>
          </w:tcPr>
          <w:p w14:paraId="47A91B0F" w14:textId="77777777" w:rsidR="006D6EB3" w:rsidRPr="00B92F71" w:rsidRDefault="006D6EB3" w:rsidP="006D6EB3">
            <w:pPr>
              <w:spacing w:line="276" w:lineRule="auto"/>
              <w:rPr>
                <w:rFonts w:ascii="FS Jack" w:hAnsi="FS Jack"/>
                <w:b/>
              </w:rPr>
            </w:pPr>
            <w:r w:rsidRPr="00B92F71">
              <w:rPr>
                <w:rFonts w:ascii="FS Jack" w:hAnsi="FS Jack"/>
                <w:b/>
              </w:rPr>
              <w:t>Embraces new</w:t>
            </w:r>
            <w:r>
              <w:rPr>
                <w:rFonts w:ascii="FS Jack" w:hAnsi="FS Jack"/>
                <w:b/>
              </w:rPr>
              <w:t xml:space="preserve"> and creative</w:t>
            </w:r>
            <w:r w:rsidRPr="00B92F71">
              <w:rPr>
                <w:rFonts w:ascii="FS Jack" w:hAnsi="FS Jack"/>
                <w:b/>
              </w:rPr>
              <w:t xml:space="preserve"> thinking in pursuit of continuous improvement</w:t>
            </w:r>
            <w:r>
              <w:rPr>
                <w:rFonts w:ascii="FS Jack" w:hAnsi="FS Jack"/>
                <w:b/>
              </w:rPr>
              <w:t>:</w:t>
            </w:r>
          </w:p>
          <w:p w14:paraId="3D7FEA89" w14:textId="77777777" w:rsidR="006D6EB3" w:rsidRPr="00DE2BCF" w:rsidRDefault="006D6EB3" w:rsidP="006D6EB3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S Jack" w:hAnsi="FS Jack"/>
              </w:rPr>
            </w:pPr>
            <w:r>
              <w:rPr>
                <w:rFonts w:ascii="FS Jack" w:hAnsi="FS Jack"/>
              </w:rPr>
              <w:t>Identifies new and different ways to overcome problems, thinking creatively to develop solutions.</w:t>
            </w:r>
          </w:p>
          <w:p w14:paraId="62A61E15" w14:textId="6F556CAC" w:rsidR="006D6EB3" w:rsidRPr="00B106F0" w:rsidRDefault="006D6EB3" w:rsidP="006D6EB3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CE4BBE" w:rsidRPr="009D5E16" w14:paraId="2B88EFBB" w14:textId="77777777" w:rsidTr="00E05071">
        <w:tc>
          <w:tcPr>
            <w:tcW w:w="2506" w:type="dxa"/>
          </w:tcPr>
          <w:p w14:paraId="4A44FF4D" w14:textId="2F84E5AC" w:rsidR="00CE4BBE" w:rsidRPr="009D5E16" w:rsidRDefault="00CE4BBE" w:rsidP="00CE4BB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Supportive</w:t>
            </w:r>
          </w:p>
        </w:tc>
        <w:tc>
          <w:tcPr>
            <w:tcW w:w="8121" w:type="dxa"/>
          </w:tcPr>
          <w:p w14:paraId="13FB2E87" w14:textId="77777777" w:rsidR="00CE4BBE" w:rsidRPr="00B92F71" w:rsidRDefault="00CE4BBE" w:rsidP="00CE4BBE">
            <w:pPr>
              <w:spacing w:line="276" w:lineRule="auto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Fosters a supportive culture:</w:t>
            </w:r>
          </w:p>
          <w:p w14:paraId="2634A92B" w14:textId="77777777" w:rsidR="00CE4BBE" w:rsidRPr="00B92F71" w:rsidRDefault="00CE4BBE" w:rsidP="00CE4BBE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hAnsi="FS Jack"/>
              </w:rPr>
            </w:pPr>
            <w:r w:rsidRPr="00B92F71">
              <w:rPr>
                <w:rFonts w:ascii="FS Jack" w:hAnsi="FS Jack"/>
              </w:rPr>
              <w:t>Maintains people’s self-esteem when interacting with them</w:t>
            </w:r>
            <w:r>
              <w:rPr>
                <w:rFonts w:ascii="FS Jack" w:hAnsi="FS Jack"/>
              </w:rPr>
              <w:t>.</w:t>
            </w:r>
          </w:p>
          <w:p w14:paraId="4D4A8BF8" w14:textId="77777777" w:rsidR="00CE4BBE" w:rsidRPr="00B92F71" w:rsidRDefault="00CE4BBE" w:rsidP="00CE4BBE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hAnsi="FS Jack"/>
              </w:rPr>
            </w:pPr>
            <w:r w:rsidRPr="00B92F71">
              <w:rPr>
                <w:rFonts w:ascii="FS Jack" w:hAnsi="FS Jack"/>
              </w:rPr>
              <w:t>Avoids pre-judgement when listening to suggestions from others</w:t>
            </w:r>
            <w:r>
              <w:rPr>
                <w:rFonts w:ascii="FS Jack" w:hAnsi="FS Jack"/>
              </w:rPr>
              <w:t>.</w:t>
            </w:r>
          </w:p>
          <w:p w14:paraId="33BE6DD9" w14:textId="3FE88F85" w:rsidR="00CE4BBE" w:rsidRPr="009D5E16" w:rsidRDefault="00CE4BBE" w:rsidP="00CE4BBE">
            <w:pPr>
              <w:numPr>
                <w:ilvl w:val="0"/>
                <w:numId w:val="4"/>
              </w:numPr>
              <w:contextualSpacing/>
              <w:rPr>
                <w:rFonts w:ascii="FS Jack" w:hAnsi="FS Jack"/>
              </w:rPr>
            </w:pPr>
            <w:r>
              <w:rPr>
                <w:rFonts w:ascii="FS Jack" w:hAnsi="FS Jack"/>
              </w:rPr>
              <w:t>A</w:t>
            </w:r>
            <w:r w:rsidRPr="00B92F71">
              <w:rPr>
                <w:rFonts w:ascii="FS Jack" w:hAnsi="FS Jack"/>
              </w:rPr>
              <w:t xml:space="preserve">lways </w:t>
            </w:r>
            <w:r>
              <w:rPr>
                <w:rFonts w:ascii="FS Jack" w:hAnsi="FS Jack"/>
              </w:rPr>
              <w:t>s</w:t>
            </w:r>
            <w:r w:rsidRPr="00B92F71">
              <w:rPr>
                <w:rFonts w:ascii="FS Jack" w:hAnsi="FS Jack"/>
              </w:rPr>
              <w:t>eizes the opportunity to apply FA standards.</w:t>
            </w:r>
          </w:p>
        </w:tc>
      </w:tr>
      <w:tr w:rsidR="00CE4BBE" w:rsidRPr="009D5E16" w14:paraId="7B3367AB" w14:textId="77777777" w:rsidTr="00E05071">
        <w:tc>
          <w:tcPr>
            <w:tcW w:w="2506" w:type="dxa"/>
          </w:tcPr>
          <w:p w14:paraId="3F61A0DD" w14:textId="349BEA4C" w:rsidR="00CE4BBE" w:rsidRPr="009D5E16" w:rsidRDefault="00CE4BBE" w:rsidP="00CE4BBE">
            <w:pPr>
              <w:rPr>
                <w:rFonts w:ascii="FS Jack" w:hAnsi="FS Jack"/>
              </w:rPr>
            </w:pPr>
            <w:r w:rsidRPr="00B92F71">
              <w:rPr>
                <w:rFonts w:ascii="FS Jack" w:hAnsi="FS Jack"/>
              </w:rPr>
              <w:t>INCLUSIVE</w:t>
            </w:r>
          </w:p>
        </w:tc>
        <w:tc>
          <w:tcPr>
            <w:tcW w:w="8121" w:type="dxa"/>
          </w:tcPr>
          <w:p w14:paraId="0A0A9FC5" w14:textId="77777777" w:rsidR="00CE4BBE" w:rsidRPr="00B92F71" w:rsidRDefault="00CE4BBE" w:rsidP="00CE4BBE">
            <w:pPr>
              <w:spacing w:line="276" w:lineRule="auto"/>
              <w:rPr>
                <w:rFonts w:ascii="FS Jack" w:hAnsi="FS Jack"/>
                <w:b/>
              </w:rPr>
            </w:pPr>
            <w:r w:rsidRPr="00B92F71">
              <w:rPr>
                <w:rFonts w:ascii="FS Jack" w:hAnsi="FS Jack"/>
                <w:b/>
              </w:rPr>
              <w:t xml:space="preserve">Champions and ensures that football is, and will remain, a game for </w:t>
            </w:r>
            <w:r w:rsidRPr="00B92F71">
              <w:rPr>
                <w:rFonts w:ascii="FS Jack" w:hAnsi="FS Jack"/>
                <w:b/>
                <w:i/>
              </w:rPr>
              <w:t>everyone</w:t>
            </w:r>
            <w:r>
              <w:rPr>
                <w:rFonts w:ascii="FS Jack" w:hAnsi="FS Jack"/>
                <w:b/>
                <w:i/>
              </w:rPr>
              <w:t>:</w:t>
            </w:r>
          </w:p>
          <w:p w14:paraId="549FFA05" w14:textId="77777777" w:rsidR="00CE4BBE" w:rsidRPr="00B92F71" w:rsidRDefault="00CE4BBE" w:rsidP="00CE4BB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hAnsi="FS Jack"/>
              </w:rPr>
            </w:pPr>
            <w:r w:rsidRPr="00B92F71">
              <w:rPr>
                <w:rFonts w:ascii="FS Jack" w:hAnsi="FS Jack"/>
              </w:rPr>
              <w:t>Openly collaborates with colleagues and partners in the game</w:t>
            </w:r>
          </w:p>
          <w:p w14:paraId="1847672A" w14:textId="77777777" w:rsidR="00CE4BBE" w:rsidRPr="00B92F71" w:rsidRDefault="00CE4BBE" w:rsidP="00CE4BB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hAnsi="FS Jack"/>
              </w:rPr>
            </w:pPr>
            <w:r w:rsidRPr="00B92F71">
              <w:rPr>
                <w:rFonts w:ascii="FS Jack" w:hAnsi="FS Jack"/>
              </w:rPr>
              <w:t>Provides equal opportunity to people of different backgrounds, experience and perspective</w:t>
            </w:r>
          </w:p>
          <w:p w14:paraId="499BDB28" w14:textId="064D6577" w:rsidR="00CE4BBE" w:rsidRPr="009D5E16" w:rsidRDefault="00CE4BBE" w:rsidP="00CE4BBE">
            <w:pPr>
              <w:numPr>
                <w:ilvl w:val="0"/>
                <w:numId w:val="5"/>
              </w:numPr>
              <w:contextualSpacing/>
              <w:rPr>
                <w:rFonts w:ascii="FS Jack" w:hAnsi="FS Jack"/>
              </w:rPr>
            </w:pPr>
            <w:r w:rsidRPr="00B92F71">
              <w:rPr>
                <w:rFonts w:ascii="FS Jack" w:hAnsi="FS Jack"/>
              </w:rPr>
              <w:t>Seeks out and embraces new ways of thinking and working</w:t>
            </w:r>
            <w:r>
              <w:rPr>
                <w:rFonts w:ascii="FS Jack" w:hAnsi="FS Jack"/>
              </w:rPr>
              <w:t>.</w:t>
            </w:r>
          </w:p>
        </w:tc>
      </w:tr>
      <w:tr w:rsidR="00CE4BBE" w:rsidRPr="009D5E16" w14:paraId="23E681E1" w14:textId="77777777" w:rsidTr="00E05071">
        <w:tc>
          <w:tcPr>
            <w:tcW w:w="2506" w:type="dxa"/>
          </w:tcPr>
          <w:p w14:paraId="7E1CF8AA" w14:textId="3BC37618" w:rsidR="00CE4BBE" w:rsidRPr="009D5E16" w:rsidRDefault="00B53F7D" w:rsidP="00CE4BBE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>REFLECTIVE</w:t>
            </w:r>
          </w:p>
        </w:tc>
        <w:tc>
          <w:tcPr>
            <w:tcW w:w="8121" w:type="dxa"/>
          </w:tcPr>
          <w:p w14:paraId="02FEBC71" w14:textId="77777777" w:rsidR="00920941" w:rsidRPr="00B92F71" w:rsidRDefault="00920941" w:rsidP="00920941">
            <w:pPr>
              <w:spacing w:line="276" w:lineRule="auto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 xml:space="preserve">Ensures that the </w:t>
            </w:r>
            <w:r w:rsidRPr="00B92F71">
              <w:rPr>
                <w:rFonts w:ascii="FS Jack" w:hAnsi="FS Jack"/>
                <w:b/>
              </w:rPr>
              <w:t xml:space="preserve">whole game </w:t>
            </w:r>
            <w:r>
              <w:rPr>
                <w:rFonts w:ascii="FS Jack" w:hAnsi="FS Jack"/>
                <w:b/>
              </w:rPr>
              <w:t xml:space="preserve">is represented across the business: </w:t>
            </w:r>
          </w:p>
          <w:p w14:paraId="018FDA73" w14:textId="77777777" w:rsidR="00920941" w:rsidRDefault="00920941" w:rsidP="00920941">
            <w:pPr>
              <w:numPr>
                <w:ilvl w:val="0"/>
                <w:numId w:val="6"/>
              </w:numPr>
              <w:contextualSpacing/>
              <w:rPr>
                <w:rFonts w:ascii="FS Jack" w:hAnsi="FS Jack"/>
              </w:rPr>
            </w:pPr>
            <w:r>
              <w:rPr>
                <w:rFonts w:ascii="FS Jack" w:hAnsi="FS Jack"/>
              </w:rPr>
              <w:t>Remains focused on ensuring that all of Kent Football is represented by all stakeholders, proactively tackling roadblocks.</w:t>
            </w:r>
          </w:p>
          <w:p w14:paraId="5E55FD62" w14:textId="06BC2561" w:rsidR="00CE4BBE" w:rsidRPr="009D5E16" w:rsidRDefault="00920941" w:rsidP="00920941">
            <w:pPr>
              <w:numPr>
                <w:ilvl w:val="0"/>
                <w:numId w:val="6"/>
              </w:numPr>
              <w:contextualSpacing/>
              <w:rPr>
                <w:rFonts w:ascii="FS Jack" w:hAnsi="FS Jack"/>
              </w:rPr>
            </w:pPr>
            <w:r>
              <w:rPr>
                <w:rFonts w:ascii="FS Jack" w:hAnsi="FS Jack"/>
              </w:rPr>
              <w:t xml:space="preserve">Provide a </w:t>
            </w:r>
            <w:r w:rsidRPr="0021443A">
              <w:rPr>
                <w:rFonts w:ascii="FS Jack" w:hAnsi="FS Jack"/>
              </w:rPr>
              <w:t>customer-focused approach that</w:t>
            </w:r>
            <w:r>
              <w:rPr>
                <w:rFonts w:ascii="FS Jack" w:hAnsi="FS Jack"/>
              </w:rPr>
              <w:t xml:space="preserve"> ensure connectivity to the Kent Football community.</w:t>
            </w:r>
          </w:p>
        </w:tc>
      </w:tr>
      <w:tr w:rsidR="00CE4BBE" w:rsidRPr="009D5E16" w14:paraId="524478E1" w14:textId="77777777" w:rsidTr="00E05071">
        <w:tc>
          <w:tcPr>
            <w:tcW w:w="2506" w:type="dxa"/>
          </w:tcPr>
          <w:p w14:paraId="5D115014" w14:textId="77777777" w:rsidR="00CE4BBE" w:rsidRDefault="00CE4BBE" w:rsidP="00CE4BBE">
            <w:pPr>
              <w:rPr>
                <w:rFonts w:ascii="FS Jack" w:hAnsi="FS Jack"/>
              </w:rPr>
            </w:pPr>
            <w:r w:rsidRPr="00B92F71">
              <w:rPr>
                <w:rFonts w:ascii="FS Jack" w:hAnsi="FS Jack"/>
              </w:rPr>
              <w:t>EXCELLENT</w:t>
            </w:r>
          </w:p>
        </w:tc>
        <w:tc>
          <w:tcPr>
            <w:tcW w:w="8121" w:type="dxa"/>
          </w:tcPr>
          <w:p w14:paraId="7C3A0A12" w14:textId="77777777" w:rsidR="00CE4BBE" w:rsidRPr="00B92F71" w:rsidRDefault="00CE4BBE" w:rsidP="00CE4BBE">
            <w:pPr>
              <w:spacing w:line="276" w:lineRule="auto"/>
              <w:rPr>
                <w:rFonts w:ascii="FS Jack" w:hAnsi="FS Jack"/>
                <w:b/>
              </w:rPr>
            </w:pPr>
            <w:r w:rsidRPr="00B92F71">
              <w:rPr>
                <w:rFonts w:ascii="FS Jack" w:hAnsi="FS Jack"/>
                <w:b/>
              </w:rPr>
              <w:t>The very best outcome achieved by sustained excellence in performance</w:t>
            </w:r>
            <w:r>
              <w:rPr>
                <w:rFonts w:ascii="FS Jack" w:hAnsi="FS Jack"/>
                <w:b/>
              </w:rPr>
              <w:t>:</w:t>
            </w:r>
          </w:p>
          <w:p w14:paraId="59A14993" w14:textId="77777777" w:rsidR="00CE4BBE" w:rsidRPr="00B92F71" w:rsidRDefault="00CE4BBE" w:rsidP="00CE4BB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hAnsi="FS Jack"/>
              </w:rPr>
            </w:pPr>
            <w:r w:rsidRPr="00B92F71">
              <w:rPr>
                <w:rFonts w:ascii="FS Jack" w:hAnsi="FS Jack"/>
              </w:rPr>
              <w:t xml:space="preserve">Seeks to </w:t>
            </w:r>
            <w:proofErr w:type="gramStart"/>
            <w:r w:rsidRPr="00B92F71">
              <w:rPr>
                <w:rFonts w:ascii="FS Jack" w:hAnsi="FS Jack"/>
              </w:rPr>
              <w:t>achieve the highest levels of performance at all times</w:t>
            </w:r>
            <w:proofErr w:type="gramEnd"/>
            <w:r>
              <w:rPr>
                <w:rFonts w:ascii="FS Jack" w:hAnsi="FS Jack"/>
              </w:rPr>
              <w:t>.</w:t>
            </w:r>
          </w:p>
          <w:p w14:paraId="1B90821E" w14:textId="77777777" w:rsidR="00CE4BBE" w:rsidRPr="00B92F71" w:rsidRDefault="00CE4BBE" w:rsidP="00CE4BB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hAnsi="FS Jack"/>
              </w:rPr>
            </w:pPr>
            <w:r>
              <w:rPr>
                <w:rFonts w:ascii="FS Jack" w:hAnsi="FS Jack"/>
              </w:rPr>
              <w:t>P</w:t>
            </w:r>
            <w:r w:rsidRPr="00B92F71">
              <w:rPr>
                <w:rFonts w:ascii="FS Jack" w:hAnsi="FS Jack"/>
              </w:rPr>
              <w:t>ersistent to achieve a standard that others consider impossible</w:t>
            </w:r>
            <w:r>
              <w:rPr>
                <w:rFonts w:ascii="FS Jack" w:hAnsi="FS Jack"/>
              </w:rPr>
              <w:t>.</w:t>
            </w:r>
          </w:p>
          <w:p w14:paraId="11DC7A17" w14:textId="77777777" w:rsidR="00CE4BBE" w:rsidRPr="0021443A" w:rsidRDefault="00CE4BBE" w:rsidP="00CE4BBE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27DE363E" w14:textId="77777777" w:rsidR="00E05071" w:rsidRPr="002F7058" w:rsidRDefault="00E05071" w:rsidP="00E05071">
      <w:pPr>
        <w:spacing w:line="276" w:lineRule="auto"/>
        <w:rPr>
          <w:rFonts w:ascii="FS Jack" w:hAnsi="FS Jack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E05071" w:rsidRPr="002F7058" w14:paraId="105C9DC3" w14:textId="77777777" w:rsidTr="00E05071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2D3AE96" w14:textId="77777777" w:rsidR="00E05071" w:rsidRPr="002F7058" w:rsidRDefault="00E05071" w:rsidP="001B0265">
            <w:pPr>
              <w:rPr>
                <w:rFonts w:ascii="FS Jack" w:hAnsi="FS Jack"/>
                <w:b/>
              </w:rPr>
            </w:pPr>
            <w:r w:rsidRPr="002F7058">
              <w:rPr>
                <w:rFonts w:ascii="FS Jack" w:hAnsi="FS Jack"/>
                <w:b/>
              </w:rPr>
              <w:lastRenderedPageBreak/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5DDD5D99" w14:textId="38C23EAD" w:rsidR="00E05071" w:rsidRPr="002F7058" w:rsidRDefault="003D6844" w:rsidP="001B0265">
            <w:pPr>
              <w:rPr>
                <w:rFonts w:ascii="FS Jack" w:hAnsi="FS Jack"/>
                <w:iCs/>
              </w:rPr>
            </w:pPr>
            <w:r>
              <w:rPr>
                <w:rFonts w:ascii="FS Jack" w:hAnsi="FS Jack"/>
                <w:iCs/>
              </w:rPr>
              <w:t>Sam Buttress</w:t>
            </w:r>
          </w:p>
        </w:tc>
      </w:tr>
      <w:tr w:rsidR="00E05071" w:rsidRPr="002F7058" w14:paraId="5CE431CD" w14:textId="77777777" w:rsidTr="00E05071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C1CF9E3" w14:textId="77777777" w:rsidR="00E05071" w:rsidRPr="002F7058" w:rsidRDefault="00E05071" w:rsidP="001B0265">
            <w:pPr>
              <w:rPr>
                <w:rFonts w:ascii="FS Jack" w:hAnsi="FS Jack"/>
              </w:rPr>
            </w:pPr>
            <w:r w:rsidRPr="002F7058">
              <w:rPr>
                <w:rFonts w:ascii="FS Jack" w:hAnsi="FS Jack"/>
                <w:b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0EAB4E36" w14:textId="142E95A3" w:rsidR="00E05071" w:rsidRPr="002F7058" w:rsidRDefault="00EA69F4" w:rsidP="001B0265">
            <w:pPr>
              <w:rPr>
                <w:rFonts w:ascii="FS Jack" w:hAnsi="FS Jack"/>
                <w:iCs/>
              </w:rPr>
            </w:pPr>
            <w:r>
              <w:rPr>
                <w:rFonts w:ascii="FS Jack" w:hAnsi="FS Jack"/>
                <w:iCs/>
              </w:rPr>
              <w:t>05/06/2026</w:t>
            </w:r>
          </w:p>
        </w:tc>
      </w:tr>
      <w:tr w:rsidR="00E05071" w:rsidRPr="002F7058" w14:paraId="26BE7E4A" w14:textId="77777777" w:rsidTr="00E05071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9576A8D" w14:textId="77777777" w:rsidR="00E05071" w:rsidRPr="002F7058" w:rsidRDefault="00E05071" w:rsidP="001B0265">
            <w:pPr>
              <w:rPr>
                <w:rFonts w:ascii="FS Jack" w:hAnsi="FS Jack"/>
                <w:b/>
                <w:bCs/>
              </w:rPr>
            </w:pPr>
            <w:r w:rsidRPr="002F7058">
              <w:rPr>
                <w:rFonts w:ascii="FS Jack" w:hAnsi="FS Jack"/>
                <w:b/>
                <w:bCs/>
              </w:rPr>
              <w:t>Job description authorised</w:t>
            </w:r>
            <w:r w:rsidRPr="002F7058">
              <w:rPr>
                <w:rFonts w:ascii="FS Jack" w:hAnsi="FS Jack"/>
                <w:b/>
                <w:bCs/>
                <w:i/>
                <w:iCs/>
              </w:rPr>
              <w:t xml:space="preserve"> </w:t>
            </w:r>
            <w:r w:rsidRPr="002F7058">
              <w:rPr>
                <w:rFonts w:ascii="FS Jack" w:hAnsi="FS Jack"/>
                <w:b/>
                <w:bCs/>
              </w:rPr>
              <w:t>by:</w:t>
            </w:r>
          </w:p>
        </w:tc>
        <w:tc>
          <w:tcPr>
            <w:tcW w:w="5516" w:type="dxa"/>
            <w:vAlign w:val="center"/>
          </w:tcPr>
          <w:p w14:paraId="699F7E55" w14:textId="77777777" w:rsidR="00E05071" w:rsidRPr="002F7058" w:rsidRDefault="00E05071" w:rsidP="001B0265">
            <w:pPr>
              <w:rPr>
                <w:rFonts w:ascii="FS Jack" w:hAnsi="FS Jack"/>
              </w:rPr>
            </w:pPr>
            <w:r>
              <w:rPr>
                <w:rFonts w:ascii="FS Jack" w:hAnsi="FS Jack"/>
              </w:rPr>
              <w:t xml:space="preserve">Darryl Haden </w:t>
            </w:r>
          </w:p>
        </w:tc>
      </w:tr>
    </w:tbl>
    <w:p w14:paraId="74FF9693" w14:textId="77777777" w:rsidR="00E05071" w:rsidRPr="002F7058" w:rsidRDefault="00E05071" w:rsidP="00E05071">
      <w:pPr>
        <w:spacing w:line="276" w:lineRule="auto"/>
        <w:rPr>
          <w:rFonts w:ascii="FS Jack" w:hAnsi="FS Jack"/>
        </w:rPr>
      </w:pPr>
    </w:p>
    <w:tbl>
      <w:tblPr>
        <w:tblStyle w:val="TableGrid"/>
        <w:tblW w:w="10627" w:type="dxa"/>
        <w:tblInd w:w="-810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E05071" w:rsidRPr="002F7058" w14:paraId="2587CE19" w14:textId="77777777" w:rsidTr="00E05071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C40805D" w14:textId="77777777" w:rsidR="00E05071" w:rsidRPr="002F7058" w:rsidRDefault="00E05071" w:rsidP="001B0265">
            <w:pPr>
              <w:rPr>
                <w:rFonts w:ascii="FS Jack" w:hAnsi="FS Jack"/>
              </w:rPr>
            </w:pPr>
            <w:r w:rsidRPr="002F7058">
              <w:rPr>
                <w:rFonts w:ascii="FS Jack" w:hAnsi="FS Jack"/>
                <w:b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2189261C" w14:textId="77777777" w:rsidR="00E05071" w:rsidRPr="002F7058" w:rsidRDefault="00E05071" w:rsidP="001B0265">
            <w:pPr>
              <w:rPr>
                <w:rFonts w:ascii="FS Jack" w:hAnsi="FS Jack"/>
              </w:rPr>
            </w:pPr>
          </w:p>
        </w:tc>
      </w:tr>
      <w:tr w:rsidR="00E05071" w:rsidRPr="002F7058" w14:paraId="7C3A056A" w14:textId="77777777" w:rsidTr="00E05071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5FA6B53" w14:textId="77777777" w:rsidR="00E05071" w:rsidRPr="002F7058" w:rsidRDefault="00E05071" w:rsidP="001B0265">
            <w:pPr>
              <w:rPr>
                <w:rFonts w:ascii="FS Jack" w:hAnsi="FS Jack"/>
                <w:b/>
              </w:rPr>
            </w:pPr>
            <w:r w:rsidRPr="002F7058">
              <w:rPr>
                <w:rFonts w:ascii="FS Jack" w:hAnsi="FS Jack"/>
                <w:b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52F42B9D" w14:textId="77777777" w:rsidR="00E05071" w:rsidRPr="002F7058" w:rsidRDefault="00E05071" w:rsidP="001B0265">
            <w:pPr>
              <w:rPr>
                <w:rFonts w:ascii="FS Jack" w:hAnsi="FS Jack"/>
              </w:rPr>
            </w:pPr>
          </w:p>
        </w:tc>
      </w:tr>
    </w:tbl>
    <w:p w14:paraId="58EEBC7A" w14:textId="77777777" w:rsidR="00E05071" w:rsidRPr="002F7058" w:rsidRDefault="00E05071" w:rsidP="00E05071">
      <w:pPr>
        <w:spacing w:line="276" w:lineRule="auto"/>
        <w:rPr>
          <w:rFonts w:ascii="FS Jack" w:hAnsi="FS Jack"/>
        </w:rPr>
      </w:pPr>
    </w:p>
    <w:p w14:paraId="70C5706B" w14:textId="77777777" w:rsidR="00E05071" w:rsidRPr="00F56BB7" w:rsidRDefault="00E05071" w:rsidP="00E05071">
      <w:pPr>
        <w:spacing w:line="276" w:lineRule="auto"/>
        <w:rPr>
          <w:rFonts w:ascii="FS Jack" w:hAnsi="FS Jack"/>
        </w:rPr>
      </w:pPr>
    </w:p>
    <w:p w14:paraId="6176B0FB" w14:textId="77777777" w:rsidR="00E05071" w:rsidRDefault="00E05071" w:rsidP="00E05071">
      <w:pPr>
        <w:spacing w:line="276" w:lineRule="auto"/>
        <w:rPr>
          <w:rFonts w:ascii="FS Jack" w:hAnsi="FS Jack"/>
        </w:rPr>
      </w:pPr>
    </w:p>
    <w:p w14:paraId="21706D9E" w14:textId="77777777" w:rsidR="00D75C9D" w:rsidRDefault="00D75C9D"/>
    <w:sectPr w:rsidR="00D75C9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E3A0" w14:textId="77777777" w:rsidR="00344ADB" w:rsidRDefault="00344ADB" w:rsidP="00E05071">
      <w:pPr>
        <w:spacing w:after="0" w:line="240" w:lineRule="auto"/>
      </w:pPr>
      <w:r>
        <w:separator/>
      </w:r>
    </w:p>
  </w:endnote>
  <w:endnote w:type="continuationSeparator" w:id="0">
    <w:p w14:paraId="1082FDDF" w14:textId="77777777" w:rsidR="00344ADB" w:rsidRDefault="00344ADB" w:rsidP="00E0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5FDF" w14:textId="77777777" w:rsidR="00344ADB" w:rsidRDefault="00344ADB" w:rsidP="00E05071">
      <w:pPr>
        <w:spacing w:after="0" w:line="240" w:lineRule="auto"/>
      </w:pPr>
      <w:r>
        <w:separator/>
      </w:r>
    </w:p>
  </w:footnote>
  <w:footnote w:type="continuationSeparator" w:id="0">
    <w:p w14:paraId="5C18063E" w14:textId="77777777" w:rsidR="00344ADB" w:rsidRDefault="00344ADB" w:rsidP="00E0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43EA" w14:textId="39D4260A" w:rsidR="00E05071" w:rsidRDefault="00611DA6" w:rsidP="00611DA6">
    <w:pPr>
      <w:pStyle w:val="Header"/>
      <w:tabs>
        <w:tab w:val="clear" w:pos="4513"/>
        <w:tab w:val="clear" w:pos="9026"/>
        <w:tab w:val="left" w:pos="4035"/>
      </w:tabs>
      <w:jc w:val="center"/>
    </w:pPr>
    <w:r>
      <w:rPr>
        <w:rFonts w:cs="Arial"/>
        <w:b/>
        <w:noProof/>
        <w:sz w:val="28"/>
      </w:rPr>
      <w:drawing>
        <wp:inline distT="0" distB="0" distL="0" distR="0" wp14:anchorId="0B7F1ECF" wp14:editId="605BB8FA">
          <wp:extent cx="496024" cy="717550"/>
          <wp:effectExtent l="0" t="0" r="0" b="6350"/>
          <wp:docPr id="20113367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102" cy="74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3C464" w14:textId="77777777" w:rsidR="00611DA6" w:rsidRDefault="00611DA6" w:rsidP="00611DA6">
    <w:pPr>
      <w:pStyle w:val="Header"/>
      <w:tabs>
        <w:tab w:val="clear" w:pos="4513"/>
        <w:tab w:val="clear" w:pos="9026"/>
        <w:tab w:val="left" w:pos="403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7D5B"/>
    <w:multiLevelType w:val="hybridMultilevel"/>
    <w:tmpl w:val="A0AEB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734A"/>
    <w:multiLevelType w:val="multilevel"/>
    <w:tmpl w:val="F8D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191F97"/>
    <w:multiLevelType w:val="hybridMultilevel"/>
    <w:tmpl w:val="3B22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97980"/>
    <w:multiLevelType w:val="hybridMultilevel"/>
    <w:tmpl w:val="ECE0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51F7"/>
    <w:multiLevelType w:val="hybridMultilevel"/>
    <w:tmpl w:val="1BC0E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B51B6"/>
    <w:multiLevelType w:val="hybridMultilevel"/>
    <w:tmpl w:val="EA2EA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511EA"/>
    <w:multiLevelType w:val="multilevel"/>
    <w:tmpl w:val="E38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230FE"/>
    <w:multiLevelType w:val="hybridMultilevel"/>
    <w:tmpl w:val="68C6D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72B7D"/>
    <w:multiLevelType w:val="hybridMultilevel"/>
    <w:tmpl w:val="0C2C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66F1"/>
    <w:multiLevelType w:val="hybridMultilevel"/>
    <w:tmpl w:val="9D5EA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845CDB"/>
    <w:multiLevelType w:val="hybridMultilevel"/>
    <w:tmpl w:val="23FE3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730ED8"/>
    <w:multiLevelType w:val="hybridMultilevel"/>
    <w:tmpl w:val="16E820B2"/>
    <w:lvl w:ilvl="0" w:tplc="080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9" w15:restartNumberingAfterBreak="0">
    <w:nsid w:val="581B3CE0"/>
    <w:multiLevelType w:val="hybridMultilevel"/>
    <w:tmpl w:val="5132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D8256B"/>
    <w:multiLevelType w:val="hybridMultilevel"/>
    <w:tmpl w:val="4B1A8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D29E3"/>
    <w:multiLevelType w:val="hybridMultilevel"/>
    <w:tmpl w:val="C56C6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70F7"/>
    <w:multiLevelType w:val="hybridMultilevel"/>
    <w:tmpl w:val="1D36E1D0"/>
    <w:lvl w:ilvl="0" w:tplc="A1222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C61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D492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B087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47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10E6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BA25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305F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3A76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D10A9"/>
    <w:multiLevelType w:val="hybridMultilevel"/>
    <w:tmpl w:val="8BE4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A6F"/>
    <w:multiLevelType w:val="multilevel"/>
    <w:tmpl w:val="E38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9530564">
    <w:abstractNumId w:val="23"/>
  </w:num>
  <w:num w:numId="2" w16cid:durableId="525751556">
    <w:abstractNumId w:val="2"/>
  </w:num>
  <w:num w:numId="3" w16cid:durableId="1822964931">
    <w:abstractNumId w:val="15"/>
  </w:num>
  <w:num w:numId="4" w16cid:durableId="208999544">
    <w:abstractNumId w:val="0"/>
  </w:num>
  <w:num w:numId="5" w16cid:durableId="1672872269">
    <w:abstractNumId w:val="25"/>
  </w:num>
  <w:num w:numId="6" w16cid:durableId="437257998">
    <w:abstractNumId w:val="10"/>
  </w:num>
  <w:num w:numId="7" w16cid:durableId="147866001">
    <w:abstractNumId w:val="6"/>
  </w:num>
  <w:num w:numId="8" w16cid:durableId="1248997965">
    <w:abstractNumId w:val="12"/>
  </w:num>
  <w:num w:numId="9" w16cid:durableId="1501579199">
    <w:abstractNumId w:val="24"/>
  </w:num>
  <w:num w:numId="10" w16cid:durableId="1965505816">
    <w:abstractNumId w:val="27"/>
  </w:num>
  <w:num w:numId="11" w16cid:durableId="904216119">
    <w:abstractNumId w:val="8"/>
  </w:num>
  <w:num w:numId="12" w16cid:durableId="422533755">
    <w:abstractNumId w:val="3"/>
  </w:num>
  <w:num w:numId="13" w16cid:durableId="32966846">
    <w:abstractNumId w:val="7"/>
  </w:num>
  <w:num w:numId="14" w16cid:durableId="645545394">
    <w:abstractNumId w:val="17"/>
  </w:num>
  <w:num w:numId="15" w16cid:durableId="1515264975">
    <w:abstractNumId w:val="16"/>
  </w:num>
  <w:num w:numId="16" w16cid:durableId="1176111918">
    <w:abstractNumId w:val="13"/>
  </w:num>
  <w:num w:numId="17" w16cid:durableId="952438953">
    <w:abstractNumId w:val="20"/>
  </w:num>
  <w:num w:numId="18" w16cid:durableId="1459108848">
    <w:abstractNumId w:val="19"/>
  </w:num>
  <w:num w:numId="19" w16cid:durableId="652027050">
    <w:abstractNumId w:val="9"/>
  </w:num>
  <w:num w:numId="20" w16cid:durableId="1415203819">
    <w:abstractNumId w:val="11"/>
  </w:num>
  <w:num w:numId="21" w16cid:durableId="954825267">
    <w:abstractNumId w:val="18"/>
  </w:num>
  <w:num w:numId="22" w16cid:durableId="188224395">
    <w:abstractNumId w:val="21"/>
  </w:num>
  <w:num w:numId="23" w16cid:durableId="6101673">
    <w:abstractNumId w:val="1"/>
  </w:num>
  <w:num w:numId="24" w16cid:durableId="908467093">
    <w:abstractNumId w:val="22"/>
  </w:num>
  <w:num w:numId="25" w16cid:durableId="414134153">
    <w:abstractNumId w:val="14"/>
  </w:num>
  <w:num w:numId="26" w16cid:durableId="1848976312">
    <w:abstractNumId w:val="5"/>
  </w:num>
  <w:num w:numId="27" w16cid:durableId="1397242466">
    <w:abstractNumId w:val="4"/>
  </w:num>
  <w:num w:numId="28" w16cid:durableId="12125756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71"/>
    <w:rsid w:val="00001243"/>
    <w:rsid w:val="00013455"/>
    <w:rsid w:val="00022EAE"/>
    <w:rsid w:val="00035FA4"/>
    <w:rsid w:val="00046D2F"/>
    <w:rsid w:val="00070AA0"/>
    <w:rsid w:val="00080610"/>
    <w:rsid w:val="00095EC0"/>
    <w:rsid w:val="000A5280"/>
    <w:rsid w:val="000B165B"/>
    <w:rsid w:val="00122611"/>
    <w:rsid w:val="001430E8"/>
    <w:rsid w:val="00161000"/>
    <w:rsid w:val="0017473F"/>
    <w:rsid w:val="001755E7"/>
    <w:rsid w:val="00193B95"/>
    <w:rsid w:val="00195F55"/>
    <w:rsid w:val="001B038C"/>
    <w:rsid w:val="001D602D"/>
    <w:rsid w:val="001F7540"/>
    <w:rsid w:val="00204E0A"/>
    <w:rsid w:val="00230EAF"/>
    <w:rsid w:val="002334CD"/>
    <w:rsid w:val="00283C8F"/>
    <w:rsid w:val="002B17F1"/>
    <w:rsid w:val="002C3CCD"/>
    <w:rsid w:val="00310DDB"/>
    <w:rsid w:val="0033060D"/>
    <w:rsid w:val="00344ADB"/>
    <w:rsid w:val="003A6417"/>
    <w:rsid w:val="003C00A3"/>
    <w:rsid w:val="003D6844"/>
    <w:rsid w:val="003E4C40"/>
    <w:rsid w:val="003F2AA7"/>
    <w:rsid w:val="00407771"/>
    <w:rsid w:val="004253FA"/>
    <w:rsid w:val="00425B72"/>
    <w:rsid w:val="00471C01"/>
    <w:rsid w:val="00492D46"/>
    <w:rsid w:val="00495BCF"/>
    <w:rsid w:val="00496BD6"/>
    <w:rsid w:val="004B5A6A"/>
    <w:rsid w:val="004D657D"/>
    <w:rsid w:val="004E58D5"/>
    <w:rsid w:val="005141E1"/>
    <w:rsid w:val="00526F41"/>
    <w:rsid w:val="00531066"/>
    <w:rsid w:val="00535E52"/>
    <w:rsid w:val="00550AB3"/>
    <w:rsid w:val="005570BD"/>
    <w:rsid w:val="00562A89"/>
    <w:rsid w:val="00582A18"/>
    <w:rsid w:val="005E2D66"/>
    <w:rsid w:val="00611DA6"/>
    <w:rsid w:val="0062012A"/>
    <w:rsid w:val="00672D69"/>
    <w:rsid w:val="006A00F2"/>
    <w:rsid w:val="006B0EC0"/>
    <w:rsid w:val="006B53AD"/>
    <w:rsid w:val="006C00BC"/>
    <w:rsid w:val="006D6EB3"/>
    <w:rsid w:val="00744958"/>
    <w:rsid w:val="00774868"/>
    <w:rsid w:val="00775D36"/>
    <w:rsid w:val="00777DD5"/>
    <w:rsid w:val="00780383"/>
    <w:rsid w:val="007C0897"/>
    <w:rsid w:val="007D0F6A"/>
    <w:rsid w:val="007F232F"/>
    <w:rsid w:val="008437D4"/>
    <w:rsid w:val="00877FF4"/>
    <w:rsid w:val="008970E2"/>
    <w:rsid w:val="008E30E4"/>
    <w:rsid w:val="008F0EAB"/>
    <w:rsid w:val="008F5E5C"/>
    <w:rsid w:val="00920941"/>
    <w:rsid w:val="0096526F"/>
    <w:rsid w:val="009C4632"/>
    <w:rsid w:val="00A136D1"/>
    <w:rsid w:val="00A649A4"/>
    <w:rsid w:val="00A6525F"/>
    <w:rsid w:val="00A76724"/>
    <w:rsid w:val="00A87394"/>
    <w:rsid w:val="00A87CF2"/>
    <w:rsid w:val="00A976D0"/>
    <w:rsid w:val="00AE4DB2"/>
    <w:rsid w:val="00AE5BDD"/>
    <w:rsid w:val="00AE60FD"/>
    <w:rsid w:val="00AF0BE6"/>
    <w:rsid w:val="00AF0D2B"/>
    <w:rsid w:val="00B007A6"/>
    <w:rsid w:val="00B06233"/>
    <w:rsid w:val="00B15438"/>
    <w:rsid w:val="00B22780"/>
    <w:rsid w:val="00B27E77"/>
    <w:rsid w:val="00B34DCF"/>
    <w:rsid w:val="00B44C3F"/>
    <w:rsid w:val="00B5334A"/>
    <w:rsid w:val="00B53F7D"/>
    <w:rsid w:val="00B72493"/>
    <w:rsid w:val="00B8636F"/>
    <w:rsid w:val="00BB1CDB"/>
    <w:rsid w:val="00BC2411"/>
    <w:rsid w:val="00BC597A"/>
    <w:rsid w:val="00BD2F07"/>
    <w:rsid w:val="00C0534A"/>
    <w:rsid w:val="00C12B67"/>
    <w:rsid w:val="00C2105B"/>
    <w:rsid w:val="00C30773"/>
    <w:rsid w:val="00C769C9"/>
    <w:rsid w:val="00CB188F"/>
    <w:rsid w:val="00CB73E2"/>
    <w:rsid w:val="00CD5E62"/>
    <w:rsid w:val="00CE4BBE"/>
    <w:rsid w:val="00D03A7F"/>
    <w:rsid w:val="00D70C07"/>
    <w:rsid w:val="00D729B2"/>
    <w:rsid w:val="00D75C9D"/>
    <w:rsid w:val="00D90182"/>
    <w:rsid w:val="00DA462C"/>
    <w:rsid w:val="00E05071"/>
    <w:rsid w:val="00E32A2F"/>
    <w:rsid w:val="00E35AA8"/>
    <w:rsid w:val="00E7665F"/>
    <w:rsid w:val="00E81AB1"/>
    <w:rsid w:val="00EA69F4"/>
    <w:rsid w:val="00EB52C4"/>
    <w:rsid w:val="00EB5D86"/>
    <w:rsid w:val="00EC4F7D"/>
    <w:rsid w:val="00F04A0D"/>
    <w:rsid w:val="00F04B5D"/>
    <w:rsid w:val="00F53489"/>
    <w:rsid w:val="00F60D1C"/>
    <w:rsid w:val="00F75207"/>
    <w:rsid w:val="00F96FE0"/>
    <w:rsid w:val="00F97BB9"/>
    <w:rsid w:val="00FA22C7"/>
    <w:rsid w:val="00FC46E3"/>
    <w:rsid w:val="00FF2135"/>
    <w:rsid w:val="00FF2CB6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0256B"/>
  <w15:chartTrackingRefBased/>
  <w15:docId w15:val="{D90658A5-AF29-411E-A00B-F6710829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050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E0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05071"/>
  </w:style>
  <w:style w:type="paragraph" w:customStyle="1" w:styleId="paragraph">
    <w:name w:val="paragraph"/>
    <w:basedOn w:val="Normal"/>
    <w:rsid w:val="00E0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050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071"/>
  </w:style>
  <w:style w:type="paragraph" w:styleId="Footer">
    <w:name w:val="footer"/>
    <w:basedOn w:val="Normal"/>
    <w:link w:val="FooterChar"/>
    <w:uiPriority w:val="99"/>
    <w:unhideWhenUsed/>
    <w:rsid w:val="00E05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071"/>
  </w:style>
  <w:style w:type="paragraph" w:styleId="BalloonText">
    <w:name w:val="Balloon Text"/>
    <w:basedOn w:val="Normal"/>
    <w:link w:val="BalloonTextChar"/>
    <w:uiPriority w:val="99"/>
    <w:semiHidden/>
    <w:unhideWhenUsed/>
    <w:rsid w:val="00E05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7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684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0534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AF0BE6"/>
    <w:pPr>
      <w:widowControl w:val="0"/>
      <w:autoSpaceDE w:val="0"/>
      <w:autoSpaceDN w:val="0"/>
      <w:spacing w:after="0" w:line="240" w:lineRule="auto"/>
      <w:ind w:left="503"/>
    </w:pPr>
    <w:rPr>
      <w:rFonts w:ascii="Symbol" w:eastAsia="Symbol" w:hAnsi="Symbol" w:cs="Symbo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9" ma:contentTypeDescription="Create a new document." ma:contentTypeScope="" ma:versionID="c744e25e22901308b30505a5acf3f4d7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f45249553296485d0a5ac6ee4a07b744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d69524-ae65-4584-b7fa-3f55c5dd76cc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8C907-1C94-441C-A53E-5152C484A6AA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2.xml><?xml version="1.0" encoding="utf-8"?>
<ds:datastoreItem xmlns:ds="http://schemas.openxmlformats.org/officeDocument/2006/customXml" ds:itemID="{B296388F-75E7-4456-814F-22797590A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F6C966-D761-48F7-AFB2-B013764E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A5C0B2-DB6E-4E25-8843-AD20002C0D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5c92590-ccc6-46f9-80ff-9fc8d9edde39}" enabled="0" method="" siteId="{45c92590-ccc6-46f9-80ff-9fc8d9edde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Moore</dc:creator>
  <cp:keywords/>
  <dc:description/>
  <cp:lastModifiedBy>Sam Buttress</cp:lastModifiedBy>
  <cp:revision>3</cp:revision>
  <cp:lastPrinted>2026-06-04T15:54:00Z</cp:lastPrinted>
  <dcterms:created xsi:type="dcterms:W3CDTF">2026-06-09T13:23:00Z</dcterms:created>
  <dcterms:modified xsi:type="dcterms:W3CDTF">2026-06-09T13:24:00Z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MediaServiceImageTags">
    <vt:lpwstr/>
  </property>
</Properties>
</file>