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7DF" w:rsidRDefault="0046722E">
      <w:pPr>
        <w:pBdr>
          <w:top w:val="nil"/>
          <w:left w:val="nil"/>
          <w:bottom w:val="nil"/>
          <w:right w:val="nil"/>
          <w:between w:val="nil"/>
        </w:pBdr>
        <w:tabs>
          <w:tab w:val="left" w:pos="5387"/>
        </w:tabs>
        <w:spacing w:after="0" w:line="240" w:lineRule="auto"/>
        <w:rPr>
          <w:rFonts w:eastAsia="Calibri"/>
          <w:b/>
          <w:color w:val="000000"/>
        </w:rPr>
      </w:pPr>
      <w:r>
        <w:rPr>
          <w:noProof/>
        </w:rPr>
        <w:drawing>
          <wp:anchor distT="0" distB="0" distL="114300" distR="114300" simplePos="0" relativeHeight="251658240" behindDoc="0" locked="0" layoutInCell="1" hidden="0" allowOverlap="1">
            <wp:simplePos x="0" y="0"/>
            <wp:positionH relativeFrom="column">
              <wp:posOffset>4701540</wp:posOffset>
            </wp:positionH>
            <wp:positionV relativeFrom="paragraph">
              <wp:posOffset>-19684</wp:posOffset>
            </wp:positionV>
            <wp:extent cx="1485900" cy="631190"/>
            <wp:effectExtent l="0" t="0" r="0" b="0"/>
            <wp:wrapSquare wrapText="bothSides" distT="0" distB="0" distL="114300" distR="114300"/>
            <wp:docPr id="3" name="image1.png" descr="COACH MENTOR LOGO.png"/>
            <wp:cNvGraphicFramePr/>
            <a:graphic xmlns:a="http://schemas.openxmlformats.org/drawingml/2006/main">
              <a:graphicData uri="http://schemas.openxmlformats.org/drawingml/2006/picture">
                <pic:pic xmlns:pic="http://schemas.openxmlformats.org/drawingml/2006/picture">
                  <pic:nvPicPr>
                    <pic:cNvPr id="0" name="image1.png" descr="COACH MENTOR LOGO.png"/>
                    <pic:cNvPicPr preferRelativeResize="0"/>
                  </pic:nvPicPr>
                  <pic:blipFill>
                    <a:blip r:embed="rId6"/>
                    <a:srcRect/>
                    <a:stretch>
                      <a:fillRect/>
                    </a:stretch>
                  </pic:blipFill>
                  <pic:spPr>
                    <a:xfrm>
                      <a:off x="0" y="0"/>
                      <a:ext cx="1485900" cy="631190"/>
                    </a:xfrm>
                    <a:prstGeom prst="rect">
                      <a:avLst/>
                    </a:prstGeom>
                    <a:ln/>
                  </pic:spPr>
                </pic:pic>
              </a:graphicData>
            </a:graphic>
          </wp:anchor>
        </w:drawing>
      </w:r>
    </w:p>
    <w:p w:rsidR="00DE07DF" w:rsidRDefault="00DE07DF">
      <w:pPr>
        <w:pBdr>
          <w:top w:val="nil"/>
          <w:left w:val="nil"/>
          <w:bottom w:val="nil"/>
          <w:right w:val="nil"/>
          <w:between w:val="nil"/>
        </w:pBdr>
        <w:tabs>
          <w:tab w:val="left" w:pos="5387"/>
        </w:tabs>
        <w:spacing w:after="0" w:line="240" w:lineRule="auto"/>
        <w:rPr>
          <w:rFonts w:eastAsia="Calibri"/>
          <w:b/>
          <w:color w:val="000000"/>
        </w:rPr>
      </w:pPr>
    </w:p>
    <w:p w:rsidR="00DE07DF" w:rsidRDefault="00DE07DF">
      <w:pPr>
        <w:pBdr>
          <w:top w:val="nil"/>
          <w:left w:val="nil"/>
          <w:bottom w:val="nil"/>
          <w:right w:val="nil"/>
          <w:between w:val="nil"/>
        </w:pBdr>
        <w:tabs>
          <w:tab w:val="left" w:pos="5387"/>
        </w:tabs>
        <w:spacing w:after="0" w:line="240" w:lineRule="auto"/>
        <w:rPr>
          <w:rFonts w:eastAsia="Calibri"/>
          <w:b/>
          <w:color w:val="000000"/>
        </w:rPr>
      </w:pPr>
    </w:p>
    <w:p w:rsidR="00DE07DF" w:rsidRDefault="00DE07DF">
      <w:pPr>
        <w:pBdr>
          <w:top w:val="nil"/>
          <w:left w:val="nil"/>
          <w:bottom w:val="nil"/>
          <w:right w:val="nil"/>
          <w:between w:val="nil"/>
        </w:pBdr>
        <w:tabs>
          <w:tab w:val="left" w:pos="5387"/>
        </w:tabs>
        <w:spacing w:after="0" w:line="240" w:lineRule="auto"/>
        <w:rPr>
          <w:rFonts w:eastAsia="Calibri"/>
          <w:b/>
          <w:color w:val="000000"/>
        </w:rPr>
      </w:pPr>
    </w:p>
    <w:p w:rsidR="00DE07DF" w:rsidRDefault="0046722E">
      <w:pPr>
        <w:pBdr>
          <w:top w:val="nil"/>
          <w:left w:val="nil"/>
          <w:bottom w:val="nil"/>
          <w:right w:val="nil"/>
          <w:between w:val="nil"/>
        </w:pBdr>
        <w:tabs>
          <w:tab w:val="left" w:pos="5387"/>
        </w:tabs>
        <w:spacing w:after="0" w:line="240" w:lineRule="auto"/>
        <w:rPr>
          <w:rFonts w:eastAsia="Calibri"/>
          <w:color w:val="000000"/>
        </w:rPr>
      </w:pPr>
      <w:r>
        <w:rPr>
          <w:rFonts w:eastAsia="Calibri"/>
          <w:b/>
          <w:color w:val="000000"/>
        </w:rPr>
        <w:t xml:space="preserve">The Football Association Coach Mentors </w:t>
      </w:r>
      <w:r>
        <w:rPr>
          <w:rFonts w:eastAsia="Calibri"/>
          <w:color w:val="000000"/>
          <w:sz w:val="24"/>
          <w:szCs w:val="24"/>
        </w:rPr>
        <w:t xml:space="preserve">                                                          </w:t>
      </w:r>
    </w:p>
    <w:p w:rsidR="00DE07DF" w:rsidRDefault="00DE07DF">
      <w:pPr>
        <w:pBdr>
          <w:top w:val="nil"/>
          <w:left w:val="nil"/>
          <w:bottom w:val="nil"/>
          <w:right w:val="nil"/>
          <w:between w:val="nil"/>
        </w:pBdr>
        <w:spacing w:after="0" w:line="240" w:lineRule="auto"/>
        <w:rPr>
          <w:rFonts w:eastAsia="Calibri"/>
          <w:color w:val="000000"/>
        </w:rPr>
      </w:pPr>
    </w:p>
    <w:p w:rsidR="00DE07DF" w:rsidRDefault="0046722E">
      <w:pPr>
        <w:jc w:val="both"/>
      </w:pPr>
      <w:r>
        <w:t xml:space="preserve">The Football Association is looking to appoint Coach Mentors to support local County Football Associations.  </w:t>
      </w:r>
    </w:p>
    <w:p w:rsidR="00DE07DF" w:rsidRDefault="0046722E">
      <w:pPr>
        <w:jc w:val="both"/>
      </w:pPr>
      <w:r>
        <w:t>They will work with specific projects, supporting:</w:t>
      </w:r>
    </w:p>
    <w:p w:rsidR="00DE07DF" w:rsidRDefault="0046722E">
      <w:pPr>
        <w:numPr>
          <w:ilvl w:val="0"/>
          <w:numId w:val="2"/>
        </w:numPr>
        <w:pBdr>
          <w:top w:val="nil"/>
          <w:left w:val="nil"/>
          <w:bottom w:val="nil"/>
          <w:right w:val="nil"/>
          <w:between w:val="nil"/>
        </w:pBdr>
        <w:spacing w:after="0"/>
        <w:jc w:val="both"/>
      </w:pPr>
      <w:r>
        <w:rPr>
          <w:rFonts w:eastAsia="Calibri"/>
          <w:color w:val="000000"/>
        </w:rPr>
        <w:t>FA Charter Standard Clubs</w:t>
      </w:r>
    </w:p>
    <w:p w:rsidR="00DE07DF" w:rsidRDefault="0046722E">
      <w:pPr>
        <w:numPr>
          <w:ilvl w:val="0"/>
          <w:numId w:val="2"/>
        </w:numPr>
        <w:pBdr>
          <w:top w:val="nil"/>
          <w:left w:val="nil"/>
          <w:bottom w:val="nil"/>
          <w:right w:val="nil"/>
          <w:between w:val="nil"/>
        </w:pBdr>
        <w:spacing w:after="0"/>
        <w:jc w:val="both"/>
      </w:pPr>
      <w:r>
        <w:rPr>
          <w:rFonts w:eastAsia="Calibri"/>
          <w:color w:val="000000"/>
        </w:rPr>
        <w:t>Specific target groups (BAME, Female and Disability)</w:t>
      </w:r>
    </w:p>
    <w:p w:rsidR="00DE07DF" w:rsidRDefault="0046722E">
      <w:pPr>
        <w:numPr>
          <w:ilvl w:val="0"/>
          <w:numId w:val="2"/>
        </w:numPr>
        <w:pBdr>
          <w:top w:val="nil"/>
          <w:left w:val="nil"/>
          <w:bottom w:val="nil"/>
          <w:right w:val="nil"/>
          <w:between w:val="nil"/>
        </w:pBdr>
        <w:spacing w:after="0"/>
        <w:jc w:val="both"/>
      </w:pPr>
      <w:r>
        <w:rPr>
          <w:rFonts w:eastAsia="Calibri"/>
          <w:color w:val="000000"/>
        </w:rPr>
        <w:t>Grassroots Clubs</w:t>
      </w:r>
    </w:p>
    <w:p w:rsidR="00DE07DF" w:rsidRDefault="0046722E">
      <w:pPr>
        <w:numPr>
          <w:ilvl w:val="0"/>
          <w:numId w:val="2"/>
        </w:numPr>
        <w:pBdr>
          <w:top w:val="nil"/>
          <w:left w:val="nil"/>
          <w:bottom w:val="nil"/>
          <w:right w:val="nil"/>
          <w:between w:val="nil"/>
        </w:pBdr>
        <w:spacing w:after="0"/>
        <w:jc w:val="both"/>
      </w:pPr>
      <w:r>
        <w:rPr>
          <w:rFonts w:eastAsia="Calibri"/>
          <w:color w:val="000000"/>
        </w:rPr>
        <w:t>League Support</w:t>
      </w:r>
    </w:p>
    <w:p w:rsidR="00DE07DF" w:rsidRDefault="0046722E">
      <w:pPr>
        <w:numPr>
          <w:ilvl w:val="0"/>
          <w:numId w:val="2"/>
        </w:numPr>
        <w:pBdr>
          <w:top w:val="nil"/>
          <w:left w:val="nil"/>
          <w:bottom w:val="nil"/>
          <w:right w:val="nil"/>
          <w:between w:val="nil"/>
        </w:pBdr>
        <w:jc w:val="both"/>
      </w:pPr>
      <w:r>
        <w:rPr>
          <w:rFonts w:eastAsia="Calibri"/>
          <w:color w:val="000000"/>
        </w:rPr>
        <w:t xml:space="preserve">Post Qualification Support </w:t>
      </w:r>
    </w:p>
    <w:p w:rsidR="00DE07DF" w:rsidRDefault="0046722E">
      <w:pPr>
        <w:jc w:val="both"/>
      </w:pPr>
      <w:r>
        <w:t xml:space="preserve">You would be working on a part-time basis, on a minimum </w:t>
      </w:r>
      <w:proofErr w:type="gramStart"/>
      <w:r>
        <w:t>100 hour</w:t>
      </w:r>
      <w:proofErr w:type="gramEnd"/>
      <w:r>
        <w:t xml:space="preserve"> contract for the season and will each provide agreed hours of mentoring support, across a 12 month period. Mentors will provide quality targeted support that challenges coaches to excel in their work and enhance coaching standards nationally. </w:t>
      </w:r>
    </w:p>
    <w:p w:rsidR="00DE07DF" w:rsidRDefault="0046722E">
      <w:pPr>
        <w:jc w:val="both"/>
      </w:pPr>
      <w:r>
        <w:t>The aim of the Mentoring programme is;</w:t>
      </w:r>
    </w:p>
    <w:p w:rsidR="00DE07DF" w:rsidRDefault="0046722E">
      <w:pPr>
        <w:numPr>
          <w:ilvl w:val="0"/>
          <w:numId w:val="1"/>
        </w:numPr>
        <w:spacing w:after="0" w:line="240" w:lineRule="auto"/>
        <w:jc w:val="both"/>
        <w:rPr>
          <w:rFonts w:eastAsia="Calibri"/>
        </w:rPr>
      </w:pPr>
      <w:r>
        <w:rPr>
          <w:rFonts w:eastAsia="Calibri"/>
        </w:rPr>
        <w:t xml:space="preserve">To support the development of coaches in Grassroots </w:t>
      </w:r>
      <w:proofErr w:type="gramStart"/>
      <w:r>
        <w:rPr>
          <w:rFonts w:eastAsia="Calibri"/>
        </w:rPr>
        <w:t>football  leaving</w:t>
      </w:r>
      <w:proofErr w:type="gramEnd"/>
      <w:r>
        <w:rPr>
          <w:rFonts w:eastAsia="Calibri"/>
        </w:rPr>
        <w:t xml:space="preserve"> a lasting legacy</w:t>
      </w:r>
    </w:p>
    <w:p w:rsidR="00DE07DF" w:rsidRDefault="0046722E">
      <w:pPr>
        <w:numPr>
          <w:ilvl w:val="0"/>
          <w:numId w:val="1"/>
        </w:numPr>
        <w:spacing w:after="0" w:line="240" w:lineRule="auto"/>
        <w:jc w:val="both"/>
        <w:rPr>
          <w:rFonts w:eastAsia="Calibri"/>
        </w:rPr>
      </w:pPr>
      <w:r>
        <w:rPr>
          <w:rFonts w:eastAsia="Calibri"/>
        </w:rPr>
        <w:t>To work with Clubs to identify the needs of coaches</w:t>
      </w:r>
    </w:p>
    <w:p w:rsidR="00DE07DF" w:rsidRDefault="0046722E">
      <w:pPr>
        <w:numPr>
          <w:ilvl w:val="0"/>
          <w:numId w:val="1"/>
        </w:numPr>
        <w:spacing w:after="0" w:line="240" w:lineRule="auto"/>
        <w:jc w:val="both"/>
        <w:rPr>
          <w:rFonts w:eastAsia="Calibri"/>
        </w:rPr>
      </w:pPr>
      <w:proofErr w:type="gramStart"/>
      <w:r>
        <w:rPr>
          <w:rFonts w:eastAsia="Calibri"/>
        </w:rPr>
        <w:t>To  mentor</w:t>
      </w:r>
      <w:proofErr w:type="gramEnd"/>
      <w:r>
        <w:rPr>
          <w:rFonts w:eastAsia="Calibri"/>
        </w:rPr>
        <w:t xml:space="preserve"> and support coaches</w:t>
      </w:r>
    </w:p>
    <w:p w:rsidR="00DE07DF" w:rsidRDefault="0046722E">
      <w:pPr>
        <w:numPr>
          <w:ilvl w:val="0"/>
          <w:numId w:val="1"/>
        </w:numPr>
        <w:spacing w:after="0" w:line="240" w:lineRule="auto"/>
        <w:jc w:val="both"/>
        <w:rPr>
          <w:rFonts w:eastAsia="Calibri"/>
        </w:rPr>
      </w:pPr>
      <w:r>
        <w:rPr>
          <w:rFonts w:eastAsia="Calibri"/>
        </w:rPr>
        <w:t xml:space="preserve">To observe, provide feedback and create action plans for clubs and individuals  </w:t>
      </w:r>
    </w:p>
    <w:p w:rsidR="00DE07DF" w:rsidRDefault="0046722E">
      <w:pPr>
        <w:numPr>
          <w:ilvl w:val="0"/>
          <w:numId w:val="1"/>
        </w:numPr>
        <w:spacing w:after="0" w:line="240" w:lineRule="auto"/>
        <w:jc w:val="both"/>
        <w:rPr>
          <w:rFonts w:eastAsia="Calibri"/>
        </w:rPr>
      </w:pPr>
      <w:r>
        <w:rPr>
          <w:rFonts w:eastAsia="Calibri"/>
        </w:rPr>
        <w:t xml:space="preserve">To develop and deliver a programme of support for coaches across the 4 corners </w:t>
      </w:r>
    </w:p>
    <w:p w:rsidR="00DE07DF" w:rsidRDefault="0046722E">
      <w:pPr>
        <w:numPr>
          <w:ilvl w:val="0"/>
          <w:numId w:val="1"/>
        </w:numPr>
        <w:spacing w:after="0" w:line="240" w:lineRule="auto"/>
        <w:jc w:val="both"/>
        <w:rPr>
          <w:rFonts w:eastAsia="Calibri"/>
        </w:rPr>
      </w:pPr>
      <w:r>
        <w:rPr>
          <w:rFonts w:eastAsia="Calibri"/>
        </w:rPr>
        <w:t>To support coach development, focusing upon the knowledge, skills and attributes to be an effective coach</w:t>
      </w:r>
    </w:p>
    <w:p w:rsidR="00DE07DF" w:rsidRDefault="0046722E">
      <w:pPr>
        <w:numPr>
          <w:ilvl w:val="0"/>
          <w:numId w:val="1"/>
        </w:numPr>
        <w:spacing w:after="0" w:line="240" w:lineRule="auto"/>
        <w:jc w:val="both"/>
        <w:rPr>
          <w:rFonts w:eastAsia="Calibri"/>
        </w:rPr>
      </w:pPr>
      <w:r>
        <w:rPr>
          <w:rFonts w:eastAsia="Calibri"/>
        </w:rPr>
        <w:t xml:space="preserve">To support and develop reflection skills </w:t>
      </w:r>
    </w:p>
    <w:p w:rsidR="00DE07DF" w:rsidRDefault="0046722E">
      <w:pPr>
        <w:numPr>
          <w:ilvl w:val="0"/>
          <w:numId w:val="1"/>
        </w:numPr>
        <w:pBdr>
          <w:top w:val="nil"/>
          <w:left w:val="nil"/>
          <w:bottom w:val="nil"/>
          <w:right w:val="nil"/>
          <w:between w:val="nil"/>
        </w:pBdr>
        <w:jc w:val="both"/>
      </w:pPr>
      <w:r>
        <w:rPr>
          <w:rFonts w:eastAsia="Calibri"/>
          <w:color w:val="000000"/>
        </w:rPr>
        <w:t xml:space="preserve">To deliver individual, </w:t>
      </w:r>
      <w:proofErr w:type="gramStart"/>
      <w:r>
        <w:rPr>
          <w:rFonts w:eastAsia="Calibri"/>
          <w:color w:val="000000"/>
        </w:rPr>
        <w:t>bespoke  club</w:t>
      </w:r>
      <w:proofErr w:type="gramEnd"/>
      <w:r>
        <w:rPr>
          <w:rFonts w:eastAsia="Calibri"/>
          <w:color w:val="000000"/>
        </w:rPr>
        <w:t xml:space="preserve">  based  events  to  support  the  learning  of  coaches  </w:t>
      </w:r>
    </w:p>
    <w:p w:rsidR="00DE07DF" w:rsidRDefault="0046722E">
      <w:pPr>
        <w:jc w:val="both"/>
      </w:pPr>
      <w:r>
        <w:t>The mentoring programme will meet the needs of coaches at a local level, promoting and cascading the principles of the England DNA, as well as linking with The FA Respect programme.</w:t>
      </w:r>
    </w:p>
    <w:p w:rsidR="00DE07DF" w:rsidRDefault="0046722E">
      <w:pPr>
        <w:jc w:val="both"/>
        <w:rPr>
          <w:b/>
        </w:rPr>
      </w:pPr>
      <w:r>
        <w:t>We now seek applications from perspective mentors with the right credentials, knowledge, skills attributes and time to provide mentoring opportunities for coaches.</w:t>
      </w:r>
    </w:p>
    <w:p w:rsidR="00DE07DF" w:rsidRDefault="0046722E">
      <w:pPr>
        <w:jc w:val="both"/>
      </w:pPr>
      <w:r>
        <w:rPr>
          <w:b/>
        </w:rPr>
        <w:t>Application Process</w:t>
      </w:r>
    </w:p>
    <w:p w:rsidR="00DE07DF" w:rsidRDefault="0046722E">
      <w:pPr>
        <w:pBdr>
          <w:top w:val="nil"/>
          <w:left w:val="nil"/>
          <w:bottom w:val="nil"/>
          <w:right w:val="nil"/>
          <w:between w:val="nil"/>
        </w:pBdr>
        <w:spacing w:after="0" w:line="240" w:lineRule="auto"/>
        <w:jc w:val="both"/>
        <w:rPr>
          <w:rFonts w:eastAsia="Calibri"/>
          <w:color w:val="000000"/>
        </w:rPr>
      </w:pPr>
      <w:r>
        <w:rPr>
          <w:rFonts w:eastAsia="Calibri"/>
          <w:color w:val="000000"/>
        </w:rPr>
        <w:t xml:space="preserve">If you wish to be considered for one of the Coach Mentor positions please </w:t>
      </w:r>
      <w:hyperlink r:id="rId7">
        <w:r>
          <w:rPr>
            <w:rFonts w:eastAsia="Calibri"/>
            <w:color w:val="0000FF"/>
            <w:u w:val="single"/>
          </w:rPr>
          <w:t>click here</w:t>
        </w:r>
      </w:hyperlink>
      <w:r>
        <w:rPr>
          <w:rFonts w:eastAsia="Calibri"/>
          <w:color w:val="000000"/>
        </w:rPr>
        <w:t xml:space="preserve"> to complete the application form and attach your CV. Please note that only electronic applications will be accepted. Unfortunately, as we will not be able to respond to everyone individually if you do not hear from us </w:t>
      </w:r>
      <w:r w:rsidRPr="007E6363">
        <w:rPr>
          <w:rFonts w:eastAsia="Calibri"/>
          <w:color w:val="000000" w:themeColor="text1"/>
        </w:rPr>
        <w:t>by</w:t>
      </w:r>
      <w:r w:rsidRPr="0046722E">
        <w:rPr>
          <w:rFonts w:eastAsia="Calibri"/>
          <w:color w:val="FF0000"/>
        </w:rPr>
        <w:t xml:space="preserve"> </w:t>
      </w:r>
      <w:r w:rsidR="004B5001" w:rsidRPr="004B5001">
        <w:rPr>
          <w:rFonts w:eastAsia="Calibri"/>
          <w:b/>
          <w:color w:val="000000" w:themeColor="text1"/>
        </w:rPr>
        <w:t>Wednesday 4</w:t>
      </w:r>
      <w:r w:rsidR="004B5001" w:rsidRPr="004B5001">
        <w:rPr>
          <w:rFonts w:eastAsia="Calibri"/>
          <w:b/>
          <w:color w:val="000000" w:themeColor="text1"/>
          <w:vertAlign w:val="superscript"/>
        </w:rPr>
        <w:t>th</w:t>
      </w:r>
      <w:r w:rsidR="004B5001" w:rsidRPr="004B5001">
        <w:rPr>
          <w:rFonts w:eastAsia="Calibri"/>
          <w:b/>
          <w:color w:val="000000" w:themeColor="text1"/>
        </w:rPr>
        <w:t xml:space="preserve"> December 2019</w:t>
      </w:r>
      <w:r>
        <w:rPr>
          <w:rFonts w:eastAsia="Calibri"/>
          <w:color w:val="000000"/>
        </w:rPr>
        <w:t xml:space="preserve">, please assume that your application has been unsuccessful.  </w:t>
      </w:r>
    </w:p>
    <w:p w:rsidR="00DE07DF" w:rsidRDefault="00DE07DF">
      <w:pPr>
        <w:pBdr>
          <w:top w:val="nil"/>
          <w:left w:val="nil"/>
          <w:bottom w:val="nil"/>
          <w:right w:val="nil"/>
          <w:between w:val="nil"/>
        </w:pBdr>
        <w:spacing w:after="0" w:line="240" w:lineRule="auto"/>
        <w:jc w:val="both"/>
        <w:rPr>
          <w:rFonts w:eastAsia="Calibri"/>
          <w:color w:val="000000"/>
        </w:rPr>
      </w:pPr>
      <w:bookmarkStart w:id="0" w:name="_GoBack"/>
      <w:bookmarkEnd w:id="0"/>
    </w:p>
    <w:p w:rsidR="00DE07DF" w:rsidRDefault="0046722E">
      <w:pPr>
        <w:pBdr>
          <w:top w:val="nil"/>
          <w:left w:val="nil"/>
          <w:bottom w:val="nil"/>
          <w:right w:val="nil"/>
          <w:between w:val="nil"/>
        </w:pBdr>
        <w:spacing w:after="0" w:line="240" w:lineRule="auto"/>
        <w:jc w:val="both"/>
        <w:rPr>
          <w:rFonts w:eastAsia="Calibri"/>
          <w:color w:val="000000"/>
        </w:rPr>
      </w:pPr>
      <w:r>
        <w:rPr>
          <w:rFonts w:eastAsia="Calibri"/>
          <w:color w:val="000000"/>
        </w:rPr>
        <w:t xml:space="preserve">The deadline for receipt of applications </w:t>
      </w:r>
      <w:r>
        <w:rPr>
          <w:rFonts w:eastAsia="Calibri"/>
          <w:b/>
          <w:color w:val="000000"/>
        </w:rPr>
        <w:t>is 5pm on</w:t>
      </w:r>
      <w:r>
        <w:rPr>
          <w:b/>
        </w:rPr>
        <w:t xml:space="preserve"> Sunday 1st December 2019</w:t>
      </w:r>
      <w:r>
        <w:rPr>
          <w:rFonts w:eastAsia="Calibri"/>
          <w:color w:val="000000"/>
        </w:rPr>
        <w:t xml:space="preserve">. Any applications received after this deadline will not be considered. </w:t>
      </w:r>
    </w:p>
    <w:p w:rsidR="00DE07DF" w:rsidRDefault="00DE07DF">
      <w:pPr>
        <w:pBdr>
          <w:top w:val="nil"/>
          <w:left w:val="nil"/>
          <w:bottom w:val="nil"/>
          <w:right w:val="nil"/>
          <w:between w:val="nil"/>
        </w:pBdr>
        <w:spacing w:after="0" w:line="240" w:lineRule="auto"/>
        <w:jc w:val="both"/>
        <w:rPr>
          <w:rFonts w:eastAsia="Calibri"/>
          <w:color w:val="000000"/>
        </w:rPr>
      </w:pPr>
    </w:p>
    <w:p w:rsidR="00DE07DF" w:rsidRDefault="0046722E">
      <w:pPr>
        <w:pBdr>
          <w:top w:val="nil"/>
          <w:left w:val="nil"/>
          <w:bottom w:val="nil"/>
          <w:right w:val="nil"/>
          <w:between w:val="nil"/>
        </w:pBdr>
        <w:spacing w:after="0" w:line="240" w:lineRule="auto"/>
        <w:jc w:val="both"/>
        <w:rPr>
          <w:rFonts w:eastAsia="Calibri"/>
          <w:color w:val="000000"/>
        </w:rPr>
      </w:pPr>
      <w:r>
        <w:rPr>
          <w:rFonts w:eastAsia="Calibri"/>
          <w:color w:val="000000"/>
        </w:rPr>
        <w:t xml:space="preserve">Interviews are scheduled to take place within the region </w:t>
      </w:r>
      <w:r>
        <w:rPr>
          <w:rFonts w:eastAsia="Calibri"/>
          <w:b/>
          <w:color w:val="000000"/>
        </w:rPr>
        <w:t xml:space="preserve">on Wednesday 11th December at </w:t>
      </w:r>
      <w:r>
        <w:rPr>
          <w:b/>
        </w:rPr>
        <w:t>Winklebury Football Complex, Basingstoke.</w:t>
      </w:r>
    </w:p>
    <w:p w:rsidR="00DE07DF" w:rsidRDefault="00DE07DF">
      <w:pPr>
        <w:pBdr>
          <w:top w:val="nil"/>
          <w:left w:val="nil"/>
          <w:bottom w:val="nil"/>
          <w:right w:val="nil"/>
          <w:between w:val="nil"/>
        </w:pBdr>
        <w:spacing w:after="0" w:line="240" w:lineRule="auto"/>
        <w:jc w:val="both"/>
        <w:rPr>
          <w:rFonts w:eastAsia="Calibri"/>
          <w:color w:val="000000"/>
        </w:rPr>
      </w:pPr>
    </w:p>
    <w:p w:rsidR="00DE07DF" w:rsidRDefault="0046722E">
      <w:pPr>
        <w:pBdr>
          <w:top w:val="nil"/>
          <w:left w:val="nil"/>
          <w:bottom w:val="nil"/>
          <w:right w:val="nil"/>
          <w:between w:val="nil"/>
        </w:pBdr>
        <w:spacing w:after="0" w:line="240" w:lineRule="auto"/>
        <w:jc w:val="both"/>
        <w:rPr>
          <w:rFonts w:eastAsia="Calibri"/>
          <w:color w:val="000000"/>
        </w:rPr>
      </w:pPr>
      <w:r>
        <w:rPr>
          <w:rFonts w:eastAsia="Calibri"/>
          <w:color w:val="000000"/>
        </w:rPr>
        <w:t xml:space="preserve">Following interview, successful candidates accepted as a FA Coach Mentor will be required to attend a </w:t>
      </w:r>
      <w:proofErr w:type="gramStart"/>
      <w:r>
        <w:rPr>
          <w:rFonts w:eastAsia="Calibri"/>
          <w:color w:val="000000"/>
        </w:rPr>
        <w:t>1 day</w:t>
      </w:r>
      <w:proofErr w:type="gramEnd"/>
      <w:r>
        <w:rPr>
          <w:rFonts w:eastAsia="Calibri"/>
          <w:color w:val="000000"/>
        </w:rPr>
        <w:t xml:space="preserve"> training / familiarisation session at St Georges Park on </w:t>
      </w:r>
      <w:r w:rsidRPr="004B5001">
        <w:rPr>
          <w:rFonts w:eastAsia="Calibri"/>
          <w:b/>
          <w:color w:val="000000" w:themeColor="text1"/>
        </w:rPr>
        <w:t xml:space="preserve">Saturday </w:t>
      </w:r>
      <w:r w:rsidR="004B5001" w:rsidRPr="004B5001">
        <w:rPr>
          <w:rFonts w:eastAsia="Calibri"/>
          <w:b/>
          <w:color w:val="000000" w:themeColor="text1"/>
        </w:rPr>
        <w:t>11</w:t>
      </w:r>
      <w:r w:rsidR="004B5001" w:rsidRPr="004B5001">
        <w:rPr>
          <w:rFonts w:eastAsia="Calibri"/>
          <w:b/>
          <w:color w:val="000000" w:themeColor="text1"/>
          <w:vertAlign w:val="superscript"/>
        </w:rPr>
        <w:t>th</w:t>
      </w:r>
      <w:r w:rsidR="004B5001" w:rsidRPr="004B5001">
        <w:rPr>
          <w:rFonts w:eastAsia="Calibri"/>
          <w:b/>
          <w:color w:val="000000" w:themeColor="text1"/>
        </w:rPr>
        <w:t xml:space="preserve"> January 2020</w:t>
      </w:r>
      <w:r w:rsidRPr="004B5001">
        <w:rPr>
          <w:rFonts w:eastAsia="Calibri"/>
          <w:color w:val="000000" w:themeColor="text1"/>
        </w:rPr>
        <w:t xml:space="preserve"> </w:t>
      </w:r>
      <w:r>
        <w:rPr>
          <w:rFonts w:eastAsia="Calibri"/>
          <w:color w:val="000000"/>
        </w:rPr>
        <w:t xml:space="preserve">(for which </w:t>
      </w:r>
      <w:r>
        <w:rPr>
          <w:rFonts w:eastAsia="Calibri"/>
          <w:color w:val="000000"/>
        </w:rPr>
        <w:lastRenderedPageBreak/>
        <w:t xml:space="preserve">no fee will be payable). Please note that it is essential that you attend this date prior to being appointed as an FA Coach Mentor. You will also be required to attend a regional training day in July which will be communicated at your interview. </w:t>
      </w:r>
    </w:p>
    <w:p w:rsidR="00DE07DF" w:rsidRDefault="00DE07DF">
      <w:pPr>
        <w:pBdr>
          <w:top w:val="nil"/>
          <w:left w:val="nil"/>
          <w:bottom w:val="nil"/>
          <w:right w:val="nil"/>
          <w:between w:val="nil"/>
        </w:pBdr>
        <w:spacing w:after="0" w:line="240" w:lineRule="auto"/>
        <w:jc w:val="both"/>
        <w:rPr>
          <w:rFonts w:eastAsia="Calibri"/>
          <w:color w:val="000000"/>
        </w:rPr>
      </w:pPr>
    </w:p>
    <w:p w:rsidR="00DE07DF" w:rsidRDefault="0046722E">
      <w:pPr>
        <w:spacing w:after="0"/>
        <w:jc w:val="both"/>
      </w:pPr>
      <w:bookmarkStart w:id="1" w:name="_heading=h.gjdgxs" w:colFirst="0" w:colLast="0"/>
      <w:bookmarkEnd w:id="1"/>
      <w:r>
        <w:t xml:space="preserve">No further Interview or Induction dates will be available this year, therefore please only apply if you are able to commit to attend these dates. If you have any queries please contact us on </w:t>
      </w:r>
      <w:hyperlink r:id="rId8">
        <w:r>
          <w:rPr>
            <w:color w:val="0000FF"/>
            <w:u w:val="single"/>
          </w:rPr>
          <w:t>coachmentorapplications@thefa.com</w:t>
        </w:r>
      </w:hyperlink>
    </w:p>
    <w:sectPr w:rsidR="00DE07DF">
      <w:pgSz w:w="11906" w:h="16838"/>
      <w:pgMar w:top="567" w:right="1440" w:bottom="1135"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D7399"/>
    <w:multiLevelType w:val="multilevel"/>
    <w:tmpl w:val="E814D6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622D1C01"/>
    <w:multiLevelType w:val="multilevel"/>
    <w:tmpl w:val="0A7A5F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7DF"/>
    <w:rsid w:val="0046722E"/>
    <w:rsid w:val="004B5001"/>
    <w:rsid w:val="007E6363"/>
    <w:rsid w:val="00DE0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5AE8"/>
  <w15:docId w15:val="{0BF04536-D5D6-4D7F-8F8B-B3B3A596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9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81519B"/>
    <w:pPr>
      <w:autoSpaceDE w:val="0"/>
      <w:autoSpaceDN w:val="0"/>
      <w:adjustRightInd w:val="0"/>
      <w:spacing w:after="0" w:line="240" w:lineRule="auto"/>
    </w:pPr>
    <w:rPr>
      <w:rFonts w:eastAsiaTheme="minorEastAsia"/>
      <w:color w:val="000000"/>
      <w:sz w:val="24"/>
      <w:szCs w:val="24"/>
    </w:rPr>
  </w:style>
  <w:style w:type="paragraph" w:styleId="ListParagraph">
    <w:name w:val="List Paragraph"/>
    <w:basedOn w:val="Normal"/>
    <w:uiPriority w:val="34"/>
    <w:qFormat/>
    <w:rsid w:val="0081519B"/>
    <w:pPr>
      <w:ind w:left="720"/>
      <w:contextualSpacing/>
    </w:pPr>
  </w:style>
  <w:style w:type="character" w:styleId="Hyperlink">
    <w:name w:val="Hyperlink"/>
    <w:basedOn w:val="DefaultParagraphFont"/>
    <w:uiPriority w:val="99"/>
    <w:unhideWhenUsed/>
    <w:rsid w:val="00D13EF8"/>
    <w:rPr>
      <w:color w:val="0000FF" w:themeColor="hyperlink"/>
      <w:u w:val="single"/>
    </w:rPr>
  </w:style>
  <w:style w:type="paragraph" w:styleId="BalloonText">
    <w:name w:val="Balloon Text"/>
    <w:basedOn w:val="Normal"/>
    <w:link w:val="BalloonTextChar"/>
    <w:uiPriority w:val="99"/>
    <w:semiHidden/>
    <w:unhideWhenUsed/>
    <w:rsid w:val="00646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1AD"/>
    <w:rPr>
      <w:rFonts w:ascii="Tahoma" w:eastAsiaTheme="minorEastAsia" w:hAnsi="Tahoma" w:cs="Tahoma"/>
      <w:sz w:val="16"/>
      <w:szCs w:val="16"/>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mentorapplications@thefa.com" TargetMode="External"/><Relationship Id="rId3" Type="http://schemas.openxmlformats.org/officeDocument/2006/relationships/styles" Target="styles.xml"/><Relationship Id="rId7" Type="http://schemas.openxmlformats.org/officeDocument/2006/relationships/hyperlink" Target="https://docs.google.com/forms/d/e/1FAIpQLSdR1D8mBVlsvUbMQCt9fLhLuuTptCZpOtkH3vTeu6UX6lPifA/viewform?usp=sf_li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8hQN6tGd0QV+ifSY907u+6mqaA==">AMUW2mUCJ5NmJgdpYWg1orOkkbk9bfI+ALnM+4VwunZ9CsWv/SLkohpBlBTBlXG045tn76CxphZUGkj8rnOoKdaWtYWeh478lEoizXQnn+vE21hoK+qcFBMyBm3A4QqNGp7ons+Zsd++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Norris</dc:creator>
  <cp:lastModifiedBy>Charlotte Brown</cp:lastModifiedBy>
  <cp:revision>5</cp:revision>
  <dcterms:created xsi:type="dcterms:W3CDTF">2019-11-18T14:40:00Z</dcterms:created>
  <dcterms:modified xsi:type="dcterms:W3CDTF">2019-11-18T16:13:00Z</dcterms:modified>
</cp:coreProperties>
</file>