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A8348" w14:textId="77777777" w:rsidR="00D86FD1" w:rsidRPr="002F34EE" w:rsidRDefault="00D86FD1" w:rsidP="00AF2A39">
      <w:pPr>
        <w:pStyle w:val="HFAHead"/>
        <w:spacing w:line="240" w:lineRule="auto"/>
        <w:rPr>
          <w:rFonts w:ascii="Tahoma" w:eastAsia="MS Mincho" w:hAnsi="Tahoma" w:cs="Tahoma"/>
          <w:sz w:val="22"/>
          <w:szCs w:val="22"/>
        </w:rPr>
      </w:pPr>
      <w:r w:rsidRPr="002F34EE">
        <w:rPr>
          <w:rFonts w:ascii="Tahoma" w:eastAsia="MS Mincho" w:hAnsi="Tahoma" w:cs="Tahoma"/>
          <w:sz w:val="22"/>
          <w:szCs w:val="22"/>
        </w:rPr>
        <w:t>Hampshire FA</w:t>
      </w:r>
    </w:p>
    <w:p w14:paraId="345B3C32" w14:textId="77777777" w:rsidR="00D86FD1" w:rsidRPr="002F34EE" w:rsidRDefault="00D86FD1" w:rsidP="00AF2A39">
      <w:pPr>
        <w:pStyle w:val="Heading1"/>
        <w:spacing w:line="240" w:lineRule="auto"/>
        <w:rPr>
          <w:rFonts w:ascii="Tahoma" w:eastAsia="MS Mincho" w:hAnsi="Tahoma" w:cs="Tahoma"/>
          <w:sz w:val="22"/>
          <w:szCs w:val="22"/>
        </w:rPr>
      </w:pPr>
      <w:r w:rsidRPr="002F34EE">
        <w:rPr>
          <w:rFonts w:ascii="Tahoma" w:eastAsia="MS Mincho" w:hAnsi="Tahoma" w:cs="Tahoma"/>
          <w:sz w:val="22"/>
          <w:szCs w:val="22"/>
        </w:rPr>
        <w:t>MEMBERSHIP RULES</w:t>
      </w:r>
    </w:p>
    <w:p w14:paraId="2B21183E" w14:textId="77777777" w:rsidR="00D86FD1" w:rsidRPr="002F34EE" w:rsidRDefault="00D86FD1" w:rsidP="00AF2A39">
      <w:pPr>
        <w:spacing w:line="240" w:lineRule="auto"/>
        <w:rPr>
          <w:rFonts w:ascii="Tahoma" w:eastAsia="MS Mincho" w:hAnsi="Tahoma" w:cs="Tahoma"/>
          <w:sz w:val="22"/>
          <w:szCs w:val="22"/>
        </w:rPr>
      </w:pPr>
      <w:r w:rsidRPr="002F34EE">
        <w:rPr>
          <w:rFonts w:ascii="Tahoma" w:eastAsia="MS Mincho" w:hAnsi="Tahoma" w:cs="Tahoma"/>
          <w:sz w:val="22"/>
          <w:szCs w:val="22"/>
        </w:rPr>
        <w:t>These Membership Rules are made pursuant to Hampshire FA’s Articles of Association, where there is any inconsistency between these Rules and the Articles of Association, the provisions of the Articles of Association shall prevail.</w:t>
      </w:r>
    </w:p>
    <w:p w14:paraId="2FABC057" w14:textId="77777777" w:rsidR="00D86FD1" w:rsidRPr="002F34EE" w:rsidRDefault="00D86FD1" w:rsidP="00AF2A39">
      <w:pPr>
        <w:spacing w:line="240" w:lineRule="auto"/>
        <w:rPr>
          <w:rFonts w:ascii="Tahoma" w:eastAsia="MS Mincho" w:hAnsi="Tahoma" w:cs="Tahoma"/>
          <w:sz w:val="22"/>
          <w:szCs w:val="22"/>
        </w:rPr>
      </w:pPr>
      <w:r w:rsidRPr="002F34EE">
        <w:rPr>
          <w:rFonts w:ascii="Tahoma" w:eastAsia="MS Mincho" w:hAnsi="Tahoma" w:cs="Tahoma"/>
          <w:sz w:val="22"/>
          <w:szCs w:val="22"/>
        </w:rPr>
        <w:t>1.</w:t>
      </w:r>
      <w:r w:rsidRPr="002F34EE">
        <w:rPr>
          <w:rFonts w:ascii="Tahoma" w:eastAsia="MS Mincho" w:hAnsi="Tahoma" w:cs="Tahoma"/>
          <w:sz w:val="22"/>
          <w:szCs w:val="22"/>
        </w:rPr>
        <w:tab/>
        <w:t>Definitions and Interpretations</w:t>
      </w:r>
    </w:p>
    <w:p w14:paraId="6AFE9DD3" w14:textId="77777777" w:rsidR="00D86FD1" w:rsidRPr="002F34EE" w:rsidRDefault="00D86FD1" w:rsidP="00AF2A39">
      <w:pPr>
        <w:pStyle w:val="Body"/>
        <w:spacing w:line="240" w:lineRule="auto"/>
        <w:rPr>
          <w:rFonts w:ascii="Tahoma" w:hAnsi="Tahoma" w:cs="Tahoma"/>
          <w:sz w:val="22"/>
          <w:szCs w:val="22"/>
        </w:rPr>
      </w:pPr>
      <w:r w:rsidRPr="002F34EE">
        <w:rPr>
          <w:rFonts w:ascii="Tahoma" w:hAnsi="Tahoma" w:cs="Tahoma"/>
          <w:sz w:val="22"/>
          <w:szCs w:val="22"/>
        </w:rPr>
        <w:t>In the interpretation of these Rules the terms used shall have the same meaning as set out in the Articles of Association except that the terms shown below shall have the following meanings:</w:t>
      </w:r>
    </w:p>
    <w:p w14:paraId="7C11C70F" w14:textId="77777777" w:rsidR="001C6C03" w:rsidRPr="002F34EE" w:rsidRDefault="001C6C03" w:rsidP="001C6C03">
      <w:pPr>
        <w:pStyle w:val="Body"/>
        <w:tabs>
          <w:tab w:val="left" w:pos="3600"/>
        </w:tabs>
        <w:spacing w:line="240" w:lineRule="auto"/>
        <w:ind w:left="3600" w:hanging="2863"/>
        <w:rPr>
          <w:rFonts w:ascii="Tahoma" w:hAnsi="Tahoma" w:cs="Tahoma"/>
          <w:sz w:val="22"/>
          <w:szCs w:val="22"/>
        </w:rPr>
      </w:pPr>
      <w:r w:rsidRPr="002F34EE">
        <w:rPr>
          <w:rFonts w:ascii="Tahoma" w:hAnsi="Tahoma" w:cs="Tahoma"/>
          <w:sz w:val="22"/>
          <w:szCs w:val="22"/>
        </w:rPr>
        <w:t>“AGM”</w:t>
      </w:r>
      <w:r w:rsidRPr="002F34EE">
        <w:rPr>
          <w:rFonts w:ascii="Tahoma" w:hAnsi="Tahoma" w:cs="Tahoma"/>
          <w:sz w:val="22"/>
          <w:szCs w:val="22"/>
        </w:rPr>
        <w:tab/>
        <w:t xml:space="preserve">means the Annual General Meeting of this </w:t>
      </w:r>
      <w:proofErr w:type="gramStart"/>
      <w:r w:rsidRPr="002F34EE">
        <w:rPr>
          <w:rFonts w:ascii="Tahoma" w:hAnsi="Tahoma" w:cs="Tahoma"/>
          <w:sz w:val="22"/>
          <w:szCs w:val="22"/>
        </w:rPr>
        <w:t>Association;</w:t>
      </w:r>
      <w:proofErr w:type="gramEnd"/>
    </w:p>
    <w:p w14:paraId="17E00302" w14:textId="77777777" w:rsidR="001C6C03" w:rsidRPr="002F34EE" w:rsidRDefault="001C6C03" w:rsidP="001C6C03">
      <w:pPr>
        <w:pStyle w:val="Body"/>
        <w:tabs>
          <w:tab w:val="left" w:pos="3600"/>
        </w:tabs>
        <w:spacing w:line="240" w:lineRule="auto"/>
        <w:rPr>
          <w:rFonts w:ascii="Tahoma" w:hAnsi="Tahoma" w:cs="Tahoma"/>
          <w:sz w:val="22"/>
          <w:szCs w:val="22"/>
        </w:rPr>
      </w:pPr>
      <w:r w:rsidRPr="002F34EE">
        <w:rPr>
          <w:rFonts w:ascii="Tahoma" w:hAnsi="Tahoma" w:cs="Tahoma"/>
          <w:sz w:val="22"/>
          <w:szCs w:val="22"/>
        </w:rPr>
        <w:t>“</w:t>
      </w:r>
      <w:proofErr w:type="gramStart"/>
      <w:r w:rsidRPr="002F34EE">
        <w:rPr>
          <w:rFonts w:ascii="Tahoma" w:hAnsi="Tahoma" w:cs="Tahoma"/>
          <w:sz w:val="22"/>
          <w:szCs w:val="22"/>
        </w:rPr>
        <w:t>this</w:t>
      </w:r>
      <w:proofErr w:type="gramEnd"/>
      <w:r w:rsidRPr="002F34EE">
        <w:rPr>
          <w:rFonts w:ascii="Tahoma" w:hAnsi="Tahoma" w:cs="Tahoma"/>
          <w:sz w:val="22"/>
          <w:szCs w:val="22"/>
        </w:rPr>
        <w:t xml:space="preserve"> Association or HFA”</w:t>
      </w:r>
      <w:r w:rsidRPr="002F34EE">
        <w:rPr>
          <w:rFonts w:ascii="Tahoma" w:hAnsi="Tahoma" w:cs="Tahoma"/>
          <w:sz w:val="22"/>
          <w:szCs w:val="22"/>
        </w:rPr>
        <w:tab/>
        <w:t>means the Hampshire FA;</w:t>
      </w:r>
    </w:p>
    <w:p w14:paraId="3A62BD83" w14:textId="77777777" w:rsidR="001C6C03" w:rsidRPr="002F34EE" w:rsidRDefault="001C6C03" w:rsidP="001C6C03">
      <w:pPr>
        <w:pStyle w:val="Body"/>
        <w:tabs>
          <w:tab w:val="left" w:pos="3600"/>
        </w:tabs>
        <w:spacing w:line="240" w:lineRule="auto"/>
        <w:ind w:left="3600" w:hanging="2863"/>
        <w:rPr>
          <w:rFonts w:ascii="Tahoma" w:hAnsi="Tahoma" w:cs="Tahoma"/>
          <w:sz w:val="22"/>
          <w:szCs w:val="22"/>
        </w:rPr>
      </w:pPr>
      <w:r w:rsidRPr="002F34EE">
        <w:rPr>
          <w:rFonts w:ascii="Tahoma" w:hAnsi="Tahoma" w:cs="Tahoma"/>
          <w:sz w:val="22"/>
          <w:szCs w:val="22"/>
        </w:rPr>
        <w:t>“</w:t>
      </w:r>
      <w:proofErr w:type="gramStart"/>
      <w:r w:rsidRPr="002F34EE">
        <w:rPr>
          <w:rFonts w:ascii="Tahoma" w:hAnsi="Tahoma" w:cs="Tahoma"/>
          <w:sz w:val="22"/>
          <w:szCs w:val="22"/>
        </w:rPr>
        <w:t>the</w:t>
      </w:r>
      <w:proofErr w:type="gramEnd"/>
      <w:r w:rsidRPr="002F34EE">
        <w:rPr>
          <w:rFonts w:ascii="Tahoma" w:hAnsi="Tahoma" w:cs="Tahoma"/>
          <w:sz w:val="22"/>
          <w:szCs w:val="22"/>
        </w:rPr>
        <w:t xml:space="preserve"> Board of Directors”</w:t>
      </w:r>
      <w:r w:rsidRPr="002F34EE">
        <w:rPr>
          <w:rFonts w:ascii="Tahoma" w:hAnsi="Tahoma" w:cs="Tahoma"/>
          <w:sz w:val="22"/>
          <w:szCs w:val="22"/>
        </w:rPr>
        <w:tab/>
        <w:t>means the Board of directors of this Association assigned to manage the business and financial affairs of this Association;</w:t>
      </w:r>
    </w:p>
    <w:p w14:paraId="07D3E64B" w14:textId="6D5F18CE" w:rsidR="001C6C03" w:rsidRPr="002F34EE" w:rsidRDefault="001C6C03" w:rsidP="001C6C03">
      <w:pPr>
        <w:pStyle w:val="Body"/>
        <w:tabs>
          <w:tab w:val="left" w:pos="3600"/>
        </w:tabs>
        <w:spacing w:line="240" w:lineRule="auto"/>
        <w:ind w:left="3600" w:hanging="2863"/>
        <w:rPr>
          <w:rFonts w:ascii="Tahoma" w:hAnsi="Tahoma" w:cs="Tahoma"/>
          <w:sz w:val="22"/>
          <w:szCs w:val="22"/>
        </w:rPr>
      </w:pPr>
      <w:r w:rsidRPr="002F34EE">
        <w:rPr>
          <w:rFonts w:ascii="Tahoma" w:hAnsi="Tahoma" w:cs="Tahoma"/>
          <w:sz w:val="22"/>
          <w:szCs w:val="22"/>
        </w:rPr>
        <w:t>“</w:t>
      </w:r>
      <w:proofErr w:type="gramStart"/>
      <w:r w:rsidRPr="002F34EE">
        <w:rPr>
          <w:rFonts w:ascii="Tahoma" w:hAnsi="Tahoma" w:cs="Tahoma"/>
          <w:sz w:val="22"/>
          <w:szCs w:val="22"/>
        </w:rPr>
        <w:t>the</w:t>
      </w:r>
      <w:proofErr w:type="gramEnd"/>
      <w:r w:rsidRPr="002F34EE">
        <w:rPr>
          <w:rFonts w:ascii="Tahoma" w:hAnsi="Tahoma" w:cs="Tahoma"/>
          <w:sz w:val="22"/>
          <w:szCs w:val="22"/>
        </w:rPr>
        <w:t xml:space="preserve"> Chief Executive”</w:t>
      </w:r>
      <w:r w:rsidRPr="002F34EE">
        <w:rPr>
          <w:rFonts w:ascii="Tahoma" w:hAnsi="Tahoma" w:cs="Tahoma"/>
          <w:sz w:val="22"/>
          <w:szCs w:val="22"/>
        </w:rPr>
        <w:tab/>
        <w:t>means the Chief Executive of this Association or</w:t>
      </w:r>
      <w:r w:rsidR="00BB6D22" w:rsidRPr="002F34EE">
        <w:rPr>
          <w:rFonts w:ascii="Tahoma" w:hAnsi="Tahoma" w:cs="Tahoma"/>
          <w:sz w:val="22"/>
          <w:szCs w:val="22"/>
        </w:rPr>
        <w:t xml:space="preserve"> their</w:t>
      </w:r>
      <w:r w:rsidRPr="002F34EE">
        <w:rPr>
          <w:rFonts w:ascii="Tahoma" w:hAnsi="Tahoma" w:cs="Tahoma"/>
          <w:sz w:val="22"/>
          <w:szCs w:val="22"/>
        </w:rPr>
        <w:t xml:space="preserve"> </w:t>
      </w:r>
      <w:r w:rsidRPr="002F34EE">
        <w:rPr>
          <w:rFonts w:ascii="Tahoma" w:hAnsi="Tahoma" w:cs="Tahoma"/>
          <w:strike/>
          <w:sz w:val="22"/>
          <w:szCs w:val="22"/>
        </w:rPr>
        <w:t>his</w:t>
      </w:r>
      <w:r w:rsidRPr="002F34EE">
        <w:rPr>
          <w:rFonts w:ascii="Tahoma" w:hAnsi="Tahoma" w:cs="Tahoma"/>
          <w:sz w:val="22"/>
          <w:szCs w:val="22"/>
        </w:rPr>
        <w:t xml:space="preserve"> appointed deputy;</w:t>
      </w:r>
    </w:p>
    <w:p w14:paraId="2FD95A31" w14:textId="77777777" w:rsidR="001C6C03" w:rsidRPr="002F34EE" w:rsidRDefault="001C6C03" w:rsidP="001C6C03">
      <w:pPr>
        <w:pStyle w:val="Body"/>
        <w:tabs>
          <w:tab w:val="left" w:pos="3600"/>
        </w:tabs>
        <w:spacing w:line="240" w:lineRule="auto"/>
        <w:ind w:left="3600" w:hanging="2863"/>
        <w:rPr>
          <w:rFonts w:ascii="Tahoma" w:hAnsi="Tahoma" w:cs="Tahoma"/>
          <w:sz w:val="22"/>
          <w:szCs w:val="22"/>
        </w:rPr>
      </w:pPr>
      <w:r w:rsidRPr="002F34EE">
        <w:rPr>
          <w:rFonts w:ascii="Tahoma" w:hAnsi="Tahoma" w:cs="Tahoma"/>
          <w:sz w:val="22"/>
          <w:szCs w:val="22"/>
        </w:rPr>
        <w:t>“</w:t>
      </w:r>
      <w:proofErr w:type="gramStart"/>
      <w:r w:rsidRPr="002F34EE">
        <w:rPr>
          <w:rFonts w:ascii="Tahoma" w:hAnsi="Tahoma" w:cs="Tahoma"/>
          <w:sz w:val="22"/>
          <w:szCs w:val="22"/>
        </w:rPr>
        <w:t>the</w:t>
      </w:r>
      <w:proofErr w:type="gramEnd"/>
      <w:r w:rsidRPr="002F34EE">
        <w:rPr>
          <w:rFonts w:ascii="Tahoma" w:hAnsi="Tahoma" w:cs="Tahoma"/>
          <w:sz w:val="22"/>
          <w:szCs w:val="22"/>
        </w:rPr>
        <w:t xml:space="preserve"> County”</w:t>
      </w:r>
      <w:r w:rsidRPr="002F34EE">
        <w:rPr>
          <w:rFonts w:ascii="Tahoma" w:hAnsi="Tahoma" w:cs="Tahoma"/>
          <w:sz w:val="22"/>
          <w:szCs w:val="22"/>
        </w:rPr>
        <w:tab/>
        <w:t>means the area defined in Membership Rule 3;</w:t>
      </w:r>
    </w:p>
    <w:p w14:paraId="1E42AE9E" w14:textId="77777777" w:rsidR="001C6C03" w:rsidRPr="002F34EE" w:rsidRDefault="001C6C03" w:rsidP="001C6C03">
      <w:pPr>
        <w:pStyle w:val="Body"/>
        <w:tabs>
          <w:tab w:val="left" w:pos="3600"/>
        </w:tabs>
        <w:spacing w:line="240" w:lineRule="auto"/>
        <w:ind w:left="3600" w:hanging="2863"/>
        <w:rPr>
          <w:rFonts w:ascii="Tahoma" w:hAnsi="Tahoma" w:cs="Tahoma"/>
          <w:sz w:val="22"/>
          <w:szCs w:val="22"/>
        </w:rPr>
      </w:pPr>
      <w:r w:rsidRPr="002F34EE">
        <w:rPr>
          <w:rFonts w:ascii="Tahoma" w:hAnsi="Tahoma" w:cs="Tahoma"/>
          <w:sz w:val="22"/>
          <w:szCs w:val="22"/>
        </w:rPr>
        <w:t>“Divisional FA’s”</w:t>
      </w:r>
      <w:r w:rsidRPr="002F34EE">
        <w:rPr>
          <w:rFonts w:ascii="Tahoma" w:hAnsi="Tahoma" w:cs="Tahoma"/>
          <w:sz w:val="22"/>
          <w:szCs w:val="22"/>
        </w:rPr>
        <w:tab/>
        <w:t xml:space="preserve">means any Divisional Football Association of this </w:t>
      </w:r>
      <w:proofErr w:type="gramStart"/>
      <w:r w:rsidRPr="002F34EE">
        <w:rPr>
          <w:rFonts w:ascii="Tahoma" w:hAnsi="Tahoma" w:cs="Tahoma"/>
          <w:sz w:val="22"/>
          <w:szCs w:val="22"/>
        </w:rPr>
        <w:t>Association;</w:t>
      </w:r>
      <w:proofErr w:type="gramEnd"/>
    </w:p>
    <w:p w14:paraId="2B62AD58" w14:textId="77777777" w:rsidR="001C6C03" w:rsidRPr="002F34EE" w:rsidRDefault="001C6C03" w:rsidP="001C6C03">
      <w:pPr>
        <w:pStyle w:val="Body"/>
        <w:tabs>
          <w:tab w:val="left" w:pos="3600"/>
        </w:tabs>
        <w:spacing w:after="0" w:line="240" w:lineRule="auto"/>
        <w:rPr>
          <w:rFonts w:ascii="Tahoma" w:hAnsi="Tahoma" w:cs="Tahoma"/>
          <w:sz w:val="22"/>
          <w:szCs w:val="22"/>
        </w:rPr>
      </w:pPr>
      <w:r w:rsidRPr="002F34EE">
        <w:rPr>
          <w:rFonts w:ascii="Tahoma" w:hAnsi="Tahoma" w:cs="Tahoma"/>
          <w:sz w:val="22"/>
          <w:szCs w:val="22"/>
        </w:rPr>
        <w:t>“</w:t>
      </w:r>
      <w:proofErr w:type="gramStart"/>
      <w:r w:rsidRPr="002F34EE">
        <w:rPr>
          <w:rFonts w:ascii="Tahoma" w:hAnsi="Tahoma" w:cs="Tahoma"/>
          <w:sz w:val="22"/>
          <w:szCs w:val="22"/>
        </w:rPr>
        <w:t>the</w:t>
      </w:r>
      <w:proofErr w:type="gramEnd"/>
      <w:r w:rsidRPr="002F34EE">
        <w:rPr>
          <w:rFonts w:ascii="Tahoma" w:hAnsi="Tahoma" w:cs="Tahoma"/>
          <w:sz w:val="22"/>
          <w:szCs w:val="22"/>
        </w:rPr>
        <w:t xml:space="preserve"> Football Association</w:t>
      </w:r>
      <w:r w:rsidRPr="002F34EE">
        <w:rPr>
          <w:rFonts w:ascii="Tahoma" w:hAnsi="Tahoma" w:cs="Tahoma"/>
          <w:sz w:val="22"/>
          <w:szCs w:val="22"/>
        </w:rPr>
        <w:tab/>
        <w:t>means The Football Association Limited;</w:t>
      </w:r>
    </w:p>
    <w:p w14:paraId="03A0C6DD" w14:textId="77777777" w:rsidR="001C6C03" w:rsidRPr="002F34EE" w:rsidRDefault="001C6C03" w:rsidP="001C6C03">
      <w:pPr>
        <w:pStyle w:val="Body"/>
        <w:tabs>
          <w:tab w:val="left" w:pos="3600"/>
        </w:tabs>
        <w:spacing w:line="240" w:lineRule="auto"/>
        <w:rPr>
          <w:rFonts w:ascii="Tahoma" w:hAnsi="Tahoma" w:cs="Tahoma"/>
          <w:sz w:val="22"/>
          <w:szCs w:val="22"/>
        </w:rPr>
      </w:pPr>
      <w:r w:rsidRPr="002F34EE">
        <w:rPr>
          <w:rFonts w:ascii="Tahoma" w:hAnsi="Tahoma" w:cs="Tahoma"/>
          <w:sz w:val="22"/>
          <w:szCs w:val="22"/>
        </w:rPr>
        <w:t xml:space="preserve"> Or FA”</w:t>
      </w:r>
    </w:p>
    <w:p w14:paraId="6FEF8602" w14:textId="77777777" w:rsidR="001C6C03" w:rsidRPr="002F34EE" w:rsidRDefault="001C6C03" w:rsidP="001C6C03">
      <w:pPr>
        <w:pStyle w:val="Body"/>
        <w:tabs>
          <w:tab w:val="left" w:pos="3600"/>
        </w:tabs>
        <w:spacing w:after="0" w:line="240" w:lineRule="auto"/>
        <w:ind w:left="3600" w:hanging="2863"/>
        <w:rPr>
          <w:rFonts w:ascii="Tahoma" w:hAnsi="Tahoma" w:cs="Tahoma"/>
          <w:sz w:val="22"/>
          <w:szCs w:val="22"/>
        </w:rPr>
      </w:pPr>
      <w:r w:rsidRPr="002F34EE">
        <w:rPr>
          <w:rFonts w:ascii="Tahoma" w:hAnsi="Tahoma" w:cs="Tahoma"/>
          <w:sz w:val="22"/>
          <w:szCs w:val="22"/>
        </w:rPr>
        <w:t>“the Football</w:t>
      </w:r>
      <w:r w:rsidRPr="002F34EE">
        <w:rPr>
          <w:rFonts w:ascii="Tahoma" w:hAnsi="Tahoma" w:cs="Tahoma"/>
          <w:sz w:val="22"/>
          <w:szCs w:val="22"/>
        </w:rPr>
        <w:tab/>
        <w:t xml:space="preserve">means the Football Management Board of this </w:t>
      </w:r>
    </w:p>
    <w:p w14:paraId="52F4F60F" w14:textId="77777777" w:rsidR="001C6C03" w:rsidRPr="002F34EE" w:rsidRDefault="001C6C03" w:rsidP="001C6C03">
      <w:pPr>
        <w:pStyle w:val="Body"/>
        <w:tabs>
          <w:tab w:val="left" w:pos="3600"/>
        </w:tabs>
        <w:spacing w:after="0" w:line="240" w:lineRule="auto"/>
        <w:ind w:left="3600" w:hanging="2863"/>
        <w:rPr>
          <w:rFonts w:ascii="Tahoma" w:hAnsi="Tahoma" w:cs="Tahoma"/>
          <w:sz w:val="22"/>
          <w:szCs w:val="22"/>
        </w:rPr>
      </w:pPr>
      <w:r w:rsidRPr="002F34EE">
        <w:rPr>
          <w:rFonts w:ascii="Tahoma" w:hAnsi="Tahoma" w:cs="Tahoma"/>
          <w:sz w:val="22"/>
          <w:szCs w:val="22"/>
        </w:rPr>
        <w:t xml:space="preserve"> Management Board”</w:t>
      </w:r>
      <w:r w:rsidRPr="002F34EE">
        <w:rPr>
          <w:rFonts w:ascii="Tahoma" w:hAnsi="Tahoma" w:cs="Tahoma"/>
          <w:sz w:val="22"/>
          <w:szCs w:val="22"/>
        </w:rPr>
        <w:tab/>
        <w:t xml:space="preserve">Association assigned to manage the domestic football matters of this </w:t>
      </w:r>
      <w:proofErr w:type="gramStart"/>
      <w:r w:rsidRPr="002F34EE">
        <w:rPr>
          <w:rFonts w:ascii="Tahoma" w:hAnsi="Tahoma" w:cs="Tahoma"/>
          <w:sz w:val="22"/>
          <w:szCs w:val="22"/>
        </w:rPr>
        <w:t>Association;</w:t>
      </w:r>
      <w:proofErr w:type="gramEnd"/>
    </w:p>
    <w:p w14:paraId="1D5A2838" w14:textId="77777777" w:rsidR="001C6C03" w:rsidRPr="002F34EE" w:rsidRDefault="001C6C03" w:rsidP="00AF2A39">
      <w:pPr>
        <w:pStyle w:val="Body"/>
        <w:tabs>
          <w:tab w:val="left" w:pos="3600"/>
        </w:tabs>
        <w:spacing w:after="0" w:line="240" w:lineRule="auto"/>
        <w:rPr>
          <w:rFonts w:ascii="Tahoma" w:hAnsi="Tahoma" w:cs="Tahoma"/>
          <w:sz w:val="22"/>
          <w:szCs w:val="22"/>
        </w:rPr>
      </w:pPr>
    </w:p>
    <w:p w14:paraId="33262497" w14:textId="77777777" w:rsidR="001C6C03" w:rsidRPr="002F34EE" w:rsidRDefault="001C6C03" w:rsidP="001C6C03">
      <w:pPr>
        <w:pStyle w:val="Body"/>
        <w:tabs>
          <w:tab w:val="left" w:pos="3600"/>
        </w:tabs>
        <w:spacing w:line="240" w:lineRule="auto"/>
        <w:ind w:left="3600" w:hanging="2863"/>
        <w:rPr>
          <w:rFonts w:ascii="Tahoma" w:hAnsi="Tahoma" w:cs="Tahoma"/>
          <w:sz w:val="22"/>
          <w:szCs w:val="22"/>
        </w:rPr>
      </w:pPr>
      <w:r w:rsidRPr="002F34EE">
        <w:rPr>
          <w:rFonts w:ascii="Tahoma" w:hAnsi="Tahoma" w:cs="Tahoma"/>
          <w:sz w:val="22"/>
          <w:szCs w:val="22"/>
        </w:rPr>
        <w:t>“</w:t>
      </w:r>
      <w:proofErr w:type="gramStart"/>
      <w:r w:rsidRPr="002F34EE">
        <w:rPr>
          <w:rFonts w:ascii="Tahoma" w:hAnsi="Tahoma" w:cs="Tahoma"/>
          <w:sz w:val="22"/>
          <w:szCs w:val="22"/>
        </w:rPr>
        <w:t>the</w:t>
      </w:r>
      <w:proofErr w:type="gramEnd"/>
      <w:r w:rsidRPr="002F34EE">
        <w:rPr>
          <w:rFonts w:ascii="Tahoma" w:hAnsi="Tahoma" w:cs="Tahoma"/>
          <w:sz w:val="22"/>
          <w:szCs w:val="22"/>
        </w:rPr>
        <w:t xml:space="preserve"> League”</w:t>
      </w:r>
      <w:r w:rsidRPr="002F34EE">
        <w:rPr>
          <w:rFonts w:ascii="Tahoma" w:hAnsi="Tahoma" w:cs="Tahoma"/>
          <w:sz w:val="22"/>
          <w:szCs w:val="22"/>
        </w:rPr>
        <w:tab/>
        <w:t>means a league sanctioned by and affiliated to this Association;</w:t>
      </w:r>
    </w:p>
    <w:p w14:paraId="27CEA543" w14:textId="77777777" w:rsidR="001C6C03" w:rsidRPr="002F34EE" w:rsidRDefault="001C6C03" w:rsidP="001C6C03">
      <w:pPr>
        <w:pStyle w:val="Body"/>
        <w:tabs>
          <w:tab w:val="left" w:pos="3600"/>
        </w:tabs>
        <w:spacing w:line="240" w:lineRule="auto"/>
        <w:ind w:left="3600" w:hanging="2863"/>
        <w:rPr>
          <w:rFonts w:ascii="Tahoma" w:hAnsi="Tahoma" w:cs="Tahoma"/>
          <w:sz w:val="22"/>
          <w:szCs w:val="22"/>
        </w:rPr>
      </w:pPr>
      <w:r w:rsidRPr="002F34EE">
        <w:rPr>
          <w:rFonts w:ascii="Tahoma" w:hAnsi="Tahoma" w:cs="Tahoma"/>
          <w:sz w:val="22"/>
          <w:szCs w:val="22"/>
        </w:rPr>
        <w:t>“Manager”</w:t>
      </w:r>
      <w:r w:rsidRPr="002F34EE">
        <w:rPr>
          <w:rFonts w:ascii="Tahoma" w:hAnsi="Tahoma" w:cs="Tahoma"/>
          <w:sz w:val="22"/>
          <w:szCs w:val="22"/>
        </w:rPr>
        <w:tab/>
        <w:t xml:space="preserve">means an individual who is either the manager or head coach of a football team with responsibility for the team on the </w:t>
      </w:r>
      <w:proofErr w:type="gramStart"/>
      <w:r w:rsidRPr="002F34EE">
        <w:rPr>
          <w:rFonts w:ascii="Tahoma" w:hAnsi="Tahoma" w:cs="Tahoma"/>
          <w:sz w:val="22"/>
          <w:szCs w:val="22"/>
        </w:rPr>
        <w:t>day;</w:t>
      </w:r>
      <w:proofErr w:type="gramEnd"/>
    </w:p>
    <w:p w14:paraId="3DA6CD3D" w14:textId="77777777" w:rsidR="001C6C03" w:rsidRPr="002F34EE" w:rsidRDefault="001C6C03" w:rsidP="001C6C03">
      <w:pPr>
        <w:pStyle w:val="PlainText"/>
        <w:ind w:left="3600" w:hanging="2880"/>
        <w:jc w:val="both"/>
        <w:rPr>
          <w:rFonts w:ascii="Tahoma" w:hAnsi="Tahoma" w:cs="Tahoma"/>
          <w:sz w:val="22"/>
          <w:szCs w:val="22"/>
        </w:rPr>
      </w:pPr>
      <w:r w:rsidRPr="002F34EE">
        <w:rPr>
          <w:rFonts w:ascii="Tahoma" w:hAnsi="Tahoma" w:cs="Tahoma"/>
          <w:sz w:val="22"/>
          <w:szCs w:val="22"/>
        </w:rPr>
        <w:t>“Nomination and</w:t>
      </w:r>
      <w:r w:rsidRPr="002F34EE">
        <w:rPr>
          <w:rFonts w:ascii="Tahoma" w:hAnsi="Tahoma" w:cs="Tahoma"/>
          <w:sz w:val="22"/>
          <w:szCs w:val="22"/>
        </w:rPr>
        <w:tab/>
        <w:t xml:space="preserve">means the nomination and appointment committee </w:t>
      </w:r>
    </w:p>
    <w:p w14:paraId="431C6517" w14:textId="319C7492" w:rsidR="001C6C03" w:rsidRPr="002F34EE" w:rsidRDefault="001C6C03" w:rsidP="001C6C03">
      <w:pPr>
        <w:pStyle w:val="PlainText"/>
        <w:ind w:left="3600" w:hanging="2880"/>
        <w:jc w:val="both"/>
        <w:rPr>
          <w:rFonts w:ascii="Tahoma" w:hAnsi="Tahoma" w:cs="Tahoma"/>
          <w:sz w:val="22"/>
          <w:szCs w:val="22"/>
        </w:rPr>
      </w:pPr>
      <w:r w:rsidRPr="002F34EE">
        <w:rPr>
          <w:rFonts w:ascii="Tahoma" w:hAnsi="Tahoma" w:cs="Tahoma"/>
          <w:sz w:val="22"/>
          <w:szCs w:val="22"/>
        </w:rPr>
        <w:t xml:space="preserve"> Appointment Committee”</w:t>
      </w:r>
      <w:r w:rsidRPr="002F34EE">
        <w:rPr>
          <w:rFonts w:ascii="Tahoma" w:hAnsi="Tahoma" w:cs="Tahoma"/>
          <w:sz w:val="22"/>
          <w:szCs w:val="22"/>
        </w:rPr>
        <w:tab/>
        <w:t xml:space="preserve">appointed by the Board to recommend the election of Officers and consider the election of members to Board, Football Management Board, </w:t>
      </w:r>
      <w:r w:rsidR="006176BF" w:rsidRPr="002F34EE">
        <w:rPr>
          <w:rFonts w:ascii="Tahoma" w:hAnsi="Tahoma" w:cs="Tahoma"/>
          <w:sz w:val="22"/>
          <w:szCs w:val="22"/>
        </w:rPr>
        <w:t xml:space="preserve">focus groups </w:t>
      </w:r>
      <w:r w:rsidRPr="002F34EE">
        <w:rPr>
          <w:rFonts w:ascii="Tahoma" w:hAnsi="Tahoma" w:cs="Tahoma"/>
          <w:sz w:val="22"/>
          <w:szCs w:val="22"/>
        </w:rPr>
        <w:t>and subgroups.</w:t>
      </w:r>
    </w:p>
    <w:p w14:paraId="06858D7B" w14:textId="77777777" w:rsidR="001C6C03" w:rsidRPr="002F34EE" w:rsidRDefault="001C6C03" w:rsidP="00AF2A39">
      <w:pPr>
        <w:pStyle w:val="Body"/>
        <w:tabs>
          <w:tab w:val="left" w:pos="3600"/>
        </w:tabs>
        <w:spacing w:after="0" w:line="240" w:lineRule="auto"/>
        <w:rPr>
          <w:rFonts w:ascii="Tahoma" w:hAnsi="Tahoma" w:cs="Tahoma"/>
          <w:sz w:val="22"/>
          <w:szCs w:val="22"/>
        </w:rPr>
      </w:pPr>
    </w:p>
    <w:p w14:paraId="63E693E3" w14:textId="59757BE9" w:rsidR="00AF2A39" w:rsidRPr="002F34EE" w:rsidRDefault="007F0272" w:rsidP="00AF2A39">
      <w:pPr>
        <w:pStyle w:val="PlainText"/>
        <w:ind w:left="3600" w:hanging="2880"/>
        <w:jc w:val="both"/>
        <w:rPr>
          <w:rFonts w:ascii="Tahoma" w:eastAsia="MS Mincho" w:hAnsi="Tahoma" w:cs="Tahoma"/>
          <w:sz w:val="22"/>
          <w:szCs w:val="22"/>
        </w:rPr>
      </w:pPr>
      <w:r w:rsidRPr="002F34EE">
        <w:rPr>
          <w:rFonts w:ascii="Tahoma" w:hAnsi="Tahoma" w:cs="Tahoma"/>
          <w:sz w:val="22"/>
          <w:szCs w:val="22"/>
        </w:rPr>
        <w:t>“</w:t>
      </w:r>
      <w:proofErr w:type="gramStart"/>
      <w:r w:rsidRPr="002F34EE">
        <w:rPr>
          <w:rFonts w:ascii="Tahoma" w:hAnsi="Tahoma" w:cs="Tahoma"/>
          <w:sz w:val="22"/>
          <w:szCs w:val="22"/>
        </w:rPr>
        <w:t>the</w:t>
      </w:r>
      <w:proofErr w:type="gramEnd"/>
      <w:r w:rsidRPr="002F34EE">
        <w:rPr>
          <w:rFonts w:ascii="Tahoma" w:hAnsi="Tahoma" w:cs="Tahoma"/>
          <w:sz w:val="22"/>
          <w:szCs w:val="22"/>
        </w:rPr>
        <w:t xml:space="preserve"> Officers”</w:t>
      </w:r>
      <w:r w:rsidRPr="002F34EE">
        <w:rPr>
          <w:rFonts w:ascii="Tahoma" w:hAnsi="Tahoma" w:cs="Tahoma"/>
          <w:sz w:val="22"/>
          <w:szCs w:val="22"/>
        </w:rPr>
        <w:tab/>
      </w:r>
      <w:r w:rsidRPr="002F34EE">
        <w:rPr>
          <w:rFonts w:ascii="Tahoma" w:eastAsia="MS Mincho" w:hAnsi="Tahoma" w:cs="Tahoma"/>
          <w:sz w:val="22"/>
          <w:szCs w:val="22"/>
        </w:rPr>
        <w:t xml:space="preserve">means those persons elected from time to time to the positions of President, Chair, Deputy Chair, Finance Director and Chief Executive as defined in Article </w:t>
      </w:r>
      <w:r w:rsidR="000D7F58" w:rsidRPr="002F34EE">
        <w:rPr>
          <w:rFonts w:ascii="Tahoma" w:eastAsia="MS Mincho" w:hAnsi="Tahoma" w:cs="Tahoma"/>
          <w:sz w:val="22"/>
          <w:szCs w:val="22"/>
        </w:rPr>
        <w:t>6</w:t>
      </w:r>
      <w:r w:rsidRPr="002F34EE">
        <w:rPr>
          <w:rFonts w:ascii="Tahoma" w:eastAsia="MS Mincho" w:hAnsi="Tahoma" w:cs="Tahoma"/>
          <w:sz w:val="22"/>
          <w:szCs w:val="22"/>
        </w:rPr>
        <w:t>;</w:t>
      </w:r>
    </w:p>
    <w:p w14:paraId="383FC6CF" w14:textId="132DECEA" w:rsidR="007F0272" w:rsidRPr="002F34EE" w:rsidRDefault="007F0272" w:rsidP="007F0272">
      <w:pPr>
        <w:pStyle w:val="PlainText"/>
        <w:ind w:left="3600" w:hanging="2880"/>
        <w:jc w:val="both"/>
        <w:rPr>
          <w:rFonts w:ascii="Tahoma" w:hAnsi="Tahoma" w:cs="Tahoma"/>
          <w:sz w:val="22"/>
          <w:szCs w:val="22"/>
        </w:rPr>
      </w:pPr>
      <w:r w:rsidRPr="002F34EE">
        <w:rPr>
          <w:rFonts w:ascii="Tahoma" w:hAnsi="Tahoma" w:cs="Tahoma"/>
          <w:sz w:val="22"/>
          <w:szCs w:val="22"/>
        </w:rPr>
        <w:tab/>
      </w:r>
      <w:r w:rsidRPr="002F34EE">
        <w:rPr>
          <w:rFonts w:ascii="Tahoma" w:hAnsi="Tahoma" w:cs="Tahoma"/>
          <w:sz w:val="22"/>
          <w:szCs w:val="22"/>
        </w:rPr>
        <w:tab/>
      </w:r>
    </w:p>
    <w:p w14:paraId="33487BB6" w14:textId="17D0F4B7" w:rsidR="00D86FD1" w:rsidRPr="002F34EE" w:rsidRDefault="00D86FD1" w:rsidP="00AF2A39">
      <w:pPr>
        <w:pStyle w:val="Body"/>
        <w:tabs>
          <w:tab w:val="left" w:pos="3600"/>
        </w:tabs>
        <w:spacing w:line="240" w:lineRule="auto"/>
        <w:ind w:left="3600" w:hanging="2863"/>
        <w:rPr>
          <w:rFonts w:ascii="Tahoma" w:hAnsi="Tahoma" w:cs="Tahoma"/>
          <w:sz w:val="22"/>
          <w:szCs w:val="22"/>
        </w:rPr>
      </w:pPr>
      <w:r w:rsidRPr="002F34EE">
        <w:rPr>
          <w:rFonts w:ascii="Tahoma" w:hAnsi="Tahoma" w:cs="Tahoma"/>
          <w:sz w:val="22"/>
          <w:szCs w:val="22"/>
        </w:rPr>
        <w:lastRenderedPageBreak/>
        <w:t>“Participant”</w:t>
      </w:r>
      <w:r w:rsidRPr="002F34EE">
        <w:rPr>
          <w:rFonts w:ascii="Tahoma" w:hAnsi="Tahoma" w:cs="Tahoma"/>
          <w:sz w:val="22"/>
          <w:szCs w:val="22"/>
        </w:rPr>
        <w:tab/>
        <w:t xml:space="preserve">means an Affiliated Association, </w:t>
      </w:r>
      <w:r w:rsidR="00303E3A" w:rsidRPr="002F34EE">
        <w:rPr>
          <w:rFonts w:ascii="Tahoma" w:hAnsi="Tahoma" w:cs="Tahoma"/>
          <w:sz w:val="22"/>
          <w:szCs w:val="22"/>
        </w:rPr>
        <w:t xml:space="preserve">League, </w:t>
      </w:r>
      <w:r w:rsidRPr="002F34EE">
        <w:rPr>
          <w:rFonts w:ascii="Tahoma" w:hAnsi="Tahoma" w:cs="Tahoma"/>
          <w:sz w:val="22"/>
          <w:szCs w:val="22"/>
        </w:rPr>
        <w:t xml:space="preserve">Competition, </w:t>
      </w:r>
      <w:r w:rsidR="00303E3A" w:rsidRPr="002F34EE">
        <w:rPr>
          <w:rFonts w:ascii="Tahoma" w:hAnsi="Tahoma" w:cs="Tahoma"/>
          <w:sz w:val="22"/>
          <w:szCs w:val="22"/>
        </w:rPr>
        <w:t xml:space="preserve">League or Competition Official, </w:t>
      </w:r>
      <w:r w:rsidRPr="002F34EE">
        <w:rPr>
          <w:rFonts w:ascii="Tahoma" w:hAnsi="Tahoma" w:cs="Tahoma"/>
          <w:sz w:val="22"/>
          <w:szCs w:val="22"/>
        </w:rPr>
        <w:t xml:space="preserve">Club, Club Official, Intermediary, Player, Official, Match Official, Member or Employee of an affiliated </w:t>
      </w:r>
      <w:r w:rsidR="00303E3A" w:rsidRPr="002F34EE">
        <w:rPr>
          <w:rFonts w:ascii="Tahoma" w:hAnsi="Tahoma" w:cs="Tahoma"/>
          <w:sz w:val="22"/>
          <w:szCs w:val="22"/>
        </w:rPr>
        <w:t xml:space="preserve">League, Competition or </w:t>
      </w:r>
      <w:r w:rsidRPr="002F34EE">
        <w:rPr>
          <w:rFonts w:ascii="Tahoma" w:hAnsi="Tahoma" w:cs="Tahoma"/>
          <w:sz w:val="22"/>
          <w:szCs w:val="22"/>
        </w:rPr>
        <w:t xml:space="preserve">Club and all such persons who are from to time participating in any activity sanctioned either directly or indirectly by the </w:t>
      </w:r>
      <w:proofErr w:type="gramStart"/>
      <w:r w:rsidRPr="002F34EE">
        <w:rPr>
          <w:rFonts w:ascii="Tahoma" w:hAnsi="Tahoma" w:cs="Tahoma"/>
          <w:sz w:val="22"/>
          <w:szCs w:val="22"/>
        </w:rPr>
        <w:t>Association;</w:t>
      </w:r>
      <w:proofErr w:type="gramEnd"/>
    </w:p>
    <w:p w14:paraId="7EBEC297" w14:textId="77777777" w:rsidR="00D86FD1" w:rsidRPr="002F34EE" w:rsidRDefault="00D86FD1" w:rsidP="00AF2A39">
      <w:pPr>
        <w:pStyle w:val="Body"/>
        <w:tabs>
          <w:tab w:val="left" w:pos="3600"/>
        </w:tabs>
        <w:spacing w:line="240" w:lineRule="auto"/>
        <w:ind w:left="3600" w:hanging="2863"/>
        <w:rPr>
          <w:rFonts w:ascii="Tahoma" w:hAnsi="Tahoma" w:cs="Tahoma"/>
          <w:sz w:val="22"/>
          <w:szCs w:val="22"/>
        </w:rPr>
      </w:pPr>
      <w:r w:rsidRPr="002F34EE">
        <w:rPr>
          <w:rFonts w:ascii="Tahoma" w:hAnsi="Tahoma" w:cs="Tahoma"/>
          <w:sz w:val="22"/>
          <w:szCs w:val="22"/>
        </w:rPr>
        <w:t>“Player”</w:t>
      </w:r>
      <w:r w:rsidRPr="002F34EE">
        <w:rPr>
          <w:rFonts w:ascii="Tahoma" w:hAnsi="Tahoma" w:cs="Tahoma"/>
          <w:sz w:val="22"/>
          <w:szCs w:val="22"/>
        </w:rPr>
        <w:tab/>
        <w:t>means an individual in membership of an Affiliated Club;</w:t>
      </w:r>
    </w:p>
    <w:p w14:paraId="05BF5897" w14:textId="77777777" w:rsidR="00EE50D9" w:rsidRPr="002F34EE" w:rsidRDefault="00EE50D9" w:rsidP="00EE50D9">
      <w:pPr>
        <w:pStyle w:val="PlainText"/>
        <w:ind w:left="720"/>
        <w:jc w:val="both"/>
        <w:rPr>
          <w:rFonts w:ascii="Tahoma" w:eastAsia="MS Mincho" w:hAnsi="Tahoma" w:cs="Tahoma"/>
          <w:sz w:val="22"/>
          <w:szCs w:val="22"/>
        </w:rPr>
      </w:pPr>
      <w:r w:rsidRPr="002F34EE">
        <w:rPr>
          <w:rFonts w:ascii="Tahoma" w:eastAsia="MS Mincho" w:hAnsi="Tahoma" w:cs="Tahoma"/>
          <w:sz w:val="22"/>
          <w:szCs w:val="22"/>
        </w:rPr>
        <w:t>Words denoting the singular number include the plural number and vice versa; words denoting the masculine gender include the feminine gender; and words denoting persons include bodies corporate (however incorporated) and unincorporated, including unincorporated associations of persons and partnerships.</w:t>
      </w:r>
    </w:p>
    <w:p w14:paraId="18B64BF6" w14:textId="77777777" w:rsidR="00EE50D9" w:rsidRPr="002F34EE" w:rsidRDefault="00EE50D9" w:rsidP="00EE50D9">
      <w:pPr>
        <w:pStyle w:val="PlainText"/>
        <w:ind w:left="720"/>
        <w:jc w:val="both"/>
        <w:rPr>
          <w:rFonts w:ascii="Tahoma" w:eastAsia="MS Mincho" w:hAnsi="Tahoma" w:cs="Tahoma"/>
          <w:sz w:val="22"/>
          <w:szCs w:val="22"/>
        </w:rPr>
      </w:pPr>
    </w:p>
    <w:p w14:paraId="591E5198" w14:textId="77777777" w:rsidR="00D86FD1" w:rsidRPr="002F34EE" w:rsidRDefault="00D86FD1" w:rsidP="00AF2A39">
      <w:pPr>
        <w:spacing w:line="240" w:lineRule="auto"/>
        <w:rPr>
          <w:rFonts w:ascii="Tahoma" w:eastAsia="MS Mincho" w:hAnsi="Tahoma" w:cs="Tahoma"/>
          <w:sz w:val="22"/>
          <w:szCs w:val="22"/>
        </w:rPr>
      </w:pPr>
      <w:r w:rsidRPr="002F34EE">
        <w:rPr>
          <w:rFonts w:ascii="Tahoma" w:eastAsia="MS Mincho" w:hAnsi="Tahoma" w:cs="Tahoma"/>
          <w:sz w:val="22"/>
          <w:szCs w:val="22"/>
        </w:rPr>
        <w:t>2.</w:t>
      </w:r>
      <w:r w:rsidRPr="002F34EE">
        <w:rPr>
          <w:rFonts w:ascii="Tahoma" w:eastAsia="MS Mincho" w:hAnsi="Tahoma" w:cs="Tahoma"/>
          <w:sz w:val="22"/>
          <w:szCs w:val="22"/>
        </w:rPr>
        <w:tab/>
        <w:t>Membership of this Association</w:t>
      </w:r>
    </w:p>
    <w:p w14:paraId="7B2D1459" w14:textId="77777777" w:rsidR="00D86FD1" w:rsidRPr="002F34EE" w:rsidRDefault="00D86FD1" w:rsidP="00AF2A39">
      <w:pPr>
        <w:pStyle w:val="Body"/>
        <w:spacing w:after="180" w:line="240" w:lineRule="auto"/>
        <w:rPr>
          <w:rFonts w:ascii="Tahoma" w:hAnsi="Tahoma" w:cs="Tahoma"/>
          <w:sz w:val="22"/>
          <w:szCs w:val="22"/>
        </w:rPr>
      </w:pPr>
      <w:r w:rsidRPr="002F34EE">
        <w:rPr>
          <w:rFonts w:ascii="Tahoma" w:hAnsi="Tahoma" w:cs="Tahoma"/>
          <w:sz w:val="22"/>
          <w:szCs w:val="22"/>
        </w:rPr>
        <w:t xml:space="preserve">All Associations, Leagues, Competitions, and Clubs playing football in accordance with the Laws of the Game and whose Headquarters are within the County must directly affiliate to this Association in accordance with the Articles of Association. </w:t>
      </w:r>
    </w:p>
    <w:p w14:paraId="0B729C43" w14:textId="74697372" w:rsidR="00D86FD1" w:rsidRPr="002F34EE" w:rsidRDefault="00D86FD1" w:rsidP="00AF2A39">
      <w:pPr>
        <w:pStyle w:val="Body"/>
        <w:spacing w:after="180" w:line="240" w:lineRule="auto"/>
        <w:rPr>
          <w:rFonts w:ascii="Tahoma" w:hAnsi="Tahoma" w:cs="Tahoma"/>
          <w:sz w:val="22"/>
          <w:szCs w:val="22"/>
        </w:rPr>
      </w:pPr>
      <w:r w:rsidRPr="002F34EE">
        <w:rPr>
          <w:rFonts w:ascii="Tahoma" w:hAnsi="Tahoma" w:cs="Tahoma"/>
          <w:sz w:val="22"/>
          <w:szCs w:val="22"/>
        </w:rPr>
        <w:t>For the avoidance of doubt Affiliated Clubs (other than Senior Clubs) shall be Associate Members of this Association (as defined in the Articles) and as a result shall not be entitled to attend or vote at general meetings.  The members of the Association entitled to vote at general meetings are the Divisional Associations, Sanctioned Leagues (11v11, youth and mini soccer), Senior Clubs (Grade A-D), elected directors and members of the Football Management Board.  Life Vice-Presidents of the Association shall be entitled to attend and vote at general meetings.  Honorary Life Members of the Association shall be entitled to attend general meetings in a non-voting capacity.</w:t>
      </w:r>
    </w:p>
    <w:p w14:paraId="46E1689E" w14:textId="40A1137D" w:rsidR="00CB524B" w:rsidRPr="002F34EE" w:rsidRDefault="00D86FD1" w:rsidP="00AF2A39">
      <w:pPr>
        <w:pStyle w:val="Body"/>
        <w:spacing w:after="180" w:line="240" w:lineRule="auto"/>
        <w:rPr>
          <w:rFonts w:ascii="Tahoma" w:hAnsi="Tahoma" w:cs="Tahoma"/>
          <w:bCs/>
          <w:iCs/>
          <w:sz w:val="22"/>
          <w:szCs w:val="22"/>
        </w:rPr>
      </w:pPr>
      <w:r w:rsidRPr="002F34EE">
        <w:rPr>
          <w:rFonts w:ascii="Tahoma" w:hAnsi="Tahoma" w:cs="Tahoma"/>
          <w:sz w:val="22"/>
          <w:szCs w:val="22"/>
        </w:rPr>
        <w:t>All elected members of the</w:t>
      </w:r>
      <w:r w:rsidR="00CB524B" w:rsidRPr="002F34EE">
        <w:rPr>
          <w:rFonts w:ascii="Tahoma" w:hAnsi="Tahoma" w:cs="Tahoma"/>
          <w:sz w:val="22"/>
          <w:szCs w:val="22"/>
        </w:rPr>
        <w:t xml:space="preserve"> Football Management Board</w:t>
      </w:r>
      <w:r w:rsidR="001E378D" w:rsidRPr="002F34EE">
        <w:rPr>
          <w:rFonts w:ascii="Tahoma" w:hAnsi="Tahoma" w:cs="Tahoma"/>
          <w:sz w:val="22"/>
          <w:szCs w:val="22"/>
        </w:rPr>
        <w:t xml:space="preserve">, </w:t>
      </w:r>
      <w:r w:rsidR="002A4954" w:rsidRPr="002F34EE">
        <w:rPr>
          <w:rFonts w:ascii="Tahoma" w:hAnsi="Tahoma" w:cs="Tahoma"/>
          <w:sz w:val="22"/>
          <w:szCs w:val="22"/>
        </w:rPr>
        <w:t>Focus Groups</w:t>
      </w:r>
      <w:r w:rsidR="00A53BA4" w:rsidRPr="002F34EE">
        <w:rPr>
          <w:rFonts w:ascii="Tahoma" w:hAnsi="Tahoma" w:cs="Tahoma"/>
          <w:sz w:val="22"/>
          <w:szCs w:val="22"/>
        </w:rPr>
        <w:t xml:space="preserve"> </w:t>
      </w:r>
      <w:r w:rsidR="001E378D" w:rsidRPr="002F34EE">
        <w:rPr>
          <w:rFonts w:ascii="Tahoma" w:hAnsi="Tahoma" w:cs="Tahoma"/>
          <w:sz w:val="22"/>
          <w:szCs w:val="22"/>
        </w:rPr>
        <w:t>or Sub</w:t>
      </w:r>
      <w:r w:rsidR="0076081D" w:rsidRPr="002F34EE">
        <w:rPr>
          <w:rFonts w:ascii="Tahoma" w:hAnsi="Tahoma" w:cs="Tahoma"/>
          <w:sz w:val="22"/>
          <w:szCs w:val="22"/>
        </w:rPr>
        <w:t>g</w:t>
      </w:r>
      <w:r w:rsidR="001E378D" w:rsidRPr="002F34EE">
        <w:rPr>
          <w:rFonts w:ascii="Tahoma" w:hAnsi="Tahoma" w:cs="Tahoma"/>
          <w:sz w:val="22"/>
          <w:szCs w:val="22"/>
        </w:rPr>
        <w:t>roup</w:t>
      </w:r>
      <w:r w:rsidR="002A4954" w:rsidRPr="002F34EE">
        <w:rPr>
          <w:rFonts w:ascii="Tahoma" w:hAnsi="Tahoma" w:cs="Tahoma"/>
          <w:sz w:val="22"/>
          <w:szCs w:val="22"/>
        </w:rPr>
        <w:t>s</w:t>
      </w:r>
      <w:r w:rsidR="001E378D" w:rsidRPr="002F34EE">
        <w:rPr>
          <w:rFonts w:ascii="Tahoma" w:hAnsi="Tahoma" w:cs="Tahoma"/>
          <w:sz w:val="22"/>
          <w:szCs w:val="22"/>
        </w:rPr>
        <w:t xml:space="preserve"> </w:t>
      </w:r>
      <w:r w:rsidRPr="002F34EE">
        <w:rPr>
          <w:rFonts w:ascii="Tahoma" w:hAnsi="Tahoma" w:cs="Tahoma"/>
          <w:sz w:val="22"/>
          <w:szCs w:val="22"/>
        </w:rPr>
        <w:t xml:space="preserve">must reside in the County of Hampshire or the Isle of Wight or within 10 miles of the County Boundary (as defined on the </w:t>
      </w:r>
      <w:proofErr w:type="gramStart"/>
      <w:r w:rsidRPr="002F34EE">
        <w:rPr>
          <w:rFonts w:ascii="Tahoma" w:hAnsi="Tahoma" w:cs="Tahoma"/>
          <w:sz w:val="22"/>
          <w:szCs w:val="22"/>
        </w:rPr>
        <w:t>31</w:t>
      </w:r>
      <w:r w:rsidRPr="002F34EE">
        <w:rPr>
          <w:rFonts w:ascii="Tahoma" w:hAnsi="Tahoma" w:cs="Tahoma"/>
          <w:sz w:val="22"/>
          <w:szCs w:val="22"/>
          <w:vertAlign w:val="superscript"/>
        </w:rPr>
        <w:t>st</w:t>
      </w:r>
      <w:proofErr w:type="gramEnd"/>
      <w:r w:rsidRPr="002F34EE">
        <w:rPr>
          <w:rFonts w:ascii="Tahoma" w:hAnsi="Tahoma" w:cs="Tahoma"/>
          <w:sz w:val="22"/>
          <w:szCs w:val="22"/>
        </w:rPr>
        <w:t xml:space="preserve"> March 1974 – a copy of the map of which can be viewed at the H.F.A. Office).  With the exception of </w:t>
      </w:r>
      <w:r w:rsidR="0068431D" w:rsidRPr="002F34EE">
        <w:rPr>
          <w:rFonts w:ascii="Tahoma" w:hAnsi="Tahoma" w:cs="Tahoma"/>
          <w:sz w:val="22"/>
          <w:szCs w:val="22"/>
        </w:rPr>
        <w:t xml:space="preserve">elected Directors, </w:t>
      </w:r>
      <w:r w:rsidRPr="002F34EE">
        <w:rPr>
          <w:rFonts w:ascii="Tahoma" w:hAnsi="Tahoma" w:cs="Tahoma"/>
          <w:sz w:val="22"/>
          <w:szCs w:val="22"/>
        </w:rPr>
        <w:t xml:space="preserve">Honorary Life Members and Life Vice-Presidents, </w:t>
      </w:r>
      <w:r w:rsidRPr="00FA47C6">
        <w:rPr>
          <w:rFonts w:ascii="Tahoma" w:hAnsi="Tahoma" w:cs="Tahoma"/>
          <w:sz w:val="22"/>
          <w:szCs w:val="22"/>
        </w:rPr>
        <w:t>a</w:t>
      </w:r>
      <w:r w:rsidRPr="002F34EE">
        <w:rPr>
          <w:rFonts w:ascii="Tahoma" w:hAnsi="Tahoma" w:cs="Tahoma"/>
          <w:sz w:val="22"/>
          <w:szCs w:val="22"/>
        </w:rPr>
        <w:t xml:space="preserve">ny </w:t>
      </w:r>
      <w:r w:rsidR="00CB524B" w:rsidRPr="002F34EE">
        <w:rPr>
          <w:rFonts w:ascii="Tahoma" w:hAnsi="Tahoma" w:cs="Tahoma"/>
          <w:sz w:val="22"/>
          <w:szCs w:val="22"/>
        </w:rPr>
        <w:t xml:space="preserve">member of the Football Management Board </w:t>
      </w:r>
      <w:r w:rsidRPr="002F34EE">
        <w:rPr>
          <w:rFonts w:ascii="Tahoma" w:hAnsi="Tahoma" w:cs="Tahoma"/>
          <w:sz w:val="22"/>
          <w:szCs w:val="22"/>
        </w:rPr>
        <w:t>upon the occasion of changing place of residence beyond the above limits as laid down shall be deemed to have resigned membership and the casual vacancy can be filled in accordance with Article</w:t>
      </w:r>
      <w:r w:rsidR="00EE50D9" w:rsidRPr="002F34EE">
        <w:rPr>
          <w:rFonts w:ascii="Tahoma" w:hAnsi="Tahoma" w:cs="Tahoma"/>
          <w:sz w:val="22"/>
          <w:szCs w:val="22"/>
        </w:rPr>
        <w:t>s</w:t>
      </w:r>
      <w:r w:rsidRPr="002F34EE">
        <w:rPr>
          <w:rFonts w:ascii="Tahoma" w:hAnsi="Tahoma" w:cs="Tahoma"/>
          <w:sz w:val="22"/>
          <w:szCs w:val="22"/>
        </w:rPr>
        <w:t xml:space="preserve"> </w:t>
      </w:r>
      <w:r w:rsidR="00EE50D9" w:rsidRPr="002F34EE">
        <w:rPr>
          <w:rFonts w:ascii="Tahoma" w:hAnsi="Tahoma" w:cs="Tahoma"/>
          <w:sz w:val="22"/>
          <w:szCs w:val="22"/>
        </w:rPr>
        <w:t xml:space="preserve">68 and </w:t>
      </w:r>
      <w:r w:rsidRPr="002F34EE">
        <w:rPr>
          <w:rFonts w:ascii="Tahoma" w:hAnsi="Tahoma" w:cs="Tahoma"/>
          <w:sz w:val="22"/>
          <w:szCs w:val="22"/>
        </w:rPr>
        <w:t xml:space="preserve">39. </w:t>
      </w:r>
      <w:r w:rsidRPr="002F34EE">
        <w:rPr>
          <w:rFonts w:ascii="Tahoma" w:hAnsi="Tahoma" w:cs="Tahoma"/>
          <w:bCs/>
          <w:iCs/>
          <w:sz w:val="22"/>
          <w:szCs w:val="22"/>
        </w:rPr>
        <w:t xml:space="preserve">No employee of this Association or its Divisional Associations, the Football Association or any other County Football Association shall be eligible to be a </w:t>
      </w:r>
      <w:r w:rsidR="00CB524B" w:rsidRPr="002F34EE">
        <w:rPr>
          <w:rFonts w:ascii="Tahoma" w:hAnsi="Tahoma" w:cs="Tahoma"/>
          <w:bCs/>
          <w:iCs/>
          <w:sz w:val="22"/>
          <w:szCs w:val="22"/>
        </w:rPr>
        <w:t xml:space="preserve">director or </w:t>
      </w:r>
      <w:r w:rsidRPr="002F34EE">
        <w:rPr>
          <w:rFonts w:ascii="Tahoma" w:hAnsi="Tahoma" w:cs="Tahoma"/>
          <w:bCs/>
          <w:iCs/>
          <w:sz w:val="22"/>
          <w:szCs w:val="22"/>
        </w:rPr>
        <w:t xml:space="preserve">member </w:t>
      </w:r>
      <w:r w:rsidR="00CB524B" w:rsidRPr="002F34EE">
        <w:rPr>
          <w:rFonts w:ascii="Tahoma" w:hAnsi="Tahoma" w:cs="Tahoma"/>
          <w:bCs/>
          <w:iCs/>
          <w:sz w:val="22"/>
          <w:szCs w:val="22"/>
        </w:rPr>
        <w:t>of the Football Management Board</w:t>
      </w:r>
      <w:r w:rsidR="00620153" w:rsidRPr="002F34EE">
        <w:rPr>
          <w:rFonts w:ascii="Tahoma" w:hAnsi="Tahoma" w:cs="Tahoma"/>
          <w:bCs/>
          <w:iCs/>
          <w:sz w:val="22"/>
          <w:szCs w:val="22"/>
        </w:rPr>
        <w:t>,</w:t>
      </w:r>
      <w:r w:rsidR="00A53BA4" w:rsidRPr="002F34EE">
        <w:rPr>
          <w:rFonts w:ascii="Tahoma" w:hAnsi="Tahoma" w:cs="Tahoma"/>
          <w:bCs/>
          <w:iCs/>
          <w:sz w:val="22"/>
          <w:szCs w:val="22"/>
        </w:rPr>
        <w:t xml:space="preserve"> focus groups, subsidiary companies</w:t>
      </w:r>
      <w:r w:rsidR="00620153" w:rsidRPr="002F34EE">
        <w:rPr>
          <w:rFonts w:ascii="Tahoma" w:hAnsi="Tahoma" w:cs="Tahoma"/>
          <w:bCs/>
          <w:iCs/>
          <w:sz w:val="22"/>
          <w:szCs w:val="22"/>
        </w:rPr>
        <w:t xml:space="preserve"> or subgroup</w:t>
      </w:r>
      <w:r w:rsidR="00A53BA4" w:rsidRPr="002F34EE">
        <w:rPr>
          <w:rFonts w:ascii="Tahoma" w:hAnsi="Tahoma" w:cs="Tahoma"/>
          <w:bCs/>
          <w:iCs/>
          <w:sz w:val="22"/>
          <w:szCs w:val="22"/>
        </w:rPr>
        <w:t>s</w:t>
      </w:r>
      <w:r w:rsidR="00CB524B" w:rsidRPr="002F34EE">
        <w:rPr>
          <w:rFonts w:ascii="Tahoma" w:hAnsi="Tahoma" w:cs="Tahoma"/>
          <w:bCs/>
          <w:iCs/>
          <w:sz w:val="22"/>
          <w:szCs w:val="22"/>
        </w:rPr>
        <w:t xml:space="preserve"> </w:t>
      </w:r>
      <w:r w:rsidRPr="002F34EE">
        <w:rPr>
          <w:rFonts w:ascii="Tahoma" w:hAnsi="Tahoma" w:cs="Tahoma"/>
          <w:bCs/>
          <w:iCs/>
          <w:sz w:val="22"/>
          <w:szCs w:val="22"/>
        </w:rPr>
        <w:t>of this Association</w:t>
      </w:r>
      <w:r w:rsidR="00CB524B" w:rsidRPr="002F34EE">
        <w:rPr>
          <w:rFonts w:ascii="Tahoma" w:hAnsi="Tahoma" w:cs="Tahoma"/>
          <w:bCs/>
          <w:iCs/>
          <w:sz w:val="22"/>
          <w:szCs w:val="22"/>
        </w:rPr>
        <w:t>.</w:t>
      </w:r>
    </w:p>
    <w:p w14:paraId="50774AAB" w14:textId="77777777" w:rsidR="00D86FD1" w:rsidRPr="002F34EE" w:rsidRDefault="00D86FD1" w:rsidP="00AF2A39">
      <w:pPr>
        <w:pStyle w:val="Body"/>
        <w:spacing w:after="180" w:line="240" w:lineRule="auto"/>
        <w:ind w:left="720"/>
        <w:rPr>
          <w:rFonts w:ascii="Tahoma" w:hAnsi="Tahoma" w:cs="Tahoma"/>
          <w:sz w:val="22"/>
          <w:szCs w:val="22"/>
        </w:rPr>
      </w:pPr>
      <w:r w:rsidRPr="002F34EE">
        <w:rPr>
          <w:rFonts w:ascii="Tahoma" w:hAnsi="Tahoma" w:cs="Tahoma"/>
          <w:sz w:val="22"/>
          <w:szCs w:val="22"/>
        </w:rPr>
        <w:t xml:space="preserve">Affiliated Clubs and Players under the jurisdiction of this Association shall not play with, or against any club which is not affiliated to this or some other recognised County Association.  All Affiliated Clubs shall be bound by the Association’s Articles of Association and the Rules and Regulations of </w:t>
      </w:r>
      <w:r w:rsidR="00CB524B" w:rsidRPr="002F34EE">
        <w:rPr>
          <w:rFonts w:ascii="Tahoma" w:hAnsi="Tahoma" w:cs="Tahoma"/>
          <w:sz w:val="22"/>
          <w:szCs w:val="22"/>
        </w:rPr>
        <w:t xml:space="preserve">The FA and </w:t>
      </w:r>
      <w:r w:rsidRPr="002F34EE">
        <w:rPr>
          <w:rFonts w:ascii="Tahoma" w:hAnsi="Tahoma" w:cs="Tahoma"/>
          <w:sz w:val="22"/>
          <w:szCs w:val="22"/>
        </w:rPr>
        <w:t>this Association.</w:t>
      </w:r>
    </w:p>
    <w:p w14:paraId="0B7850B9" w14:textId="0499E66B" w:rsidR="00D86FD1" w:rsidRPr="002F34EE" w:rsidRDefault="00D86FD1" w:rsidP="00AF2A39">
      <w:pPr>
        <w:pStyle w:val="Body"/>
        <w:spacing w:after="180" w:line="240" w:lineRule="auto"/>
        <w:rPr>
          <w:rFonts w:ascii="Tahoma" w:hAnsi="Tahoma" w:cs="Tahoma"/>
          <w:sz w:val="22"/>
          <w:szCs w:val="22"/>
        </w:rPr>
      </w:pPr>
      <w:r w:rsidRPr="002F34EE">
        <w:rPr>
          <w:rFonts w:ascii="Tahoma" w:hAnsi="Tahoma" w:cs="Tahoma"/>
          <w:sz w:val="22"/>
          <w:szCs w:val="22"/>
        </w:rPr>
        <w:t xml:space="preserve">A breach of the provisions of either of the paragraphs under this section shall be deemed to be misconduct and dealt with as the </w:t>
      </w:r>
      <w:r w:rsidR="007431D3" w:rsidRPr="002F34EE">
        <w:rPr>
          <w:rFonts w:ascii="Tahoma" w:hAnsi="Tahoma" w:cs="Tahoma"/>
          <w:sz w:val="22"/>
          <w:szCs w:val="22"/>
        </w:rPr>
        <w:t xml:space="preserve">Football Management Board </w:t>
      </w:r>
      <w:r w:rsidRPr="002F34EE">
        <w:rPr>
          <w:rFonts w:ascii="Tahoma" w:hAnsi="Tahoma" w:cs="Tahoma"/>
          <w:sz w:val="22"/>
          <w:szCs w:val="22"/>
        </w:rPr>
        <w:t>may decide</w:t>
      </w:r>
      <w:r w:rsidR="00FE103A">
        <w:rPr>
          <w:rFonts w:ascii="Tahoma" w:hAnsi="Tahoma" w:cs="Tahoma"/>
          <w:sz w:val="22"/>
          <w:szCs w:val="22"/>
        </w:rPr>
        <w:t xml:space="preserve"> and any </w:t>
      </w:r>
      <w:r w:rsidR="006C5AB1">
        <w:rPr>
          <w:rFonts w:ascii="Tahoma" w:hAnsi="Tahoma" w:cs="Tahoma"/>
          <w:sz w:val="22"/>
          <w:szCs w:val="22"/>
        </w:rPr>
        <w:t>breach o</w:t>
      </w:r>
      <w:r w:rsidR="009430C3">
        <w:rPr>
          <w:rFonts w:ascii="Tahoma" w:hAnsi="Tahoma" w:cs="Tahoma"/>
          <w:sz w:val="22"/>
          <w:szCs w:val="22"/>
        </w:rPr>
        <w:t>f Hampshire FA Membership Rules</w:t>
      </w:r>
      <w:r w:rsidR="00137B08">
        <w:rPr>
          <w:rFonts w:ascii="Tahoma" w:hAnsi="Tahoma" w:cs="Tahoma"/>
          <w:sz w:val="22"/>
          <w:szCs w:val="22"/>
        </w:rPr>
        <w:t xml:space="preserve"> when no sanction is </w:t>
      </w:r>
      <w:r w:rsidR="00E96DEB">
        <w:rPr>
          <w:rFonts w:ascii="Tahoma" w:hAnsi="Tahoma" w:cs="Tahoma"/>
          <w:sz w:val="22"/>
          <w:szCs w:val="22"/>
        </w:rPr>
        <w:t xml:space="preserve">specified </w:t>
      </w:r>
      <w:r w:rsidR="00DB6539">
        <w:rPr>
          <w:rFonts w:ascii="Tahoma" w:hAnsi="Tahoma" w:cs="Tahoma"/>
          <w:sz w:val="22"/>
          <w:szCs w:val="22"/>
        </w:rPr>
        <w:t xml:space="preserve">against them </w:t>
      </w:r>
      <w:r w:rsidR="00704522">
        <w:rPr>
          <w:rFonts w:ascii="Tahoma" w:hAnsi="Tahoma" w:cs="Tahoma"/>
          <w:sz w:val="22"/>
          <w:szCs w:val="22"/>
        </w:rPr>
        <w:t xml:space="preserve">will be </w:t>
      </w:r>
      <w:r w:rsidR="00D54DE6">
        <w:rPr>
          <w:rFonts w:ascii="Tahoma" w:hAnsi="Tahoma" w:cs="Tahoma"/>
          <w:sz w:val="22"/>
          <w:szCs w:val="22"/>
        </w:rPr>
        <w:t xml:space="preserve">dealt with </w:t>
      </w:r>
      <w:r w:rsidR="00200D8C">
        <w:rPr>
          <w:rFonts w:ascii="Tahoma" w:hAnsi="Tahoma" w:cs="Tahoma"/>
          <w:sz w:val="22"/>
          <w:szCs w:val="22"/>
        </w:rPr>
        <w:t xml:space="preserve">in the manner </w:t>
      </w:r>
      <w:r w:rsidR="00784ECA">
        <w:rPr>
          <w:rFonts w:ascii="Tahoma" w:hAnsi="Tahoma" w:cs="Tahoma"/>
          <w:sz w:val="22"/>
          <w:szCs w:val="22"/>
        </w:rPr>
        <w:t xml:space="preserve">the Association </w:t>
      </w:r>
      <w:r w:rsidR="00A84A3F">
        <w:rPr>
          <w:rFonts w:ascii="Tahoma" w:hAnsi="Tahoma" w:cs="Tahoma"/>
          <w:sz w:val="22"/>
          <w:szCs w:val="22"/>
        </w:rPr>
        <w:t>prescribes.</w:t>
      </w:r>
    </w:p>
    <w:p w14:paraId="21BD9171" w14:textId="77777777" w:rsidR="00D86FD1" w:rsidRPr="002F34EE" w:rsidRDefault="009F379A" w:rsidP="00AF2A39">
      <w:pPr>
        <w:spacing w:line="240" w:lineRule="auto"/>
        <w:rPr>
          <w:rFonts w:ascii="Tahoma" w:eastAsia="MS Mincho" w:hAnsi="Tahoma" w:cs="Tahoma"/>
          <w:sz w:val="22"/>
          <w:szCs w:val="22"/>
        </w:rPr>
      </w:pPr>
      <w:r w:rsidRPr="002F34EE">
        <w:rPr>
          <w:rFonts w:ascii="Tahoma" w:eastAsia="MS Mincho" w:hAnsi="Tahoma" w:cs="Tahoma"/>
          <w:sz w:val="22"/>
          <w:szCs w:val="22"/>
        </w:rPr>
        <w:t>3.</w:t>
      </w:r>
      <w:r w:rsidRPr="002F34EE">
        <w:rPr>
          <w:rFonts w:ascii="Tahoma" w:eastAsia="MS Mincho" w:hAnsi="Tahoma" w:cs="Tahoma"/>
          <w:sz w:val="22"/>
          <w:szCs w:val="22"/>
        </w:rPr>
        <w:tab/>
      </w:r>
      <w:r w:rsidR="00D86FD1" w:rsidRPr="002F34EE">
        <w:rPr>
          <w:rFonts w:ascii="Tahoma" w:eastAsia="MS Mincho" w:hAnsi="Tahoma" w:cs="Tahoma"/>
          <w:sz w:val="22"/>
          <w:szCs w:val="22"/>
        </w:rPr>
        <w:t>Divisional Football Associations</w:t>
      </w:r>
    </w:p>
    <w:p w14:paraId="0081536D" w14:textId="29FBFFD0" w:rsidR="00D86FD1" w:rsidRPr="002F34EE" w:rsidRDefault="00D86FD1" w:rsidP="00AF2A39">
      <w:pPr>
        <w:pStyle w:val="Body"/>
        <w:spacing w:after="200" w:line="240" w:lineRule="auto"/>
        <w:rPr>
          <w:rFonts w:ascii="Tahoma" w:hAnsi="Tahoma" w:cs="Tahoma"/>
          <w:sz w:val="22"/>
          <w:szCs w:val="22"/>
        </w:rPr>
      </w:pPr>
      <w:r w:rsidRPr="002F34EE">
        <w:rPr>
          <w:rFonts w:ascii="Tahoma" w:hAnsi="Tahoma" w:cs="Tahoma"/>
          <w:sz w:val="22"/>
          <w:szCs w:val="22"/>
        </w:rPr>
        <w:lastRenderedPageBreak/>
        <w:t xml:space="preserve">The County shall be divided into no more than </w:t>
      </w:r>
      <w:r w:rsidR="009F379A" w:rsidRPr="002F34EE">
        <w:rPr>
          <w:rFonts w:ascii="Tahoma" w:hAnsi="Tahoma" w:cs="Tahoma"/>
          <w:sz w:val="22"/>
          <w:szCs w:val="22"/>
        </w:rPr>
        <w:t xml:space="preserve">six </w:t>
      </w:r>
      <w:r w:rsidRPr="002F34EE">
        <w:rPr>
          <w:rFonts w:ascii="Tahoma" w:hAnsi="Tahoma" w:cs="Tahoma"/>
          <w:sz w:val="22"/>
          <w:szCs w:val="22"/>
        </w:rPr>
        <w:t>Divisions, which shall be called Divisional Football Associations.  The Divisional Football Associations shall be the Associations of Aldershot, Bournemouth, Isle of Wight, North Hants, Portsmouth and Southampton, who shall pay an annual affiliation fee of £</w:t>
      </w:r>
      <w:r w:rsidR="00434E16">
        <w:rPr>
          <w:rFonts w:ascii="Tahoma" w:hAnsi="Tahoma" w:cs="Tahoma"/>
          <w:sz w:val="22"/>
          <w:szCs w:val="22"/>
        </w:rPr>
        <w:t>80+VAT</w:t>
      </w:r>
      <w:r w:rsidRPr="002F34EE">
        <w:rPr>
          <w:rFonts w:ascii="Tahoma" w:hAnsi="Tahoma" w:cs="Tahoma"/>
          <w:sz w:val="22"/>
          <w:szCs w:val="22"/>
        </w:rPr>
        <w:t xml:space="preserve"> and the application for sanction must be forwarded to the Chief Executive of this Association by the 1 June in any year.</w:t>
      </w:r>
    </w:p>
    <w:p w14:paraId="7C6A38FD" w14:textId="09020D11" w:rsidR="00D86FD1" w:rsidRPr="002F34EE" w:rsidRDefault="00D86FD1" w:rsidP="00AF2A39">
      <w:pPr>
        <w:pStyle w:val="Body"/>
        <w:spacing w:after="200" w:line="240" w:lineRule="auto"/>
        <w:ind w:left="0" w:firstLine="720"/>
        <w:rPr>
          <w:rFonts w:ascii="Tahoma" w:hAnsi="Tahoma" w:cs="Tahoma"/>
          <w:sz w:val="22"/>
          <w:szCs w:val="22"/>
        </w:rPr>
      </w:pPr>
      <w:r w:rsidRPr="002F34EE">
        <w:rPr>
          <w:rFonts w:ascii="Tahoma" w:hAnsi="Tahoma" w:cs="Tahoma"/>
          <w:sz w:val="22"/>
          <w:szCs w:val="22"/>
        </w:rPr>
        <w:t>Divisional FA Boundaries are as follows:</w:t>
      </w:r>
    </w:p>
    <w:p w14:paraId="12192B30" w14:textId="77777777" w:rsidR="00D86FD1" w:rsidRPr="002F34EE" w:rsidRDefault="00D86FD1" w:rsidP="00AF2A39">
      <w:pPr>
        <w:spacing w:after="0" w:line="240" w:lineRule="auto"/>
        <w:ind w:left="732"/>
        <w:rPr>
          <w:rFonts w:ascii="Tahoma" w:hAnsi="Tahoma" w:cs="Tahoma"/>
          <w:sz w:val="22"/>
          <w:szCs w:val="22"/>
          <w:lang w:eastAsia="en-GB"/>
        </w:rPr>
      </w:pPr>
      <w:r w:rsidRPr="002F34EE">
        <w:rPr>
          <w:rFonts w:ascii="Tahoma" w:hAnsi="Tahoma" w:cs="Tahoma"/>
          <w:sz w:val="22"/>
          <w:szCs w:val="22"/>
          <w:lang w:eastAsia="en-GB"/>
        </w:rPr>
        <w:t xml:space="preserve">ALDERSHOT – The area of this Association shall be that portion of Hampshire as bounded by a line from the West Sussex border at Hill Brow &lt;Grid Ref: SU788263&gt;, (south-east of Liss) to, but </w:t>
      </w:r>
      <w:proofErr w:type="gramStart"/>
      <w:r w:rsidRPr="002F34EE">
        <w:rPr>
          <w:rFonts w:ascii="Tahoma" w:hAnsi="Tahoma" w:cs="Tahoma"/>
          <w:sz w:val="22"/>
          <w:szCs w:val="22"/>
          <w:lang w:eastAsia="en-GB"/>
        </w:rPr>
        <w:t>not including,</w:t>
      </w:r>
      <w:proofErr w:type="gramEnd"/>
      <w:r w:rsidRPr="002F34EE">
        <w:rPr>
          <w:rFonts w:ascii="Tahoma" w:hAnsi="Tahoma" w:cs="Tahoma"/>
          <w:sz w:val="22"/>
          <w:szCs w:val="22"/>
          <w:lang w:eastAsia="en-GB"/>
        </w:rPr>
        <w:t xml:space="preserve"> Old/New Alresford &lt;SU600345&gt;, thence to east of Hook &lt;SU741542&gt; and northwards along the River Whitewater to just east of Riseley on the Berkshire border &lt;SU741634&gt;</w:t>
      </w:r>
    </w:p>
    <w:p w14:paraId="6A9A9764" w14:textId="77777777" w:rsidR="00D86FD1" w:rsidRPr="002F34EE" w:rsidRDefault="00D86FD1" w:rsidP="00AF2A39">
      <w:pPr>
        <w:spacing w:after="0" w:line="240" w:lineRule="auto"/>
        <w:ind w:left="732"/>
        <w:rPr>
          <w:rFonts w:ascii="Tahoma" w:hAnsi="Tahoma" w:cs="Tahoma"/>
          <w:sz w:val="22"/>
          <w:szCs w:val="22"/>
          <w:lang w:eastAsia="en-GB"/>
        </w:rPr>
      </w:pPr>
    </w:p>
    <w:p w14:paraId="47AED80E" w14:textId="77777777" w:rsidR="00D86FD1" w:rsidRPr="002F34EE" w:rsidRDefault="00D86FD1" w:rsidP="00AF2A39">
      <w:pPr>
        <w:spacing w:after="0" w:line="240" w:lineRule="auto"/>
        <w:ind w:left="732"/>
        <w:rPr>
          <w:rFonts w:ascii="Tahoma" w:hAnsi="Tahoma" w:cs="Tahoma"/>
          <w:sz w:val="22"/>
          <w:szCs w:val="22"/>
          <w:lang w:eastAsia="en-GB"/>
        </w:rPr>
      </w:pPr>
      <w:r w:rsidRPr="002F34EE">
        <w:rPr>
          <w:rFonts w:ascii="Tahoma" w:hAnsi="Tahoma" w:cs="Tahoma"/>
          <w:sz w:val="22"/>
          <w:szCs w:val="22"/>
          <w:lang w:eastAsia="en-GB"/>
        </w:rPr>
        <w:t xml:space="preserve">BOURNEMOUTH – The area of this Association shall be that portion of Hampshire as bounded by a straight line from Pylewell Point &lt;SZ356951&gt; to Pipers Wait &lt;SU246165&gt; on the Hants/Wilts border (excludes Lyndhurst) </w:t>
      </w:r>
    </w:p>
    <w:p w14:paraId="19A36D2D" w14:textId="77777777" w:rsidR="00D86FD1" w:rsidRPr="002F34EE" w:rsidRDefault="00D86FD1" w:rsidP="00AF2A39">
      <w:pPr>
        <w:spacing w:after="0" w:line="240" w:lineRule="auto"/>
        <w:ind w:left="732"/>
        <w:rPr>
          <w:rFonts w:ascii="Tahoma" w:hAnsi="Tahoma" w:cs="Tahoma"/>
          <w:sz w:val="22"/>
          <w:szCs w:val="22"/>
          <w:lang w:eastAsia="en-GB"/>
        </w:rPr>
      </w:pPr>
    </w:p>
    <w:p w14:paraId="2DA013E4" w14:textId="77777777" w:rsidR="00D86FD1" w:rsidRPr="002F34EE" w:rsidRDefault="00D86FD1" w:rsidP="00AF2A39">
      <w:pPr>
        <w:spacing w:after="0" w:line="240" w:lineRule="auto"/>
        <w:ind w:left="732"/>
        <w:rPr>
          <w:rFonts w:ascii="Tahoma" w:hAnsi="Tahoma" w:cs="Tahoma"/>
          <w:sz w:val="22"/>
          <w:szCs w:val="22"/>
          <w:lang w:eastAsia="en-GB"/>
        </w:rPr>
      </w:pPr>
      <w:r w:rsidRPr="002F34EE">
        <w:rPr>
          <w:rFonts w:ascii="Tahoma" w:hAnsi="Tahoma" w:cs="Tahoma"/>
          <w:sz w:val="22"/>
          <w:szCs w:val="22"/>
          <w:lang w:eastAsia="en-GB"/>
        </w:rPr>
        <w:t xml:space="preserve">ISLE OF WIGHT – The area of this Association shall be the Isle of Wight </w:t>
      </w:r>
    </w:p>
    <w:p w14:paraId="7127E2AC" w14:textId="77777777" w:rsidR="00D86FD1" w:rsidRPr="002F34EE" w:rsidRDefault="00D86FD1" w:rsidP="00AF2A39">
      <w:pPr>
        <w:spacing w:after="0" w:line="240" w:lineRule="auto"/>
        <w:ind w:left="732"/>
        <w:rPr>
          <w:rFonts w:ascii="Tahoma" w:hAnsi="Tahoma" w:cs="Tahoma"/>
          <w:sz w:val="22"/>
          <w:szCs w:val="22"/>
          <w:lang w:eastAsia="en-GB"/>
        </w:rPr>
      </w:pPr>
    </w:p>
    <w:p w14:paraId="222FE050" w14:textId="77777777" w:rsidR="00D86FD1" w:rsidRPr="002F34EE" w:rsidRDefault="00D86FD1" w:rsidP="00AF2A39">
      <w:pPr>
        <w:spacing w:after="0" w:line="240" w:lineRule="auto"/>
        <w:ind w:left="732"/>
        <w:rPr>
          <w:rFonts w:ascii="Tahoma" w:hAnsi="Tahoma" w:cs="Tahoma"/>
          <w:sz w:val="22"/>
          <w:szCs w:val="22"/>
          <w:lang w:eastAsia="en-GB"/>
        </w:rPr>
      </w:pPr>
      <w:r w:rsidRPr="002F34EE">
        <w:rPr>
          <w:rFonts w:ascii="Tahoma" w:hAnsi="Tahoma" w:cs="Tahoma"/>
          <w:sz w:val="22"/>
          <w:szCs w:val="22"/>
          <w:lang w:eastAsia="en-GB"/>
        </w:rPr>
        <w:t>NORTH HANTS – The area of this Association shall be that portion of Hampshire as bounded by a line east of Riseley on the Berkshire boundary &lt;SU741634&gt; following the River Whitewater southwards to the east of Hook &lt;SU741542&gt;; thence to and including Old Alresford and New Alresford &lt;SU600345 &amp; SU600310&gt;, thence to the M3 Junction 11 &lt;SU470260&gt; and including Winchester; thence to and including King’s Somborne &lt;SU330315&gt;, thence due west to the county boundary (Hants/Wilts) &lt;SU259315&gt;</w:t>
      </w:r>
    </w:p>
    <w:p w14:paraId="21BD3268" w14:textId="77777777" w:rsidR="00D86FD1" w:rsidRPr="002F34EE" w:rsidRDefault="00D86FD1" w:rsidP="00AF2A39">
      <w:pPr>
        <w:spacing w:after="0" w:line="240" w:lineRule="auto"/>
        <w:ind w:left="732"/>
        <w:rPr>
          <w:rFonts w:ascii="Tahoma" w:hAnsi="Tahoma" w:cs="Tahoma"/>
          <w:sz w:val="22"/>
          <w:szCs w:val="22"/>
          <w:lang w:eastAsia="en-GB"/>
        </w:rPr>
      </w:pPr>
    </w:p>
    <w:p w14:paraId="72439559" w14:textId="77777777" w:rsidR="00D86FD1" w:rsidRPr="002F34EE" w:rsidRDefault="00D86FD1" w:rsidP="00AF2A39">
      <w:pPr>
        <w:spacing w:after="0" w:line="240" w:lineRule="auto"/>
        <w:ind w:left="732"/>
        <w:rPr>
          <w:rFonts w:ascii="Tahoma" w:hAnsi="Tahoma" w:cs="Tahoma"/>
          <w:sz w:val="22"/>
          <w:szCs w:val="22"/>
          <w:lang w:eastAsia="en-GB"/>
        </w:rPr>
      </w:pPr>
      <w:r w:rsidRPr="002F34EE">
        <w:rPr>
          <w:rFonts w:ascii="Tahoma" w:hAnsi="Tahoma" w:cs="Tahoma"/>
          <w:sz w:val="22"/>
          <w:szCs w:val="22"/>
          <w:lang w:eastAsia="en-GB"/>
        </w:rPr>
        <w:t>PORTSMOUTH – The area of this Association shall be that portion of Hampshire enclosed by a line drawn from a point south of Warsash &lt;SU495043&gt;, east of Bishop’s Waltham &lt;SU600227&gt;, to, but not including Old/New Alresford &lt;SU600345&gt;, thence to the West Sussex border at Hill Brow &lt;SU788263&gt;</w:t>
      </w:r>
    </w:p>
    <w:p w14:paraId="25C561CF" w14:textId="77777777" w:rsidR="00D86FD1" w:rsidRPr="002F34EE" w:rsidRDefault="00D86FD1" w:rsidP="00AF2A39">
      <w:pPr>
        <w:spacing w:after="0" w:line="240" w:lineRule="auto"/>
        <w:ind w:left="732"/>
        <w:rPr>
          <w:rFonts w:ascii="Tahoma" w:hAnsi="Tahoma" w:cs="Tahoma"/>
          <w:sz w:val="22"/>
          <w:szCs w:val="22"/>
          <w:lang w:eastAsia="en-GB"/>
        </w:rPr>
      </w:pPr>
    </w:p>
    <w:p w14:paraId="2045FA06" w14:textId="0FF3E7FD" w:rsidR="00D86FD1" w:rsidRPr="002F34EE" w:rsidRDefault="00D86FD1" w:rsidP="00AF2A39">
      <w:pPr>
        <w:spacing w:after="200" w:line="240" w:lineRule="auto"/>
        <w:ind w:left="732"/>
        <w:rPr>
          <w:rFonts w:ascii="Tahoma" w:hAnsi="Tahoma" w:cs="Tahoma"/>
          <w:sz w:val="22"/>
          <w:szCs w:val="22"/>
          <w:lang w:eastAsia="en-GB"/>
        </w:rPr>
      </w:pPr>
      <w:r w:rsidRPr="002F34EE">
        <w:rPr>
          <w:rFonts w:ascii="Tahoma" w:hAnsi="Tahoma" w:cs="Tahoma"/>
          <w:sz w:val="22"/>
          <w:szCs w:val="22"/>
          <w:lang w:eastAsia="en-GB"/>
        </w:rPr>
        <w:t>SOUTHAMPTON – The area of this Association shall be that portion of Hampshire as bounded by a line drawn from a point south of and including Warsash &lt;SU495043&gt;, to and including Bishop’s Waltham &lt;SU600227&gt;, to but excluding Old/New Alresford &lt;SU600310&gt;; then to a point south of, but not including, Winchester (M3 Junction 11) &lt;SU470260&gt;, to but excluding King’s Somborne &lt;SU330315&gt;, due west to the county boundary; thence to Pipers Wait &lt;SU246165&gt; (a point on the Hants/Wilts boundary); thence by a straight line to Pylewell Point &lt;SZ356951&gt; (including Lyndhurst) and from Pylewell Point along the coast to Calshot Castle &lt;SU489024&gt;</w:t>
      </w:r>
      <w:r w:rsidR="004A3566" w:rsidRPr="002F34EE">
        <w:rPr>
          <w:rFonts w:ascii="Tahoma" w:hAnsi="Tahoma" w:cs="Tahoma"/>
          <w:sz w:val="22"/>
          <w:szCs w:val="22"/>
          <w:lang w:eastAsia="en-GB"/>
        </w:rPr>
        <w:t>.</w:t>
      </w:r>
    </w:p>
    <w:p w14:paraId="1B179C2C" w14:textId="7E4BBC7A" w:rsidR="004A3566" w:rsidRPr="002F34EE" w:rsidRDefault="004A3566" w:rsidP="00AF2A39">
      <w:pPr>
        <w:spacing w:after="200" w:line="240" w:lineRule="auto"/>
        <w:ind w:left="732"/>
        <w:rPr>
          <w:rFonts w:ascii="Tahoma" w:hAnsi="Tahoma" w:cs="Tahoma"/>
          <w:sz w:val="22"/>
          <w:szCs w:val="22"/>
        </w:rPr>
      </w:pPr>
      <w:r w:rsidRPr="002F34EE">
        <w:rPr>
          <w:rFonts w:ascii="Tahoma" w:hAnsi="Tahoma" w:cs="Tahoma"/>
          <w:sz w:val="22"/>
          <w:szCs w:val="22"/>
        </w:rPr>
        <w:t xml:space="preserve">No Divisional Football Association Council meeting/AGM/EGM shall take place on the same day as any Hampshire FA Board of Directors, Football Management Board or </w:t>
      </w:r>
      <w:r w:rsidR="005A1B7D" w:rsidRPr="002F34EE">
        <w:rPr>
          <w:rFonts w:ascii="Tahoma" w:hAnsi="Tahoma" w:cs="Tahoma"/>
          <w:sz w:val="22"/>
          <w:szCs w:val="22"/>
        </w:rPr>
        <w:t xml:space="preserve">focus group </w:t>
      </w:r>
      <w:r w:rsidRPr="002F34EE">
        <w:rPr>
          <w:rFonts w:ascii="Tahoma" w:hAnsi="Tahoma" w:cs="Tahoma"/>
          <w:sz w:val="22"/>
          <w:szCs w:val="22"/>
        </w:rPr>
        <w:t>meetings without the consent of the Hampshire FA Chief Executive or their nominated deputy.</w:t>
      </w:r>
    </w:p>
    <w:p w14:paraId="6868D2C0" w14:textId="77777777" w:rsidR="009F379A" w:rsidRPr="002F34EE" w:rsidRDefault="009F379A" w:rsidP="00AF2A39">
      <w:pPr>
        <w:pStyle w:val="Body"/>
        <w:spacing w:line="240" w:lineRule="auto"/>
        <w:ind w:left="720" w:hanging="720"/>
        <w:rPr>
          <w:rFonts w:ascii="Tahoma" w:hAnsi="Tahoma" w:cs="Tahoma"/>
          <w:sz w:val="22"/>
          <w:szCs w:val="22"/>
        </w:rPr>
      </w:pPr>
      <w:r w:rsidRPr="002F34EE">
        <w:rPr>
          <w:rFonts w:ascii="Tahoma" w:hAnsi="Tahoma" w:cs="Tahoma"/>
          <w:sz w:val="22"/>
          <w:szCs w:val="22"/>
        </w:rPr>
        <w:t>4.</w:t>
      </w:r>
      <w:r w:rsidRPr="002F34EE">
        <w:rPr>
          <w:rFonts w:ascii="Tahoma" w:hAnsi="Tahoma" w:cs="Tahoma"/>
          <w:sz w:val="22"/>
          <w:szCs w:val="22"/>
        </w:rPr>
        <w:tab/>
        <w:t>Football Management Board</w:t>
      </w:r>
    </w:p>
    <w:p w14:paraId="1869EF96" w14:textId="77777777" w:rsidR="00024B22" w:rsidRPr="002F34EE" w:rsidRDefault="00024B22" w:rsidP="00AF2A39">
      <w:pPr>
        <w:pStyle w:val="Body"/>
        <w:spacing w:line="240" w:lineRule="auto"/>
        <w:ind w:left="720" w:hanging="720"/>
        <w:rPr>
          <w:rFonts w:ascii="Tahoma" w:hAnsi="Tahoma" w:cs="Tahoma"/>
          <w:sz w:val="22"/>
          <w:szCs w:val="22"/>
        </w:rPr>
      </w:pPr>
      <w:r w:rsidRPr="002F34EE">
        <w:rPr>
          <w:rFonts w:ascii="Tahoma" w:hAnsi="Tahoma" w:cs="Tahoma"/>
          <w:sz w:val="22"/>
          <w:szCs w:val="22"/>
        </w:rPr>
        <w:tab/>
        <w:t xml:space="preserve">These provisions should be read in accordance with the Terms of </w:t>
      </w:r>
      <w:r w:rsidR="00354DC8" w:rsidRPr="002F34EE">
        <w:rPr>
          <w:rFonts w:ascii="Tahoma" w:hAnsi="Tahoma" w:cs="Tahoma"/>
          <w:sz w:val="22"/>
          <w:szCs w:val="22"/>
        </w:rPr>
        <w:t xml:space="preserve">Reference for the </w:t>
      </w:r>
      <w:r w:rsidRPr="002F34EE">
        <w:rPr>
          <w:rFonts w:ascii="Tahoma" w:hAnsi="Tahoma" w:cs="Tahoma"/>
          <w:sz w:val="22"/>
          <w:szCs w:val="22"/>
        </w:rPr>
        <w:t xml:space="preserve">Operation </w:t>
      </w:r>
      <w:r w:rsidR="00354DC8" w:rsidRPr="002F34EE">
        <w:rPr>
          <w:rFonts w:ascii="Tahoma" w:hAnsi="Tahoma" w:cs="Tahoma"/>
          <w:sz w:val="22"/>
          <w:szCs w:val="22"/>
        </w:rPr>
        <w:t xml:space="preserve">of </w:t>
      </w:r>
      <w:r w:rsidRPr="002F34EE">
        <w:rPr>
          <w:rFonts w:ascii="Tahoma" w:hAnsi="Tahoma" w:cs="Tahoma"/>
          <w:sz w:val="22"/>
          <w:szCs w:val="22"/>
        </w:rPr>
        <w:t>the Football Management Board.</w:t>
      </w:r>
    </w:p>
    <w:p w14:paraId="33190D2F" w14:textId="7BF52CD0" w:rsidR="009F379A" w:rsidRPr="002F34EE" w:rsidRDefault="00FC51CF" w:rsidP="00AF2A39">
      <w:pPr>
        <w:pStyle w:val="Body"/>
        <w:spacing w:line="240" w:lineRule="auto"/>
        <w:ind w:left="1440" w:hanging="720"/>
        <w:rPr>
          <w:rFonts w:ascii="Tahoma" w:hAnsi="Tahoma" w:cs="Tahoma"/>
          <w:sz w:val="22"/>
          <w:szCs w:val="22"/>
        </w:rPr>
      </w:pPr>
      <w:r w:rsidRPr="002F34EE">
        <w:rPr>
          <w:rFonts w:ascii="Tahoma" w:hAnsi="Tahoma" w:cs="Tahoma"/>
          <w:sz w:val="22"/>
          <w:szCs w:val="22"/>
        </w:rPr>
        <w:lastRenderedPageBreak/>
        <w:t>a)</w:t>
      </w:r>
      <w:r w:rsidRPr="002F34EE">
        <w:rPr>
          <w:rFonts w:ascii="Tahoma" w:hAnsi="Tahoma" w:cs="Tahoma"/>
          <w:sz w:val="22"/>
          <w:szCs w:val="22"/>
        </w:rPr>
        <w:tab/>
        <w:t xml:space="preserve">The Football Management Board will consist of the </w:t>
      </w:r>
      <w:r w:rsidR="005A1B7D" w:rsidRPr="002F34EE">
        <w:rPr>
          <w:rFonts w:ascii="Tahoma" w:hAnsi="Tahoma" w:cs="Tahoma"/>
          <w:sz w:val="22"/>
          <w:szCs w:val="22"/>
        </w:rPr>
        <w:t xml:space="preserve">President, </w:t>
      </w:r>
      <w:r w:rsidRPr="002F34EE">
        <w:rPr>
          <w:rFonts w:ascii="Tahoma" w:hAnsi="Tahoma" w:cs="Tahoma"/>
          <w:sz w:val="22"/>
          <w:szCs w:val="22"/>
        </w:rPr>
        <w:t xml:space="preserve">Chair, Deputy Chair, Finance Director, Chief Executive, FA Representative (if held independently to one of these positions), the appointed Chair of each </w:t>
      </w:r>
      <w:r w:rsidR="005A1B7D" w:rsidRPr="002F34EE">
        <w:rPr>
          <w:rFonts w:ascii="Tahoma" w:hAnsi="Tahoma" w:cs="Tahoma"/>
          <w:sz w:val="22"/>
          <w:szCs w:val="22"/>
        </w:rPr>
        <w:t xml:space="preserve">focus group </w:t>
      </w:r>
      <w:r w:rsidRPr="002F34EE">
        <w:rPr>
          <w:rFonts w:ascii="Tahoma" w:hAnsi="Tahoma" w:cs="Tahoma"/>
          <w:sz w:val="22"/>
          <w:szCs w:val="22"/>
        </w:rPr>
        <w:t xml:space="preserve">(or </w:t>
      </w:r>
      <w:r w:rsidR="005A1B7D" w:rsidRPr="002F34EE">
        <w:rPr>
          <w:rFonts w:ascii="Tahoma" w:hAnsi="Tahoma" w:cs="Tahoma"/>
          <w:sz w:val="22"/>
          <w:szCs w:val="22"/>
        </w:rPr>
        <w:t xml:space="preserve">a nominated person from the focus group </w:t>
      </w:r>
      <w:r w:rsidRPr="002F34EE">
        <w:rPr>
          <w:rFonts w:ascii="Tahoma" w:hAnsi="Tahoma" w:cs="Tahoma"/>
          <w:sz w:val="22"/>
          <w:szCs w:val="22"/>
        </w:rPr>
        <w:t xml:space="preserve">if </w:t>
      </w:r>
      <w:r w:rsidR="005A1B7D" w:rsidRPr="002F34EE">
        <w:rPr>
          <w:rFonts w:ascii="Tahoma" w:hAnsi="Tahoma" w:cs="Tahoma"/>
          <w:sz w:val="22"/>
          <w:szCs w:val="22"/>
        </w:rPr>
        <w:t xml:space="preserve">the chair is </w:t>
      </w:r>
      <w:r w:rsidRPr="002F34EE">
        <w:rPr>
          <w:rFonts w:ascii="Tahoma" w:hAnsi="Tahoma" w:cs="Tahoma"/>
          <w:sz w:val="22"/>
          <w:szCs w:val="22"/>
        </w:rPr>
        <w:t>unable to attend)</w:t>
      </w:r>
      <w:r w:rsidR="003E7F06" w:rsidRPr="002F34EE">
        <w:rPr>
          <w:rFonts w:ascii="Tahoma" w:hAnsi="Tahoma" w:cs="Tahoma"/>
          <w:sz w:val="22"/>
          <w:szCs w:val="22"/>
        </w:rPr>
        <w:t xml:space="preserve">, the Inclusion Advisory </w:t>
      </w:r>
      <w:r w:rsidR="00587969" w:rsidRPr="002F34EE">
        <w:rPr>
          <w:rFonts w:ascii="Tahoma" w:hAnsi="Tahoma" w:cs="Tahoma"/>
          <w:sz w:val="22"/>
          <w:szCs w:val="22"/>
        </w:rPr>
        <w:t xml:space="preserve">Group (IAG) </w:t>
      </w:r>
      <w:r w:rsidRPr="002F34EE">
        <w:rPr>
          <w:rFonts w:ascii="Tahoma" w:hAnsi="Tahoma" w:cs="Tahoma"/>
          <w:sz w:val="22"/>
          <w:szCs w:val="22"/>
        </w:rPr>
        <w:t xml:space="preserve">and up to four further members appointed through </w:t>
      </w:r>
      <w:r w:rsidR="00876572" w:rsidRPr="002F34EE">
        <w:rPr>
          <w:rFonts w:ascii="Tahoma" w:hAnsi="Tahoma" w:cs="Tahoma"/>
          <w:sz w:val="22"/>
          <w:szCs w:val="22"/>
        </w:rPr>
        <w:t xml:space="preserve">an </w:t>
      </w:r>
      <w:r w:rsidRPr="002F34EE">
        <w:rPr>
          <w:rFonts w:ascii="Tahoma" w:hAnsi="Tahoma" w:cs="Tahoma"/>
          <w:sz w:val="22"/>
          <w:szCs w:val="22"/>
        </w:rPr>
        <w:t>open recruitment process</w:t>
      </w:r>
      <w:r w:rsidR="00024B22" w:rsidRPr="002F34EE">
        <w:rPr>
          <w:rFonts w:ascii="Tahoma" w:hAnsi="Tahoma" w:cs="Tahoma"/>
          <w:sz w:val="22"/>
          <w:szCs w:val="22"/>
        </w:rPr>
        <w:t xml:space="preserve"> (managed by the </w:t>
      </w:r>
      <w:r w:rsidR="003E7F06" w:rsidRPr="002F34EE">
        <w:rPr>
          <w:rFonts w:ascii="Tahoma" w:hAnsi="Tahoma" w:cs="Tahoma"/>
          <w:sz w:val="22"/>
          <w:szCs w:val="22"/>
        </w:rPr>
        <w:t>Nom</w:t>
      </w:r>
      <w:r w:rsidR="00541771" w:rsidRPr="002F34EE">
        <w:rPr>
          <w:rFonts w:ascii="Tahoma" w:hAnsi="Tahoma" w:cs="Tahoma"/>
          <w:sz w:val="22"/>
          <w:szCs w:val="22"/>
        </w:rPr>
        <w:t>i</w:t>
      </w:r>
      <w:r w:rsidR="003E7F06" w:rsidRPr="002F34EE">
        <w:rPr>
          <w:rFonts w:ascii="Tahoma" w:hAnsi="Tahoma" w:cs="Tahoma"/>
          <w:sz w:val="22"/>
          <w:szCs w:val="22"/>
        </w:rPr>
        <w:t>nation</w:t>
      </w:r>
      <w:r w:rsidR="00800D61" w:rsidRPr="002F34EE">
        <w:rPr>
          <w:rFonts w:ascii="Tahoma" w:hAnsi="Tahoma" w:cs="Tahoma"/>
          <w:sz w:val="22"/>
          <w:szCs w:val="22"/>
        </w:rPr>
        <w:t xml:space="preserve"> an Appointment</w:t>
      </w:r>
      <w:r w:rsidR="003E7F06" w:rsidRPr="002F34EE">
        <w:rPr>
          <w:rFonts w:ascii="Tahoma" w:hAnsi="Tahoma" w:cs="Tahoma"/>
          <w:sz w:val="22"/>
          <w:szCs w:val="22"/>
        </w:rPr>
        <w:t xml:space="preserve"> Committee</w:t>
      </w:r>
      <w:r w:rsidR="00024B22" w:rsidRPr="002F34EE">
        <w:rPr>
          <w:rFonts w:ascii="Tahoma" w:hAnsi="Tahoma" w:cs="Tahoma"/>
          <w:sz w:val="22"/>
          <w:szCs w:val="22"/>
        </w:rPr>
        <w:t>)</w:t>
      </w:r>
      <w:r w:rsidRPr="002F34EE">
        <w:rPr>
          <w:rFonts w:ascii="Tahoma" w:hAnsi="Tahoma" w:cs="Tahoma"/>
          <w:sz w:val="22"/>
          <w:szCs w:val="22"/>
        </w:rPr>
        <w:t>.</w:t>
      </w:r>
    </w:p>
    <w:p w14:paraId="631B86AF" w14:textId="1588BF6D" w:rsidR="00024B22" w:rsidRPr="002F34EE" w:rsidRDefault="00024B22" w:rsidP="00AF2A39">
      <w:pPr>
        <w:pStyle w:val="Body"/>
        <w:spacing w:line="240" w:lineRule="auto"/>
        <w:ind w:left="2160" w:hanging="720"/>
        <w:rPr>
          <w:rFonts w:ascii="Tahoma" w:hAnsi="Tahoma" w:cs="Tahoma"/>
          <w:sz w:val="22"/>
          <w:szCs w:val="22"/>
        </w:rPr>
      </w:pPr>
      <w:r w:rsidRPr="002F34EE">
        <w:rPr>
          <w:rFonts w:ascii="Tahoma" w:hAnsi="Tahoma" w:cs="Tahoma"/>
          <w:sz w:val="22"/>
          <w:szCs w:val="22"/>
        </w:rPr>
        <w:t>(i)</w:t>
      </w:r>
      <w:r w:rsidRPr="002F34EE">
        <w:rPr>
          <w:rFonts w:ascii="Tahoma" w:hAnsi="Tahoma" w:cs="Tahoma"/>
          <w:sz w:val="22"/>
          <w:szCs w:val="22"/>
        </w:rPr>
        <w:tab/>
        <w:t xml:space="preserve">The Chief Executive shall by 1 May in each year, </w:t>
      </w:r>
      <w:proofErr w:type="spellStart"/>
      <w:r w:rsidRPr="002F34EE">
        <w:rPr>
          <w:rFonts w:ascii="Tahoma" w:hAnsi="Tahoma" w:cs="Tahoma"/>
          <w:bCs/>
          <w:sz w:val="22"/>
          <w:szCs w:val="22"/>
        </w:rPr>
        <w:t>publically</w:t>
      </w:r>
      <w:proofErr w:type="spellEnd"/>
      <w:r w:rsidRPr="002F34EE">
        <w:rPr>
          <w:rFonts w:ascii="Tahoma" w:hAnsi="Tahoma" w:cs="Tahoma"/>
          <w:bCs/>
          <w:sz w:val="22"/>
          <w:szCs w:val="22"/>
        </w:rPr>
        <w:t xml:space="preserve"> advertise on The Association’s website and social media channels (and in other such areas at the discretion of the </w:t>
      </w:r>
      <w:r w:rsidR="003E7F06" w:rsidRPr="002F34EE">
        <w:rPr>
          <w:rFonts w:ascii="Tahoma" w:hAnsi="Tahoma" w:cs="Tahoma"/>
          <w:bCs/>
          <w:sz w:val="22"/>
          <w:szCs w:val="22"/>
        </w:rPr>
        <w:t>Nomination</w:t>
      </w:r>
      <w:r w:rsidR="00800D61" w:rsidRPr="002F34EE">
        <w:rPr>
          <w:rFonts w:ascii="Tahoma" w:hAnsi="Tahoma" w:cs="Tahoma"/>
          <w:bCs/>
          <w:sz w:val="22"/>
          <w:szCs w:val="22"/>
        </w:rPr>
        <w:t xml:space="preserve"> and Appointment </w:t>
      </w:r>
      <w:r w:rsidR="003E7F06" w:rsidRPr="002F34EE">
        <w:rPr>
          <w:rFonts w:ascii="Tahoma" w:hAnsi="Tahoma" w:cs="Tahoma"/>
          <w:bCs/>
          <w:sz w:val="22"/>
          <w:szCs w:val="22"/>
        </w:rPr>
        <w:t>Committee</w:t>
      </w:r>
      <w:r w:rsidRPr="002F34EE">
        <w:rPr>
          <w:rFonts w:ascii="Tahoma" w:hAnsi="Tahoma" w:cs="Tahoma"/>
          <w:bCs/>
          <w:sz w:val="22"/>
          <w:szCs w:val="22"/>
        </w:rPr>
        <w:t xml:space="preserve">) </w:t>
      </w:r>
      <w:r w:rsidRPr="002F34EE">
        <w:rPr>
          <w:rFonts w:ascii="Tahoma" w:hAnsi="Tahoma" w:cs="Tahoma"/>
          <w:sz w:val="22"/>
          <w:szCs w:val="22"/>
        </w:rPr>
        <w:t xml:space="preserve">inviting applications to serve on the </w:t>
      </w:r>
      <w:r w:rsidR="007431D3" w:rsidRPr="002F34EE">
        <w:rPr>
          <w:rFonts w:ascii="Tahoma" w:hAnsi="Tahoma" w:cs="Tahoma"/>
          <w:sz w:val="22"/>
          <w:szCs w:val="22"/>
        </w:rPr>
        <w:t xml:space="preserve">Football Management Board </w:t>
      </w:r>
      <w:r w:rsidRPr="002F34EE">
        <w:rPr>
          <w:rFonts w:ascii="Tahoma" w:hAnsi="Tahoma" w:cs="Tahoma"/>
          <w:sz w:val="22"/>
          <w:szCs w:val="22"/>
        </w:rPr>
        <w:t xml:space="preserve">using a pro-forma approved by the </w:t>
      </w:r>
      <w:r w:rsidR="003E7F06" w:rsidRPr="002F34EE">
        <w:rPr>
          <w:rFonts w:ascii="Tahoma" w:hAnsi="Tahoma" w:cs="Tahoma"/>
          <w:sz w:val="22"/>
          <w:szCs w:val="22"/>
        </w:rPr>
        <w:t>Nomination</w:t>
      </w:r>
      <w:r w:rsidR="00800D61" w:rsidRPr="002F34EE">
        <w:rPr>
          <w:rFonts w:ascii="Tahoma" w:hAnsi="Tahoma" w:cs="Tahoma"/>
          <w:sz w:val="22"/>
          <w:szCs w:val="22"/>
        </w:rPr>
        <w:t xml:space="preserve"> and Appointment</w:t>
      </w:r>
      <w:r w:rsidR="003E7F06" w:rsidRPr="002F34EE">
        <w:rPr>
          <w:rFonts w:ascii="Tahoma" w:hAnsi="Tahoma" w:cs="Tahoma"/>
          <w:sz w:val="22"/>
          <w:szCs w:val="22"/>
        </w:rPr>
        <w:t xml:space="preserve"> Committee</w:t>
      </w:r>
      <w:r w:rsidRPr="002F34EE">
        <w:rPr>
          <w:rFonts w:ascii="Tahoma" w:hAnsi="Tahoma" w:cs="Tahoma"/>
          <w:sz w:val="22"/>
          <w:szCs w:val="22"/>
        </w:rPr>
        <w:t>.</w:t>
      </w:r>
    </w:p>
    <w:p w14:paraId="320AD3C6" w14:textId="33011F48" w:rsidR="00FC51CF" w:rsidRPr="002F34EE" w:rsidRDefault="00FC51CF" w:rsidP="00AF2A39">
      <w:pPr>
        <w:pStyle w:val="Body"/>
        <w:spacing w:line="240" w:lineRule="auto"/>
        <w:ind w:left="1440" w:hanging="720"/>
        <w:rPr>
          <w:rFonts w:ascii="Tahoma" w:hAnsi="Tahoma" w:cs="Tahoma"/>
          <w:sz w:val="22"/>
          <w:szCs w:val="22"/>
        </w:rPr>
      </w:pPr>
      <w:r w:rsidRPr="002F34EE">
        <w:rPr>
          <w:rFonts w:ascii="Tahoma" w:hAnsi="Tahoma" w:cs="Tahoma"/>
          <w:sz w:val="22"/>
          <w:szCs w:val="22"/>
        </w:rPr>
        <w:t>b)</w:t>
      </w:r>
      <w:r w:rsidRPr="002F34EE">
        <w:rPr>
          <w:rFonts w:ascii="Tahoma" w:hAnsi="Tahoma" w:cs="Tahoma"/>
          <w:sz w:val="22"/>
          <w:szCs w:val="22"/>
        </w:rPr>
        <w:tab/>
        <w:t>The Operations Manager, Facilities &amp; Investment Manager</w:t>
      </w:r>
      <w:r w:rsidR="00024B22" w:rsidRPr="002F34EE">
        <w:rPr>
          <w:rFonts w:ascii="Tahoma" w:hAnsi="Tahoma" w:cs="Tahoma"/>
          <w:sz w:val="22"/>
          <w:szCs w:val="22"/>
        </w:rPr>
        <w:t xml:space="preserve"> and the Football Development Manager </w:t>
      </w:r>
      <w:r w:rsidR="003E7F06" w:rsidRPr="002F34EE">
        <w:rPr>
          <w:rFonts w:ascii="Tahoma" w:hAnsi="Tahoma" w:cs="Tahoma"/>
          <w:sz w:val="22"/>
          <w:szCs w:val="22"/>
        </w:rPr>
        <w:t xml:space="preserve">(together with any other staff member determined by the Chief Executive) </w:t>
      </w:r>
      <w:r w:rsidR="00024B22" w:rsidRPr="002F34EE">
        <w:rPr>
          <w:rFonts w:ascii="Tahoma" w:hAnsi="Tahoma" w:cs="Tahoma"/>
          <w:sz w:val="22"/>
          <w:szCs w:val="22"/>
        </w:rPr>
        <w:t>will be invited to all m</w:t>
      </w:r>
      <w:r w:rsidR="00EE50D9" w:rsidRPr="002F34EE">
        <w:rPr>
          <w:rFonts w:ascii="Tahoma" w:hAnsi="Tahoma" w:cs="Tahoma"/>
          <w:sz w:val="22"/>
          <w:szCs w:val="22"/>
        </w:rPr>
        <w:t>eetings</w:t>
      </w:r>
      <w:r w:rsidR="00024B22" w:rsidRPr="002F34EE">
        <w:rPr>
          <w:rFonts w:ascii="Tahoma" w:hAnsi="Tahoma" w:cs="Tahoma"/>
          <w:sz w:val="22"/>
          <w:szCs w:val="22"/>
        </w:rPr>
        <w:t xml:space="preserve"> of the Football Management Board in a non-voting capacity.</w:t>
      </w:r>
    </w:p>
    <w:p w14:paraId="646B117E" w14:textId="77777777" w:rsidR="00024B22" w:rsidRPr="002F34EE" w:rsidRDefault="00024B22" w:rsidP="00AF2A39">
      <w:pPr>
        <w:pStyle w:val="Body"/>
        <w:spacing w:line="240" w:lineRule="auto"/>
        <w:ind w:left="1440" w:hanging="720"/>
        <w:rPr>
          <w:rFonts w:ascii="Tahoma" w:hAnsi="Tahoma" w:cs="Tahoma"/>
          <w:sz w:val="22"/>
          <w:szCs w:val="22"/>
        </w:rPr>
      </w:pPr>
      <w:r w:rsidRPr="002F34EE">
        <w:rPr>
          <w:rFonts w:ascii="Tahoma" w:hAnsi="Tahoma" w:cs="Tahoma"/>
          <w:sz w:val="22"/>
          <w:szCs w:val="22"/>
        </w:rPr>
        <w:t>c)</w:t>
      </w:r>
      <w:r w:rsidRPr="002F34EE">
        <w:rPr>
          <w:rFonts w:ascii="Tahoma" w:hAnsi="Tahoma" w:cs="Tahoma"/>
          <w:sz w:val="22"/>
          <w:szCs w:val="22"/>
        </w:rPr>
        <w:tab/>
        <w:t xml:space="preserve">All members of the Football Management Board will be elected for a </w:t>
      </w:r>
      <w:proofErr w:type="gramStart"/>
      <w:r w:rsidRPr="002F34EE">
        <w:rPr>
          <w:rFonts w:ascii="Tahoma" w:hAnsi="Tahoma" w:cs="Tahoma"/>
          <w:sz w:val="22"/>
          <w:szCs w:val="22"/>
        </w:rPr>
        <w:t>three year</w:t>
      </w:r>
      <w:proofErr w:type="gramEnd"/>
      <w:r w:rsidRPr="002F34EE">
        <w:rPr>
          <w:rFonts w:ascii="Tahoma" w:hAnsi="Tahoma" w:cs="Tahoma"/>
          <w:sz w:val="22"/>
          <w:szCs w:val="22"/>
        </w:rPr>
        <w:t xml:space="preserve"> term (subject to re-election).</w:t>
      </w:r>
    </w:p>
    <w:p w14:paraId="7A8B024F" w14:textId="77777777" w:rsidR="00024B22" w:rsidRPr="002F34EE" w:rsidRDefault="00024B22" w:rsidP="00AF2A39">
      <w:pPr>
        <w:pStyle w:val="Body"/>
        <w:spacing w:line="240" w:lineRule="auto"/>
        <w:ind w:left="1440" w:hanging="720"/>
        <w:rPr>
          <w:rFonts w:ascii="Tahoma" w:hAnsi="Tahoma" w:cs="Tahoma"/>
          <w:sz w:val="22"/>
          <w:szCs w:val="22"/>
        </w:rPr>
      </w:pPr>
      <w:r w:rsidRPr="002F34EE">
        <w:rPr>
          <w:rFonts w:ascii="Tahoma" w:hAnsi="Tahoma" w:cs="Tahoma"/>
          <w:sz w:val="22"/>
          <w:szCs w:val="22"/>
        </w:rPr>
        <w:t>d)</w:t>
      </w:r>
      <w:r w:rsidRPr="002F34EE">
        <w:rPr>
          <w:rFonts w:ascii="Tahoma" w:hAnsi="Tahoma" w:cs="Tahoma"/>
          <w:sz w:val="22"/>
          <w:szCs w:val="22"/>
        </w:rPr>
        <w:tab/>
        <w:t>Any casual vacancy arising during the course of the season will be filled at the discretion of the Football Management Board.</w:t>
      </w:r>
    </w:p>
    <w:p w14:paraId="41E49459" w14:textId="77777777" w:rsidR="00024B22" w:rsidRPr="002F34EE" w:rsidRDefault="00024B22" w:rsidP="00AF2A39">
      <w:pPr>
        <w:pStyle w:val="Body"/>
        <w:spacing w:line="240" w:lineRule="auto"/>
        <w:ind w:left="1440" w:hanging="720"/>
        <w:rPr>
          <w:rFonts w:ascii="Tahoma" w:hAnsi="Tahoma" w:cs="Tahoma"/>
          <w:sz w:val="22"/>
          <w:szCs w:val="22"/>
        </w:rPr>
      </w:pPr>
      <w:r w:rsidRPr="002F34EE">
        <w:rPr>
          <w:rFonts w:ascii="Tahoma" w:hAnsi="Tahoma" w:cs="Tahoma"/>
          <w:sz w:val="22"/>
          <w:szCs w:val="22"/>
        </w:rPr>
        <w:t>e)</w:t>
      </w:r>
      <w:r w:rsidRPr="002F34EE">
        <w:rPr>
          <w:rFonts w:ascii="Tahoma" w:hAnsi="Tahoma" w:cs="Tahoma"/>
          <w:sz w:val="22"/>
          <w:szCs w:val="22"/>
        </w:rPr>
        <w:tab/>
        <w:t>Any elected member who attains the age of 75 after election will be entitled to serve for the remainder of that particular season</w:t>
      </w:r>
      <w:r w:rsidR="007431D3" w:rsidRPr="002F34EE">
        <w:rPr>
          <w:rFonts w:ascii="Tahoma" w:hAnsi="Tahoma" w:cs="Tahoma"/>
          <w:sz w:val="22"/>
          <w:szCs w:val="22"/>
        </w:rPr>
        <w:t xml:space="preserve"> and will then retire from the Football Management Board</w:t>
      </w:r>
      <w:r w:rsidRPr="002F34EE">
        <w:rPr>
          <w:rFonts w:ascii="Tahoma" w:hAnsi="Tahoma" w:cs="Tahoma"/>
          <w:sz w:val="22"/>
          <w:szCs w:val="22"/>
        </w:rPr>
        <w:t>.</w:t>
      </w:r>
    </w:p>
    <w:p w14:paraId="791BF9B6" w14:textId="3281F14B" w:rsidR="00D86FD1" w:rsidRPr="002F34EE" w:rsidRDefault="00D86FD1" w:rsidP="00AF2A39">
      <w:pPr>
        <w:spacing w:line="240" w:lineRule="auto"/>
        <w:rPr>
          <w:rFonts w:ascii="Tahoma" w:eastAsia="MS Mincho" w:hAnsi="Tahoma" w:cs="Tahoma"/>
          <w:sz w:val="22"/>
          <w:szCs w:val="22"/>
        </w:rPr>
      </w:pPr>
      <w:r w:rsidRPr="002F34EE">
        <w:rPr>
          <w:rFonts w:ascii="Tahoma" w:eastAsia="MS Mincho" w:hAnsi="Tahoma" w:cs="Tahoma"/>
          <w:sz w:val="22"/>
          <w:szCs w:val="22"/>
        </w:rPr>
        <w:t>5.</w:t>
      </w:r>
      <w:r w:rsidRPr="002F34EE">
        <w:rPr>
          <w:rFonts w:ascii="Tahoma" w:eastAsia="MS Mincho" w:hAnsi="Tahoma" w:cs="Tahoma"/>
          <w:sz w:val="22"/>
          <w:szCs w:val="22"/>
        </w:rPr>
        <w:tab/>
      </w:r>
      <w:r w:rsidR="00ED4BFD" w:rsidRPr="002F34EE">
        <w:rPr>
          <w:rFonts w:ascii="Tahoma" w:eastAsia="MS Mincho" w:hAnsi="Tahoma" w:cs="Tahoma"/>
          <w:sz w:val="22"/>
          <w:szCs w:val="22"/>
        </w:rPr>
        <w:t xml:space="preserve">Focus Groups </w:t>
      </w:r>
    </w:p>
    <w:p w14:paraId="4147C416" w14:textId="68EEF709" w:rsidR="00D86FD1" w:rsidRPr="002F34EE" w:rsidRDefault="00D86FD1" w:rsidP="00AF2A39">
      <w:pPr>
        <w:pStyle w:val="Sub1"/>
        <w:spacing w:line="240" w:lineRule="auto"/>
        <w:rPr>
          <w:rFonts w:ascii="Tahoma" w:hAnsi="Tahoma" w:cs="Tahoma"/>
          <w:sz w:val="22"/>
          <w:szCs w:val="22"/>
        </w:rPr>
      </w:pPr>
      <w:r w:rsidRPr="002F34EE">
        <w:rPr>
          <w:rFonts w:ascii="Tahoma" w:hAnsi="Tahoma" w:cs="Tahoma"/>
          <w:sz w:val="22"/>
          <w:szCs w:val="22"/>
        </w:rPr>
        <w:t>A1</w:t>
      </w:r>
      <w:r w:rsidRPr="002F34EE">
        <w:rPr>
          <w:rFonts w:ascii="Tahoma" w:hAnsi="Tahoma" w:cs="Tahoma"/>
          <w:sz w:val="22"/>
          <w:szCs w:val="22"/>
        </w:rPr>
        <w:tab/>
        <w:t xml:space="preserve">Composition of </w:t>
      </w:r>
      <w:r w:rsidR="00ED4BFD" w:rsidRPr="002F34EE">
        <w:rPr>
          <w:rFonts w:ascii="Tahoma" w:hAnsi="Tahoma" w:cs="Tahoma"/>
          <w:sz w:val="22"/>
          <w:szCs w:val="22"/>
        </w:rPr>
        <w:t xml:space="preserve">Focus Groups </w:t>
      </w:r>
    </w:p>
    <w:p w14:paraId="793A5B54" w14:textId="35F801D5" w:rsidR="00D85B5A" w:rsidRPr="002F34EE" w:rsidRDefault="00D85B5A" w:rsidP="00AF2A39">
      <w:pPr>
        <w:pStyle w:val="Sub1"/>
        <w:spacing w:line="240" w:lineRule="auto"/>
        <w:rPr>
          <w:rFonts w:ascii="Tahoma" w:hAnsi="Tahoma" w:cs="Tahoma"/>
          <w:sz w:val="22"/>
          <w:szCs w:val="22"/>
        </w:rPr>
      </w:pPr>
      <w:r w:rsidRPr="002F34EE">
        <w:rPr>
          <w:rFonts w:ascii="Tahoma" w:hAnsi="Tahoma" w:cs="Tahoma"/>
          <w:sz w:val="22"/>
          <w:szCs w:val="22"/>
        </w:rPr>
        <w:tab/>
        <w:t xml:space="preserve">The Association will operate </w:t>
      </w:r>
      <w:r w:rsidR="00E72BA1" w:rsidRPr="002F34EE">
        <w:rPr>
          <w:rFonts w:ascii="Tahoma" w:hAnsi="Tahoma" w:cs="Tahoma"/>
          <w:sz w:val="22"/>
          <w:szCs w:val="22"/>
        </w:rPr>
        <w:t>the following focus groups, but th</w:t>
      </w:r>
      <w:r w:rsidR="0053495C" w:rsidRPr="002F34EE">
        <w:rPr>
          <w:rFonts w:ascii="Tahoma" w:hAnsi="Tahoma" w:cs="Tahoma"/>
          <w:sz w:val="22"/>
          <w:szCs w:val="22"/>
        </w:rPr>
        <w:t>ese</w:t>
      </w:r>
      <w:r w:rsidR="00E72BA1" w:rsidRPr="002F34EE">
        <w:rPr>
          <w:rFonts w:ascii="Tahoma" w:hAnsi="Tahoma" w:cs="Tahoma"/>
          <w:sz w:val="22"/>
          <w:szCs w:val="22"/>
        </w:rPr>
        <w:t xml:space="preserve"> can be amend</w:t>
      </w:r>
      <w:r w:rsidR="0053495C" w:rsidRPr="002F34EE">
        <w:rPr>
          <w:rFonts w:ascii="Tahoma" w:hAnsi="Tahoma" w:cs="Tahoma"/>
          <w:sz w:val="22"/>
          <w:szCs w:val="22"/>
        </w:rPr>
        <w:t>ed</w:t>
      </w:r>
      <w:r w:rsidR="00E72BA1" w:rsidRPr="002F34EE">
        <w:rPr>
          <w:rFonts w:ascii="Tahoma" w:hAnsi="Tahoma" w:cs="Tahoma"/>
          <w:sz w:val="22"/>
          <w:szCs w:val="22"/>
        </w:rPr>
        <w:t xml:space="preserve"> as the Football Management Board see fit</w:t>
      </w:r>
      <w:r w:rsidRPr="002F34EE">
        <w:rPr>
          <w:rFonts w:ascii="Tahoma" w:hAnsi="Tahoma" w:cs="Tahoma"/>
          <w:sz w:val="22"/>
          <w:szCs w:val="22"/>
        </w:rPr>
        <w:t>:</w:t>
      </w:r>
    </w:p>
    <w:p w14:paraId="65629C13" w14:textId="7259F7DB" w:rsidR="00D85B5A" w:rsidRPr="002F34EE" w:rsidRDefault="00D85B5A" w:rsidP="00AF2A39">
      <w:pPr>
        <w:pStyle w:val="Sub1"/>
        <w:numPr>
          <w:ilvl w:val="0"/>
          <w:numId w:val="8"/>
        </w:numPr>
        <w:spacing w:after="0" w:line="240" w:lineRule="auto"/>
        <w:rPr>
          <w:rFonts w:ascii="Tahoma" w:hAnsi="Tahoma" w:cs="Tahoma"/>
          <w:sz w:val="22"/>
          <w:szCs w:val="22"/>
        </w:rPr>
      </w:pPr>
      <w:r w:rsidRPr="002F34EE">
        <w:rPr>
          <w:rFonts w:ascii="Tahoma" w:hAnsi="Tahoma" w:cs="Tahoma"/>
          <w:sz w:val="22"/>
          <w:szCs w:val="22"/>
        </w:rPr>
        <w:t>Referee</w:t>
      </w:r>
      <w:r w:rsidR="00E72BA1" w:rsidRPr="002F34EE">
        <w:rPr>
          <w:rFonts w:ascii="Tahoma" w:hAnsi="Tahoma" w:cs="Tahoma"/>
          <w:sz w:val="22"/>
          <w:szCs w:val="22"/>
        </w:rPr>
        <w:t>s Focus Group</w:t>
      </w:r>
      <w:r w:rsidRPr="002F34EE">
        <w:rPr>
          <w:rFonts w:ascii="Tahoma" w:hAnsi="Tahoma" w:cs="Tahoma"/>
          <w:sz w:val="22"/>
          <w:szCs w:val="22"/>
        </w:rPr>
        <w:t xml:space="preserve"> </w:t>
      </w:r>
    </w:p>
    <w:p w14:paraId="68E2DF07" w14:textId="6E5731D4" w:rsidR="00E72BA1" w:rsidRPr="002F34EE" w:rsidRDefault="00E72BA1" w:rsidP="00AF2A39">
      <w:pPr>
        <w:pStyle w:val="Sub1"/>
        <w:numPr>
          <w:ilvl w:val="0"/>
          <w:numId w:val="8"/>
        </w:numPr>
        <w:spacing w:after="0" w:line="240" w:lineRule="auto"/>
        <w:rPr>
          <w:rFonts w:ascii="Tahoma" w:hAnsi="Tahoma" w:cs="Tahoma"/>
          <w:sz w:val="22"/>
          <w:szCs w:val="22"/>
        </w:rPr>
      </w:pPr>
      <w:r w:rsidRPr="002F34EE">
        <w:rPr>
          <w:rFonts w:ascii="Tahoma" w:hAnsi="Tahoma" w:cs="Tahoma"/>
          <w:sz w:val="22"/>
          <w:szCs w:val="22"/>
        </w:rPr>
        <w:t>Female Pathway Focus Group</w:t>
      </w:r>
    </w:p>
    <w:p w14:paraId="6D4BB453" w14:textId="28A19F3A" w:rsidR="00E72BA1" w:rsidRPr="002F34EE" w:rsidRDefault="00E72BA1" w:rsidP="00AF2A39">
      <w:pPr>
        <w:pStyle w:val="Sub1"/>
        <w:numPr>
          <w:ilvl w:val="0"/>
          <w:numId w:val="8"/>
        </w:numPr>
        <w:spacing w:after="0" w:line="240" w:lineRule="auto"/>
        <w:rPr>
          <w:rFonts w:ascii="Tahoma" w:hAnsi="Tahoma" w:cs="Tahoma"/>
          <w:sz w:val="22"/>
          <w:szCs w:val="22"/>
        </w:rPr>
      </w:pPr>
      <w:r w:rsidRPr="002F34EE">
        <w:rPr>
          <w:rFonts w:ascii="Tahoma" w:hAnsi="Tahoma" w:cs="Tahoma"/>
          <w:sz w:val="22"/>
          <w:szCs w:val="22"/>
        </w:rPr>
        <w:t>Male Pathway Focus Group</w:t>
      </w:r>
    </w:p>
    <w:p w14:paraId="1159FFC2" w14:textId="797B78F5" w:rsidR="00D85B5A" w:rsidRPr="002F34EE" w:rsidRDefault="00D85B5A" w:rsidP="00AF2A39">
      <w:pPr>
        <w:pStyle w:val="Sub1"/>
        <w:numPr>
          <w:ilvl w:val="0"/>
          <w:numId w:val="8"/>
        </w:numPr>
        <w:spacing w:after="0" w:line="240" w:lineRule="auto"/>
        <w:rPr>
          <w:rFonts w:ascii="Tahoma" w:hAnsi="Tahoma" w:cs="Tahoma"/>
          <w:sz w:val="22"/>
          <w:szCs w:val="22"/>
        </w:rPr>
      </w:pPr>
      <w:r w:rsidRPr="002F34EE">
        <w:rPr>
          <w:rFonts w:ascii="Tahoma" w:hAnsi="Tahoma" w:cs="Tahoma"/>
          <w:sz w:val="22"/>
          <w:szCs w:val="22"/>
        </w:rPr>
        <w:t>Disability</w:t>
      </w:r>
      <w:r w:rsidR="00E72BA1" w:rsidRPr="002F34EE">
        <w:rPr>
          <w:rFonts w:ascii="Tahoma" w:hAnsi="Tahoma" w:cs="Tahoma"/>
          <w:sz w:val="22"/>
          <w:szCs w:val="22"/>
        </w:rPr>
        <w:t xml:space="preserve"> Focus Group</w:t>
      </w:r>
      <w:r w:rsidRPr="002F34EE">
        <w:rPr>
          <w:rFonts w:ascii="Tahoma" w:hAnsi="Tahoma" w:cs="Tahoma"/>
          <w:sz w:val="22"/>
          <w:szCs w:val="22"/>
        </w:rPr>
        <w:t xml:space="preserve"> </w:t>
      </w:r>
    </w:p>
    <w:p w14:paraId="7E3ADBA6" w14:textId="31BCCEC4" w:rsidR="00E72BA1" w:rsidRPr="002F34EE" w:rsidRDefault="00E72BA1" w:rsidP="00AF2A39">
      <w:pPr>
        <w:pStyle w:val="Sub1"/>
        <w:numPr>
          <w:ilvl w:val="0"/>
          <w:numId w:val="8"/>
        </w:numPr>
        <w:spacing w:after="0" w:line="240" w:lineRule="auto"/>
        <w:rPr>
          <w:rFonts w:ascii="Tahoma" w:hAnsi="Tahoma" w:cs="Tahoma"/>
          <w:sz w:val="22"/>
          <w:szCs w:val="22"/>
        </w:rPr>
      </w:pPr>
      <w:r w:rsidRPr="002F34EE">
        <w:rPr>
          <w:rFonts w:ascii="Tahoma" w:hAnsi="Tahoma" w:cs="Tahoma"/>
          <w:sz w:val="22"/>
          <w:szCs w:val="22"/>
        </w:rPr>
        <w:t>Competitions Focus Group</w:t>
      </w:r>
    </w:p>
    <w:p w14:paraId="335515C9" w14:textId="13C532C6" w:rsidR="00E72BA1" w:rsidRPr="002F34EE" w:rsidRDefault="007B053E" w:rsidP="00AF2A39">
      <w:pPr>
        <w:pStyle w:val="Sub1"/>
        <w:numPr>
          <w:ilvl w:val="0"/>
          <w:numId w:val="8"/>
        </w:numPr>
        <w:spacing w:after="0" w:line="240" w:lineRule="auto"/>
        <w:rPr>
          <w:rFonts w:ascii="Tahoma" w:hAnsi="Tahoma" w:cs="Tahoma"/>
          <w:sz w:val="22"/>
          <w:szCs w:val="22"/>
        </w:rPr>
      </w:pPr>
      <w:r w:rsidRPr="002F34EE">
        <w:rPr>
          <w:rFonts w:ascii="Tahoma" w:hAnsi="Tahoma" w:cs="Tahoma"/>
          <w:sz w:val="22"/>
          <w:szCs w:val="22"/>
        </w:rPr>
        <w:t>Youth Network Focus Group</w:t>
      </w:r>
    </w:p>
    <w:p w14:paraId="7E0C8FDF" w14:textId="77777777" w:rsidR="00D85B5A" w:rsidRPr="002F34EE" w:rsidRDefault="00D85B5A" w:rsidP="00AF2A39">
      <w:pPr>
        <w:pStyle w:val="Sub1"/>
        <w:spacing w:after="0" w:line="240" w:lineRule="auto"/>
        <w:ind w:left="1777" w:firstLine="0"/>
        <w:rPr>
          <w:rFonts w:ascii="Tahoma" w:hAnsi="Tahoma" w:cs="Tahoma"/>
          <w:sz w:val="20"/>
          <w:szCs w:val="20"/>
        </w:rPr>
      </w:pPr>
    </w:p>
    <w:p w14:paraId="42F84F27" w14:textId="50F51BE2" w:rsidR="00D86FD1" w:rsidRPr="002F34EE" w:rsidRDefault="00D86FD1" w:rsidP="00AF2A39">
      <w:pPr>
        <w:pStyle w:val="Sub2"/>
        <w:spacing w:line="240" w:lineRule="auto"/>
        <w:rPr>
          <w:rFonts w:ascii="Tahoma" w:hAnsi="Tahoma" w:cs="Tahoma"/>
          <w:sz w:val="22"/>
          <w:szCs w:val="22"/>
        </w:rPr>
      </w:pPr>
      <w:r w:rsidRPr="002F34EE">
        <w:rPr>
          <w:rFonts w:ascii="Tahoma" w:hAnsi="Tahoma" w:cs="Tahoma"/>
          <w:sz w:val="22"/>
          <w:szCs w:val="22"/>
        </w:rPr>
        <w:t>(i)</w:t>
      </w:r>
      <w:r w:rsidRPr="002F34EE">
        <w:rPr>
          <w:rFonts w:ascii="Tahoma" w:hAnsi="Tahoma" w:cs="Tahoma"/>
          <w:sz w:val="22"/>
          <w:szCs w:val="22"/>
        </w:rPr>
        <w:tab/>
        <w:t xml:space="preserve">In accordance with Article </w:t>
      </w:r>
      <w:r w:rsidR="009531B2" w:rsidRPr="002F34EE">
        <w:rPr>
          <w:rFonts w:ascii="Tahoma" w:hAnsi="Tahoma" w:cs="Tahoma"/>
          <w:sz w:val="22"/>
          <w:szCs w:val="22"/>
        </w:rPr>
        <w:t>6</w:t>
      </w:r>
      <w:r w:rsidRPr="002F34EE">
        <w:rPr>
          <w:rFonts w:ascii="Tahoma" w:hAnsi="Tahoma" w:cs="Tahoma"/>
          <w:sz w:val="22"/>
          <w:szCs w:val="22"/>
        </w:rPr>
        <w:t>, the President, Chair, Deputy Chair, Finance Director</w:t>
      </w:r>
      <w:r w:rsidR="00CB524B" w:rsidRPr="002F34EE">
        <w:rPr>
          <w:rFonts w:ascii="Tahoma" w:hAnsi="Tahoma" w:cs="Tahoma"/>
          <w:sz w:val="22"/>
          <w:szCs w:val="22"/>
        </w:rPr>
        <w:t>, Chief Executive</w:t>
      </w:r>
      <w:r w:rsidRPr="002F34EE">
        <w:rPr>
          <w:rFonts w:ascii="Tahoma" w:hAnsi="Tahoma" w:cs="Tahoma"/>
          <w:sz w:val="22"/>
          <w:szCs w:val="22"/>
        </w:rPr>
        <w:t xml:space="preserve"> and FA Council Representative shall be ex-officio members of all </w:t>
      </w:r>
      <w:r w:rsidR="0053495C" w:rsidRPr="002F34EE">
        <w:rPr>
          <w:rFonts w:ascii="Tahoma" w:hAnsi="Tahoma" w:cs="Tahoma"/>
          <w:sz w:val="22"/>
          <w:szCs w:val="22"/>
        </w:rPr>
        <w:t>Focus Groups</w:t>
      </w:r>
      <w:r w:rsidRPr="002F34EE">
        <w:rPr>
          <w:rFonts w:ascii="Tahoma" w:hAnsi="Tahoma" w:cs="Tahoma"/>
          <w:sz w:val="22"/>
          <w:szCs w:val="22"/>
        </w:rPr>
        <w:t xml:space="preserve">, together with the Director appointed by the </w:t>
      </w:r>
      <w:r w:rsidR="00D45B86" w:rsidRPr="002F34EE">
        <w:rPr>
          <w:rFonts w:ascii="Tahoma" w:hAnsi="Tahoma" w:cs="Tahoma"/>
          <w:sz w:val="22"/>
          <w:szCs w:val="22"/>
        </w:rPr>
        <w:t xml:space="preserve">Association </w:t>
      </w:r>
      <w:r w:rsidRPr="002F34EE">
        <w:rPr>
          <w:rFonts w:ascii="Tahoma" w:hAnsi="Tahoma" w:cs="Tahoma"/>
          <w:sz w:val="22"/>
          <w:szCs w:val="22"/>
        </w:rPr>
        <w:t>Chair to each</w:t>
      </w:r>
      <w:r w:rsidR="0053495C" w:rsidRPr="002F34EE">
        <w:rPr>
          <w:rFonts w:ascii="Tahoma" w:hAnsi="Tahoma" w:cs="Tahoma"/>
          <w:sz w:val="22"/>
          <w:szCs w:val="22"/>
        </w:rPr>
        <w:t xml:space="preserve"> Focus Group</w:t>
      </w:r>
      <w:r w:rsidRPr="002F34EE">
        <w:rPr>
          <w:rFonts w:ascii="Tahoma" w:hAnsi="Tahoma" w:cs="Tahoma"/>
          <w:sz w:val="22"/>
          <w:szCs w:val="22"/>
        </w:rPr>
        <w:t xml:space="preserve"> in accordance with Article </w:t>
      </w:r>
      <w:r w:rsidR="009531B2" w:rsidRPr="002F34EE">
        <w:rPr>
          <w:rFonts w:ascii="Tahoma" w:hAnsi="Tahoma" w:cs="Tahoma"/>
          <w:sz w:val="22"/>
          <w:szCs w:val="22"/>
        </w:rPr>
        <w:t>9</w:t>
      </w:r>
      <w:r w:rsidRPr="002F34EE">
        <w:rPr>
          <w:rFonts w:ascii="Tahoma" w:hAnsi="Tahoma" w:cs="Tahoma"/>
          <w:sz w:val="22"/>
          <w:szCs w:val="22"/>
        </w:rPr>
        <w:t>, and the Chief Executive of the Association or</w:t>
      </w:r>
      <w:r w:rsidR="00D45B86" w:rsidRPr="002F34EE">
        <w:rPr>
          <w:rFonts w:ascii="Tahoma" w:hAnsi="Tahoma" w:cs="Tahoma"/>
          <w:sz w:val="22"/>
          <w:szCs w:val="22"/>
        </w:rPr>
        <w:t xml:space="preserve"> their</w:t>
      </w:r>
      <w:r w:rsidRPr="002F34EE">
        <w:rPr>
          <w:rFonts w:ascii="Tahoma" w:hAnsi="Tahoma" w:cs="Tahoma"/>
          <w:sz w:val="22"/>
          <w:szCs w:val="22"/>
        </w:rPr>
        <w:t xml:space="preserve"> nominated Deputy, shall act as Secretary of all</w:t>
      </w:r>
      <w:r w:rsidR="0053495C" w:rsidRPr="002F34EE">
        <w:rPr>
          <w:rFonts w:ascii="Tahoma" w:hAnsi="Tahoma" w:cs="Tahoma"/>
          <w:sz w:val="22"/>
          <w:szCs w:val="22"/>
        </w:rPr>
        <w:t xml:space="preserve"> Focus Groups</w:t>
      </w:r>
      <w:r w:rsidRPr="002F34EE">
        <w:rPr>
          <w:rFonts w:ascii="Tahoma" w:hAnsi="Tahoma" w:cs="Tahoma"/>
          <w:sz w:val="22"/>
          <w:szCs w:val="22"/>
        </w:rPr>
        <w:t xml:space="preserve">.  </w:t>
      </w:r>
      <w:r w:rsidR="005D1DE9" w:rsidRPr="002F34EE">
        <w:rPr>
          <w:rFonts w:ascii="Tahoma" w:hAnsi="Tahoma" w:cs="Tahoma"/>
          <w:sz w:val="22"/>
          <w:szCs w:val="22"/>
        </w:rPr>
        <w:t>These members will also be ex-officio members of all Sub</w:t>
      </w:r>
      <w:r w:rsidR="0076081D" w:rsidRPr="002F34EE">
        <w:rPr>
          <w:rFonts w:ascii="Tahoma" w:hAnsi="Tahoma" w:cs="Tahoma"/>
          <w:sz w:val="22"/>
          <w:szCs w:val="22"/>
        </w:rPr>
        <w:t>g</w:t>
      </w:r>
      <w:r w:rsidR="005D1DE9" w:rsidRPr="002F34EE">
        <w:rPr>
          <w:rFonts w:ascii="Tahoma" w:hAnsi="Tahoma" w:cs="Tahoma"/>
          <w:sz w:val="22"/>
          <w:szCs w:val="22"/>
        </w:rPr>
        <w:t>roups appointed in accordance with Membership Rule 5 B</w:t>
      </w:r>
      <w:r w:rsidR="00EE50D9" w:rsidRPr="002F34EE">
        <w:rPr>
          <w:rFonts w:ascii="Tahoma" w:hAnsi="Tahoma" w:cs="Tahoma"/>
          <w:sz w:val="22"/>
          <w:szCs w:val="22"/>
        </w:rPr>
        <w:t>1</w:t>
      </w:r>
      <w:r w:rsidR="005D1DE9" w:rsidRPr="002F34EE">
        <w:rPr>
          <w:rFonts w:ascii="Tahoma" w:hAnsi="Tahoma" w:cs="Tahoma"/>
          <w:sz w:val="22"/>
          <w:szCs w:val="22"/>
        </w:rPr>
        <w:t xml:space="preserve"> (iii) to (</w:t>
      </w:r>
      <w:r w:rsidR="004E1EE4" w:rsidRPr="002F34EE">
        <w:rPr>
          <w:rFonts w:ascii="Tahoma" w:hAnsi="Tahoma" w:cs="Tahoma"/>
          <w:sz w:val="22"/>
          <w:szCs w:val="22"/>
        </w:rPr>
        <w:t>i</w:t>
      </w:r>
      <w:r w:rsidR="005D1DE9" w:rsidRPr="002F34EE">
        <w:rPr>
          <w:rFonts w:ascii="Tahoma" w:hAnsi="Tahoma" w:cs="Tahoma"/>
          <w:sz w:val="22"/>
          <w:szCs w:val="22"/>
        </w:rPr>
        <w:t xml:space="preserve">v).  </w:t>
      </w:r>
      <w:r w:rsidRPr="002F34EE">
        <w:rPr>
          <w:rFonts w:ascii="Tahoma" w:hAnsi="Tahoma" w:cs="Tahoma"/>
          <w:sz w:val="22"/>
          <w:szCs w:val="22"/>
        </w:rPr>
        <w:t>These members shall have full voting rights at each</w:t>
      </w:r>
      <w:r w:rsidR="0053495C" w:rsidRPr="002F34EE">
        <w:rPr>
          <w:rFonts w:ascii="Tahoma" w:hAnsi="Tahoma" w:cs="Tahoma"/>
          <w:sz w:val="22"/>
          <w:szCs w:val="22"/>
        </w:rPr>
        <w:t xml:space="preserve"> Focus Group</w:t>
      </w:r>
      <w:r w:rsidRPr="002F34EE">
        <w:rPr>
          <w:rFonts w:ascii="Tahoma" w:hAnsi="Tahoma" w:cs="Tahoma"/>
          <w:sz w:val="22"/>
          <w:szCs w:val="22"/>
        </w:rPr>
        <w:t xml:space="preserve"> </w:t>
      </w:r>
      <w:r w:rsidR="005D1DE9" w:rsidRPr="002F34EE">
        <w:rPr>
          <w:rFonts w:ascii="Tahoma" w:hAnsi="Tahoma" w:cs="Tahoma"/>
          <w:sz w:val="22"/>
          <w:szCs w:val="22"/>
        </w:rPr>
        <w:t>and Sub</w:t>
      </w:r>
      <w:r w:rsidR="0076081D" w:rsidRPr="002F34EE">
        <w:rPr>
          <w:rFonts w:ascii="Tahoma" w:hAnsi="Tahoma" w:cs="Tahoma"/>
          <w:sz w:val="22"/>
          <w:szCs w:val="22"/>
        </w:rPr>
        <w:t>g</w:t>
      </w:r>
      <w:r w:rsidR="005D1DE9" w:rsidRPr="002F34EE">
        <w:rPr>
          <w:rFonts w:ascii="Tahoma" w:hAnsi="Tahoma" w:cs="Tahoma"/>
          <w:sz w:val="22"/>
          <w:szCs w:val="22"/>
        </w:rPr>
        <w:t xml:space="preserve">roup </w:t>
      </w:r>
      <w:r w:rsidR="00CB524B" w:rsidRPr="002F34EE">
        <w:rPr>
          <w:rFonts w:ascii="Tahoma" w:hAnsi="Tahoma" w:cs="Tahoma"/>
          <w:sz w:val="22"/>
          <w:szCs w:val="22"/>
        </w:rPr>
        <w:t>meeting they attend</w:t>
      </w:r>
      <w:r w:rsidRPr="002F34EE">
        <w:rPr>
          <w:rFonts w:ascii="Tahoma" w:hAnsi="Tahoma" w:cs="Tahoma"/>
          <w:sz w:val="22"/>
          <w:szCs w:val="22"/>
        </w:rPr>
        <w:t>.</w:t>
      </w:r>
    </w:p>
    <w:p w14:paraId="4B016FCC" w14:textId="7B6625A8" w:rsidR="00D86FD1" w:rsidRPr="002F34EE" w:rsidRDefault="00D86FD1" w:rsidP="00AF2A39">
      <w:pPr>
        <w:pStyle w:val="Sub2"/>
        <w:numPr>
          <w:ilvl w:val="0"/>
          <w:numId w:val="3"/>
        </w:numPr>
        <w:spacing w:line="240" w:lineRule="auto"/>
        <w:rPr>
          <w:rFonts w:ascii="Tahoma" w:hAnsi="Tahoma" w:cs="Tahoma"/>
          <w:bCs/>
          <w:strike/>
          <w:spacing w:val="-2"/>
          <w:sz w:val="22"/>
          <w:szCs w:val="22"/>
        </w:rPr>
      </w:pPr>
      <w:r w:rsidRPr="002F34EE">
        <w:rPr>
          <w:rFonts w:ascii="Tahoma" w:hAnsi="Tahoma" w:cs="Tahoma"/>
          <w:bCs/>
          <w:sz w:val="22"/>
          <w:szCs w:val="22"/>
        </w:rPr>
        <w:lastRenderedPageBreak/>
        <w:t xml:space="preserve">The Board of Directors will elect, on an annual basis, </w:t>
      </w:r>
      <w:r w:rsidR="00C67870" w:rsidRPr="002F34EE">
        <w:rPr>
          <w:rFonts w:ascii="Tahoma" w:hAnsi="Tahoma" w:cs="Tahoma"/>
          <w:bCs/>
          <w:sz w:val="22"/>
          <w:szCs w:val="22"/>
        </w:rPr>
        <w:t>a</w:t>
      </w:r>
      <w:r w:rsidR="00CB524B" w:rsidRPr="002F34EE">
        <w:rPr>
          <w:rFonts w:ascii="Tahoma" w:hAnsi="Tahoma" w:cs="Tahoma"/>
          <w:bCs/>
          <w:sz w:val="22"/>
          <w:szCs w:val="22"/>
        </w:rPr>
        <w:t xml:space="preserve"> </w:t>
      </w:r>
      <w:r w:rsidR="008E4F50" w:rsidRPr="002F34EE">
        <w:rPr>
          <w:rFonts w:ascii="Tahoma" w:hAnsi="Tahoma" w:cs="Tahoma"/>
          <w:bCs/>
          <w:sz w:val="22"/>
          <w:szCs w:val="22"/>
        </w:rPr>
        <w:t>N</w:t>
      </w:r>
      <w:r w:rsidR="009531B2" w:rsidRPr="002F34EE">
        <w:rPr>
          <w:rFonts w:ascii="Tahoma" w:hAnsi="Tahoma" w:cs="Tahoma"/>
          <w:bCs/>
          <w:sz w:val="22"/>
          <w:szCs w:val="22"/>
        </w:rPr>
        <w:t>omination</w:t>
      </w:r>
      <w:r w:rsidR="008E4F50" w:rsidRPr="002F34EE">
        <w:rPr>
          <w:rFonts w:ascii="Tahoma" w:hAnsi="Tahoma" w:cs="Tahoma"/>
          <w:bCs/>
          <w:sz w:val="22"/>
          <w:szCs w:val="22"/>
        </w:rPr>
        <w:t xml:space="preserve"> and Appointment</w:t>
      </w:r>
      <w:r w:rsidR="009531B2" w:rsidRPr="002F34EE">
        <w:rPr>
          <w:rFonts w:ascii="Tahoma" w:hAnsi="Tahoma" w:cs="Tahoma"/>
          <w:bCs/>
          <w:sz w:val="22"/>
          <w:szCs w:val="22"/>
        </w:rPr>
        <w:t xml:space="preserve"> </w:t>
      </w:r>
      <w:r w:rsidR="008E4F50" w:rsidRPr="002F34EE">
        <w:rPr>
          <w:rFonts w:ascii="Tahoma" w:hAnsi="Tahoma" w:cs="Tahoma"/>
          <w:bCs/>
          <w:sz w:val="22"/>
          <w:szCs w:val="22"/>
        </w:rPr>
        <w:t>C</w:t>
      </w:r>
      <w:r w:rsidR="009531B2" w:rsidRPr="002F34EE">
        <w:rPr>
          <w:rFonts w:ascii="Tahoma" w:hAnsi="Tahoma" w:cs="Tahoma"/>
          <w:bCs/>
          <w:sz w:val="22"/>
          <w:szCs w:val="22"/>
        </w:rPr>
        <w:t>ommittee</w:t>
      </w:r>
      <w:r w:rsidRPr="002F34EE">
        <w:rPr>
          <w:rFonts w:ascii="Tahoma" w:hAnsi="Tahoma" w:cs="Tahoma"/>
          <w:bCs/>
          <w:sz w:val="22"/>
          <w:szCs w:val="22"/>
        </w:rPr>
        <w:t xml:space="preserve">, which shall </w:t>
      </w:r>
      <w:r w:rsidR="002D3CC8" w:rsidRPr="002F34EE">
        <w:rPr>
          <w:rFonts w:ascii="Tahoma" w:hAnsi="Tahoma" w:cs="Tahoma"/>
          <w:bCs/>
          <w:sz w:val="22"/>
          <w:szCs w:val="22"/>
        </w:rPr>
        <w:t xml:space="preserve">be </w:t>
      </w:r>
      <w:r w:rsidRPr="002F34EE">
        <w:rPr>
          <w:rFonts w:ascii="Tahoma" w:hAnsi="Tahoma" w:cs="Tahoma"/>
          <w:bCs/>
          <w:sz w:val="22"/>
          <w:szCs w:val="22"/>
        </w:rPr>
        <w:t>comprise</w:t>
      </w:r>
      <w:r w:rsidR="002D3CC8" w:rsidRPr="002F34EE">
        <w:rPr>
          <w:rFonts w:ascii="Tahoma" w:hAnsi="Tahoma" w:cs="Tahoma"/>
          <w:bCs/>
          <w:sz w:val="22"/>
          <w:szCs w:val="22"/>
        </w:rPr>
        <w:t xml:space="preserve">d in accordance with Article </w:t>
      </w:r>
      <w:r w:rsidR="009531B2" w:rsidRPr="002F34EE">
        <w:rPr>
          <w:rFonts w:ascii="Tahoma" w:hAnsi="Tahoma" w:cs="Tahoma"/>
          <w:bCs/>
          <w:sz w:val="22"/>
          <w:szCs w:val="22"/>
        </w:rPr>
        <w:t xml:space="preserve">8 </w:t>
      </w:r>
      <w:r w:rsidRPr="002F34EE">
        <w:rPr>
          <w:rFonts w:ascii="Tahoma" w:hAnsi="Tahoma" w:cs="Tahoma"/>
          <w:bCs/>
          <w:sz w:val="22"/>
          <w:szCs w:val="22"/>
        </w:rPr>
        <w:t xml:space="preserve">for the purpose of overseeing the selection process </w:t>
      </w:r>
      <w:r w:rsidRPr="002F34EE">
        <w:rPr>
          <w:rFonts w:ascii="Tahoma" w:hAnsi="Tahoma" w:cs="Tahoma"/>
          <w:sz w:val="22"/>
          <w:szCs w:val="22"/>
        </w:rPr>
        <w:t>of representatives to each</w:t>
      </w:r>
      <w:r w:rsidR="00FA042D" w:rsidRPr="002F34EE">
        <w:rPr>
          <w:rFonts w:ascii="Tahoma" w:hAnsi="Tahoma" w:cs="Tahoma"/>
          <w:sz w:val="22"/>
          <w:szCs w:val="22"/>
        </w:rPr>
        <w:t xml:space="preserve"> Focus Group and subgroups</w:t>
      </w:r>
      <w:r w:rsidRPr="002F34EE">
        <w:rPr>
          <w:rFonts w:ascii="Tahoma" w:hAnsi="Tahoma" w:cs="Tahoma"/>
          <w:sz w:val="22"/>
          <w:szCs w:val="22"/>
        </w:rPr>
        <w:t xml:space="preserve"> of this Association.</w:t>
      </w:r>
    </w:p>
    <w:p w14:paraId="112ABCC7" w14:textId="074376DC" w:rsidR="002072DF" w:rsidRPr="002F34EE" w:rsidRDefault="002072DF" w:rsidP="00AF2A39">
      <w:pPr>
        <w:pStyle w:val="Sub2"/>
        <w:spacing w:line="240" w:lineRule="auto"/>
        <w:rPr>
          <w:rFonts w:ascii="Tahoma" w:hAnsi="Tahoma" w:cs="Tahoma"/>
          <w:bCs/>
          <w:strike/>
          <w:spacing w:val="-2"/>
          <w:sz w:val="22"/>
          <w:szCs w:val="22"/>
        </w:rPr>
      </w:pPr>
      <w:r w:rsidRPr="002F34EE">
        <w:rPr>
          <w:rFonts w:ascii="Tahoma" w:hAnsi="Tahoma" w:cs="Tahoma"/>
          <w:sz w:val="22"/>
          <w:szCs w:val="22"/>
        </w:rPr>
        <w:tab/>
        <w:t xml:space="preserve">The </w:t>
      </w:r>
      <w:r w:rsidR="008E4F50" w:rsidRPr="002F34EE">
        <w:rPr>
          <w:rFonts w:ascii="Tahoma" w:hAnsi="Tahoma" w:cs="Tahoma"/>
          <w:sz w:val="22"/>
          <w:szCs w:val="22"/>
        </w:rPr>
        <w:t>N</w:t>
      </w:r>
      <w:r w:rsidR="009531B2" w:rsidRPr="002F34EE">
        <w:rPr>
          <w:rFonts w:ascii="Tahoma" w:hAnsi="Tahoma" w:cs="Tahoma"/>
          <w:sz w:val="22"/>
          <w:szCs w:val="22"/>
        </w:rPr>
        <w:t>omination</w:t>
      </w:r>
      <w:r w:rsidR="008E4F50" w:rsidRPr="002F34EE">
        <w:rPr>
          <w:rFonts w:ascii="Tahoma" w:hAnsi="Tahoma" w:cs="Tahoma"/>
          <w:sz w:val="22"/>
          <w:szCs w:val="22"/>
        </w:rPr>
        <w:t xml:space="preserve"> and Appointments</w:t>
      </w:r>
      <w:r w:rsidR="009531B2" w:rsidRPr="002F34EE">
        <w:rPr>
          <w:rFonts w:ascii="Tahoma" w:hAnsi="Tahoma" w:cs="Tahoma"/>
          <w:sz w:val="22"/>
          <w:szCs w:val="22"/>
        </w:rPr>
        <w:t xml:space="preserve"> </w:t>
      </w:r>
      <w:r w:rsidR="008E4F50" w:rsidRPr="002F34EE">
        <w:rPr>
          <w:rFonts w:ascii="Tahoma" w:hAnsi="Tahoma" w:cs="Tahoma"/>
          <w:sz w:val="22"/>
          <w:szCs w:val="22"/>
        </w:rPr>
        <w:t>C</w:t>
      </w:r>
      <w:r w:rsidR="009531B2" w:rsidRPr="002F34EE">
        <w:rPr>
          <w:rFonts w:ascii="Tahoma" w:hAnsi="Tahoma" w:cs="Tahoma"/>
          <w:sz w:val="22"/>
          <w:szCs w:val="22"/>
        </w:rPr>
        <w:t xml:space="preserve">ommittee </w:t>
      </w:r>
      <w:r w:rsidRPr="002F34EE">
        <w:rPr>
          <w:rFonts w:ascii="Tahoma" w:hAnsi="Tahoma" w:cs="Tahoma"/>
          <w:sz w:val="22"/>
          <w:szCs w:val="22"/>
        </w:rPr>
        <w:t>shall also be responsible for succession planning for key positions within the Association</w:t>
      </w:r>
      <w:r w:rsidR="00EE50D9" w:rsidRPr="002F34EE">
        <w:rPr>
          <w:rFonts w:ascii="Tahoma" w:hAnsi="Tahoma" w:cs="Tahoma"/>
          <w:sz w:val="22"/>
          <w:szCs w:val="22"/>
        </w:rPr>
        <w:t xml:space="preserve"> and making nominations to the Association where and when considered appropriate in terms of the constitution of Boards, </w:t>
      </w:r>
      <w:r w:rsidR="0004609E" w:rsidRPr="002F34EE">
        <w:rPr>
          <w:rFonts w:ascii="Tahoma" w:hAnsi="Tahoma" w:cs="Tahoma"/>
          <w:sz w:val="22"/>
          <w:szCs w:val="22"/>
        </w:rPr>
        <w:t xml:space="preserve">Focus Groups </w:t>
      </w:r>
      <w:r w:rsidR="00EE50D9" w:rsidRPr="002F34EE">
        <w:rPr>
          <w:rFonts w:ascii="Tahoma" w:hAnsi="Tahoma" w:cs="Tahoma"/>
          <w:sz w:val="22"/>
          <w:szCs w:val="22"/>
        </w:rPr>
        <w:t>and the appointment of members to key positions within the Association from time to time</w:t>
      </w:r>
      <w:r w:rsidRPr="002F34EE">
        <w:rPr>
          <w:rFonts w:ascii="Tahoma" w:hAnsi="Tahoma" w:cs="Tahoma"/>
          <w:sz w:val="22"/>
          <w:szCs w:val="22"/>
        </w:rPr>
        <w:t>.</w:t>
      </w:r>
    </w:p>
    <w:p w14:paraId="2F98E5B3" w14:textId="2B3963D2" w:rsidR="00D86FD1" w:rsidRPr="002F34EE" w:rsidRDefault="00D86FD1" w:rsidP="00AF2A39">
      <w:pPr>
        <w:pStyle w:val="Sub2"/>
        <w:numPr>
          <w:ilvl w:val="0"/>
          <w:numId w:val="3"/>
        </w:numPr>
        <w:spacing w:line="240" w:lineRule="auto"/>
        <w:rPr>
          <w:rFonts w:ascii="Tahoma" w:hAnsi="Tahoma" w:cs="Tahoma"/>
          <w:bCs/>
          <w:sz w:val="22"/>
          <w:szCs w:val="22"/>
        </w:rPr>
      </w:pPr>
      <w:r w:rsidRPr="002F34EE">
        <w:rPr>
          <w:rFonts w:ascii="Tahoma" w:hAnsi="Tahoma" w:cs="Tahoma"/>
          <w:bCs/>
          <w:sz w:val="22"/>
          <w:szCs w:val="22"/>
        </w:rPr>
        <w:t xml:space="preserve">The Chief Executive shall, by </w:t>
      </w:r>
      <w:r w:rsidR="00281D15" w:rsidRPr="002F34EE">
        <w:rPr>
          <w:rFonts w:ascii="Tahoma" w:hAnsi="Tahoma" w:cs="Tahoma"/>
          <w:bCs/>
          <w:sz w:val="22"/>
          <w:szCs w:val="22"/>
        </w:rPr>
        <w:t xml:space="preserve">1 </w:t>
      </w:r>
      <w:r w:rsidRPr="002F34EE">
        <w:rPr>
          <w:rFonts w:ascii="Tahoma" w:hAnsi="Tahoma" w:cs="Tahoma"/>
          <w:bCs/>
          <w:sz w:val="22"/>
          <w:szCs w:val="22"/>
        </w:rPr>
        <w:t xml:space="preserve">May in each year, </w:t>
      </w:r>
      <w:r w:rsidR="00281D15" w:rsidRPr="002F34EE">
        <w:rPr>
          <w:rFonts w:ascii="Tahoma" w:hAnsi="Tahoma" w:cs="Tahoma"/>
          <w:bCs/>
          <w:sz w:val="22"/>
          <w:szCs w:val="22"/>
        </w:rPr>
        <w:t xml:space="preserve">publicly advertise on The Association’s website and social media channels (and in other such areas at the discretion of the </w:t>
      </w:r>
      <w:r w:rsidR="008E4F50" w:rsidRPr="002F34EE">
        <w:rPr>
          <w:rFonts w:ascii="Tahoma" w:hAnsi="Tahoma" w:cs="Tahoma"/>
          <w:bCs/>
          <w:sz w:val="22"/>
          <w:szCs w:val="22"/>
        </w:rPr>
        <w:t>N</w:t>
      </w:r>
      <w:r w:rsidR="009531B2" w:rsidRPr="002F34EE">
        <w:rPr>
          <w:rFonts w:ascii="Tahoma" w:hAnsi="Tahoma" w:cs="Tahoma"/>
          <w:sz w:val="22"/>
          <w:szCs w:val="22"/>
        </w:rPr>
        <w:t>omination</w:t>
      </w:r>
      <w:r w:rsidR="008E4F50" w:rsidRPr="002F34EE">
        <w:rPr>
          <w:rFonts w:ascii="Tahoma" w:hAnsi="Tahoma" w:cs="Tahoma"/>
          <w:sz w:val="22"/>
          <w:szCs w:val="22"/>
        </w:rPr>
        <w:t xml:space="preserve"> and Appointment</w:t>
      </w:r>
      <w:r w:rsidR="009531B2" w:rsidRPr="002F34EE">
        <w:rPr>
          <w:rFonts w:ascii="Tahoma" w:hAnsi="Tahoma" w:cs="Tahoma"/>
          <w:sz w:val="22"/>
          <w:szCs w:val="22"/>
        </w:rPr>
        <w:t xml:space="preserve"> </w:t>
      </w:r>
      <w:r w:rsidR="008E4F50" w:rsidRPr="002F34EE">
        <w:rPr>
          <w:rFonts w:ascii="Tahoma" w:hAnsi="Tahoma" w:cs="Tahoma"/>
          <w:sz w:val="22"/>
          <w:szCs w:val="22"/>
        </w:rPr>
        <w:t>C</w:t>
      </w:r>
      <w:r w:rsidR="009531B2" w:rsidRPr="002F34EE">
        <w:rPr>
          <w:rFonts w:ascii="Tahoma" w:hAnsi="Tahoma" w:cs="Tahoma"/>
          <w:sz w:val="22"/>
          <w:szCs w:val="22"/>
        </w:rPr>
        <w:t>ommittee)</w:t>
      </w:r>
      <w:r w:rsidR="00281D15" w:rsidRPr="002F34EE">
        <w:rPr>
          <w:rFonts w:ascii="Tahoma" w:hAnsi="Tahoma" w:cs="Tahoma"/>
          <w:bCs/>
          <w:sz w:val="22"/>
          <w:szCs w:val="22"/>
        </w:rPr>
        <w:t xml:space="preserve"> </w:t>
      </w:r>
      <w:r w:rsidRPr="002F34EE">
        <w:rPr>
          <w:rFonts w:ascii="Tahoma" w:hAnsi="Tahoma" w:cs="Tahoma"/>
          <w:bCs/>
          <w:sz w:val="22"/>
          <w:szCs w:val="22"/>
        </w:rPr>
        <w:t>to apply to serve on a</w:t>
      </w:r>
      <w:r w:rsidR="0004609E" w:rsidRPr="002F34EE">
        <w:rPr>
          <w:rFonts w:ascii="Tahoma" w:hAnsi="Tahoma" w:cs="Tahoma"/>
          <w:bCs/>
          <w:sz w:val="22"/>
          <w:szCs w:val="22"/>
        </w:rPr>
        <w:t xml:space="preserve"> Focus Group</w:t>
      </w:r>
      <w:r w:rsidRPr="002F34EE">
        <w:rPr>
          <w:rFonts w:ascii="Tahoma" w:hAnsi="Tahoma" w:cs="Tahoma"/>
          <w:bCs/>
          <w:sz w:val="22"/>
          <w:szCs w:val="22"/>
        </w:rPr>
        <w:t xml:space="preserve"> </w:t>
      </w:r>
      <w:r w:rsidR="00281D15" w:rsidRPr="002F34EE">
        <w:rPr>
          <w:rFonts w:ascii="Tahoma" w:hAnsi="Tahoma" w:cs="Tahoma"/>
          <w:bCs/>
          <w:sz w:val="22"/>
          <w:szCs w:val="22"/>
        </w:rPr>
        <w:t xml:space="preserve">in the manner approved by the </w:t>
      </w:r>
      <w:r w:rsidR="008E4F50" w:rsidRPr="002F34EE">
        <w:rPr>
          <w:rFonts w:ascii="Tahoma" w:hAnsi="Tahoma" w:cs="Tahoma"/>
          <w:bCs/>
          <w:sz w:val="22"/>
          <w:szCs w:val="22"/>
        </w:rPr>
        <w:t>N</w:t>
      </w:r>
      <w:r w:rsidR="009531B2" w:rsidRPr="002F34EE">
        <w:rPr>
          <w:rFonts w:ascii="Tahoma" w:hAnsi="Tahoma" w:cs="Tahoma"/>
          <w:sz w:val="22"/>
          <w:szCs w:val="22"/>
        </w:rPr>
        <w:t>omination</w:t>
      </w:r>
      <w:r w:rsidR="008E4F50" w:rsidRPr="002F34EE">
        <w:rPr>
          <w:rFonts w:ascii="Tahoma" w:hAnsi="Tahoma" w:cs="Tahoma"/>
          <w:sz w:val="22"/>
          <w:szCs w:val="22"/>
        </w:rPr>
        <w:t xml:space="preserve"> and Appointment</w:t>
      </w:r>
      <w:r w:rsidR="009531B2" w:rsidRPr="002F34EE">
        <w:rPr>
          <w:rFonts w:ascii="Tahoma" w:hAnsi="Tahoma" w:cs="Tahoma"/>
          <w:sz w:val="22"/>
          <w:szCs w:val="22"/>
        </w:rPr>
        <w:t xml:space="preserve"> </w:t>
      </w:r>
      <w:r w:rsidR="008E4F50" w:rsidRPr="002F34EE">
        <w:rPr>
          <w:rFonts w:ascii="Tahoma" w:hAnsi="Tahoma" w:cs="Tahoma"/>
          <w:sz w:val="22"/>
          <w:szCs w:val="22"/>
        </w:rPr>
        <w:t>C</w:t>
      </w:r>
      <w:r w:rsidR="009531B2" w:rsidRPr="002F34EE">
        <w:rPr>
          <w:rFonts w:ascii="Tahoma" w:hAnsi="Tahoma" w:cs="Tahoma"/>
          <w:sz w:val="22"/>
          <w:szCs w:val="22"/>
        </w:rPr>
        <w:t>ommittee</w:t>
      </w:r>
      <w:r w:rsidRPr="002F34EE">
        <w:rPr>
          <w:rFonts w:ascii="Tahoma" w:hAnsi="Tahoma" w:cs="Tahoma"/>
          <w:bCs/>
          <w:sz w:val="22"/>
          <w:szCs w:val="22"/>
        </w:rPr>
        <w:t xml:space="preserve">.  Applications must be received back from </w:t>
      </w:r>
      <w:r w:rsidR="00281D15" w:rsidRPr="002F34EE">
        <w:rPr>
          <w:rFonts w:ascii="Tahoma" w:hAnsi="Tahoma" w:cs="Tahoma"/>
          <w:bCs/>
          <w:sz w:val="22"/>
          <w:szCs w:val="22"/>
        </w:rPr>
        <w:t xml:space="preserve">applicants </w:t>
      </w:r>
      <w:r w:rsidRPr="002F34EE">
        <w:rPr>
          <w:rFonts w:ascii="Tahoma" w:hAnsi="Tahoma" w:cs="Tahoma"/>
          <w:bCs/>
          <w:sz w:val="22"/>
          <w:szCs w:val="22"/>
        </w:rPr>
        <w:t xml:space="preserve">by </w:t>
      </w:r>
      <w:r w:rsidR="00281D15" w:rsidRPr="002F34EE">
        <w:rPr>
          <w:rFonts w:ascii="Tahoma" w:hAnsi="Tahoma" w:cs="Tahoma"/>
          <w:bCs/>
          <w:sz w:val="22"/>
          <w:szCs w:val="22"/>
        </w:rPr>
        <w:t xml:space="preserve">14 </w:t>
      </w:r>
      <w:r w:rsidRPr="002F34EE">
        <w:rPr>
          <w:rFonts w:ascii="Tahoma" w:hAnsi="Tahoma" w:cs="Tahoma"/>
          <w:bCs/>
          <w:sz w:val="22"/>
          <w:szCs w:val="22"/>
        </w:rPr>
        <w:t xml:space="preserve">May in each year to enable the Chief Executive to present to the </w:t>
      </w:r>
      <w:r w:rsidR="008E4F50" w:rsidRPr="002F34EE">
        <w:rPr>
          <w:rFonts w:ascii="Tahoma" w:hAnsi="Tahoma" w:cs="Tahoma"/>
          <w:bCs/>
          <w:sz w:val="22"/>
          <w:szCs w:val="22"/>
        </w:rPr>
        <w:t>N</w:t>
      </w:r>
      <w:r w:rsidR="009531B2" w:rsidRPr="002F34EE">
        <w:rPr>
          <w:rFonts w:ascii="Tahoma" w:hAnsi="Tahoma" w:cs="Tahoma"/>
          <w:sz w:val="22"/>
          <w:szCs w:val="22"/>
        </w:rPr>
        <w:t>omination</w:t>
      </w:r>
      <w:r w:rsidR="008E4F50" w:rsidRPr="002F34EE">
        <w:rPr>
          <w:rFonts w:ascii="Tahoma" w:hAnsi="Tahoma" w:cs="Tahoma"/>
          <w:sz w:val="22"/>
          <w:szCs w:val="22"/>
        </w:rPr>
        <w:t xml:space="preserve"> and Appointment</w:t>
      </w:r>
      <w:r w:rsidR="009531B2" w:rsidRPr="002F34EE">
        <w:rPr>
          <w:rFonts w:ascii="Tahoma" w:hAnsi="Tahoma" w:cs="Tahoma"/>
          <w:sz w:val="22"/>
          <w:szCs w:val="22"/>
        </w:rPr>
        <w:t xml:space="preserve"> </w:t>
      </w:r>
      <w:r w:rsidR="008E4F50" w:rsidRPr="002F34EE">
        <w:rPr>
          <w:rFonts w:ascii="Tahoma" w:hAnsi="Tahoma" w:cs="Tahoma"/>
          <w:sz w:val="22"/>
          <w:szCs w:val="22"/>
        </w:rPr>
        <w:t>C</w:t>
      </w:r>
      <w:r w:rsidR="009531B2" w:rsidRPr="002F34EE">
        <w:rPr>
          <w:rFonts w:ascii="Tahoma" w:hAnsi="Tahoma" w:cs="Tahoma"/>
          <w:sz w:val="22"/>
          <w:szCs w:val="22"/>
        </w:rPr>
        <w:t>ommittee</w:t>
      </w:r>
      <w:r w:rsidR="009531B2" w:rsidRPr="002F34EE">
        <w:rPr>
          <w:rFonts w:ascii="Tahoma" w:hAnsi="Tahoma" w:cs="Tahoma"/>
          <w:bCs/>
          <w:sz w:val="22"/>
          <w:szCs w:val="22"/>
        </w:rPr>
        <w:t xml:space="preserve"> </w:t>
      </w:r>
      <w:r w:rsidRPr="002F34EE">
        <w:rPr>
          <w:rFonts w:ascii="Tahoma" w:hAnsi="Tahoma" w:cs="Tahoma"/>
          <w:bCs/>
          <w:sz w:val="22"/>
          <w:szCs w:val="22"/>
        </w:rPr>
        <w:t>for consideration</w:t>
      </w:r>
      <w:r w:rsidR="00281D15" w:rsidRPr="002F34EE">
        <w:rPr>
          <w:rFonts w:ascii="Tahoma" w:hAnsi="Tahoma" w:cs="Tahoma"/>
          <w:bCs/>
          <w:sz w:val="22"/>
          <w:szCs w:val="22"/>
        </w:rPr>
        <w:t xml:space="preserve"> which may include a requirement for the applicant to attend an interview</w:t>
      </w:r>
      <w:r w:rsidRPr="002F34EE">
        <w:rPr>
          <w:rFonts w:ascii="Tahoma" w:hAnsi="Tahoma" w:cs="Tahoma"/>
          <w:bCs/>
          <w:sz w:val="22"/>
          <w:szCs w:val="22"/>
        </w:rPr>
        <w:t xml:space="preserve">.  The </w:t>
      </w:r>
      <w:r w:rsidR="008E4F50" w:rsidRPr="002F34EE">
        <w:rPr>
          <w:rFonts w:ascii="Tahoma" w:hAnsi="Tahoma" w:cs="Tahoma"/>
          <w:bCs/>
          <w:sz w:val="22"/>
          <w:szCs w:val="22"/>
        </w:rPr>
        <w:t>N</w:t>
      </w:r>
      <w:r w:rsidR="009531B2" w:rsidRPr="002F34EE">
        <w:rPr>
          <w:rFonts w:ascii="Tahoma" w:hAnsi="Tahoma" w:cs="Tahoma"/>
          <w:sz w:val="22"/>
          <w:szCs w:val="22"/>
        </w:rPr>
        <w:t>omination</w:t>
      </w:r>
      <w:r w:rsidR="008E4F50" w:rsidRPr="002F34EE">
        <w:rPr>
          <w:rFonts w:ascii="Tahoma" w:hAnsi="Tahoma" w:cs="Tahoma"/>
          <w:sz w:val="22"/>
          <w:szCs w:val="22"/>
        </w:rPr>
        <w:t xml:space="preserve"> and Appointment</w:t>
      </w:r>
      <w:r w:rsidR="009531B2" w:rsidRPr="002F34EE">
        <w:rPr>
          <w:rFonts w:ascii="Tahoma" w:hAnsi="Tahoma" w:cs="Tahoma"/>
          <w:sz w:val="22"/>
          <w:szCs w:val="22"/>
        </w:rPr>
        <w:t xml:space="preserve"> </w:t>
      </w:r>
      <w:r w:rsidR="008E4F50" w:rsidRPr="002F34EE">
        <w:rPr>
          <w:rFonts w:ascii="Tahoma" w:hAnsi="Tahoma" w:cs="Tahoma"/>
          <w:sz w:val="22"/>
          <w:szCs w:val="22"/>
        </w:rPr>
        <w:t>C</w:t>
      </w:r>
      <w:r w:rsidR="009531B2" w:rsidRPr="002F34EE">
        <w:rPr>
          <w:rFonts w:ascii="Tahoma" w:hAnsi="Tahoma" w:cs="Tahoma"/>
          <w:sz w:val="22"/>
          <w:szCs w:val="22"/>
        </w:rPr>
        <w:t>ommittee</w:t>
      </w:r>
      <w:r w:rsidR="009531B2" w:rsidRPr="002F34EE">
        <w:rPr>
          <w:rFonts w:ascii="Tahoma" w:hAnsi="Tahoma" w:cs="Tahoma"/>
          <w:bCs/>
          <w:sz w:val="22"/>
          <w:szCs w:val="22"/>
        </w:rPr>
        <w:t xml:space="preserve"> </w:t>
      </w:r>
      <w:r w:rsidRPr="002F34EE">
        <w:rPr>
          <w:rFonts w:ascii="Tahoma" w:hAnsi="Tahoma" w:cs="Tahoma"/>
          <w:bCs/>
          <w:sz w:val="22"/>
          <w:szCs w:val="22"/>
        </w:rPr>
        <w:t xml:space="preserve">will ensure that </w:t>
      </w:r>
      <w:r w:rsidR="00EC2D8A" w:rsidRPr="002F34EE">
        <w:rPr>
          <w:rFonts w:ascii="Tahoma" w:hAnsi="Tahoma" w:cs="Tahoma"/>
          <w:bCs/>
          <w:sz w:val="22"/>
          <w:szCs w:val="22"/>
        </w:rPr>
        <w:t xml:space="preserve">there is </w:t>
      </w:r>
      <w:proofErr w:type="spellStart"/>
      <w:r w:rsidR="00EC2D8A" w:rsidRPr="002F34EE">
        <w:rPr>
          <w:rFonts w:ascii="Tahoma" w:hAnsi="Tahoma" w:cs="Tahoma"/>
          <w:bCs/>
          <w:sz w:val="22"/>
          <w:szCs w:val="22"/>
        </w:rPr>
        <w:t>upto</w:t>
      </w:r>
      <w:proofErr w:type="spellEnd"/>
      <w:r w:rsidR="00EC2D8A" w:rsidRPr="002F34EE">
        <w:rPr>
          <w:rFonts w:ascii="Tahoma" w:hAnsi="Tahoma" w:cs="Tahoma"/>
          <w:bCs/>
          <w:sz w:val="22"/>
          <w:szCs w:val="22"/>
        </w:rPr>
        <w:t xml:space="preserve"> eight </w:t>
      </w:r>
      <w:r w:rsidR="00EE50D9" w:rsidRPr="002F34EE">
        <w:rPr>
          <w:rFonts w:ascii="Tahoma" w:hAnsi="Tahoma" w:cs="Tahoma"/>
          <w:bCs/>
          <w:sz w:val="22"/>
          <w:szCs w:val="22"/>
        </w:rPr>
        <w:t xml:space="preserve">elected </w:t>
      </w:r>
      <w:r w:rsidRPr="002F34EE">
        <w:rPr>
          <w:rFonts w:ascii="Tahoma" w:hAnsi="Tahoma" w:cs="Tahoma"/>
          <w:bCs/>
          <w:sz w:val="22"/>
          <w:szCs w:val="22"/>
        </w:rPr>
        <w:t xml:space="preserve">members appointed to each </w:t>
      </w:r>
      <w:r w:rsidR="00EC2D8A" w:rsidRPr="002F34EE">
        <w:rPr>
          <w:rFonts w:ascii="Tahoma" w:hAnsi="Tahoma" w:cs="Tahoma"/>
          <w:bCs/>
          <w:sz w:val="22"/>
          <w:szCs w:val="22"/>
        </w:rPr>
        <w:t>focus group</w:t>
      </w:r>
      <w:r w:rsidRPr="002F34EE">
        <w:rPr>
          <w:rFonts w:ascii="Tahoma" w:hAnsi="Tahoma" w:cs="Tahoma"/>
          <w:bCs/>
          <w:sz w:val="22"/>
          <w:szCs w:val="22"/>
        </w:rPr>
        <w:t xml:space="preserve">. The </w:t>
      </w:r>
      <w:r w:rsidR="008E4F50" w:rsidRPr="002F34EE">
        <w:rPr>
          <w:rFonts w:ascii="Tahoma" w:hAnsi="Tahoma" w:cs="Tahoma"/>
          <w:bCs/>
          <w:sz w:val="22"/>
          <w:szCs w:val="22"/>
        </w:rPr>
        <w:t>N</w:t>
      </w:r>
      <w:r w:rsidR="009531B2" w:rsidRPr="002F34EE">
        <w:rPr>
          <w:rFonts w:ascii="Tahoma" w:hAnsi="Tahoma" w:cs="Tahoma"/>
          <w:sz w:val="22"/>
          <w:szCs w:val="22"/>
        </w:rPr>
        <w:t>omination</w:t>
      </w:r>
      <w:r w:rsidR="008E4F50" w:rsidRPr="002F34EE">
        <w:rPr>
          <w:rFonts w:ascii="Tahoma" w:hAnsi="Tahoma" w:cs="Tahoma"/>
          <w:sz w:val="22"/>
          <w:szCs w:val="22"/>
        </w:rPr>
        <w:t xml:space="preserve"> and Appointment</w:t>
      </w:r>
      <w:r w:rsidR="009531B2" w:rsidRPr="002F34EE">
        <w:rPr>
          <w:rFonts w:ascii="Tahoma" w:hAnsi="Tahoma" w:cs="Tahoma"/>
          <w:sz w:val="22"/>
          <w:szCs w:val="22"/>
        </w:rPr>
        <w:t xml:space="preserve"> </w:t>
      </w:r>
      <w:r w:rsidR="008E4F50" w:rsidRPr="002F34EE">
        <w:rPr>
          <w:rFonts w:ascii="Tahoma" w:hAnsi="Tahoma" w:cs="Tahoma"/>
          <w:sz w:val="22"/>
          <w:szCs w:val="22"/>
        </w:rPr>
        <w:t>C</w:t>
      </w:r>
      <w:r w:rsidR="009531B2" w:rsidRPr="002F34EE">
        <w:rPr>
          <w:rFonts w:ascii="Tahoma" w:hAnsi="Tahoma" w:cs="Tahoma"/>
          <w:sz w:val="22"/>
          <w:szCs w:val="22"/>
        </w:rPr>
        <w:t>ommittee</w:t>
      </w:r>
      <w:r w:rsidR="009531B2" w:rsidRPr="002F34EE">
        <w:rPr>
          <w:rFonts w:ascii="Tahoma" w:hAnsi="Tahoma" w:cs="Tahoma"/>
          <w:bCs/>
          <w:sz w:val="22"/>
          <w:szCs w:val="22"/>
        </w:rPr>
        <w:t xml:space="preserve"> </w:t>
      </w:r>
      <w:r w:rsidRPr="002F34EE">
        <w:rPr>
          <w:rFonts w:ascii="Tahoma" w:hAnsi="Tahoma" w:cs="Tahoma"/>
          <w:bCs/>
          <w:sz w:val="22"/>
          <w:szCs w:val="22"/>
        </w:rPr>
        <w:t xml:space="preserve">will then make a recommendation to </w:t>
      </w:r>
      <w:r w:rsidR="00281D15" w:rsidRPr="002F34EE">
        <w:rPr>
          <w:rFonts w:ascii="Tahoma" w:hAnsi="Tahoma" w:cs="Tahoma"/>
          <w:bCs/>
          <w:sz w:val="22"/>
          <w:szCs w:val="22"/>
        </w:rPr>
        <w:t>the Football Management Board</w:t>
      </w:r>
      <w:r w:rsidRPr="002F34EE">
        <w:rPr>
          <w:rFonts w:ascii="Tahoma" w:hAnsi="Tahoma" w:cs="Tahoma"/>
          <w:bCs/>
          <w:sz w:val="22"/>
          <w:szCs w:val="22"/>
        </w:rPr>
        <w:t>, which will be considered at the</w:t>
      </w:r>
      <w:r w:rsidR="00281D15" w:rsidRPr="002F34EE">
        <w:rPr>
          <w:rFonts w:ascii="Tahoma" w:hAnsi="Tahoma" w:cs="Tahoma"/>
          <w:bCs/>
          <w:sz w:val="22"/>
          <w:szCs w:val="22"/>
        </w:rPr>
        <w:t>ir first</w:t>
      </w:r>
      <w:r w:rsidRPr="002F34EE">
        <w:rPr>
          <w:rFonts w:ascii="Tahoma" w:hAnsi="Tahoma" w:cs="Tahoma"/>
          <w:bCs/>
          <w:sz w:val="22"/>
          <w:szCs w:val="22"/>
        </w:rPr>
        <w:t xml:space="preserve"> meeting immediately following the AGM.  </w:t>
      </w:r>
    </w:p>
    <w:p w14:paraId="77D4B877" w14:textId="170C5401" w:rsidR="00D7561D" w:rsidRPr="002F34EE" w:rsidRDefault="00D7561D" w:rsidP="00AF2A39">
      <w:pPr>
        <w:pStyle w:val="Sub2"/>
        <w:spacing w:line="240" w:lineRule="auto"/>
        <w:ind w:left="2138" w:firstLine="0"/>
        <w:rPr>
          <w:rFonts w:ascii="Tahoma" w:hAnsi="Tahoma" w:cs="Tahoma"/>
          <w:bCs/>
          <w:sz w:val="22"/>
          <w:szCs w:val="22"/>
        </w:rPr>
      </w:pPr>
      <w:r w:rsidRPr="002F34EE">
        <w:rPr>
          <w:rFonts w:ascii="Tahoma" w:hAnsi="Tahoma" w:cs="Tahoma"/>
          <w:bCs/>
          <w:sz w:val="22"/>
          <w:szCs w:val="22"/>
        </w:rPr>
        <w:t xml:space="preserve">The Referee </w:t>
      </w:r>
      <w:r w:rsidR="0004609E" w:rsidRPr="002F34EE">
        <w:rPr>
          <w:rFonts w:ascii="Tahoma" w:hAnsi="Tahoma" w:cs="Tahoma"/>
          <w:bCs/>
          <w:sz w:val="22"/>
          <w:szCs w:val="22"/>
        </w:rPr>
        <w:t>Focus Group</w:t>
      </w:r>
      <w:r w:rsidRPr="002F34EE">
        <w:rPr>
          <w:rFonts w:ascii="Tahoma" w:hAnsi="Tahoma" w:cs="Tahoma"/>
          <w:bCs/>
          <w:sz w:val="22"/>
          <w:szCs w:val="22"/>
        </w:rPr>
        <w:t xml:space="preserve"> </w:t>
      </w:r>
      <w:r w:rsidR="00BD3DA6" w:rsidRPr="002F34EE">
        <w:rPr>
          <w:rFonts w:ascii="Tahoma" w:hAnsi="Tahoma" w:cs="Tahoma"/>
          <w:bCs/>
          <w:sz w:val="22"/>
          <w:szCs w:val="22"/>
        </w:rPr>
        <w:t>shal</w:t>
      </w:r>
      <w:r w:rsidRPr="002F34EE">
        <w:rPr>
          <w:rFonts w:ascii="Tahoma" w:hAnsi="Tahoma" w:cs="Tahoma"/>
          <w:bCs/>
          <w:sz w:val="22"/>
          <w:szCs w:val="22"/>
        </w:rPr>
        <w:t>l</w:t>
      </w:r>
      <w:r w:rsidR="00BD3DA6" w:rsidRPr="002F34EE">
        <w:rPr>
          <w:rFonts w:ascii="Tahoma" w:hAnsi="Tahoma" w:cs="Tahoma"/>
          <w:bCs/>
          <w:sz w:val="22"/>
          <w:szCs w:val="22"/>
        </w:rPr>
        <w:t xml:space="preserve"> ensure that </w:t>
      </w:r>
      <w:r w:rsidRPr="002F34EE">
        <w:rPr>
          <w:rFonts w:ascii="Tahoma" w:hAnsi="Tahoma" w:cs="Tahoma"/>
          <w:bCs/>
          <w:sz w:val="22"/>
          <w:szCs w:val="22"/>
        </w:rPr>
        <w:t xml:space="preserve">at least a third of its </w:t>
      </w:r>
      <w:r w:rsidR="00EE50D9" w:rsidRPr="002F34EE">
        <w:rPr>
          <w:rFonts w:ascii="Tahoma" w:hAnsi="Tahoma" w:cs="Tahoma"/>
          <w:bCs/>
          <w:sz w:val="22"/>
          <w:szCs w:val="22"/>
        </w:rPr>
        <w:t xml:space="preserve">elected </w:t>
      </w:r>
      <w:r w:rsidRPr="002F34EE">
        <w:rPr>
          <w:rFonts w:ascii="Tahoma" w:hAnsi="Tahoma" w:cs="Tahoma"/>
          <w:bCs/>
          <w:sz w:val="22"/>
          <w:szCs w:val="22"/>
        </w:rPr>
        <w:t>membership is under the age of 24.  Any member of the committee who attains the age of 25 after election will be entitled to serve for the remainder of that particular season.</w:t>
      </w:r>
    </w:p>
    <w:p w14:paraId="33A51180" w14:textId="4C91EB82" w:rsidR="00AE783D" w:rsidRPr="002F34EE" w:rsidRDefault="00C67870" w:rsidP="00AF2A39">
      <w:pPr>
        <w:pStyle w:val="Sub2"/>
        <w:spacing w:after="180" w:line="240" w:lineRule="auto"/>
        <w:rPr>
          <w:rFonts w:ascii="Tahoma" w:hAnsi="Tahoma" w:cs="Tahoma"/>
          <w:sz w:val="22"/>
          <w:szCs w:val="22"/>
        </w:rPr>
      </w:pPr>
      <w:r w:rsidRPr="002F34EE">
        <w:rPr>
          <w:rFonts w:ascii="Tahoma" w:hAnsi="Tahoma" w:cs="Tahoma"/>
          <w:sz w:val="22"/>
          <w:szCs w:val="22"/>
        </w:rPr>
        <w:t xml:space="preserve"> </w:t>
      </w:r>
      <w:r w:rsidR="00D86FD1" w:rsidRPr="002F34EE">
        <w:rPr>
          <w:rFonts w:ascii="Tahoma" w:hAnsi="Tahoma" w:cs="Tahoma"/>
          <w:sz w:val="22"/>
          <w:szCs w:val="22"/>
        </w:rPr>
        <w:t>(iv)</w:t>
      </w:r>
      <w:r w:rsidR="00D86FD1" w:rsidRPr="002F34EE">
        <w:rPr>
          <w:rFonts w:ascii="Tahoma" w:hAnsi="Tahoma" w:cs="Tahoma"/>
          <w:sz w:val="22"/>
          <w:szCs w:val="22"/>
        </w:rPr>
        <w:tab/>
      </w:r>
      <w:r w:rsidR="0004609E" w:rsidRPr="002F34EE">
        <w:rPr>
          <w:rFonts w:ascii="Tahoma" w:hAnsi="Tahoma" w:cs="Tahoma"/>
          <w:sz w:val="22"/>
          <w:szCs w:val="22"/>
        </w:rPr>
        <w:t xml:space="preserve">Focus Groups </w:t>
      </w:r>
      <w:r w:rsidR="00AE783D" w:rsidRPr="002F34EE">
        <w:rPr>
          <w:rFonts w:ascii="Tahoma" w:hAnsi="Tahoma" w:cs="Tahoma"/>
          <w:sz w:val="22"/>
          <w:szCs w:val="22"/>
        </w:rPr>
        <w:t>will meet a</w:t>
      </w:r>
      <w:r w:rsidR="0004609E" w:rsidRPr="002F34EE">
        <w:rPr>
          <w:rFonts w:ascii="Tahoma" w:hAnsi="Tahoma" w:cs="Tahoma"/>
          <w:sz w:val="22"/>
          <w:szCs w:val="22"/>
        </w:rPr>
        <w:t xml:space="preserve"> minimum</w:t>
      </w:r>
      <w:r w:rsidR="00AE783D" w:rsidRPr="002F34EE">
        <w:rPr>
          <w:rFonts w:ascii="Tahoma" w:hAnsi="Tahoma" w:cs="Tahoma"/>
          <w:sz w:val="22"/>
          <w:szCs w:val="22"/>
        </w:rPr>
        <w:t xml:space="preserve"> of </w:t>
      </w:r>
      <w:r w:rsidR="0004609E" w:rsidRPr="002F34EE">
        <w:rPr>
          <w:rFonts w:ascii="Tahoma" w:hAnsi="Tahoma" w:cs="Tahoma"/>
          <w:sz w:val="22"/>
          <w:szCs w:val="22"/>
        </w:rPr>
        <w:t xml:space="preserve">two </w:t>
      </w:r>
      <w:r w:rsidR="00AE783D" w:rsidRPr="002F34EE">
        <w:rPr>
          <w:rFonts w:ascii="Tahoma" w:hAnsi="Tahoma" w:cs="Tahoma"/>
          <w:sz w:val="22"/>
          <w:szCs w:val="22"/>
        </w:rPr>
        <w:t xml:space="preserve">times each season and will elect its own chair who will serve a </w:t>
      </w:r>
      <w:proofErr w:type="gramStart"/>
      <w:r w:rsidR="00AE783D" w:rsidRPr="002F34EE">
        <w:rPr>
          <w:rFonts w:ascii="Tahoma" w:hAnsi="Tahoma" w:cs="Tahoma"/>
          <w:sz w:val="22"/>
          <w:szCs w:val="22"/>
        </w:rPr>
        <w:t>three year</w:t>
      </w:r>
      <w:proofErr w:type="gramEnd"/>
      <w:r w:rsidR="00AE783D" w:rsidRPr="002F34EE">
        <w:rPr>
          <w:rFonts w:ascii="Tahoma" w:hAnsi="Tahoma" w:cs="Tahoma"/>
          <w:sz w:val="22"/>
          <w:szCs w:val="22"/>
        </w:rPr>
        <w:t xml:space="preserve"> term (subject to re-election</w:t>
      </w:r>
      <w:r w:rsidR="00BD3DA6" w:rsidRPr="002F34EE">
        <w:rPr>
          <w:rFonts w:ascii="Tahoma" w:hAnsi="Tahoma" w:cs="Tahoma"/>
          <w:sz w:val="22"/>
          <w:szCs w:val="22"/>
        </w:rPr>
        <w:t xml:space="preserve"> annually</w:t>
      </w:r>
      <w:r w:rsidR="00AE783D" w:rsidRPr="002F34EE">
        <w:rPr>
          <w:rFonts w:ascii="Tahoma" w:hAnsi="Tahoma" w:cs="Tahoma"/>
          <w:sz w:val="22"/>
          <w:szCs w:val="22"/>
        </w:rPr>
        <w:t>) and all members will have full voting rights (with the exception of the designated member of staff).</w:t>
      </w:r>
    </w:p>
    <w:p w14:paraId="7AF1D438" w14:textId="01F71817" w:rsidR="00486422" w:rsidRPr="002F34EE" w:rsidRDefault="00486422" w:rsidP="00AF2A39">
      <w:pPr>
        <w:pStyle w:val="Sub2"/>
        <w:spacing w:after="180" w:line="240" w:lineRule="auto"/>
        <w:rPr>
          <w:rFonts w:ascii="Tahoma" w:hAnsi="Tahoma" w:cs="Tahoma"/>
          <w:sz w:val="22"/>
          <w:szCs w:val="22"/>
        </w:rPr>
      </w:pPr>
      <w:r w:rsidRPr="002F34EE">
        <w:rPr>
          <w:rFonts w:ascii="Tahoma" w:hAnsi="Tahoma" w:cs="Tahoma"/>
          <w:sz w:val="22"/>
          <w:szCs w:val="22"/>
        </w:rPr>
        <w:tab/>
        <w:t>All members of</w:t>
      </w:r>
      <w:r w:rsidR="0004609E" w:rsidRPr="002F34EE">
        <w:rPr>
          <w:rFonts w:ascii="Tahoma" w:hAnsi="Tahoma" w:cs="Tahoma"/>
          <w:sz w:val="22"/>
          <w:szCs w:val="22"/>
        </w:rPr>
        <w:t xml:space="preserve"> focus groups</w:t>
      </w:r>
      <w:r w:rsidRPr="002F34EE">
        <w:rPr>
          <w:rFonts w:ascii="Tahoma" w:hAnsi="Tahoma" w:cs="Tahoma"/>
          <w:sz w:val="22"/>
          <w:szCs w:val="22"/>
        </w:rPr>
        <w:t xml:space="preserve"> will be elected for a </w:t>
      </w:r>
      <w:proofErr w:type="gramStart"/>
      <w:r w:rsidRPr="002F34EE">
        <w:rPr>
          <w:rFonts w:ascii="Tahoma" w:hAnsi="Tahoma" w:cs="Tahoma"/>
          <w:sz w:val="22"/>
          <w:szCs w:val="22"/>
        </w:rPr>
        <w:t>three year</w:t>
      </w:r>
      <w:proofErr w:type="gramEnd"/>
      <w:r w:rsidRPr="002F34EE">
        <w:rPr>
          <w:rFonts w:ascii="Tahoma" w:hAnsi="Tahoma" w:cs="Tahoma"/>
          <w:sz w:val="22"/>
          <w:szCs w:val="22"/>
        </w:rPr>
        <w:t xml:space="preserve"> term (subject to re-election).</w:t>
      </w:r>
    </w:p>
    <w:p w14:paraId="5E9D3B55" w14:textId="4644E58F" w:rsidR="00D86FD1" w:rsidRPr="002F34EE" w:rsidRDefault="00AE783D" w:rsidP="00AF2A39">
      <w:pPr>
        <w:pStyle w:val="Sub2"/>
        <w:spacing w:after="180" w:line="240" w:lineRule="auto"/>
        <w:rPr>
          <w:rFonts w:ascii="Tahoma" w:hAnsi="Tahoma" w:cs="Tahoma"/>
          <w:sz w:val="22"/>
          <w:szCs w:val="22"/>
        </w:rPr>
      </w:pPr>
      <w:r w:rsidRPr="002F34EE">
        <w:rPr>
          <w:rFonts w:ascii="Tahoma" w:hAnsi="Tahoma" w:cs="Tahoma"/>
          <w:sz w:val="22"/>
          <w:szCs w:val="22"/>
        </w:rPr>
        <w:tab/>
      </w:r>
      <w:r w:rsidR="00D86FD1" w:rsidRPr="002F34EE">
        <w:rPr>
          <w:rFonts w:ascii="Tahoma" w:hAnsi="Tahoma" w:cs="Tahoma"/>
          <w:spacing w:val="-2"/>
          <w:sz w:val="22"/>
          <w:szCs w:val="22"/>
        </w:rPr>
        <w:t xml:space="preserve">No </w:t>
      </w:r>
      <w:r w:rsidR="00D85B5A" w:rsidRPr="002F34EE">
        <w:rPr>
          <w:rFonts w:ascii="Tahoma" w:hAnsi="Tahoma" w:cs="Tahoma"/>
          <w:spacing w:val="-2"/>
          <w:sz w:val="22"/>
          <w:szCs w:val="22"/>
        </w:rPr>
        <w:t xml:space="preserve">person </w:t>
      </w:r>
      <w:r w:rsidR="00D86FD1" w:rsidRPr="002F34EE">
        <w:rPr>
          <w:rFonts w:ascii="Tahoma" w:hAnsi="Tahoma" w:cs="Tahoma"/>
          <w:spacing w:val="-2"/>
          <w:sz w:val="22"/>
          <w:szCs w:val="22"/>
        </w:rPr>
        <w:t>shall be Chair of a</w:t>
      </w:r>
      <w:r w:rsidR="0004609E" w:rsidRPr="002F34EE">
        <w:rPr>
          <w:rFonts w:ascii="Tahoma" w:hAnsi="Tahoma" w:cs="Tahoma"/>
          <w:spacing w:val="-2"/>
          <w:sz w:val="22"/>
          <w:szCs w:val="22"/>
        </w:rPr>
        <w:t xml:space="preserve"> Focus Group</w:t>
      </w:r>
      <w:r w:rsidR="00D86FD1" w:rsidRPr="002F34EE">
        <w:rPr>
          <w:rFonts w:ascii="Tahoma" w:hAnsi="Tahoma" w:cs="Tahoma"/>
          <w:spacing w:val="-2"/>
          <w:sz w:val="22"/>
          <w:szCs w:val="22"/>
        </w:rPr>
        <w:t xml:space="preserve"> or Chair of more than one</w:t>
      </w:r>
      <w:r w:rsidR="0004609E" w:rsidRPr="002F34EE">
        <w:rPr>
          <w:rFonts w:ascii="Tahoma" w:hAnsi="Tahoma" w:cs="Tahoma"/>
          <w:spacing w:val="-2"/>
          <w:sz w:val="22"/>
          <w:szCs w:val="22"/>
        </w:rPr>
        <w:t xml:space="preserve"> Focus Group</w:t>
      </w:r>
      <w:r w:rsidR="004D037C" w:rsidRPr="002F34EE">
        <w:rPr>
          <w:rFonts w:ascii="Tahoma" w:hAnsi="Tahoma" w:cs="Tahoma"/>
          <w:spacing w:val="-4"/>
          <w:sz w:val="22"/>
          <w:szCs w:val="22"/>
        </w:rPr>
        <w:t>.</w:t>
      </w:r>
    </w:p>
    <w:p w14:paraId="50FA11EE" w14:textId="7AC08EF7" w:rsidR="00D86FD1" w:rsidRPr="002F34EE" w:rsidRDefault="00D86FD1" w:rsidP="00AF2A39">
      <w:pPr>
        <w:pStyle w:val="Sub2"/>
        <w:spacing w:after="180" w:line="240" w:lineRule="auto"/>
        <w:rPr>
          <w:rFonts w:ascii="Tahoma" w:hAnsi="Tahoma" w:cs="Tahoma"/>
          <w:sz w:val="22"/>
          <w:szCs w:val="22"/>
        </w:rPr>
      </w:pPr>
      <w:r w:rsidRPr="002F34EE">
        <w:rPr>
          <w:rFonts w:ascii="Tahoma" w:hAnsi="Tahoma" w:cs="Tahoma"/>
          <w:sz w:val="22"/>
          <w:szCs w:val="22"/>
        </w:rPr>
        <w:tab/>
        <w:t xml:space="preserve">No </w:t>
      </w:r>
      <w:r w:rsidR="00D85B5A" w:rsidRPr="002F34EE">
        <w:rPr>
          <w:rFonts w:ascii="Tahoma" w:hAnsi="Tahoma" w:cs="Tahoma"/>
          <w:sz w:val="22"/>
          <w:szCs w:val="22"/>
        </w:rPr>
        <w:t xml:space="preserve">person </w:t>
      </w:r>
      <w:r w:rsidRPr="002F34EE">
        <w:rPr>
          <w:rFonts w:ascii="Tahoma" w:hAnsi="Tahoma" w:cs="Tahoma"/>
          <w:sz w:val="22"/>
          <w:szCs w:val="22"/>
        </w:rPr>
        <w:t>shall serve on more than two</w:t>
      </w:r>
      <w:r w:rsidR="0004609E" w:rsidRPr="002F34EE">
        <w:rPr>
          <w:rFonts w:ascii="Tahoma" w:hAnsi="Tahoma" w:cs="Tahoma"/>
          <w:sz w:val="22"/>
          <w:szCs w:val="22"/>
        </w:rPr>
        <w:t xml:space="preserve"> Focus Groups</w:t>
      </w:r>
      <w:r w:rsidRPr="002F34EE">
        <w:rPr>
          <w:rFonts w:ascii="Tahoma" w:hAnsi="Tahoma" w:cs="Tahoma"/>
          <w:sz w:val="22"/>
          <w:szCs w:val="22"/>
        </w:rPr>
        <w:t xml:space="preserve">, </w:t>
      </w:r>
      <w:proofErr w:type="gramStart"/>
      <w:r w:rsidRPr="002F34EE">
        <w:rPr>
          <w:rFonts w:ascii="Tahoma" w:hAnsi="Tahoma" w:cs="Tahoma"/>
          <w:sz w:val="22"/>
          <w:szCs w:val="22"/>
        </w:rPr>
        <w:t>with the exception of</w:t>
      </w:r>
      <w:proofErr w:type="gramEnd"/>
      <w:r w:rsidRPr="002F34EE">
        <w:rPr>
          <w:rFonts w:ascii="Tahoma" w:hAnsi="Tahoma" w:cs="Tahoma"/>
          <w:sz w:val="22"/>
          <w:szCs w:val="22"/>
        </w:rPr>
        <w:t xml:space="preserve"> Directors appointed to </w:t>
      </w:r>
      <w:r w:rsidR="006176BF" w:rsidRPr="002F34EE">
        <w:rPr>
          <w:rFonts w:ascii="Tahoma" w:hAnsi="Tahoma" w:cs="Tahoma"/>
          <w:sz w:val="22"/>
          <w:szCs w:val="22"/>
        </w:rPr>
        <w:t xml:space="preserve">focus groups </w:t>
      </w:r>
      <w:r w:rsidRPr="002F34EE">
        <w:rPr>
          <w:rFonts w:ascii="Tahoma" w:hAnsi="Tahoma" w:cs="Tahoma"/>
          <w:sz w:val="22"/>
          <w:szCs w:val="22"/>
        </w:rPr>
        <w:t xml:space="preserve">by the </w:t>
      </w:r>
      <w:r w:rsidR="0004609E" w:rsidRPr="002F34EE">
        <w:rPr>
          <w:rFonts w:ascii="Tahoma" w:hAnsi="Tahoma" w:cs="Tahoma"/>
          <w:sz w:val="22"/>
          <w:szCs w:val="22"/>
        </w:rPr>
        <w:t xml:space="preserve">Board of Directors </w:t>
      </w:r>
      <w:r w:rsidRPr="002F34EE">
        <w:rPr>
          <w:rFonts w:ascii="Tahoma" w:hAnsi="Tahoma" w:cs="Tahoma"/>
          <w:sz w:val="22"/>
          <w:szCs w:val="22"/>
        </w:rPr>
        <w:t>Chair in accordance with Article</w:t>
      </w:r>
      <w:r w:rsidR="008E4F50" w:rsidRPr="002F34EE">
        <w:rPr>
          <w:rFonts w:ascii="Tahoma" w:hAnsi="Tahoma" w:cs="Tahoma"/>
          <w:sz w:val="22"/>
          <w:szCs w:val="22"/>
        </w:rPr>
        <w:t xml:space="preserve"> </w:t>
      </w:r>
      <w:r w:rsidR="009531B2" w:rsidRPr="002F34EE">
        <w:rPr>
          <w:rFonts w:ascii="Tahoma" w:hAnsi="Tahoma" w:cs="Tahoma"/>
          <w:sz w:val="22"/>
          <w:szCs w:val="22"/>
        </w:rPr>
        <w:t xml:space="preserve">9.5 </w:t>
      </w:r>
      <w:r w:rsidRPr="002F34EE">
        <w:rPr>
          <w:rFonts w:ascii="Tahoma" w:hAnsi="Tahoma" w:cs="Tahoma"/>
          <w:sz w:val="22"/>
          <w:szCs w:val="22"/>
        </w:rPr>
        <w:t>who shall be permitted to serve a third</w:t>
      </w:r>
      <w:r w:rsidR="0004609E" w:rsidRPr="002F34EE">
        <w:rPr>
          <w:rFonts w:ascii="Tahoma" w:hAnsi="Tahoma" w:cs="Tahoma"/>
          <w:sz w:val="22"/>
          <w:szCs w:val="22"/>
        </w:rPr>
        <w:t xml:space="preserve"> Focus Group</w:t>
      </w:r>
      <w:r w:rsidRPr="002F34EE">
        <w:rPr>
          <w:rFonts w:ascii="Tahoma" w:hAnsi="Tahoma" w:cs="Tahoma"/>
          <w:sz w:val="22"/>
          <w:szCs w:val="22"/>
        </w:rPr>
        <w:t>.</w:t>
      </w:r>
    </w:p>
    <w:p w14:paraId="248EC070" w14:textId="4839A120" w:rsidR="00D86FD1" w:rsidRPr="002F34EE" w:rsidRDefault="00D86FD1" w:rsidP="00AF2A39">
      <w:pPr>
        <w:pStyle w:val="Sub2"/>
        <w:spacing w:after="180" w:line="240" w:lineRule="auto"/>
        <w:rPr>
          <w:rFonts w:ascii="Tahoma" w:hAnsi="Tahoma" w:cs="Tahoma"/>
          <w:sz w:val="22"/>
          <w:szCs w:val="22"/>
        </w:rPr>
      </w:pPr>
      <w:r w:rsidRPr="002F34EE">
        <w:rPr>
          <w:rFonts w:ascii="Tahoma" w:hAnsi="Tahoma" w:cs="Tahoma"/>
          <w:sz w:val="22"/>
          <w:szCs w:val="22"/>
        </w:rPr>
        <w:t>(v)</w:t>
      </w:r>
      <w:r w:rsidRPr="002F34EE">
        <w:rPr>
          <w:rFonts w:ascii="Tahoma" w:hAnsi="Tahoma" w:cs="Tahoma"/>
          <w:sz w:val="22"/>
          <w:szCs w:val="22"/>
        </w:rPr>
        <w:tab/>
        <w:t>Should the number of candidates elected be less than the number of vacancies on any</w:t>
      </w:r>
      <w:r w:rsidR="0004609E" w:rsidRPr="002F34EE">
        <w:rPr>
          <w:rFonts w:ascii="Tahoma" w:hAnsi="Tahoma" w:cs="Tahoma"/>
          <w:sz w:val="22"/>
          <w:szCs w:val="22"/>
        </w:rPr>
        <w:t xml:space="preserve"> Focus Group</w:t>
      </w:r>
      <w:r w:rsidRPr="002F34EE">
        <w:rPr>
          <w:rFonts w:ascii="Tahoma" w:hAnsi="Tahoma" w:cs="Tahoma"/>
          <w:sz w:val="22"/>
          <w:szCs w:val="22"/>
        </w:rPr>
        <w:t xml:space="preserve">, then the </w:t>
      </w:r>
      <w:r w:rsidR="00D85B5A" w:rsidRPr="002F34EE">
        <w:rPr>
          <w:rFonts w:ascii="Tahoma" w:hAnsi="Tahoma" w:cs="Tahoma"/>
          <w:sz w:val="22"/>
          <w:szCs w:val="22"/>
        </w:rPr>
        <w:t xml:space="preserve">Football Management Board </w:t>
      </w:r>
      <w:r w:rsidRPr="002F34EE">
        <w:rPr>
          <w:rFonts w:ascii="Tahoma" w:hAnsi="Tahoma" w:cs="Tahoma"/>
          <w:sz w:val="22"/>
          <w:szCs w:val="22"/>
        </w:rPr>
        <w:t>shall decide if and how the vacancies shall be filled.</w:t>
      </w:r>
    </w:p>
    <w:p w14:paraId="13794E86" w14:textId="0429C99A" w:rsidR="00D86FD1" w:rsidRPr="002F34EE" w:rsidRDefault="00D86FD1" w:rsidP="00AF2A39">
      <w:pPr>
        <w:pStyle w:val="Sub2"/>
        <w:spacing w:after="0" w:line="240" w:lineRule="auto"/>
        <w:ind w:hanging="778"/>
        <w:rPr>
          <w:rFonts w:ascii="Tahoma" w:hAnsi="Tahoma" w:cs="Tahoma"/>
          <w:sz w:val="22"/>
          <w:szCs w:val="22"/>
        </w:rPr>
      </w:pPr>
      <w:r w:rsidRPr="002F34EE">
        <w:rPr>
          <w:rFonts w:ascii="Tahoma" w:hAnsi="Tahoma" w:cs="Tahoma"/>
          <w:sz w:val="22"/>
          <w:szCs w:val="22"/>
        </w:rPr>
        <w:t>(vi)</w:t>
      </w:r>
      <w:r w:rsidRPr="002F34EE">
        <w:rPr>
          <w:rFonts w:ascii="Tahoma" w:hAnsi="Tahoma" w:cs="Tahoma"/>
          <w:sz w:val="22"/>
          <w:szCs w:val="22"/>
        </w:rPr>
        <w:tab/>
        <w:t xml:space="preserve">All nominations for the position of an Appointment Secretary must be made in writing by the appropriate LARC secretary to the County </w:t>
      </w:r>
      <w:r w:rsidRPr="002F34EE">
        <w:rPr>
          <w:rFonts w:ascii="Tahoma" w:hAnsi="Tahoma" w:cs="Tahoma"/>
          <w:sz w:val="22"/>
          <w:szCs w:val="22"/>
        </w:rPr>
        <w:lastRenderedPageBreak/>
        <w:t>Referee</w:t>
      </w:r>
      <w:r w:rsidR="0004609E" w:rsidRPr="002F34EE">
        <w:rPr>
          <w:rFonts w:ascii="Tahoma" w:hAnsi="Tahoma" w:cs="Tahoma"/>
          <w:sz w:val="22"/>
          <w:szCs w:val="22"/>
        </w:rPr>
        <w:t xml:space="preserve"> Focus Group</w:t>
      </w:r>
      <w:r w:rsidRPr="002F34EE">
        <w:rPr>
          <w:rFonts w:ascii="Tahoma" w:hAnsi="Tahoma" w:cs="Tahoma"/>
          <w:sz w:val="22"/>
          <w:szCs w:val="22"/>
        </w:rPr>
        <w:t>, by 1 June</w:t>
      </w:r>
      <w:r w:rsidR="00D85B5A" w:rsidRPr="002F34EE">
        <w:rPr>
          <w:rFonts w:ascii="Tahoma" w:hAnsi="Tahoma" w:cs="Tahoma"/>
          <w:sz w:val="22"/>
          <w:szCs w:val="22"/>
        </w:rPr>
        <w:t xml:space="preserve"> for consideration</w:t>
      </w:r>
      <w:r w:rsidR="00EE50D9" w:rsidRPr="002F34EE">
        <w:rPr>
          <w:rFonts w:ascii="Tahoma" w:hAnsi="Tahoma" w:cs="Tahoma"/>
          <w:sz w:val="22"/>
          <w:szCs w:val="22"/>
        </w:rPr>
        <w:t xml:space="preserve"> by that</w:t>
      </w:r>
      <w:r w:rsidR="0004609E" w:rsidRPr="002F34EE">
        <w:rPr>
          <w:rFonts w:ascii="Tahoma" w:hAnsi="Tahoma" w:cs="Tahoma"/>
          <w:sz w:val="22"/>
          <w:szCs w:val="22"/>
        </w:rPr>
        <w:t xml:space="preserve"> Focus Group</w:t>
      </w:r>
      <w:r w:rsidRPr="002F34EE">
        <w:rPr>
          <w:rFonts w:ascii="Tahoma" w:hAnsi="Tahoma" w:cs="Tahoma"/>
          <w:sz w:val="22"/>
          <w:szCs w:val="22"/>
        </w:rPr>
        <w:t>.  These appointments will be on an annual basis.</w:t>
      </w:r>
    </w:p>
    <w:p w14:paraId="2FC6293F" w14:textId="77777777" w:rsidR="00D86FD1" w:rsidRPr="002F34EE" w:rsidRDefault="00D86FD1" w:rsidP="00AF2A39">
      <w:pPr>
        <w:pStyle w:val="Sub2"/>
        <w:spacing w:after="0" w:line="240" w:lineRule="auto"/>
        <w:ind w:hanging="41"/>
        <w:rPr>
          <w:rFonts w:ascii="Tahoma" w:hAnsi="Tahoma" w:cs="Tahoma"/>
          <w:i/>
          <w:sz w:val="22"/>
          <w:szCs w:val="22"/>
        </w:rPr>
      </w:pPr>
    </w:p>
    <w:p w14:paraId="60292310" w14:textId="46FA1416" w:rsidR="00D86FD1" w:rsidRPr="002F34EE" w:rsidRDefault="00D86FD1" w:rsidP="00AF2A39">
      <w:pPr>
        <w:pStyle w:val="Sub2"/>
        <w:spacing w:after="0" w:line="240" w:lineRule="auto"/>
        <w:ind w:hanging="41"/>
        <w:rPr>
          <w:rFonts w:ascii="Tahoma" w:hAnsi="Tahoma" w:cs="Tahoma"/>
          <w:sz w:val="22"/>
          <w:szCs w:val="22"/>
        </w:rPr>
      </w:pPr>
      <w:r w:rsidRPr="002F34EE">
        <w:rPr>
          <w:rFonts w:ascii="Tahoma" w:hAnsi="Tahoma" w:cs="Tahoma"/>
          <w:sz w:val="22"/>
          <w:szCs w:val="22"/>
        </w:rPr>
        <w:tab/>
        <w:t xml:space="preserve">Appointment secretaries for the Hampshire Premier League, </w:t>
      </w:r>
      <w:r w:rsidR="00F6742B" w:rsidRPr="002F34EE">
        <w:rPr>
          <w:rFonts w:ascii="Tahoma" w:hAnsi="Tahoma" w:cs="Tahoma"/>
          <w:sz w:val="22"/>
          <w:szCs w:val="22"/>
        </w:rPr>
        <w:t>Hampshire Combination &amp; Development League</w:t>
      </w:r>
      <w:r w:rsidRPr="002F34EE">
        <w:rPr>
          <w:rFonts w:ascii="Tahoma" w:hAnsi="Tahoma" w:cs="Tahoma"/>
          <w:sz w:val="22"/>
          <w:szCs w:val="22"/>
        </w:rPr>
        <w:t>, Hampshire County Women’s League</w:t>
      </w:r>
      <w:r w:rsidR="007431D3" w:rsidRPr="002F34EE">
        <w:rPr>
          <w:rFonts w:ascii="Tahoma" w:hAnsi="Tahoma" w:cs="Tahoma"/>
          <w:sz w:val="22"/>
          <w:szCs w:val="22"/>
        </w:rPr>
        <w:t>,</w:t>
      </w:r>
      <w:r w:rsidR="00F6742B" w:rsidRPr="002F34EE">
        <w:rPr>
          <w:rFonts w:ascii="Tahoma" w:hAnsi="Tahoma" w:cs="Tahoma"/>
          <w:sz w:val="22"/>
          <w:szCs w:val="22"/>
        </w:rPr>
        <w:t xml:space="preserve"> and</w:t>
      </w:r>
      <w:r w:rsidR="007431D3" w:rsidRPr="002F34EE">
        <w:rPr>
          <w:rFonts w:ascii="Tahoma" w:hAnsi="Tahoma" w:cs="Tahoma"/>
          <w:sz w:val="22"/>
          <w:szCs w:val="22"/>
        </w:rPr>
        <w:t xml:space="preserve"> Hampshire County Girls League</w:t>
      </w:r>
      <w:r w:rsidRPr="002F34EE">
        <w:rPr>
          <w:rFonts w:ascii="Tahoma" w:hAnsi="Tahoma" w:cs="Tahoma"/>
          <w:sz w:val="22"/>
          <w:szCs w:val="22"/>
        </w:rPr>
        <w:t xml:space="preserve"> </w:t>
      </w:r>
      <w:r w:rsidR="00D85B5A" w:rsidRPr="002F34EE">
        <w:rPr>
          <w:rFonts w:ascii="Tahoma" w:hAnsi="Tahoma" w:cs="Tahoma"/>
          <w:sz w:val="22"/>
          <w:szCs w:val="22"/>
        </w:rPr>
        <w:t xml:space="preserve">(and the appointment of Referee Academy co-ordinators) </w:t>
      </w:r>
      <w:r w:rsidRPr="002F34EE">
        <w:rPr>
          <w:rFonts w:ascii="Tahoma" w:hAnsi="Tahoma" w:cs="Tahoma"/>
          <w:sz w:val="22"/>
          <w:szCs w:val="22"/>
        </w:rPr>
        <w:t>shall be nominated by the Referees Development Manager to the Referee</w:t>
      </w:r>
      <w:r w:rsidR="00355F84" w:rsidRPr="002F34EE">
        <w:rPr>
          <w:rFonts w:ascii="Tahoma" w:hAnsi="Tahoma" w:cs="Tahoma"/>
          <w:sz w:val="22"/>
          <w:szCs w:val="22"/>
        </w:rPr>
        <w:t xml:space="preserve"> Focus Group</w:t>
      </w:r>
      <w:r w:rsidRPr="002F34EE">
        <w:rPr>
          <w:rFonts w:ascii="Tahoma" w:hAnsi="Tahoma" w:cs="Tahoma"/>
          <w:sz w:val="22"/>
          <w:szCs w:val="22"/>
        </w:rPr>
        <w:t xml:space="preserve"> by the 1</w:t>
      </w:r>
      <w:r w:rsidR="00C67870" w:rsidRPr="002F34EE">
        <w:rPr>
          <w:rFonts w:ascii="Tahoma" w:hAnsi="Tahoma" w:cs="Tahoma"/>
          <w:sz w:val="22"/>
          <w:szCs w:val="22"/>
        </w:rPr>
        <w:t xml:space="preserve"> </w:t>
      </w:r>
      <w:r w:rsidRPr="002F34EE">
        <w:rPr>
          <w:rFonts w:ascii="Tahoma" w:hAnsi="Tahoma" w:cs="Tahoma"/>
          <w:sz w:val="22"/>
          <w:szCs w:val="22"/>
        </w:rPr>
        <w:t>June for approval.  These nominations will be on an annual basis.</w:t>
      </w:r>
    </w:p>
    <w:p w14:paraId="453187F7" w14:textId="7D113348" w:rsidR="00D86FD1" w:rsidRPr="002F34EE" w:rsidRDefault="00D85B5A" w:rsidP="00AF2A39">
      <w:pPr>
        <w:pStyle w:val="Sub2"/>
        <w:spacing w:after="0" w:line="240" w:lineRule="auto"/>
        <w:rPr>
          <w:rFonts w:ascii="Tahoma" w:hAnsi="Tahoma" w:cs="Tahoma"/>
          <w:sz w:val="22"/>
          <w:szCs w:val="22"/>
        </w:rPr>
      </w:pPr>
      <w:r w:rsidRPr="002F34EE">
        <w:rPr>
          <w:rFonts w:ascii="Tahoma" w:hAnsi="Tahoma" w:cs="Tahoma"/>
          <w:sz w:val="22"/>
          <w:szCs w:val="22"/>
        </w:rPr>
        <w:tab/>
      </w:r>
    </w:p>
    <w:p w14:paraId="368F8FA3" w14:textId="1F382470" w:rsidR="00CA4D1D" w:rsidRPr="002F34EE" w:rsidRDefault="00D86FD1" w:rsidP="00AF2A39">
      <w:pPr>
        <w:pStyle w:val="Sub2"/>
        <w:spacing w:line="240" w:lineRule="auto"/>
        <w:rPr>
          <w:rFonts w:ascii="Tahoma" w:hAnsi="Tahoma" w:cs="Tahoma"/>
          <w:sz w:val="22"/>
          <w:szCs w:val="22"/>
        </w:rPr>
      </w:pPr>
      <w:r w:rsidRPr="002F34EE">
        <w:rPr>
          <w:rFonts w:ascii="Tahoma" w:hAnsi="Tahoma" w:cs="Tahoma"/>
          <w:sz w:val="22"/>
          <w:szCs w:val="22"/>
        </w:rPr>
        <w:t>(vii)</w:t>
      </w:r>
      <w:r w:rsidRPr="002F34EE">
        <w:rPr>
          <w:rFonts w:ascii="Tahoma" w:hAnsi="Tahoma" w:cs="Tahoma"/>
          <w:sz w:val="22"/>
          <w:szCs w:val="22"/>
        </w:rPr>
        <w:tab/>
      </w:r>
      <w:r w:rsidR="00AE783D" w:rsidRPr="002F34EE">
        <w:rPr>
          <w:rFonts w:ascii="Tahoma" w:hAnsi="Tahoma" w:cs="Tahoma"/>
          <w:sz w:val="22"/>
          <w:szCs w:val="22"/>
        </w:rPr>
        <w:t>All</w:t>
      </w:r>
      <w:r w:rsidR="00355F84" w:rsidRPr="002F34EE">
        <w:rPr>
          <w:rFonts w:ascii="Tahoma" w:hAnsi="Tahoma" w:cs="Tahoma"/>
          <w:sz w:val="22"/>
          <w:szCs w:val="22"/>
        </w:rPr>
        <w:t xml:space="preserve"> Focus Groups</w:t>
      </w:r>
      <w:r w:rsidR="00AE783D" w:rsidRPr="002F34EE">
        <w:rPr>
          <w:rFonts w:ascii="Tahoma" w:hAnsi="Tahoma" w:cs="Tahoma"/>
          <w:sz w:val="22"/>
          <w:szCs w:val="22"/>
        </w:rPr>
        <w:t xml:space="preserve"> will report </w:t>
      </w:r>
      <w:proofErr w:type="gramStart"/>
      <w:r w:rsidR="00AE783D" w:rsidRPr="002F34EE">
        <w:rPr>
          <w:rFonts w:ascii="Tahoma" w:hAnsi="Tahoma" w:cs="Tahoma"/>
          <w:sz w:val="22"/>
          <w:szCs w:val="22"/>
        </w:rPr>
        <w:t>in to</w:t>
      </w:r>
      <w:proofErr w:type="gramEnd"/>
      <w:r w:rsidR="00AE783D" w:rsidRPr="002F34EE">
        <w:rPr>
          <w:rFonts w:ascii="Tahoma" w:hAnsi="Tahoma" w:cs="Tahoma"/>
          <w:sz w:val="22"/>
          <w:szCs w:val="22"/>
        </w:rPr>
        <w:t xml:space="preserve"> the Football Management Board.</w:t>
      </w:r>
    </w:p>
    <w:p w14:paraId="452A6B8B" w14:textId="7D9EE9FB" w:rsidR="006046EC" w:rsidRPr="002F34EE" w:rsidRDefault="00CA4D1D" w:rsidP="00AF2A39">
      <w:pPr>
        <w:pStyle w:val="Sub2"/>
        <w:spacing w:line="240" w:lineRule="auto"/>
        <w:rPr>
          <w:rFonts w:ascii="Tahoma" w:hAnsi="Tahoma" w:cs="Tahoma"/>
          <w:bCs/>
          <w:sz w:val="22"/>
          <w:szCs w:val="22"/>
        </w:rPr>
      </w:pPr>
      <w:r w:rsidRPr="002F34EE">
        <w:rPr>
          <w:rFonts w:ascii="Tahoma" w:hAnsi="Tahoma" w:cs="Tahoma"/>
          <w:sz w:val="22"/>
          <w:szCs w:val="22"/>
        </w:rPr>
        <w:t>(viii)</w:t>
      </w:r>
      <w:r w:rsidRPr="002F34EE">
        <w:rPr>
          <w:rFonts w:ascii="Tahoma" w:hAnsi="Tahoma" w:cs="Tahoma"/>
          <w:sz w:val="22"/>
          <w:szCs w:val="22"/>
        </w:rPr>
        <w:tab/>
      </w:r>
      <w:r w:rsidR="006046EC" w:rsidRPr="002F34EE">
        <w:rPr>
          <w:rFonts w:ascii="Tahoma" w:hAnsi="Tahoma" w:cs="Tahoma"/>
          <w:bCs/>
          <w:sz w:val="22"/>
          <w:szCs w:val="22"/>
        </w:rPr>
        <w:t xml:space="preserve">The Football Management Board may each year host one forum for adult leagues, two forums for youth leagues and one joint forum for adult and youth leagues with invitations extended to Divisional </w:t>
      </w:r>
      <w:proofErr w:type="gramStart"/>
      <w:r w:rsidR="006046EC" w:rsidRPr="002F34EE">
        <w:rPr>
          <w:rFonts w:ascii="Tahoma" w:hAnsi="Tahoma" w:cs="Tahoma"/>
          <w:bCs/>
          <w:sz w:val="22"/>
          <w:szCs w:val="22"/>
        </w:rPr>
        <w:t>FA’s</w:t>
      </w:r>
      <w:proofErr w:type="gramEnd"/>
      <w:r w:rsidR="006046EC" w:rsidRPr="002F34EE">
        <w:rPr>
          <w:rFonts w:ascii="Tahoma" w:hAnsi="Tahoma" w:cs="Tahoma"/>
          <w:bCs/>
          <w:sz w:val="22"/>
          <w:szCs w:val="22"/>
        </w:rPr>
        <w:t xml:space="preserve"> for all meetings.</w:t>
      </w:r>
    </w:p>
    <w:p w14:paraId="54833832" w14:textId="3A638864" w:rsidR="009B4536" w:rsidRPr="002F34EE" w:rsidRDefault="009B4536" w:rsidP="00AF2A39">
      <w:pPr>
        <w:pStyle w:val="Sub2"/>
        <w:spacing w:line="240" w:lineRule="auto"/>
        <w:rPr>
          <w:rFonts w:ascii="Tahoma" w:hAnsi="Tahoma" w:cs="Tahoma"/>
          <w:bCs/>
          <w:sz w:val="22"/>
          <w:szCs w:val="22"/>
        </w:rPr>
      </w:pPr>
      <w:r w:rsidRPr="002F34EE">
        <w:rPr>
          <w:rFonts w:ascii="Tahoma" w:hAnsi="Tahoma" w:cs="Tahoma"/>
          <w:bCs/>
          <w:sz w:val="22"/>
          <w:szCs w:val="22"/>
        </w:rPr>
        <w:t>(</w:t>
      </w:r>
      <w:proofErr w:type="spellStart"/>
      <w:r w:rsidRPr="002F34EE">
        <w:rPr>
          <w:rFonts w:ascii="Tahoma" w:hAnsi="Tahoma" w:cs="Tahoma"/>
          <w:bCs/>
          <w:sz w:val="22"/>
          <w:szCs w:val="22"/>
        </w:rPr>
        <w:t>vix</w:t>
      </w:r>
      <w:proofErr w:type="spellEnd"/>
      <w:r w:rsidRPr="002F34EE">
        <w:rPr>
          <w:rFonts w:ascii="Tahoma" w:hAnsi="Tahoma" w:cs="Tahoma"/>
          <w:bCs/>
          <w:sz w:val="22"/>
          <w:szCs w:val="22"/>
        </w:rPr>
        <w:t>)</w:t>
      </w:r>
      <w:r w:rsidRPr="002F34EE">
        <w:rPr>
          <w:rFonts w:ascii="Tahoma" w:hAnsi="Tahoma" w:cs="Tahoma"/>
          <w:bCs/>
          <w:sz w:val="22"/>
          <w:szCs w:val="22"/>
        </w:rPr>
        <w:tab/>
      </w:r>
      <w:r w:rsidR="00730E49" w:rsidRPr="002F34EE">
        <w:rPr>
          <w:rFonts w:ascii="Tahoma" w:hAnsi="Tahoma" w:cs="Tahoma"/>
          <w:bCs/>
          <w:sz w:val="22"/>
          <w:szCs w:val="22"/>
        </w:rPr>
        <w:t xml:space="preserve">Co-Options - </w:t>
      </w:r>
      <w:r w:rsidRPr="002F34EE">
        <w:rPr>
          <w:rFonts w:ascii="Tahoma" w:hAnsi="Tahoma" w:cs="Tahoma"/>
          <w:bCs/>
          <w:sz w:val="22"/>
          <w:szCs w:val="22"/>
        </w:rPr>
        <w:t>If a person has a particular skill set that meets a requirement of a focus group or subgroup, the Association officers</w:t>
      </w:r>
      <w:r w:rsidR="00DD7F21" w:rsidRPr="002F34EE">
        <w:rPr>
          <w:rFonts w:ascii="Tahoma" w:hAnsi="Tahoma" w:cs="Tahoma"/>
          <w:bCs/>
          <w:sz w:val="22"/>
          <w:szCs w:val="22"/>
        </w:rPr>
        <w:t>, along with the chair of that group,</w:t>
      </w:r>
      <w:r w:rsidRPr="002F34EE">
        <w:rPr>
          <w:rFonts w:ascii="Tahoma" w:hAnsi="Tahoma" w:cs="Tahoma"/>
          <w:bCs/>
          <w:sz w:val="22"/>
          <w:szCs w:val="22"/>
        </w:rPr>
        <w:t xml:space="preserve"> can add any suitable individual to a particular group</w:t>
      </w:r>
      <w:r w:rsidR="000478A6" w:rsidRPr="002F34EE">
        <w:rPr>
          <w:rFonts w:ascii="Tahoma" w:hAnsi="Tahoma" w:cs="Tahoma"/>
          <w:bCs/>
          <w:sz w:val="22"/>
          <w:szCs w:val="22"/>
        </w:rPr>
        <w:t xml:space="preserve"> subject to the agreement of the Nominations &amp; Appointments Committee</w:t>
      </w:r>
      <w:r w:rsidRPr="002F34EE">
        <w:rPr>
          <w:rFonts w:ascii="Tahoma" w:hAnsi="Tahoma" w:cs="Tahoma"/>
          <w:bCs/>
          <w:sz w:val="22"/>
          <w:szCs w:val="22"/>
        </w:rPr>
        <w:t>.</w:t>
      </w:r>
      <w:r w:rsidR="00F26C55" w:rsidRPr="002F34EE">
        <w:rPr>
          <w:rFonts w:ascii="Tahoma" w:hAnsi="Tahoma" w:cs="Tahoma"/>
          <w:bCs/>
          <w:sz w:val="22"/>
          <w:szCs w:val="22"/>
        </w:rPr>
        <w:t xml:space="preserve"> This individual will have full voting rights on that group.</w:t>
      </w:r>
      <w:r w:rsidR="004F470E" w:rsidRPr="002F34EE">
        <w:rPr>
          <w:rFonts w:ascii="Tahoma" w:hAnsi="Tahoma" w:cs="Tahoma"/>
          <w:bCs/>
          <w:sz w:val="22"/>
          <w:szCs w:val="22"/>
        </w:rPr>
        <w:t xml:space="preserve"> These co-options can be over and above the member limits previously stated. The </w:t>
      </w:r>
      <w:proofErr w:type="gramStart"/>
      <w:r w:rsidR="004F470E" w:rsidRPr="002F34EE">
        <w:rPr>
          <w:rFonts w:ascii="Tahoma" w:hAnsi="Tahoma" w:cs="Tahoma"/>
          <w:bCs/>
          <w:sz w:val="22"/>
          <w:szCs w:val="22"/>
        </w:rPr>
        <w:t>time period</w:t>
      </w:r>
      <w:proofErr w:type="gramEnd"/>
      <w:r w:rsidR="004F470E" w:rsidRPr="002F34EE">
        <w:rPr>
          <w:rFonts w:ascii="Tahoma" w:hAnsi="Tahoma" w:cs="Tahoma"/>
          <w:bCs/>
          <w:sz w:val="22"/>
          <w:szCs w:val="22"/>
        </w:rPr>
        <w:t xml:space="preserve"> for being a member of a group will be set by the </w:t>
      </w:r>
      <w:r w:rsidR="000478A6" w:rsidRPr="002F34EE">
        <w:rPr>
          <w:rFonts w:ascii="Tahoma" w:hAnsi="Tahoma" w:cs="Tahoma"/>
          <w:bCs/>
          <w:sz w:val="22"/>
          <w:szCs w:val="22"/>
        </w:rPr>
        <w:t>Nominations &amp; Appointments Committee</w:t>
      </w:r>
      <w:r w:rsidR="004F470E" w:rsidRPr="002F34EE">
        <w:rPr>
          <w:rFonts w:ascii="Tahoma" w:hAnsi="Tahoma" w:cs="Tahoma"/>
          <w:bCs/>
          <w:sz w:val="22"/>
          <w:szCs w:val="22"/>
        </w:rPr>
        <w:t xml:space="preserve">. The </w:t>
      </w:r>
      <w:proofErr w:type="gramStart"/>
      <w:r w:rsidR="004F470E" w:rsidRPr="002F34EE">
        <w:rPr>
          <w:rFonts w:ascii="Tahoma" w:hAnsi="Tahoma" w:cs="Tahoma"/>
          <w:bCs/>
          <w:sz w:val="22"/>
          <w:szCs w:val="22"/>
        </w:rPr>
        <w:t>time period</w:t>
      </w:r>
      <w:proofErr w:type="gramEnd"/>
      <w:r w:rsidR="004F470E" w:rsidRPr="002F34EE">
        <w:rPr>
          <w:rFonts w:ascii="Tahoma" w:hAnsi="Tahoma" w:cs="Tahoma"/>
          <w:bCs/>
          <w:sz w:val="22"/>
          <w:szCs w:val="22"/>
        </w:rPr>
        <w:t xml:space="preserve"> will not be for more than three years, but at the end of any time period </w:t>
      </w:r>
      <w:r w:rsidR="00730E49" w:rsidRPr="002F34EE">
        <w:rPr>
          <w:rFonts w:ascii="Tahoma" w:hAnsi="Tahoma" w:cs="Tahoma"/>
          <w:bCs/>
          <w:sz w:val="22"/>
          <w:szCs w:val="22"/>
        </w:rPr>
        <w:t xml:space="preserve">set </w:t>
      </w:r>
      <w:r w:rsidR="004F470E" w:rsidRPr="002F34EE">
        <w:rPr>
          <w:rFonts w:ascii="Tahoma" w:hAnsi="Tahoma" w:cs="Tahoma"/>
          <w:bCs/>
          <w:sz w:val="22"/>
          <w:szCs w:val="22"/>
        </w:rPr>
        <w:t>the individual can be reappointed.</w:t>
      </w:r>
      <w:r w:rsidR="00DD7F21" w:rsidRPr="002F34EE">
        <w:rPr>
          <w:rFonts w:ascii="Tahoma" w:hAnsi="Tahoma" w:cs="Tahoma"/>
          <w:bCs/>
          <w:sz w:val="22"/>
          <w:szCs w:val="22"/>
        </w:rPr>
        <w:t xml:space="preserve"> </w:t>
      </w:r>
    </w:p>
    <w:p w14:paraId="308D1008" w14:textId="457E8C8D" w:rsidR="00D86FD1" w:rsidRPr="002F34EE" w:rsidRDefault="00D86FD1" w:rsidP="00AF2A39">
      <w:pPr>
        <w:pStyle w:val="Sub1"/>
        <w:spacing w:line="240" w:lineRule="auto"/>
        <w:rPr>
          <w:rFonts w:ascii="Tahoma" w:hAnsi="Tahoma" w:cs="Tahoma"/>
          <w:sz w:val="22"/>
          <w:szCs w:val="22"/>
        </w:rPr>
      </w:pPr>
      <w:r w:rsidRPr="002F34EE">
        <w:rPr>
          <w:rFonts w:ascii="Tahoma" w:hAnsi="Tahoma" w:cs="Tahoma"/>
          <w:sz w:val="22"/>
          <w:szCs w:val="22"/>
        </w:rPr>
        <w:t>B1</w:t>
      </w:r>
      <w:r w:rsidRPr="002F34EE">
        <w:rPr>
          <w:rFonts w:ascii="Tahoma" w:hAnsi="Tahoma" w:cs="Tahoma"/>
          <w:sz w:val="22"/>
          <w:szCs w:val="22"/>
        </w:rPr>
        <w:tab/>
        <w:t>Other</w:t>
      </w:r>
      <w:r w:rsidR="00355F84" w:rsidRPr="002F34EE">
        <w:rPr>
          <w:rFonts w:ascii="Tahoma" w:hAnsi="Tahoma" w:cs="Tahoma"/>
          <w:sz w:val="22"/>
          <w:szCs w:val="22"/>
        </w:rPr>
        <w:t xml:space="preserve"> Subgroups</w:t>
      </w:r>
      <w:r w:rsidRPr="002F34EE">
        <w:rPr>
          <w:rFonts w:ascii="Tahoma" w:hAnsi="Tahoma" w:cs="Tahoma"/>
          <w:sz w:val="22"/>
          <w:szCs w:val="22"/>
        </w:rPr>
        <w:t xml:space="preserve"> (whose members shall be approved by </w:t>
      </w:r>
      <w:r w:rsidR="00D85B5A" w:rsidRPr="002F34EE">
        <w:rPr>
          <w:rFonts w:ascii="Tahoma" w:hAnsi="Tahoma" w:cs="Tahoma"/>
          <w:sz w:val="22"/>
          <w:szCs w:val="22"/>
        </w:rPr>
        <w:t>the Football Management Board or where appropriate, the delegated</w:t>
      </w:r>
      <w:r w:rsidR="00355F84" w:rsidRPr="002F34EE">
        <w:rPr>
          <w:rFonts w:ascii="Tahoma" w:hAnsi="Tahoma" w:cs="Tahoma"/>
          <w:sz w:val="22"/>
          <w:szCs w:val="22"/>
        </w:rPr>
        <w:t xml:space="preserve"> Focus Group</w:t>
      </w:r>
      <w:r w:rsidRPr="002F34EE">
        <w:rPr>
          <w:rFonts w:ascii="Tahoma" w:hAnsi="Tahoma" w:cs="Tahoma"/>
          <w:sz w:val="22"/>
          <w:szCs w:val="22"/>
        </w:rPr>
        <w:t>)</w:t>
      </w:r>
      <w:r w:rsidR="00355F84" w:rsidRPr="002F34EE">
        <w:rPr>
          <w:rFonts w:ascii="Tahoma" w:hAnsi="Tahoma" w:cs="Tahoma"/>
          <w:sz w:val="22"/>
          <w:szCs w:val="22"/>
        </w:rPr>
        <w:t>.</w:t>
      </w:r>
    </w:p>
    <w:p w14:paraId="2EACE25E" w14:textId="77777777" w:rsidR="00D86FD1" w:rsidRPr="002F34EE" w:rsidRDefault="00D86FD1" w:rsidP="00AF2A39">
      <w:pPr>
        <w:pStyle w:val="Sub2"/>
        <w:numPr>
          <w:ilvl w:val="0"/>
          <w:numId w:val="9"/>
        </w:numPr>
        <w:spacing w:line="240" w:lineRule="auto"/>
        <w:rPr>
          <w:rFonts w:ascii="Tahoma" w:hAnsi="Tahoma" w:cs="Tahoma"/>
          <w:sz w:val="22"/>
          <w:szCs w:val="22"/>
        </w:rPr>
      </w:pPr>
      <w:r w:rsidRPr="002F34EE">
        <w:rPr>
          <w:rFonts w:ascii="Tahoma" w:hAnsi="Tahoma" w:cs="Tahoma"/>
          <w:sz w:val="22"/>
          <w:szCs w:val="22"/>
        </w:rPr>
        <w:t>Local Area Referees Committees (one for each Divisional FA)</w:t>
      </w:r>
    </w:p>
    <w:p w14:paraId="3974F35C" w14:textId="77777777" w:rsidR="005D1DE9" w:rsidRPr="002F34EE" w:rsidRDefault="005D1DE9" w:rsidP="00AF2A39">
      <w:pPr>
        <w:pStyle w:val="Sub2"/>
        <w:numPr>
          <w:ilvl w:val="0"/>
          <w:numId w:val="9"/>
        </w:numPr>
        <w:spacing w:line="240" w:lineRule="auto"/>
        <w:rPr>
          <w:rFonts w:ascii="Tahoma" w:hAnsi="Tahoma" w:cs="Tahoma"/>
          <w:sz w:val="22"/>
          <w:szCs w:val="22"/>
        </w:rPr>
      </w:pPr>
      <w:r w:rsidRPr="002F34EE">
        <w:rPr>
          <w:rFonts w:ascii="Tahoma" w:hAnsi="Tahoma" w:cs="Tahoma"/>
          <w:sz w:val="22"/>
          <w:szCs w:val="22"/>
        </w:rPr>
        <w:t>Disciplinary Panel</w:t>
      </w:r>
    </w:p>
    <w:p w14:paraId="44482FD0" w14:textId="072ED85A" w:rsidR="00D86FD1" w:rsidRPr="002F34EE" w:rsidRDefault="00D86FD1" w:rsidP="00AF2A39">
      <w:pPr>
        <w:pStyle w:val="Sub1"/>
        <w:spacing w:line="240" w:lineRule="auto"/>
        <w:rPr>
          <w:rFonts w:ascii="Tahoma" w:hAnsi="Tahoma" w:cs="Tahoma"/>
          <w:sz w:val="22"/>
          <w:szCs w:val="22"/>
        </w:rPr>
      </w:pPr>
      <w:r w:rsidRPr="002F34EE">
        <w:rPr>
          <w:rFonts w:ascii="Tahoma" w:hAnsi="Tahoma" w:cs="Tahoma"/>
          <w:sz w:val="22"/>
          <w:szCs w:val="22"/>
        </w:rPr>
        <w:t>B2</w:t>
      </w:r>
      <w:r w:rsidRPr="002F34EE">
        <w:rPr>
          <w:rFonts w:ascii="Tahoma" w:hAnsi="Tahoma" w:cs="Tahoma"/>
          <w:sz w:val="22"/>
          <w:szCs w:val="22"/>
        </w:rPr>
        <w:tab/>
        <w:t>Composition of Other</w:t>
      </w:r>
      <w:r w:rsidR="00355F84" w:rsidRPr="002F34EE">
        <w:rPr>
          <w:rFonts w:ascii="Tahoma" w:hAnsi="Tahoma" w:cs="Tahoma"/>
          <w:sz w:val="22"/>
          <w:szCs w:val="22"/>
        </w:rPr>
        <w:t xml:space="preserve"> Subgroups</w:t>
      </w:r>
      <w:r w:rsidRPr="002F34EE">
        <w:rPr>
          <w:rFonts w:ascii="Tahoma" w:hAnsi="Tahoma" w:cs="Tahoma"/>
          <w:sz w:val="22"/>
          <w:szCs w:val="22"/>
        </w:rPr>
        <w:t xml:space="preserve"> </w:t>
      </w:r>
    </w:p>
    <w:p w14:paraId="205F127C" w14:textId="77777777" w:rsidR="00D86FD1" w:rsidRPr="002F34EE" w:rsidRDefault="00D86FD1" w:rsidP="00AF2A39">
      <w:pPr>
        <w:pStyle w:val="Sub1"/>
        <w:spacing w:line="240" w:lineRule="auto"/>
        <w:rPr>
          <w:rFonts w:ascii="Tahoma" w:hAnsi="Tahoma" w:cs="Tahoma"/>
          <w:sz w:val="22"/>
          <w:szCs w:val="22"/>
        </w:rPr>
      </w:pPr>
      <w:r w:rsidRPr="002F34EE">
        <w:rPr>
          <w:rFonts w:ascii="Tahoma" w:hAnsi="Tahoma" w:cs="Tahoma"/>
          <w:sz w:val="22"/>
          <w:szCs w:val="22"/>
        </w:rPr>
        <w:t>(a)</w:t>
      </w:r>
      <w:r w:rsidRPr="002F34EE">
        <w:rPr>
          <w:rFonts w:ascii="Tahoma" w:hAnsi="Tahoma" w:cs="Tahoma"/>
          <w:sz w:val="22"/>
          <w:szCs w:val="22"/>
        </w:rPr>
        <w:tab/>
        <w:t>Local Area Referees Committee</w:t>
      </w:r>
    </w:p>
    <w:p w14:paraId="7A54E34E" w14:textId="2B2EBC07" w:rsidR="00D86FD1" w:rsidRPr="002F34EE" w:rsidRDefault="00D86FD1" w:rsidP="00AF2A39">
      <w:pPr>
        <w:pStyle w:val="Sub2"/>
        <w:spacing w:line="240" w:lineRule="auto"/>
        <w:rPr>
          <w:rFonts w:ascii="Tahoma" w:hAnsi="Tahoma" w:cs="Tahoma"/>
          <w:sz w:val="22"/>
          <w:szCs w:val="22"/>
        </w:rPr>
      </w:pPr>
      <w:r w:rsidRPr="002F34EE">
        <w:rPr>
          <w:rFonts w:ascii="Tahoma" w:hAnsi="Tahoma" w:cs="Tahoma"/>
          <w:sz w:val="22"/>
          <w:szCs w:val="22"/>
        </w:rPr>
        <w:t>(i)</w:t>
      </w:r>
      <w:r w:rsidRPr="002F34EE">
        <w:rPr>
          <w:rFonts w:ascii="Tahoma" w:hAnsi="Tahoma" w:cs="Tahoma"/>
          <w:sz w:val="22"/>
          <w:szCs w:val="22"/>
        </w:rPr>
        <w:tab/>
        <w:t>All members of the Hampshire FA Referee</w:t>
      </w:r>
      <w:r w:rsidR="00355F84" w:rsidRPr="002F34EE">
        <w:rPr>
          <w:rFonts w:ascii="Tahoma" w:hAnsi="Tahoma" w:cs="Tahoma"/>
          <w:sz w:val="22"/>
          <w:szCs w:val="22"/>
        </w:rPr>
        <w:t xml:space="preserve"> Focus Group</w:t>
      </w:r>
      <w:r w:rsidRPr="002F34EE">
        <w:rPr>
          <w:rFonts w:ascii="Tahoma" w:hAnsi="Tahoma" w:cs="Tahoma"/>
          <w:sz w:val="22"/>
          <w:szCs w:val="22"/>
        </w:rPr>
        <w:t xml:space="preserve"> will also be members of the Local Area Referees Committee (LARC) in the area in which they reside or represent.</w:t>
      </w:r>
    </w:p>
    <w:p w14:paraId="25A11362" w14:textId="3AF02F63" w:rsidR="00D86FD1" w:rsidRPr="002F34EE" w:rsidRDefault="00D86FD1" w:rsidP="00AF2A39">
      <w:pPr>
        <w:pStyle w:val="Sub2"/>
        <w:spacing w:line="240" w:lineRule="auto"/>
        <w:rPr>
          <w:rFonts w:ascii="Tahoma" w:hAnsi="Tahoma" w:cs="Tahoma"/>
          <w:sz w:val="22"/>
          <w:szCs w:val="22"/>
        </w:rPr>
      </w:pPr>
      <w:r w:rsidRPr="002F34EE">
        <w:rPr>
          <w:rFonts w:ascii="Tahoma" w:hAnsi="Tahoma" w:cs="Tahoma"/>
          <w:sz w:val="22"/>
          <w:szCs w:val="22"/>
        </w:rPr>
        <w:t>(ii)</w:t>
      </w:r>
      <w:r w:rsidRPr="002F34EE">
        <w:rPr>
          <w:rFonts w:ascii="Tahoma" w:hAnsi="Tahoma" w:cs="Tahoma"/>
          <w:sz w:val="22"/>
          <w:szCs w:val="22"/>
        </w:rPr>
        <w:tab/>
        <w:t xml:space="preserve">The LARC Secretary for each division to be nominated by the LARC to the Referee </w:t>
      </w:r>
      <w:r w:rsidR="00912942" w:rsidRPr="002F34EE">
        <w:rPr>
          <w:rFonts w:ascii="Tahoma" w:hAnsi="Tahoma" w:cs="Tahoma"/>
          <w:sz w:val="22"/>
          <w:szCs w:val="22"/>
        </w:rPr>
        <w:t xml:space="preserve">Development Manager </w:t>
      </w:r>
      <w:r w:rsidRPr="002F34EE">
        <w:rPr>
          <w:rFonts w:ascii="Tahoma" w:hAnsi="Tahoma" w:cs="Tahoma"/>
          <w:sz w:val="22"/>
          <w:szCs w:val="22"/>
        </w:rPr>
        <w:t xml:space="preserve">by 1 June for approval </w:t>
      </w:r>
      <w:r w:rsidR="00BD3DA6" w:rsidRPr="002F34EE">
        <w:rPr>
          <w:rFonts w:ascii="Tahoma" w:hAnsi="Tahoma" w:cs="Tahoma"/>
          <w:sz w:val="22"/>
          <w:szCs w:val="22"/>
        </w:rPr>
        <w:t>by the Referee</w:t>
      </w:r>
      <w:r w:rsidR="00355F84" w:rsidRPr="002F34EE">
        <w:rPr>
          <w:rFonts w:ascii="Tahoma" w:hAnsi="Tahoma" w:cs="Tahoma"/>
          <w:sz w:val="22"/>
          <w:szCs w:val="22"/>
        </w:rPr>
        <w:t xml:space="preserve"> Focus Group</w:t>
      </w:r>
      <w:r w:rsidR="00BD3DA6" w:rsidRPr="002F34EE">
        <w:rPr>
          <w:rFonts w:ascii="Tahoma" w:hAnsi="Tahoma" w:cs="Tahoma"/>
          <w:sz w:val="22"/>
          <w:szCs w:val="22"/>
        </w:rPr>
        <w:t xml:space="preserve"> </w:t>
      </w:r>
      <w:r w:rsidRPr="002F34EE">
        <w:rPr>
          <w:rFonts w:ascii="Tahoma" w:hAnsi="Tahoma" w:cs="Tahoma"/>
          <w:sz w:val="22"/>
          <w:szCs w:val="22"/>
        </w:rPr>
        <w:t>and these nominations will be on an annual basis.</w:t>
      </w:r>
    </w:p>
    <w:p w14:paraId="2F716DBF" w14:textId="77777777" w:rsidR="00D86FD1" w:rsidRPr="002F34EE" w:rsidRDefault="00D86FD1" w:rsidP="00AF2A39">
      <w:pPr>
        <w:pStyle w:val="Sub2"/>
        <w:spacing w:line="240" w:lineRule="auto"/>
        <w:rPr>
          <w:rFonts w:ascii="Tahoma" w:hAnsi="Tahoma" w:cs="Tahoma"/>
          <w:sz w:val="22"/>
          <w:szCs w:val="22"/>
        </w:rPr>
      </w:pPr>
      <w:r w:rsidRPr="002F34EE">
        <w:rPr>
          <w:rFonts w:ascii="Tahoma" w:hAnsi="Tahoma" w:cs="Tahoma"/>
          <w:sz w:val="22"/>
          <w:szCs w:val="22"/>
        </w:rPr>
        <w:t>(iii)</w:t>
      </w:r>
      <w:r w:rsidRPr="002F34EE">
        <w:rPr>
          <w:rFonts w:ascii="Tahoma" w:hAnsi="Tahoma" w:cs="Tahoma"/>
          <w:sz w:val="22"/>
          <w:szCs w:val="22"/>
        </w:rPr>
        <w:tab/>
        <w:t>One member from each Referees Society within the area.</w:t>
      </w:r>
    </w:p>
    <w:p w14:paraId="2D8BF561" w14:textId="77777777" w:rsidR="00D86FD1" w:rsidRPr="002F34EE" w:rsidRDefault="00D86FD1" w:rsidP="00AF2A39">
      <w:pPr>
        <w:pStyle w:val="Sub2"/>
        <w:spacing w:line="240" w:lineRule="auto"/>
        <w:rPr>
          <w:rFonts w:ascii="Tahoma" w:hAnsi="Tahoma" w:cs="Tahoma"/>
          <w:sz w:val="22"/>
          <w:szCs w:val="22"/>
        </w:rPr>
      </w:pPr>
      <w:r w:rsidRPr="002F34EE">
        <w:rPr>
          <w:rFonts w:ascii="Tahoma" w:hAnsi="Tahoma" w:cs="Tahoma"/>
          <w:sz w:val="22"/>
          <w:szCs w:val="22"/>
        </w:rPr>
        <w:t>(iv)</w:t>
      </w:r>
      <w:r w:rsidRPr="002F34EE">
        <w:rPr>
          <w:rFonts w:ascii="Tahoma" w:hAnsi="Tahoma" w:cs="Tahoma"/>
          <w:sz w:val="22"/>
          <w:szCs w:val="22"/>
        </w:rPr>
        <w:tab/>
        <w:t>All Appointment Secretaries may attend their Divisional LARC meetings.</w:t>
      </w:r>
    </w:p>
    <w:p w14:paraId="6D515E88" w14:textId="2B56B073" w:rsidR="00D86FD1" w:rsidRPr="002F34EE" w:rsidRDefault="00D86FD1" w:rsidP="00AF2A39">
      <w:pPr>
        <w:pStyle w:val="Sub2"/>
        <w:spacing w:line="240" w:lineRule="auto"/>
        <w:rPr>
          <w:rFonts w:ascii="Tahoma" w:hAnsi="Tahoma" w:cs="Tahoma"/>
          <w:sz w:val="22"/>
          <w:szCs w:val="22"/>
        </w:rPr>
      </w:pPr>
      <w:r w:rsidRPr="002F34EE">
        <w:rPr>
          <w:rFonts w:ascii="Tahoma" w:hAnsi="Tahoma" w:cs="Tahoma"/>
          <w:sz w:val="22"/>
          <w:szCs w:val="22"/>
        </w:rPr>
        <w:t>(v)</w:t>
      </w:r>
      <w:r w:rsidRPr="002F34EE">
        <w:rPr>
          <w:rFonts w:ascii="Tahoma" w:hAnsi="Tahoma" w:cs="Tahoma"/>
          <w:sz w:val="22"/>
          <w:szCs w:val="22"/>
        </w:rPr>
        <w:tab/>
        <w:t xml:space="preserve">The Divisional </w:t>
      </w:r>
      <w:r w:rsidR="00D7561D" w:rsidRPr="002F34EE">
        <w:rPr>
          <w:rFonts w:ascii="Tahoma" w:hAnsi="Tahoma" w:cs="Tahoma"/>
          <w:sz w:val="22"/>
          <w:szCs w:val="22"/>
        </w:rPr>
        <w:t xml:space="preserve">Observer </w:t>
      </w:r>
      <w:r w:rsidRPr="002F34EE">
        <w:rPr>
          <w:rFonts w:ascii="Tahoma" w:hAnsi="Tahoma" w:cs="Tahoma"/>
          <w:sz w:val="22"/>
          <w:szCs w:val="22"/>
        </w:rPr>
        <w:t>Co-ordinator, Mentor Co-ordinator and New Referee Co-ordinator are to be nominated by the LARC to the Referee Development Manager by 1 June</w:t>
      </w:r>
      <w:r w:rsidR="00BD3DA6" w:rsidRPr="002F34EE">
        <w:rPr>
          <w:rFonts w:ascii="Tahoma" w:hAnsi="Tahoma" w:cs="Tahoma"/>
          <w:sz w:val="22"/>
          <w:szCs w:val="22"/>
        </w:rPr>
        <w:t xml:space="preserve"> and these positions together with the </w:t>
      </w:r>
      <w:r w:rsidRPr="002F34EE">
        <w:rPr>
          <w:rFonts w:ascii="Tahoma" w:hAnsi="Tahoma" w:cs="Tahoma"/>
          <w:sz w:val="22"/>
          <w:szCs w:val="22"/>
        </w:rPr>
        <w:lastRenderedPageBreak/>
        <w:t xml:space="preserve">membership of each LARC </w:t>
      </w:r>
      <w:r w:rsidR="00BD3DA6" w:rsidRPr="002F34EE">
        <w:rPr>
          <w:rFonts w:ascii="Tahoma" w:hAnsi="Tahoma" w:cs="Tahoma"/>
          <w:sz w:val="22"/>
          <w:szCs w:val="22"/>
        </w:rPr>
        <w:t>shall</w:t>
      </w:r>
      <w:r w:rsidR="007431D3" w:rsidRPr="002F34EE">
        <w:rPr>
          <w:rFonts w:ascii="Tahoma" w:hAnsi="Tahoma" w:cs="Tahoma"/>
          <w:sz w:val="22"/>
          <w:szCs w:val="22"/>
        </w:rPr>
        <w:t xml:space="preserve"> be a</w:t>
      </w:r>
      <w:r w:rsidR="00BD3DA6" w:rsidRPr="002F34EE">
        <w:rPr>
          <w:rFonts w:ascii="Tahoma" w:hAnsi="Tahoma" w:cs="Tahoma"/>
          <w:sz w:val="22"/>
          <w:szCs w:val="22"/>
        </w:rPr>
        <w:t>pproved</w:t>
      </w:r>
      <w:r w:rsidR="007431D3" w:rsidRPr="002F34EE">
        <w:rPr>
          <w:rFonts w:ascii="Tahoma" w:hAnsi="Tahoma" w:cs="Tahoma"/>
          <w:sz w:val="22"/>
          <w:szCs w:val="22"/>
        </w:rPr>
        <w:t xml:space="preserve"> annually by the Referee </w:t>
      </w:r>
      <w:r w:rsidR="00355F84" w:rsidRPr="002F34EE">
        <w:rPr>
          <w:rFonts w:ascii="Tahoma" w:hAnsi="Tahoma" w:cs="Tahoma"/>
          <w:sz w:val="22"/>
          <w:szCs w:val="22"/>
        </w:rPr>
        <w:t>Focus Group</w:t>
      </w:r>
      <w:r w:rsidRPr="002F34EE">
        <w:rPr>
          <w:rFonts w:ascii="Tahoma" w:hAnsi="Tahoma" w:cs="Tahoma"/>
          <w:sz w:val="22"/>
          <w:szCs w:val="22"/>
        </w:rPr>
        <w:t>.  These nominations will be on an annual basis.</w:t>
      </w:r>
    </w:p>
    <w:p w14:paraId="65A46E81" w14:textId="235C1D7A" w:rsidR="00D86FD1" w:rsidRPr="002F34EE" w:rsidRDefault="00D86FD1" w:rsidP="00AF2A39">
      <w:pPr>
        <w:pStyle w:val="Sub2"/>
        <w:spacing w:line="240" w:lineRule="auto"/>
        <w:rPr>
          <w:rFonts w:ascii="Tahoma" w:hAnsi="Tahoma" w:cs="Tahoma"/>
          <w:sz w:val="22"/>
          <w:szCs w:val="22"/>
        </w:rPr>
      </w:pPr>
      <w:r w:rsidRPr="002F34EE">
        <w:rPr>
          <w:rFonts w:ascii="Tahoma" w:hAnsi="Tahoma" w:cs="Tahoma"/>
          <w:sz w:val="22"/>
          <w:szCs w:val="22"/>
        </w:rPr>
        <w:t>(vi)</w:t>
      </w:r>
      <w:r w:rsidRPr="002F34EE">
        <w:rPr>
          <w:rFonts w:ascii="Tahoma" w:hAnsi="Tahoma" w:cs="Tahoma"/>
          <w:sz w:val="22"/>
          <w:szCs w:val="22"/>
        </w:rPr>
        <w:tab/>
        <w:t xml:space="preserve">All </w:t>
      </w:r>
      <w:r w:rsidR="00D7561D" w:rsidRPr="002F34EE">
        <w:rPr>
          <w:rFonts w:ascii="Tahoma" w:hAnsi="Tahoma" w:cs="Tahoma"/>
          <w:sz w:val="22"/>
          <w:szCs w:val="22"/>
        </w:rPr>
        <w:t xml:space="preserve">Referee </w:t>
      </w:r>
      <w:r w:rsidRPr="002F34EE">
        <w:rPr>
          <w:rFonts w:ascii="Tahoma" w:hAnsi="Tahoma" w:cs="Tahoma"/>
          <w:sz w:val="22"/>
          <w:szCs w:val="22"/>
        </w:rPr>
        <w:t xml:space="preserve">Academy </w:t>
      </w:r>
      <w:r w:rsidR="00D7561D" w:rsidRPr="002F34EE">
        <w:rPr>
          <w:rFonts w:ascii="Tahoma" w:hAnsi="Tahoma" w:cs="Tahoma"/>
          <w:sz w:val="22"/>
          <w:szCs w:val="22"/>
        </w:rPr>
        <w:t xml:space="preserve">Co-ordinators </w:t>
      </w:r>
      <w:r w:rsidR="00BD3DA6" w:rsidRPr="002F34EE">
        <w:rPr>
          <w:rFonts w:ascii="Tahoma" w:hAnsi="Tahoma" w:cs="Tahoma"/>
          <w:sz w:val="22"/>
          <w:szCs w:val="22"/>
        </w:rPr>
        <w:t xml:space="preserve">are considered </w:t>
      </w:r>
      <w:r w:rsidRPr="002F34EE">
        <w:rPr>
          <w:rFonts w:ascii="Tahoma" w:hAnsi="Tahoma" w:cs="Tahoma"/>
          <w:sz w:val="22"/>
          <w:szCs w:val="22"/>
        </w:rPr>
        <w:t>to be members of the local LARC where the Academy resides.</w:t>
      </w:r>
      <w:r w:rsidR="00BD3DA6" w:rsidRPr="002F34EE">
        <w:rPr>
          <w:rFonts w:ascii="Tahoma" w:hAnsi="Tahoma" w:cs="Tahoma"/>
          <w:sz w:val="22"/>
          <w:szCs w:val="22"/>
        </w:rPr>
        <w:t xml:space="preserve">  These positions will be elected on an annual basis and are subject to the approval of the Referee</w:t>
      </w:r>
      <w:r w:rsidR="00355F84" w:rsidRPr="002F34EE">
        <w:rPr>
          <w:rFonts w:ascii="Tahoma" w:hAnsi="Tahoma" w:cs="Tahoma"/>
          <w:sz w:val="22"/>
          <w:szCs w:val="22"/>
        </w:rPr>
        <w:t xml:space="preserve"> Focus Group</w:t>
      </w:r>
      <w:r w:rsidR="00BD3DA6" w:rsidRPr="002F34EE">
        <w:rPr>
          <w:rFonts w:ascii="Tahoma" w:hAnsi="Tahoma" w:cs="Tahoma"/>
          <w:sz w:val="22"/>
          <w:szCs w:val="22"/>
        </w:rPr>
        <w:t>.</w:t>
      </w:r>
    </w:p>
    <w:p w14:paraId="703048AA" w14:textId="6127F2A8" w:rsidR="00D86FD1" w:rsidRPr="002F34EE" w:rsidRDefault="00D86FD1" w:rsidP="00AF2A39">
      <w:pPr>
        <w:pStyle w:val="Sub2"/>
        <w:spacing w:after="180" w:line="240" w:lineRule="auto"/>
        <w:rPr>
          <w:rFonts w:ascii="Tahoma" w:hAnsi="Tahoma" w:cs="Tahoma"/>
          <w:sz w:val="22"/>
          <w:szCs w:val="22"/>
        </w:rPr>
      </w:pPr>
      <w:r w:rsidRPr="002F34EE">
        <w:rPr>
          <w:rFonts w:ascii="Tahoma" w:hAnsi="Tahoma" w:cs="Tahoma"/>
          <w:sz w:val="22"/>
          <w:szCs w:val="22"/>
        </w:rPr>
        <w:t>(vii)</w:t>
      </w:r>
      <w:r w:rsidRPr="002F34EE">
        <w:rPr>
          <w:rFonts w:ascii="Tahoma" w:hAnsi="Tahoma" w:cs="Tahoma"/>
          <w:sz w:val="22"/>
          <w:szCs w:val="22"/>
        </w:rPr>
        <w:tab/>
      </w:r>
      <w:r w:rsidRPr="002F34EE">
        <w:rPr>
          <w:rFonts w:ascii="Tahoma" w:hAnsi="Tahoma" w:cs="Tahoma"/>
          <w:sz w:val="22"/>
          <w:szCs w:val="22"/>
        </w:rPr>
        <w:tab/>
        <w:t xml:space="preserve">Each Divisional LARC will be required to elect a Chair and Deputy Chair from their respective Divisional LARC membership for the coming season and these nominations </w:t>
      </w:r>
      <w:proofErr w:type="gramStart"/>
      <w:r w:rsidRPr="002F34EE">
        <w:rPr>
          <w:rFonts w:ascii="Tahoma" w:hAnsi="Tahoma" w:cs="Tahoma"/>
          <w:sz w:val="22"/>
          <w:szCs w:val="22"/>
        </w:rPr>
        <w:t>have to</w:t>
      </w:r>
      <w:proofErr w:type="gramEnd"/>
      <w:r w:rsidRPr="002F34EE">
        <w:rPr>
          <w:rFonts w:ascii="Tahoma" w:hAnsi="Tahoma" w:cs="Tahoma"/>
          <w:sz w:val="22"/>
          <w:szCs w:val="22"/>
        </w:rPr>
        <w:t xml:space="preserve"> be sent to Hampshire FA Referee </w:t>
      </w:r>
      <w:r w:rsidR="00912942" w:rsidRPr="002F34EE">
        <w:rPr>
          <w:rFonts w:ascii="Tahoma" w:hAnsi="Tahoma" w:cs="Tahoma"/>
          <w:sz w:val="22"/>
          <w:szCs w:val="22"/>
        </w:rPr>
        <w:t xml:space="preserve">Development Manager </w:t>
      </w:r>
      <w:r w:rsidRPr="002F34EE">
        <w:rPr>
          <w:rFonts w:ascii="Tahoma" w:hAnsi="Tahoma" w:cs="Tahoma"/>
          <w:sz w:val="22"/>
          <w:szCs w:val="22"/>
        </w:rPr>
        <w:t>by the 1 June for approval</w:t>
      </w:r>
      <w:r w:rsidR="00BD3DA6" w:rsidRPr="002F34EE">
        <w:rPr>
          <w:rFonts w:ascii="Tahoma" w:hAnsi="Tahoma" w:cs="Tahoma"/>
          <w:sz w:val="22"/>
          <w:szCs w:val="22"/>
        </w:rPr>
        <w:t xml:space="preserve"> by the Referee</w:t>
      </w:r>
      <w:r w:rsidR="00355F84" w:rsidRPr="002F34EE">
        <w:rPr>
          <w:rFonts w:ascii="Tahoma" w:hAnsi="Tahoma" w:cs="Tahoma"/>
          <w:sz w:val="22"/>
          <w:szCs w:val="22"/>
        </w:rPr>
        <w:t xml:space="preserve"> Focus Group</w:t>
      </w:r>
      <w:r w:rsidRPr="002F34EE">
        <w:rPr>
          <w:rFonts w:ascii="Tahoma" w:hAnsi="Tahoma" w:cs="Tahoma"/>
          <w:sz w:val="22"/>
          <w:szCs w:val="22"/>
        </w:rPr>
        <w:t>.  These nominations will be on an annual basis.</w:t>
      </w:r>
    </w:p>
    <w:p w14:paraId="0760A0FD" w14:textId="4E33D1F4" w:rsidR="00D86FD1" w:rsidRPr="002F34EE" w:rsidRDefault="00D86FD1" w:rsidP="00AF2A39">
      <w:pPr>
        <w:pStyle w:val="Sub2"/>
        <w:tabs>
          <w:tab w:val="left" w:pos="0"/>
        </w:tabs>
        <w:spacing w:after="180" w:line="240" w:lineRule="auto"/>
        <w:ind w:firstLine="0"/>
        <w:rPr>
          <w:rFonts w:ascii="Tahoma" w:hAnsi="Tahoma" w:cs="Tahoma"/>
          <w:sz w:val="22"/>
          <w:szCs w:val="22"/>
        </w:rPr>
      </w:pPr>
      <w:r w:rsidRPr="002F34EE">
        <w:rPr>
          <w:rFonts w:ascii="Tahoma" w:hAnsi="Tahoma" w:cs="Tahoma"/>
          <w:sz w:val="22"/>
          <w:szCs w:val="22"/>
        </w:rPr>
        <w:tab/>
        <w:t xml:space="preserve">Any </w:t>
      </w:r>
      <w:r w:rsidR="005D1DE9" w:rsidRPr="002F34EE">
        <w:rPr>
          <w:rFonts w:ascii="Tahoma" w:hAnsi="Tahoma" w:cs="Tahoma"/>
          <w:sz w:val="22"/>
          <w:szCs w:val="22"/>
        </w:rPr>
        <w:t xml:space="preserve">member of the </w:t>
      </w:r>
      <w:r w:rsidRPr="002F34EE">
        <w:rPr>
          <w:rFonts w:ascii="Tahoma" w:hAnsi="Tahoma" w:cs="Tahoma"/>
          <w:sz w:val="22"/>
          <w:szCs w:val="22"/>
        </w:rPr>
        <w:t xml:space="preserve">Hampshire FA </w:t>
      </w:r>
      <w:r w:rsidR="005D1DE9" w:rsidRPr="002F34EE">
        <w:rPr>
          <w:rFonts w:ascii="Tahoma" w:hAnsi="Tahoma" w:cs="Tahoma"/>
          <w:sz w:val="22"/>
          <w:szCs w:val="22"/>
        </w:rPr>
        <w:t xml:space="preserve">Board, Football Management Board </w:t>
      </w:r>
      <w:r w:rsidRPr="002F34EE">
        <w:rPr>
          <w:rFonts w:ascii="Tahoma" w:hAnsi="Tahoma" w:cs="Tahoma"/>
          <w:sz w:val="22"/>
          <w:szCs w:val="22"/>
        </w:rPr>
        <w:t>or Staff Member or such other person as requested to do so by the Chief Executive can attend LARC Meetings.</w:t>
      </w:r>
    </w:p>
    <w:p w14:paraId="210CCDDF" w14:textId="77777777" w:rsidR="00D86FD1" w:rsidRPr="002F34EE" w:rsidRDefault="00D86FD1" w:rsidP="00AF2A39">
      <w:pPr>
        <w:pStyle w:val="Sub2"/>
        <w:tabs>
          <w:tab w:val="left" w:pos="0"/>
        </w:tabs>
        <w:spacing w:after="180" w:line="240" w:lineRule="auto"/>
        <w:rPr>
          <w:rFonts w:ascii="Tahoma" w:hAnsi="Tahoma" w:cs="Tahoma"/>
          <w:sz w:val="22"/>
          <w:szCs w:val="22"/>
        </w:rPr>
      </w:pPr>
      <w:r w:rsidRPr="002F34EE">
        <w:rPr>
          <w:rFonts w:ascii="Tahoma" w:hAnsi="Tahoma" w:cs="Tahoma"/>
          <w:sz w:val="22"/>
          <w:szCs w:val="22"/>
        </w:rPr>
        <w:t>(viii)</w:t>
      </w:r>
      <w:r w:rsidRPr="002F34EE">
        <w:rPr>
          <w:rFonts w:ascii="Tahoma" w:hAnsi="Tahoma" w:cs="Tahoma"/>
          <w:sz w:val="22"/>
          <w:szCs w:val="22"/>
        </w:rPr>
        <w:tab/>
        <w:t>Each Divisional FA may nominate a representative to their LARC on an annual basis.</w:t>
      </w:r>
    </w:p>
    <w:p w14:paraId="0342B430" w14:textId="350A5AC7" w:rsidR="00D86FD1" w:rsidRPr="002F34EE" w:rsidRDefault="00D86FD1" w:rsidP="00AF2A39">
      <w:pPr>
        <w:pStyle w:val="Sub1"/>
        <w:spacing w:after="180" w:line="240" w:lineRule="auto"/>
        <w:rPr>
          <w:rFonts w:ascii="Tahoma" w:hAnsi="Tahoma" w:cs="Tahoma"/>
          <w:sz w:val="22"/>
          <w:szCs w:val="22"/>
        </w:rPr>
      </w:pPr>
      <w:r w:rsidRPr="002F34EE">
        <w:rPr>
          <w:rFonts w:ascii="Tahoma" w:hAnsi="Tahoma" w:cs="Tahoma"/>
          <w:sz w:val="22"/>
          <w:szCs w:val="22"/>
        </w:rPr>
        <w:t>(b)</w:t>
      </w:r>
      <w:r w:rsidRPr="002F34EE">
        <w:rPr>
          <w:rFonts w:ascii="Tahoma" w:hAnsi="Tahoma" w:cs="Tahoma"/>
          <w:sz w:val="22"/>
          <w:szCs w:val="22"/>
        </w:rPr>
        <w:tab/>
        <w:t>The Disciplinary Panel shall comprise of:</w:t>
      </w:r>
    </w:p>
    <w:p w14:paraId="3107568D" w14:textId="484855B9" w:rsidR="00D86FD1" w:rsidRPr="002F34EE" w:rsidRDefault="00D86FD1" w:rsidP="00AF2A39">
      <w:pPr>
        <w:pStyle w:val="Sub2"/>
        <w:spacing w:after="180" w:line="240" w:lineRule="auto"/>
        <w:rPr>
          <w:rFonts w:ascii="Tahoma" w:hAnsi="Tahoma" w:cs="Tahoma"/>
          <w:sz w:val="22"/>
          <w:szCs w:val="22"/>
        </w:rPr>
      </w:pPr>
      <w:r w:rsidRPr="002F34EE">
        <w:rPr>
          <w:rFonts w:ascii="Tahoma" w:hAnsi="Tahoma" w:cs="Tahoma"/>
          <w:sz w:val="22"/>
          <w:szCs w:val="22"/>
        </w:rPr>
        <w:t>(i)</w:t>
      </w:r>
      <w:r w:rsidRPr="002F34EE">
        <w:rPr>
          <w:rFonts w:ascii="Tahoma" w:hAnsi="Tahoma" w:cs="Tahoma"/>
          <w:sz w:val="22"/>
          <w:szCs w:val="22"/>
        </w:rPr>
        <w:tab/>
        <w:t>The Hampshire FA Officers</w:t>
      </w:r>
      <w:r w:rsidR="00C836D9" w:rsidRPr="002F34EE">
        <w:rPr>
          <w:rFonts w:ascii="Tahoma" w:hAnsi="Tahoma" w:cs="Tahoma"/>
          <w:sz w:val="22"/>
          <w:szCs w:val="22"/>
        </w:rPr>
        <w:t>.</w:t>
      </w:r>
    </w:p>
    <w:p w14:paraId="01903326" w14:textId="6023840C" w:rsidR="00D86FD1" w:rsidRPr="002F34EE" w:rsidRDefault="00D86FD1" w:rsidP="00AF2A39">
      <w:pPr>
        <w:pStyle w:val="Sub2"/>
        <w:spacing w:after="180" w:line="240" w:lineRule="auto"/>
        <w:rPr>
          <w:rFonts w:ascii="Tahoma" w:hAnsi="Tahoma" w:cs="Tahoma"/>
          <w:strike/>
          <w:sz w:val="22"/>
          <w:szCs w:val="22"/>
        </w:rPr>
      </w:pPr>
      <w:r w:rsidRPr="002F34EE">
        <w:rPr>
          <w:rFonts w:ascii="Tahoma" w:hAnsi="Tahoma" w:cs="Tahoma"/>
          <w:sz w:val="22"/>
          <w:szCs w:val="22"/>
        </w:rPr>
        <w:t>(ii)</w:t>
      </w:r>
      <w:r w:rsidRPr="002F34EE">
        <w:rPr>
          <w:rFonts w:ascii="Tahoma" w:hAnsi="Tahoma" w:cs="Tahoma"/>
          <w:sz w:val="22"/>
          <w:szCs w:val="22"/>
        </w:rPr>
        <w:tab/>
      </w:r>
      <w:r w:rsidRPr="002F34EE">
        <w:rPr>
          <w:rFonts w:ascii="Tahoma" w:hAnsi="Tahoma" w:cs="Tahoma"/>
          <w:sz w:val="22"/>
          <w:szCs w:val="22"/>
        </w:rPr>
        <w:tab/>
        <w:t xml:space="preserve">The Disciplinary Manager shall by 1 May in each year, </w:t>
      </w:r>
      <w:r w:rsidR="005D1DE9" w:rsidRPr="002F34EE">
        <w:rPr>
          <w:rFonts w:ascii="Tahoma" w:hAnsi="Tahoma" w:cs="Tahoma"/>
          <w:bCs/>
          <w:sz w:val="22"/>
          <w:szCs w:val="22"/>
        </w:rPr>
        <w:t>publi</w:t>
      </w:r>
      <w:r w:rsidR="009E6245" w:rsidRPr="002F34EE">
        <w:rPr>
          <w:rFonts w:ascii="Tahoma" w:hAnsi="Tahoma" w:cs="Tahoma"/>
          <w:bCs/>
          <w:sz w:val="22"/>
          <w:szCs w:val="22"/>
        </w:rPr>
        <w:t>c</w:t>
      </w:r>
      <w:r w:rsidR="005D1DE9" w:rsidRPr="002F34EE">
        <w:rPr>
          <w:rFonts w:ascii="Tahoma" w:hAnsi="Tahoma" w:cs="Tahoma"/>
          <w:bCs/>
          <w:sz w:val="22"/>
          <w:szCs w:val="22"/>
        </w:rPr>
        <w:t xml:space="preserve">ly advertise on The Association’s website and social media channels (and in other such areas at the discretion of the </w:t>
      </w:r>
      <w:r w:rsidR="00F6742B" w:rsidRPr="002F34EE">
        <w:rPr>
          <w:rFonts w:ascii="Tahoma" w:hAnsi="Tahoma" w:cs="Tahoma"/>
          <w:bCs/>
          <w:sz w:val="22"/>
          <w:szCs w:val="22"/>
        </w:rPr>
        <w:t xml:space="preserve">Football </w:t>
      </w:r>
      <w:r w:rsidR="006E4787" w:rsidRPr="002F34EE">
        <w:rPr>
          <w:rFonts w:ascii="Tahoma" w:hAnsi="Tahoma" w:cs="Tahoma"/>
          <w:bCs/>
          <w:sz w:val="22"/>
          <w:szCs w:val="22"/>
        </w:rPr>
        <w:t>Management Board</w:t>
      </w:r>
      <w:r w:rsidR="005D1DE9" w:rsidRPr="002F34EE">
        <w:rPr>
          <w:rFonts w:ascii="Tahoma" w:hAnsi="Tahoma" w:cs="Tahoma"/>
          <w:bCs/>
          <w:sz w:val="22"/>
          <w:szCs w:val="22"/>
        </w:rPr>
        <w:t xml:space="preserve">) </w:t>
      </w:r>
      <w:r w:rsidRPr="002F34EE">
        <w:rPr>
          <w:rFonts w:ascii="Tahoma" w:hAnsi="Tahoma" w:cs="Tahoma"/>
          <w:sz w:val="22"/>
          <w:szCs w:val="22"/>
        </w:rPr>
        <w:t xml:space="preserve">inviting </w:t>
      </w:r>
      <w:r w:rsidR="005D1DE9" w:rsidRPr="002F34EE">
        <w:rPr>
          <w:rFonts w:ascii="Tahoma" w:hAnsi="Tahoma" w:cs="Tahoma"/>
          <w:sz w:val="22"/>
          <w:szCs w:val="22"/>
        </w:rPr>
        <w:t xml:space="preserve">applications </w:t>
      </w:r>
      <w:r w:rsidRPr="002F34EE">
        <w:rPr>
          <w:rFonts w:ascii="Tahoma" w:hAnsi="Tahoma" w:cs="Tahoma"/>
          <w:sz w:val="22"/>
          <w:szCs w:val="22"/>
        </w:rPr>
        <w:t>to serve on the Disciplin</w:t>
      </w:r>
      <w:r w:rsidR="005D1DE9" w:rsidRPr="002F34EE">
        <w:rPr>
          <w:rFonts w:ascii="Tahoma" w:hAnsi="Tahoma" w:cs="Tahoma"/>
          <w:sz w:val="22"/>
          <w:szCs w:val="22"/>
        </w:rPr>
        <w:t xml:space="preserve">ary </w:t>
      </w:r>
      <w:r w:rsidRPr="002F34EE">
        <w:rPr>
          <w:rFonts w:ascii="Tahoma" w:hAnsi="Tahoma" w:cs="Tahoma"/>
          <w:sz w:val="22"/>
          <w:szCs w:val="22"/>
        </w:rPr>
        <w:t xml:space="preserve">Panel using a pro-forma approved by the </w:t>
      </w:r>
      <w:r w:rsidR="005D1DE9" w:rsidRPr="002F34EE">
        <w:rPr>
          <w:rFonts w:ascii="Tahoma" w:hAnsi="Tahoma" w:cs="Tahoma"/>
          <w:sz w:val="22"/>
          <w:szCs w:val="22"/>
        </w:rPr>
        <w:t>Football Management Board</w:t>
      </w:r>
      <w:r w:rsidRPr="002F34EE">
        <w:rPr>
          <w:rFonts w:ascii="Tahoma" w:hAnsi="Tahoma" w:cs="Tahoma"/>
          <w:sz w:val="22"/>
          <w:szCs w:val="22"/>
        </w:rPr>
        <w:t xml:space="preserve">. </w:t>
      </w:r>
      <w:r w:rsidR="00C836D9" w:rsidRPr="002F34EE">
        <w:rPr>
          <w:rFonts w:ascii="Tahoma" w:hAnsi="Tahoma" w:cs="Tahoma"/>
          <w:sz w:val="22"/>
          <w:szCs w:val="22"/>
        </w:rPr>
        <w:t>T</w:t>
      </w:r>
      <w:r w:rsidRPr="002F34EE">
        <w:rPr>
          <w:rFonts w:ascii="Tahoma" w:hAnsi="Tahoma" w:cs="Tahoma"/>
          <w:sz w:val="22"/>
          <w:szCs w:val="22"/>
        </w:rPr>
        <w:t xml:space="preserve">he </w:t>
      </w:r>
      <w:r w:rsidR="005D1DE9" w:rsidRPr="002F34EE">
        <w:rPr>
          <w:rFonts w:ascii="Tahoma" w:hAnsi="Tahoma" w:cs="Tahoma"/>
          <w:sz w:val="22"/>
          <w:szCs w:val="22"/>
        </w:rPr>
        <w:t xml:space="preserve">Chief Executive and </w:t>
      </w:r>
      <w:r w:rsidRPr="002F34EE">
        <w:rPr>
          <w:rFonts w:ascii="Tahoma" w:hAnsi="Tahoma" w:cs="Tahoma"/>
          <w:sz w:val="22"/>
          <w:szCs w:val="22"/>
        </w:rPr>
        <w:t xml:space="preserve">Disciplinary </w:t>
      </w:r>
      <w:r w:rsidR="005D1DE9" w:rsidRPr="002F34EE">
        <w:rPr>
          <w:rFonts w:ascii="Tahoma" w:hAnsi="Tahoma" w:cs="Tahoma"/>
          <w:sz w:val="22"/>
          <w:szCs w:val="22"/>
        </w:rPr>
        <w:t xml:space="preserve">Manager </w:t>
      </w:r>
      <w:r w:rsidRPr="002F34EE">
        <w:rPr>
          <w:rFonts w:ascii="Tahoma" w:hAnsi="Tahoma" w:cs="Tahoma"/>
          <w:sz w:val="22"/>
          <w:szCs w:val="22"/>
        </w:rPr>
        <w:t xml:space="preserve">will then make a recommendation to the </w:t>
      </w:r>
      <w:r w:rsidR="00DE1317" w:rsidRPr="002F34EE">
        <w:rPr>
          <w:rFonts w:ascii="Tahoma" w:hAnsi="Tahoma" w:cs="Tahoma"/>
          <w:sz w:val="22"/>
          <w:szCs w:val="22"/>
        </w:rPr>
        <w:t xml:space="preserve">Football </w:t>
      </w:r>
      <w:proofErr w:type="spellStart"/>
      <w:r w:rsidR="006E4787" w:rsidRPr="002F34EE">
        <w:rPr>
          <w:rFonts w:ascii="Tahoma" w:hAnsi="Tahoma" w:cs="Tahoma"/>
          <w:sz w:val="22"/>
          <w:szCs w:val="22"/>
        </w:rPr>
        <w:t>Football</w:t>
      </w:r>
      <w:proofErr w:type="spellEnd"/>
      <w:r w:rsidR="006E4787" w:rsidRPr="002F34EE">
        <w:rPr>
          <w:rFonts w:ascii="Tahoma" w:hAnsi="Tahoma" w:cs="Tahoma"/>
          <w:sz w:val="22"/>
          <w:szCs w:val="22"/>
        </w:rPr>
        <w:t xml:space="preserve"> Management Board</w:t>
      </w:r>
      <w:r w:rsidRPr="002F34EE">
        <w:rPr>
          <w:rFonts w:ascii="Tahoma" w:hAnsi="Tahoma" w:cs="Tahoma"/>
          <w:sz w:val="22"/>
          <w:szCs w:val="22"/>
        </w:rPr>
        <w:t xml:space="preserve">, which will be considered at the </w:t>
      </w:r>
      <w:r w:rsidR="005D1DE9" w:rsidRPr="002F34EE">
        <w:rPr>
          <w:rFonts w:ascii="Tahoma" w:hAnsi="Tahoma" w:cs="Tahoma"/>
          <w:sz w:val="22"/>
          <w:szCs w:val="22"/>
        </w:rPr>
        <w:t xml:space="preserve">first </w:t>
      </w:r>
      <w:r w:rsidRPr="002F34EE">
        <w:rPr>
          <w:rFonts w:ascii="Tahoma" w:hAnsi="Tahoma" w:cs="Tahoma"/>
          <w:sz w:val="22"/>
          <w:szCs w:val="22"/>
        </w:rPr>
        <w:t>meeting immediately following the AGM.</w:t>
      </w:r>
    </w:p>
    <w:p w14:paraId="1406EDB5" w14:textId="7AF54569" w:rsidR="00D86FD1" w:rsidRPr="002F34EE" w:rsidRDefault="00D86FD1" w:rsidP="00AF2A39">
      <w:pPr>
        <w:pStyle w:val="Sub2"/>
        <w:spacing w:after="180" w:line="240" w:lineRule="auto"/>
        <w:rPr>
          <w:rFonts w:ascii="Tahoma" w:hAnsi="Tahoma" w:cs="Tahoma"/>
          <w:sz w:val="22"/>
          <w:szCs w:val="22"/>
        </w:rPr>
      </w:pPr>
      <w:r w:rsidRPr="002F34EE">
        <w:rPr>
          <w:rFonts w:ascii="Tahoma" w:hAnsi="Tahoma" w:cs="Tahoma"/>
          <w:sz w:val="22"/>
          <w:szCs w:val="22"/>
        </w:rPr>
        <w:t>(iii)</w:t>
      </w:r>
      <w:r w:rsidRPr="002F34EE">
        <w:rPr>
          <w:rFonts w:ascii="Tahoma" w:hAnsi="Tahoma" w:cs="Tahoma"/>
          <w:sz w:val="22"/>
          <w:szCs w:val="22"/>
        </w:rPr>
        <w:tab/>
      </w:r>
      <w:r w:rsidR="005D1DE9" w:rsidRPr="002F34EE">
        <w:rPr>
          <w:rFonts w:ascii="Tahoma" w:hAnsi="Tahoma" w:cs="Tahoma"/>
          <w:sz w:val="22"/>
          <w:szCs w:val="22"/>
        </w:rPr>
        <w:t xml:space="preserve">All applications to serve the Disciplinary Panel must be willing to travel throughout the County to sit on disciplinary commissions. </w:t>
      </w:r>
    </w:p>
    <w:p w14:paraId="68D9F55F" w14:textId="2E74B43F" w:rsidR="00D86FD1" w:rsidRPr="002F34EE" w:rsidRDefault="00D86FD1" w:rsidP="00AF2A39">
      <w:pPr>
        <w:pStyle w:val="Sub2"/>
        <w:spacing w:after="180" w:line="240" w:lineRule="auto"/>
        <w:rPr>
          <w:rFonts w:ascii="Tahoma" w:hAnsi="Tahoma" w:cs="Tahoma"/>
          <w:spacing w:val="-2"/>
          <w:sz w:val="22"/>
          <w:szCs w:val="22"/>
        </w:rPr>
      </w:pPr>
      <w:r w:rsidRPr="002F34EE">
        <w:rPr>
          <w:rFonts w:ascii="Tahoma" w:hAnsi="Tahoma" w:cs="Tahoma"/>
          <w:sz w:val="22"/>
          <w:szCs w:val="22"/>
        </w:rPr>
        <w:t>(iv)</w:t>
      </w:r>
      <w:r w:rsidRPr="002F34EE">
        <w:rPr>
          <w:rFonts w:ascii="Tahoma" w:hAnsi="Tahoma" w:cs="Tahoma"/>
          <w:sz w:val="22"/>
          <w:szCs w:val="22"/>
        </w:rPr>
        <w:tab/>
      </w:r>
      <w:r w:rsidRPr="002F34EE">
        <w:rPr>
          <w:rFonts w:ascii="Tahoma" w:hAnsi="Tahoma" w:cs="Tahoma"/>
          <w:spacing w:val="-2"/>
          <w:sz w:val="22"/>
          <w:szCs w:val="22"/>
        </w:rPr>
        <w:t>The appointed members of a Disciplinary Commission shall have no previous personal knowledge of the events or involvement with any of the participants concerned</w:t>
      </w:r>
      <w:r w:rsidR="005D1DE9" w:rsidRPr="002F34EE">
        <w:rPr>
          <w:rFonts w:ascii="Tahoma" w:hAnsi="Tahoma" w:cs="Tahoma"/>
          <w:spacing w:val="-2"/>
          <w:sz w:val="22"/>
          <w:szCs w:val="22"/>
        </w:rPr>
        <w:t>.</w:t>
      </w:r>
    </w:p>
    <w:p w14:paraId="4D3337C5" w14:textId="78B33D82" w:rsidR="00AE783D" w:rsidRPr="002F34EE" w:rsidRDefault="00D86FD1" w:rsidP="0050133B">
      <w:pPr>
        <w:pStyle w:val="Sub1"/>
        <w:spacing w:after="180" w:line="240" w:lineRule="auto"/>
        <w:rPr>
          <w:rFonts w:ascii="Tahoma" w:hAnsi="Tahoma" w:cs="Tahoma"/>
          <w:sz w:val="22"/>
          <w:szCs w:val="22"/>
        </w:rPr>
      </w:pPr>
      <w:r w:rsidRPr="002F34EE">
        <w:rPr>
          <w:rFonts w:ascii="Tahoma" w:hAnsi="Tahoma" w:cs="Tahoma"/>
          <w:sz w:val="22"/>
          <w:szCs w:val="22"/>
        </w:rPr>
        <w:t>(c)</w:t>
      </w:r>
      <w:r w:rsidRPr="002F34EE">
        <w:rPr>
          <w:rFonts w:ascii="Tahoma" w:hAnsi="Tahoma" w:cs="Tahoma"/>
          <w:sz w:val="22"/>
          <w:szCs w:val="22"/>
        </w:rPr>
        <w:tab/>
      </w:r>
      <w:r w:rsidR="005D1DE9" w:rsidRPr="002F34EE">
        <w:rPr>
          <w:rFonts w:ascii="Tahoma" w:hAnsi="Tahoma" w:cs="Tahoma"/>
          <w:sz w:val="22"/>
          <w:szCs w:val="22"/>
        </w:rPr>
        <w:tab/>
        <w:t>Sub</w:t>
      </w:r>
      <w:r w:rsidR="00432DEE" w:rsidRPr="002F34EE">
        <w:rPr>
          <w:rFonts w:ascii="Tahoma" w:hAnsi="Tahoma" w:cs="Tahoma"/>
          <w:sz w:val="22"/>
          <w:szCs w:val="22"/>
        </w:rPr>
        <w:t>g</w:t>
      </w:r>
      <w:r w:rsidR="005D1DE9" w:rsidRPr="002F34EE">
        <w:rPr>
          <w:rFonts w:ascii="Tahoma" w:hAnsi="Tahoma" w:cs="Tahoma"/>
          <w:sz w:val="22"/>
          <w:szCs w:val="22"/>
        </w:rPr>
        <w:t xml:space="preserve">roups will meet a </w:t>
      </w:r>
      <w:r w:rsidR="00EC2D8A" w:rsidRPr="002F34EE">
        <w:rPr>
          <w:rFonts w:ascii="Tahoma" w:hAnsi="Tahoma" w:cs="Tahoma"/>
          <w:sz w:val="22"/>
          <w:szCs w:val="22"/>
        </w:rPr>
        <w:t xml:space="preserve">minimum </w:t>
      </w:r>
      <w:r w:rsidR="005D1DE9" w:rsidRPr="002F34EE">
        <w:rPr>
          <w:rFonts w:ascii="Tahoma" w:hAnsi="Tahoma" w:cs="Tahoma"/>
          <w:sz w:val="22"/>
          <w:szCs w:val="22"/>
        </w:rPr>
        <w:t>of</w:t>
      </w:r>
      <w:r w:rsidR="00EC2D8A" w:rsidRPr="002F34EE">
        <w:rPr>
          <w:rFonts w:ascii="Tahoma" w:hAnsi="Tahoma" w:cs="Tahoma"/>
          <w:sz w:val="22"/>
          <w:szCs w:val="22"/>
        </w:rPr>
        <w:t xml:space="preserve"> two</w:t>
      </w:r>
      <w:r w:rsidR="005D1DE9" w:rsidRPr="002F34EE">
        <w:rPr>
          <w:rFonts w:ascii="Tahoma" w:hAnsi="Tahoma" w:cs="Tahoma"/>
          <w:sz w:val="22"/>
          <w:szCs w:val="22"/>
        </w:rPr>
        <w:t xml:space="preserve"> times each season and will elect its own chair who will serve a </w:t>
      </w:r>
      <w:proofErr w:type="gramStart"/>
      <w:r w:rsidR="005D1DE9" w:rsidRPr="002F34EE">
        <w:rPr>
          <w:rFonts w:ascii="Tahoma" w:hAnsi="Tahoma" w:cs="Tahoma"/>
          <w:sz w:val="22"/>
          <w:szCs w:val="22"/>
        </w:rPr>
        <w:t>three year</w:t>
      </w:r>
      <w:proofErr w:type="gramEnd"/>
      <w:r w:rsidR="005D1DE9" w:rsidRPr="002F34EE">
        <w:rPr>
          <w:rFonts w:ascii="Tahoma" w:hAnsi="Tahoma" w:cs="Tahoma"/>
          <w:sz w:val="22"/>
          <w:szCs w:val="22"/>
        </w:rPr>
        <w:t xml:space="preserve"> term </w:t>
      </w:r>
      <w:r w:rsidR="00AE783D" w:rsidRPr="002F34EE">
        <w:rPr>
          <w:rFonts w:ascii="Tahoma" w:hAnsi="Tahoma" w:cs="Tahoma"/>
          <w:sz w:val="22"/>
          <w:szCs w:val="22"/>
        </w:rPr>
        <w:t>(</w:t>
      </w:r>
      <w:r w:rsidR="005D1DE9" w:rsidRPr="002F34EE">
        <w:rPr>
          <w:rFonts w:ascii="Tahoma" w:hAnsi="Tahoma" w:cs="Tahoma"/>
          <w:sz w:val="22"/>
          <w:szCs w:val="22"/>
        </w:rPr>
        <w:t>subject to re-election</w:t>
      </w:r>
      <w:r w:rsidR="00AE783D" w:rsidRPr="002F34EE">
        <w:rPr>
          <w:rFonts w:ascii="Tahoma" w:hAnsi="Tahoma" w:cs="Tahoma"/>
          <w:sz w:val="22"/>
          <w:szCs w:val="22"/>
        </w:rPr>
        <w:t>)</w:t>
      </w:r>
      <w:r w:rsidR="005D1DE9" w:rsidRPr="002F34EE">
        <w:rPr>
          <w:rFonts w:ascii="Tahoma" w:hAnsi="Tahoma" w:cs="Tahoma"/>
          <w:sz w:val="22"/>
          <w:szCs w:val="22"/>
        </w:rPr>
        <w:t xml:space="preserve"> and all members will have full voting rights (with the exception of th</w:t>
      </w:r>
      <w:r w:rsidR="00AE783D" w:rsidRPr="002F34EE">
        <w:rPr>
          <w:rFonts w:ascii="Tahoma" w:hAnsi="Tahoma" w:cs="Tahoma"/>
          <w:sz w:val="22"/>
          <w:szCs w:val="22"/>
        </w:rPr>
        <w:t>e designated member</w:t>
      </w:r>
      <w:r w:rsidR="00EC2D8A" w:rsidRPr="002F34EE">
        <w:rPr>
          <w:rFonts w:ascii="Tahoma" w:hAnsi="Tahoma" w:cs="Tahoma"/>
          <w:sz w:val="22"/>
          <w:szCs w:val="22"/>
        </w:rPr>
        <w:t>(s)</w:t>
      </w:r>
      <w:r w:rsidR="00AE783D" w:rsidRPr="002F34EE">
        <w:rPr>
          <w:rFonts w:ascii="Tahoma" w:hAnsi="Tahoma" w:cs="Tahoma"/>
          <w:sz w:val="22"/>
          <w:szCs w:val="22"/>
        </w:rPr>
        <w:t xml:space="preserve"> of staff).</w:t>
      </w:r>
      <w:r w:rsidR="00486422" w:rsidRPr="002F34EE">
        <w:rPr>
          <w:rFonts w:ascii="Tahoma" w:hAnsi="Tahoma" w:cs="Tahoma"/>
          <w:sz w:val="22"/>
          <w:szCs w:val="22"/>
        </w:rPr>
        <w:t xml:space="preserve">  All members of subgroups will be elected for </w:t>
      </w:r>
      <w:proofErr w:type="gramStart"/>
      <w:r w:rsidR="00486422" w:rsidRPr="002F34EE">
        <w:rPr>
          <w:rFonts w:ascii="Tahoma" w:hAnsi="Tahoma" w:cs="Tahoma"/>
          <w:sz w:val="22"/>
          <w:szCs w:val="22"/>
        </w:rPr>
        <w:t>a</w:t>
      </w:r>
      <w:proofErr w:type="gramEnd"/>
      <w:r w:rsidR="00486422" w:rsidRPr="002F34EE">
        <w:rPr>
          <w:rFonts w:ascii="Tahoma" w:hAnsi="Tahoma" w:cs="Tahoma"/>
          <w:sz w:val="22"/>
          <w:szCs w:val="22"/>
        </w:rPr>
        <w:t xml:space="preserve"> </w:t>
      </w:r>
      <w:r w:rsidR="000478A6" w:rsidRPr="002F34EE">
        <w:rPr>
          <w:rFonts w:ascii="Tahoma" w:hAnsi="Tahoma" w:cs="Tahoma"/>
          <w:sz w:val="22"/>
          <w:szCs w:val="22"/>
        </w:rPr>
        <w:t xml:space="preserve">annually </w:t>
      </w:r>
      <w:r w:rsidR="00486422" w:rsidRPr="002F34EE">
        <w:rPr>
          <w:rFonts w:ascii="Tahoma" w:hAnsi="Tahoma" w:cs="Tahoma"/>
          <w:sz w:val="22"/>
          <w:szCs w:val="22"/>
        </w:rPr>
        <w:t>(subject to re-election).</w:t>
      </w:r>
    </w:p>
    <w:p w14:paraId="3C37F041" w14:textId="7A8A1ABD" w:rsidR="00AE783D" w:rsidRPr="002F34EE" w:rsidRDefault="00AE783D" w:rsidP="00AF2A39">
      <w:pPr>
        <w:pStyle w:val="Sub1"/>
        <w:spacing w:after="180" w:line="240" w:lineRule="auto"/>
        <w:ind w:firstLine="0"/>
        <w:rPr>
          <w:rFonts w:ascii="Tahoma" w:hAnsi="Tahoma" w:cs="Tahoma"/>
          <w:sz w:val="22"/>
          <w:szCs w:val="22"/>
        </w:rPr>
      </w:pPr>
      <w:r w:rsidRPr="002F34EE">
        <w:rPr>
          <w:rFonts w:ascii="Tahoma" w:hAnsi="Tahoma" w:cs="Tahoma"/>
          <w:sz w:val="22"/>
          <w:szCs w:val="22"/>
        </w:rPr>
        <w:t>Sub</w:t>
      </w:r>
      <w:r w:rsidR="00432DEE" w:rsidRPr="002F34EE">
        <w:rPr>
          <w:rFonts w:ascii="Tahoma" w:hAnsi="Tahoma" w:cs="Tahoma"/>
          <w:sz w:val="22"/>
          <w:szCs w:val="22"/>
        </w:rPr>
        <w:t>g</w:t>
      </w:r>
      <w:r w:rsidRPr="002F34EE">
        <w:rPr>
          <w:rFonts w:ascii="Tahoma" w:hAnsi="Tahoma" w:cs="Tahoma"/>
          <w:sz w:val="22"/>
          <w:szCs w:val="22"/>
        </w:rPr>
        <w:t>roups shall report into the Football Management Board unless determined otherwise by the Football Management Board.</w:t>
      </w:r>
    </w:p>
    <w:p w14:paraId="07BC7715" w14:textId="74A7B559" w:rsidR="00212036" w:rsidRPr="002F34EE" w:rsidRDefault="00212036" w:rsidP="00AF2A39">
      <w:pPr>
        <w:pStyle w:val="Sub1"/>
        <w:spacing w:after="180" w:line="240" w:lineRule="auto"/>
        <w:ind w:firstLine="0"/>
        <w:rPr>
          <w:rFonts w:ascii="Tahoma" w:hAnsi="Tahoma" w:cs="Tahoma"/>
          <w:sz w:val="22"/>
          <w:szCs w:val="22"/>
        </w:rPr>
      </w:pPr>
      <w:r w:rsidRPr="002F34EE">
        <w:rPr>
          <w:rFonts w:ascii="Tahoma" w:hAnsi="Tahoma" w:cs="Tahoma"/>
          <w:sz w:val="22"/>
          <w:szCs w:val="22"/>
        </w:rPr>
        <w:t xml:space="preserve">The Football Management </w:t>
      </w:r>
      <w:r w:rsidR="00585B25" w:rsidRPr="002F34EE">
        <w:rPr>
          <w:rFonts w:ascii="Tahoma" w:hAnsi="Tahoma" w:cs="Tahoma"/>
          <w:sz w:val="22"/>
          <w:szCs w:val="22"/>
        </w:rPr>
        <w:t xml:space="preserve">Board </w:t>
      </w:r>
      <w:r w:rsidRPr="002F34EE">
        <w:rPr>
          <w:rFonts w:ascii="Tahoma" w:hAnsi="Tahoma" w:cs="Tahoma"/>
          <w:sz w:val="22"/>
          <w:szCs w:val="22"/>
        </w:rPr>
        <w:t>will set the constitution and terms of reference for any subgroups and will determine the membership of any subgroups as it demines appropriate.</w:t>
      </w:r>
    </w:p>
    <w:p w14:paraId="4908C79A" w14:textId="77777777" w:rsidR="00D86FD1" w:rsidRPr="002F34EE" w:rsidRDefault="005D1DE9" w:rsidP="00AF2A39">
      <w:pPr>
        <w:pStyle w:val="Sub1"/>
        <w:spacing w:after="180" w:line="240" w:lineRule="auto"/>
        <w:rPr>
          <w:rFonts w:ascii="Tahoma" w:hAnsi="Tahoma" w:cs="Tahoma"/>
          <w:sz w:val="22"/>
          <w:szCs w:val="22"/>
        </w:rPr>
      </w:pPr>
      <w:r w:rsidRPr="002F34EE">
        <w:rPr>
          <w:rFonts w:ascii="Tahoma" w:hAnsi="Tahoma" w:cs="Tahoma"/>
          <w:sz w:val="22"/>
          <w:szCs w:val="22"/>
        </w:rPr>
        <w:t>(d)</w:t>
      </w:r>
      <w:r w:rsidRPr="002F34EE">
        <w:rPr>
          <w:rFonts w:ascii="Tahoma" w:hAnsi="Tahoma" w:cs="Tahoma"/>
          <w:sz w:val="22"/>
          <w:szCs w:val="22"/>
        </w:rPr>
        <w:tab/>
      </w:r>
      <w:r w:rsidR="00D86FD1" w:rsidRPr="002F34EE">
        <w:rPr>
          <w:rFonts w:ascii="Tahoma" w:hAnsi="Tahoma" w:cs="Tahoma"/>
          <w:sz w:val="22"/>
          <w:szCs w:val="22"/>
        </w:rPr>
        <w:t>Attendance and Quorum</w:t>
      </w:r>
    </w:p>
    <w:p w14:paraId="70DE3E8D" w14:textId="59B7FE1E" w:rsidR="00D86FD1" w:rsidRPr="002F34EE" w:rsidRDefault="00D86FD1" w:rsidP="00AF2A39">
      <w:pPr>
        <w:pStyle w:val="Sub1"/>
        <w:spacing w:after="180" w:line="240" w:lineRule="auto"/>
        <w:rPr>
          <w:rFonts w:ascii="Tahoma" w:hAnsi="Tahoma" w:cs="Tahoma"/>
          <w:sz w:val="22"/>
          <w:szCs w:val="22"/>
        </w:rPr>
      </w:pPr>
      <w:r w:rsidRPr="002F34EE">
        <w:rPr>
          <w:rFonts w:ascii="Tahoma" w:hAnsi="Tahoma" w:cs="Tahoma"/>
          <w:sz w:val="22"/>
          <w:szCs w:val="22"/>
        </w:rPr>
        <w:lastRenderedPageBreak/>
        <w:tab/>
        <w:t>A record of attendances of members for</w:t>
      </w:r>
      <w:r w:rsidR="00EC2D8A" w:rsidRPr="002F34EE">
        <w:rPr>
          <w:rFonts w:ascii="Tahoma" w:hAnsi="Tahoma" w:cs="Tahoma"/>
          <w:sz w:val="22"/>
          <w:szCs w:val="22"/>
        </w:rPr>
        <w:t xml:space="preserve"> Focus Groups</w:t>
      </w:r>
      <w:r w:rsidRPr="002F34EE">
        <w:rPr>
          <w:rFonts w:ascii="Tahoma" w:hAnsi="Tahoma" w:cs="Tahoma"/>
          <w:sz w:val="22"/>
          <w:szCs w:val="22"/>
        </w:rPr>
        <w:t xml:space="preserve"> </w:t>
      </w:r>
      <w:r w:rsidR="00AE783D" w:rsidRPr="002F34EE">
        <w:rPr>
          <w:rFonts w:ascii="Tahoma" w:hAnsi="Tahoma" w:cs="Tahoma"/>
          <w:sz w:val="22"/>
          <w:szCs w:val="22"/>
        </w:rPr>
        <w:t>and Sub</w:t>
      </w:r>
      <w:r w:rsidR="00EC2D8A" w:rsidRPr="002F34EE">
        <w:rPr>
          <w:rFonts w:ascii="Tahoma" w:hAnsi="Tahoma" w:cs="Tahoma"/>
          <w:sz w:val="22"/>
          <w:szCs w:val="22"/>
        </w:rPr>
        <w:t>g</w:t>
      </w:r>
      <w:r w:rsidR="00AE783D" w:rsidRPr="002F34EE">
        <w:rPr>
          <w:rFonts w:ascii="Tahoma" w:hAnsi="Tahoma" w:cs="Tahoma"/>
          <w:sz w:val="22"/>
          <w:szCs w:val="22"/>
        </w:rPr>
        <w:t xml:space="preserve">roups </w:t>
      </w:r>
      <w:r w:rsidRPr="002F34EE">
        <w:rPr>
          <w:rFonts w:ascii="Tahoma" w:hAnsi="Tahoma" w:cs="Tahoma"/>
          <w:sz w:val="22"/>
          <w:szCs w:val="22"/>
        </w:rPr>
        <w:t>meetings, shall be kept and reported on an annual basis to the</w:t>
      </w:r>
      <w:r w:rsidR="00AE783D" w:rsidRPr="002F34EE">
        <w:rPr>
          <w:rFonts w:ascii="Tahoma" w:hAnsi="Tahoma" w:cs="Tahoma"/>
          <w:sz w:val="22"/>
          <w:szCs w:val="22"/>
        </w:rPr>
        <w:t xml:space="preserve"> </w:t>
      </w:r>
      <w:r w:rsidR="00F6742B" w:rsidRPr="002F34EE">
        <w:rPr>
          <w:rFonts w:ascii="Tahoma" w:hAnsi="Tahoma" w:cs="Tahoma"/>
          <w:sz w:val="22"/>
          <w:szCs w:val="22"/>
        </w:rPr>
        <w:t>Nomination</w:t>
      </w:r>
      <w:r w:rsidR="00E221C3" w:rsidRPr="002F34EE">
        <w:rPr>
          <w:rFonts w:ascii="Tahoma" w:hAnsi="Tahoma" w:cs="Tahoma"/>
          <w:sz w:val="22"/>
          <w:szCs w:val="22"/>
        </w:rPr>
        <w:t xml:space="preserve"> and Appointment</w:t>
      </w:r>
      <w:r w:rsidR="00F6742B" w:rsidRPr="002F34EE">
        <w:rPr>
          <w:rFonts w:ascii="Tahoma" w:hAnsi="Tahoma" w:cs="Tahoma"/>
          <w:sz w:val="22"/>
          <w:szCs w:val="22"/>
        </w:rPr>
        <w:t xml:space="preserve"> Committee </w:t>
      </w:r>
      <w:r w:rsidR="00AE783D" w:rsidRPr="002F34EE">
        <w:rPr>
          <w:rFonts w:ascii="Tahoma" w:hAnsi="Tahoma" w:cs="Tahoma"/>
          <w:sz w:val="22"/>
          <w:szCs w:val="22"/>
        </w:rPr>
        <w:t>and Football Management Board</w:t>
      </w:r>
      <w:r w:rsidRPr="002F34EE">
        <w:rPr>
          <w:rFonts w:ascii="Tahoma" w:hAnsi="Tahoma" w:cs="Tahoma"/>
          <w:sz w:val="22"/>
          <w:szCs w:val="22"/>
        </w:rPr>
        <w:t>.  The quorum necessary for the transaction of committee business shall be</w:t>
      </w:r>
      <w:r w:rsidR="00EC2D8A" w:rsidRPr="002F34EE">
        <w:rPr>
          <w:rFonts w:ascii="Tahoma" w:hAnsi="Tahoma" w:cs="Tahoma"/>
          <w:sz w:val="22"/>
          <w:szCs w:val="22"/>
        </w:rPr>
        <w:t xml:space="preserve"> four</w:t>
      </w:r>
      <w:r w:rsidRPr="002F34EE">
        <w:rPr>
          <w:rFonts w:ascii="Tahoma" w:hAnsi="Tahoma" w:cs="Tahoma"/>
          <w:sz w:val="22"/>
          <w:szCs w:val="22"/>
        </w:rPr>
        <w:t xml:space="preserve"> </w:t>
      </w:r>
      <w:r w:rsidR="00AE783D" w:rsidRPr="002F34EE">
        <w:rPr>
          <w:rFonts w:ascii="Tahoma" w:hAnsi="Tahoma" w:cs="Tahoma"/>
          <w:sz w:val="22"/>
          <w:szCs w:val="22"/>
        </w:rPr>
        <w:t>for</w:t>
      </w:r>
      <w:r w:rsidR="00EC2D8A" w:rsidRPr="002F34EE">
        <w:rPr>
          <w:rFonts w:ascii="Tahoma" w:hAnsi="Tahoma" w:cs="Tahoma"/>
          <w:sz w:val="22"/>
          <w:szCs w:val="22"/>
        </w:rPr>
        <w:t xml:space="preserve"> Focus Groups</w:t>
      </w:r>
      <w:r w:rsidR="00AE783D" w:rsidRPr="002F34EE">
        <w:rPr>
          <w:rFonts w:ascii="Tahoma" w:hAnsi="Tahoma" w:cs="Tahoma"/>
          <w:sz w:val="22"/>
          <w:szCs w:val="22"/>
        </w:rPr>
        <w:t xml:space="preserve"> and</w:t>
      </w:r>
      <w:r w:rsidR="00816E3C" w:rsidRPr="002F34EE">
        <w:rPr>
          <w:rFonts w:ascii="Tahoma" w:hAnsi="Tahoma" w:cs="Tahoma"/>
          <w:sz w:val="22"/>
          <w:szCs w:val="22"/>
        </w:rPr>
        <w:t xml:space="preserve"> four</w:t>
      </w:r>
      <w:r w:rsidR="00AE783D" w:rsidRPr="002F34EE">
        <w:rPr>
          <w:rFonts w:ascii="Tahoma" w:hAnsi="Tahoma" w:cs="Tahoma"/>
          <w:sz w:val="22"/>
          <w:szCs w:val="22"/>
        </w:rPr>
        <w:t xml:space="preserve"> for Sub</w:t>
      </w:r>
      <w:r w:rsidR="00816E3C" w:rsidRPr="002F34EE">
        <w:rPr>
          <w:rFonts w:ascii="Tahoma" w:hAnsi="Tahoma" w:cs="Tahoma"/>
          <w:sz w:val="22"/>
          <w:szCs w:val="22"/>
        </w:rPr>
        <w:t>g</w:t>
      </w:r>
      <w:r w:rsidR="00AE783D" w:rsidRPr="002F34EE">
        <w:rPr>
          <w:rFonts w:ascii="Tahoma" w:hAnsi="Tahoma" w:cs="Tahoma"/>
          <w:sz w:val="22"/>
          <w:szCs w:val="22"/>
        </w:rPr>
        <w:t>roup meetings</w:t>
      </w:r>
      <w:r w:rsidRPr="002F34EE">
        <w:rPr>
          <w:rFonts w:ascii="Tahoma" w:hAnsi="Tahoma" w:cs="Tahoma"/>
          <w:sz w:val="22"/>
          <w:szCs w:val="22"/>
        </w:rPr>
        <w:t xml:space="preserve">.  There shall be no smoking </w:t>
      </w:r>
      <w:r w:rsidR="002C2D25" w:rsidRPr="002F34EE">
        <w:rPr>
          <w:rFonts w:ascii="Tahoma" w:hAnsi="Tahoma" w:cs="Tahoma"/>
          <w:sz w:val="22"/>
          <w:szCs w:val="22"/>
        </w:rPr>
        <w:t xml:space="preserve">or use of e-cigarettes </w:t>
      </w:r>
      <w:r w:rsidRPr="002F34EE">
        <w:rPr>
          <w:rFonts w:ascii="Tahoma" w:hAnsi="Tahoma" w:cs="Tahoma"/>
          <w:sz w:val="22"/>
          <w:szCs w:val="22"/>
        </w:rPr>
        <w:t xml:space="preserve">at all meetings of the Association.  </w:t>
      </w:r>
      <w:r w:rsidR="00A8453A" w:rsidRPr="002F34EE">
        <w:rPr>
          <w:rFonts w:ascii="Tahoma" w:hAnsi="Tahoma" w:cs="Tahoma"/>
          <w:sz w:val="22"/>
          <w:szCs w:val="22"/>
        </w:rPr>
        <w:t>Unless determined otherwise by the Association Chair, t</w:t>
      </w:r>
      <w:r w:rsidRPr="002F34EE">
        <w:rPr>
          <w:rFonts w:ascii="Tahoma" w:hAnsi="Tahoma" w:cs="Tahoma"/>
          <w:sz w:val="22"/>
          <w:szCs w:val="22"/>
        </w:rPr>
        <w:t>he dress code for meetings shall be</w:t>
      </w:r>
      <w:r w:rsidR="00F241B4" w:rsidRPr="002F34EE">
        <w:rPr>
          <w:rFonts w:ascii="Tahoma" w:hAnsi="Tahoma" w:cs="Tahoma"/>
          <w:sz w:val="22"/>
          <w:szCs w:val="22"/>
        </w:rPr>
        <w:t xml:space="preserve"> County polo shirt and other suitable attire</w:t>
      </w:r>
      <w:r w:rsidR="00E221C3" w:rsidRPr="002F34EE">
        <w:rPr>
          <w:rFonts w:ascii="Tahoma" w:hAnsi="Tahoma" w:cs="Tahoma"/>
          <w:sz w:val="22"/>
          <w:szCs w:val="22"/>
        </w:rPr>
        <w:t>.</w:t>
      </w:r>
    </w:p>
    <w:p w14:paraId="19129EBC" w14:textId="77777777" w:rsidR="00D86FD1" w:rsidRPr="002F34EE" w:rsidRDefault="00AE783D" w:rsidP="00AF2A39">
      <w:pPr>
        <w:pStyle w:val="Sub1"/>
        <w:spacing w:after="180" w:line="240" w:lineRule="auto"/>
        <w:rPr>
          <w:rFonts w:ascii="Tahoma" w:hAnsi="Tahoma" w:cs="Tahoma"/>
          <w:sz w:val="22"/>
          <w:szCs w:val="22"/>
        </w:rPr>
      </w:pPr>
      <w:r w:rsidRPr="002F34EE">
        <w:rPr>
          <w:rFonts w:ascii="Tahoma" w:hAnsi="Tahoma" w:cs="Tahoma"/>
          <w:sz w:val="22"/>
          <w:szCs w:val="22"/>
        </w:rPr>
        <w:t>(e)</w:t>
      </w:r>
      <w:r w:rsidR="00D86FD1" w:rsidRPr="002F34EE">
        <w:rPr>
          <w:rFonts w:ascii="Tahoma" w:hAnsi="Tahoma" w:cs="Tahoma"/>
          <w:sz w:val="22"/>
          <w:szCs w:val="22"/>
        </w:rPr>
        <w:tab/>
        <w:t>Minutes</w:t>
      </w:r>
    </w:p>
    <w:p w14:paraId="7A606158" w14:textId="4CB842E0" w:rsidR="00D86FD1" w:rsidRPr="002F34EE" w:rsidRDefault="00D86FD1" w:rsidP="00AF2A39">
      <w:pPr>
        <w:pStyle w:val="Sub2"/>
        <w:spacing w:after="180" w:line="240" w:lineRule="auto"/>
        <w:rPr>
          <w:rFonts w:ascii="Tahoma" w:hAnsi="Tahoma" w:cs="Tahoma"/>
          <w:sz w:val="22"/>
          <w:szCs w:val="22"/>
        </w:rPr>
      </w:pPr>
      <w:r w:rsidRPr="002F34EE">
        <w:rPr>
          <w:rFonts w:ascii="Tahoma" w:hAnsi="Tahoma" w:cs="Tahoma"/>
          <w:sz w:val="22"/>
          <w:szCs w:val="22"/>
        </w:rPr>
        <w:t>(i)</w:t>
      </w:r>
      <w:r w:rsidRPr="002F34EE">
        <w:rPr>
          <w:rFonts w:ascii="Tahoma" w:hAnsi="Tahoma" w:cs="Tahoma"/>
          <w:sz w:val="22"/>
          <w:szCs w:val="22"/>
        </w:rPr>
        <w:tab/>
        <w:t xml:space="preserve">Board / </w:t>
      </w:r>
      <w:r w:rsidR="00AE783D" w:rsidRPr="002F34EE">
        <w:rPr>
          <w:rFonts w:ascii="Tahoma" w:hAnsi="Tahoma" w:cs="Tahoma"/>
          <w:sz w:val="22"/>
          <w:szCs w:val="22"/>
        </w:rPr>
        <w:t xml:space="preserve">Football Management </w:t>
      </w:r>
      <w:r w:rsidRPr="002F34EE">
        <w:rPr>
          <w:rFonts w:ascii="Tahoma" w:hAnsi="Tahoma" w:cs="Tahoma"/>
          <w:sz w:val="22"/>
          <w:szCs w:val="22"/>
        </w:rPr>
        <w:t>Board</w:t>
      </w:r>
    </w:p>
    <w:p w14:paraId="70E0BB3F" w14:textId="1146467C" w:rsidR="00D86FD1" w:rsidRPr="002F34EE" w:rsidRDefault="00D86FD1" w:rsidP="00AF2A39">
      <w:pPr>
        <w:pStyle w:val="Sub2"/>
        <w:spacing w:after="180" w:line="240" w:lineRule="auto"/>
        <w:rPr>
          <w:rFonts w:ascii="Tahoma" w:hAnsi="Tahoma" w:cs="Tahoma"/>
          <w:strike/>
          <w:sz w:val="22"/>
          <w:szCs w:val="22"/>
        </w:rPr>
      </w:pPr>
      <w:r w:rsidRPr="002F34EE">
        <w:rPr>
          <w:rFonts w:ascii="Tahoma" w:hAnsi="Tahoma" w:cs="Tahoma"/>
          <w:sz w:val="22"/>
          <w:szCs w:val="22"/>
        </w:rPr>
        <w:tab/>
        <w:t>A written record shall be kept of all business and all reports should be presented to the</w:t>
      </w:r>
      <w:r w:rsidR="00AE783D" w:rsidRPr="002F34EE">
        <w:rPr>
          <w:rFonts w:ascii="Tahoma" w:hAnsi="Tahoma" w:cs="Tahoma"/>
          <w:sz w:val="22"/>
          <w:szCs w:val="22"/>
        </w:rPr>
        <w:t>ir next respective</w:t>
      </w:r>
      <w:r w:rsidRPr="002F34EE">
        <w:rPr>
          <w:rFonts w:ascii="Tahoma" w:hAnsi="Tahoma" w:cs="Tahoma"/>
          <w:sz w:val="22"/>
          <w:szCs w:val="22"/>
        </w:rPr>
        <w:t xml:space="preserve"> meeting</w:t>
      </w:r>
      <w:r w:rsidR="00C836D9" w:rsidRPr="002F34EE">
        <w:rPr>
          <w:rFonts w:ascii="Tahoma" w:hAnsi="Tahoma" w:cs="Tahoma"/>
          <w:sz w:val="22"/>
          <w:szCs w:val="22"/>
        </w:rPr>
        <w:t>.</w:t>
      </w:r>
      <w:r w:rsidRPr="002F34EE">
        <w:rPr>
          <w:rFonts w:ascii="Tahoma" w:hAnsi="Tahoma" w:cs="Tahoma"/>
          <w:sz w:val="22"/>
          <w:szCs w:val="22"/>
        </w:rPr>
        <w:t xml:space="preserve"> </w:t>
      </w:r>
      <w:r w:rsidRPr="002F34EE">
        <w:rPr>
          <w:rFonts w:ascii="Tahoma" w:hAnsi="Tahoma" w:cs="Tahoma"/>
          <w:sz w:val="22"/>
          <w:szCs w:val="22"/>
        </w:rPr>
        <w:tab/>
      </w:r>
    </w:p>
    <w:p w14:paraId="787C52D3" w14:textId="029CA017" w:rsidR="00D86FD1" w:rsidRPr="002F34EE" w:rsidRDefault="00D86FD1" w:rsidP="00AF2A39">
      <w:pPr>
        <w:pStyle w:val="Sub2"/>
        <w:spacing w:after="180" w:line="240" w:lineRule="auto"/>
        <w:rPr>
          <w:rFonts w:ascii="Tahoma" w:hAnsi="Tahoma" w:cs="Tahoma"/>
          <w:sz w:val="22"/>
          <w:szCs w:val="22"/>
        </w:rPr>
      </w:pPr>
      <w:r w:rsidRPr="002F34EE">
        <w:rPr>
          <w:rFonts w:ascii="Tahoma" w:hAnsi="Tahoma" w:cs="Tahoma"/>
          <w:sz w:val="22"/>
          <w:szCs w:val="22"/>
        </w:rPr>
        <w:t>(ii)</w:t>
      </w:r>
      <w:r w:rsidRPr="002F34EE">
        <w:rPr>
          <w:rFonts w:ascii="Tahoma" w:hAnsi="Tahoma" w:cs="Tahoma"/>
          <w:sz w:val="22"/>
          <w:szCs w:val="22"/>
        </w:rPr>
        <w:tab/>
      </w:r>
      <w:r w:rsidR="00667101" w:rsidRPr="002F34EE">
        <w:rPr>
          <w:rFonts w:ascii="Tahoma" w:hAnsi="Tahoma" w:cs="Tahoma"/>
          <w:sz w:val="22"/>
          <w:szCs w:val="22"/>
        </w:rPr>
        <w:t>Focus Groups</w:t>
      </w:r>
      <w:r w:rsidRPr="002F34EE">
        <w:rPr>
          <w:rFonts w:ascii="Tahoma" w:hAnsi="Tahoma" w:cs="Tahoma"/>
          <w:sz w:val="22"/>
          <w:szCs w:val="22"/>
        </w:rPr>
        <w:tab/>
      </w:r>
    </w:p>
    <w:p w14:paraId="54825B11" w14:textId="64F52A4D" w:rsidR="00D86FD1" w:rsidRPr="002F34EE" w:rsidRDefault="00D86FD1" w:rsidP="00AF2A39">
      <w:pPr>
        <w:pStyle w:val="Sub2"/>
        <w:spacing w:after="180" w:line="240" w:lineRule="auto"/>
        <w:rPr>
          <w:rFonts w:ascii="Tahoma" w:hAnsi="Tahoma" w:cs="Tahoma"/>
          <w:sz w:val="22"/>
          <w:szCs w:val="22"/>
        </w:rPr>
      </w:pPr>
      <w:r w:rsidRPr="002F34EE">
        <w:rPr>
          <w:rFonts w:ascii="Tahoma" w:hAnsi="Tahoma" w:cs="Tahoma"/>
          <w:sz w:val="22"/>
          <w:szCs w:val="22"/>
        </w:rPr>
        <w:tab/>
        <w:t>A written record shall be kept of all business</w:t>
      </w:r>
      <w:r w:rsidR="00667101" w:rsidRPr="002F34EE">
        <w:rPr>
          <w:rFonts w:ascii="Tahoma" w:hAnsi="Tahoma" w:cs="Tahoma"/>
          <w:sz w:val="22"/>
          <w:szCs w:val="22"/>
        </w:rPr>
        <w:t xml:space="preserve"> in the form of bullet points</w:t>
      </w:r>
      <w:r w:rsidRPr="002F34EE">
        <w:rPr>
          <w:rFonts w:ascii="Tahoma" w:hAnsi="Tahoma" w:cs="Tahoma"/>
          <w:sz w:val="22"/>
          <w:szCs w:val="22"/>
        </w:rPr>
        <w:t xml:space="preserve">, and all reports shall be presented to the </w:t>
      </w:r>
      <w:r w:rsidR="00AE783D" w:rsidRPr="002F34EE">
        <w:rPr>
          <w:rFonts w:ascii="Tahoma" w:hAnsi="Tahoma" w:cs="Tahoma"/>
          <w:sz w:val="22"/>
          <w:szCs w:val="22"/>
        </w:rPr>
        <w:t xml:space="preserve">Football Management </w:t>
      </w:r>
      <w:r w:rsidRPr="002F34EE">
        <w:rPr>
          <w:rFonts w:ascii="Tahoma" w:hAnsi="Tahoma" w:cs="Tahoma"/>
          <w:sz w:val="22"/>
          <w:szCs w:val="22"/>
        </w:rPr>
        <w:t xml:space="preserve">Board at its next meeting, and a note of their reception shall be made in the minutes of the </w:t>
      </w:r>
      <w:r w:rsidR="00AE783D" w:rsidRPr="002F34EE">
        <w:rPr>
          <w:rFonts w:ascii="Tahoma" w:hAnsi="Tahoma" w:cs="Tahoma"/>
          <w:sz w:val="22"/>
          <w:szCs w:val="22"/>
        </w:rPr>
        <w:t xml:space="preserve">Football Management </w:t>
      </w:r>
      <w:r w:rsidRPr="002F34EE">
        <w:rPr>
          <w:rFonts w:ascii="Tahoma" w:hAnsi="Tahoma" w:cs="Tahoma"/>
          <w:sz w:val="22"/>
          <w:szCs w:val="22"/>
        </w:rPr>
        <w:t>Board meeting.  A copy of all such</w:t>
      </w:r>
      <w:r w:rsidR="00667101" w:rsidRPr="002F34EE">
        <w:rPr>
          <w:rFonts w:ascii="Tahoma" w:hAnsi="Tahoma" w:cs="Tahoma"/>
          <w:sz w:val="22"/>
          <w:szCs w:val="22"/>
        </w:rPr>
        <w:t xml:space="preserve"> Focus Group</w:t>
      </w:r>
      <w:r w:rsidRPr="002F34EE">
        <w:rPr>
          <w:rFonts w:ascii="Tahoma" w:hAnsi="Tahoma" w:cs="Tahoma"/>
          <w:sz w:val="22"/>
          <w:szCs w:val="22"/>
        </w:rPr>
        <w:t xml:space="preserve"> minutes</w:t>
      </w:r>
      <w:r w:rsidR="00667101" w:rsidRPr="002F34EE">
        <w:rPr>
          <w:rFonts w:ascii="Tahoma" w:hAnsi="Tahoma" w:cs="Tahoma"/>
          <w:sz w:val="22"/>
          <w:szCs w:val="22"/>
        </w:rPr>
        <w:t>/bullet points</w:t>
      </w:r>
      <w:r w:rsidRPr="002F34EE">
        <w:rPr>
          <w:rFonts w:ascii="Tahoma" w:hAnsi="Tahoma" w:cs="Tahoma"/>
          <w:sz w:val="22"/>
          <w:szCs w:val="22"/>
        </w:rPr>
        <w:t xml:space="preserve">, shall be furnished to each </w:t>
      </w:r>
      <w:r w:rsidR="008D6559" w:rsidRPr="002F34EE">
        <w:rPr>
          <w:rFonts w:ascii="Tahoma" w:hAnsi="Tahoma" w:cs="Tahoma"/>
          <w:sz w:val="22"/>
          <w:szCs w:val="22"/>
        </w:rPr>
        <w:t xml:space="preserve">Football Management </w:t>
      </w:r>
      <w:r w:rsidRPr="002F34EE">
        <w:rPr>
          <w:rFonts w:ascii="Tahoma" w:hAnsi="Tahoma" w:cs="Tahoma"/>
          <w:sz w:val="22"/>
          <w:szCs w:val="22"/>
        </w:rPr>
        <w:t>Board Member.  Any special recommendations, from a</w:t>
      </w:r>
      <w:r w:rsidR="00667101" w:rsidRPr="002F34EE">
        <w:rPr>
          <w:rFonts w:ascii="Tahoma" w:hAnsi="Tahoma" w:cs="Tahoma"/>
          <w:sz w:val="22"/>
          <w:szCs w:val="22"/>
        </w:rPr>
        <w:t xml:space="preserve"> focus group</w:t>
      </w:r>
      <w:r w:rsidRPr="002F34EE">
        <w:rPr>
          <w:rFonts w:ascii="Tahoma" w:hAnsi="Tahoma" w:cs="Tahoma"/>
          <w:sz w:val="22"/>
          <w:szCs w:val="22"/>
        </w:rPr>
        <w:t xml:space="preserve"> shall be specifically noted, and the decision of the </w:t>
      </w:r>
      <w:r w:rsidR="008D6559" w:rsidRPr="002F34EE">
        <w:rPr>
          <w:rFonts w:ascii="Tahoma" w:hAnsi="Tahoma" w:cs="Tahoma"/>
          <w:sz w:val="22"/>
          <w:szCs w:val="22"/>
        </w:rPr>
        <w:t xml:space="preserve">Football Management </w:t>
      </w:r>
      <w:r w:rsidRPr="002F34EE">
        <w:rPr>
          <w:rFonts w:ascii="Tahoma" w:hAnsi="Tahoma" w:cs="Tahoma"/>
          <w:sz w:val="22"/>
          <w:szCs w:val="22"/>
        </w:rPr>
        <w:t xml:space="preserve">Board recorded.  </w:t>
      </w:r>
    </w:p>
    <w:p w14:paraId="27EC831A" w14:textId="51A2B866" w:rsidR="00D86FD1" w:rsidRPr="002F34EE" w:rsidRDefault="00D86FD1" w:rsidP="00AF2A39">
      <w:pPr>
        <w:pStyle w:val="Sub2"/>
        <w:spacing w:after="180" w:line="240" w:lineRule="auto"/>
        <w:rPr>
          <w:rFonts w:ascii="Tahoma" w:hAnsi="Tahoma" w:cs="Tahoma"/>
          <w:sz w:val="22"/>
          <w:szCs w:val="22"/>
        </w:rPr>
      </w:pPr>
      <w:r w:rsidRPr="002F34EE">
        <w:rPr>
          <w:rFonts w:ascii="Tahoma" w:hAnsi="Tahoma" w:cs="Tahoma"/>
          <w:sz w:val="22"/>
          <w:szCs w:val="22"/>
        </w:rPr>
        <w:t>(ii)</w:t>
      </w:r>
      <w:r w:rsidRPr="002F34EE">
        <w:rPr>
          <w:rFonts w:ascii="Tahoma" w:hAnsi="Tahoma" w:cs="Tahoma"/>
          <w:sz w:val="22"/>
          <w:szCs w:val="22"/>
        </w:rPr>
        <w:tab/>
      </w:r>
      <w:r w:rsidR="008D6559" w:rsidRPr="002F34EE">
        <w:rPr>
          <w:rFonts w:ascii="Tahoma" w:hAnsi="Tahoma" w:cs="Tahoma"/>
          <w:sz w:val="22"/>
          <w:szCs w:val="22"/>
        </w:rPr>
        <w:t>Sub</w:t>
      </w:r>
      <w:r w:rsidR="00667101" w:rsidRPr="002F34EE">
        <w:rPr>
          <w:rFonts w:ascii="Tahoma" w:hAnsi="Tahoma" w:cs="Tahoma"/>
          <w:sz w:val="22"/>
          <w:szCs w:val="22"/>
        </w:rPr>
        <w:t>g</w:t>
      </w:r>
      <w:r w:rsidR="008D6559" w:rsidRPr="002F34EE">
        <w:rPr>
          <w:rFonts w:ascii="Tahoma" w:hAnsi="Tahoma" w:cs="Tahoma"/>
          <w:sz w:val="22"/>
          <w:szCs w:val="22"/>
        </w:rPr>
        <w:t xml:space="preserve">roups and </w:t>
      </w:r>
      <w:r w:rsidRPr="002F34EE">
        <w:rPr>
          <w:rFonts w:ascii="Tahoma" w:hAnsi="Tahoma" w:cs="Tahoma"/>
          <w:sz w:val="22"/>
          <w:szCs w:val="22"/>
        </w:rPr>
        <w:t>Other Committees</w:t>
      </w:r>
    </w:p>
    <w:p w14:paraId="376E53D0" w14:textId="6D449666" w:rsidR="00D86FD1" w:rsidRPr="002F34EE" w:rsidRDefault="00D86FD1" w:rsidP="00AF2A39">
      <w:pPr>
        <w:pStyle w:val="Sub2"/>
        <w:spacing w:after="180" w:line="240" w:lineRule="auto"/>
        <w:rPr>
          <w:rFonts w:ascii="Tahoma" w:hAnsi="Tahoma" w:cs="Tahoma"/>
          <w:sz w:val="22"/>
          <w:szCs w:val="22"/>
        </w:rPr>
      </w:pPr>
      <w:r w:rsidRPr="002F34EE">
        <w:rPr>
          <w:rFonts w:ascii="Tahoma" w:hAnsi="Tahoma" w:cs="Tahoma"/>
          <w:sz w:val="22"/>
          <w:szCs w:val="22"/>
        </w:rPr>
        <w:tab/>
        <w:t>A written record shall be kept of all business</w:t>
      </w:r>
      <w:r w:rsidR="00667101" w:rsidRPr="002F34EE">
        <w:rPr>
          <w:rFonts w:ascii="Tahoma" w:hAnsi="Tahoma" w:cs="Tahoma"/>
          <w:sz w:val="22"/>
          <w:szCs w:val="22"/>
        </w:rPr>
        <w:t xml:space="preserve"> in the form of bullet points</w:t>
      </w:r>
      <w:r w:rsidRPr="002F34EE">
        <w:rPr>
          <w:rFonts w:ascii="Tahoma" w:hAnsi="Tahoma" w:cs="Tahoma"/>
          <w:sz w:val="22"/>
          <w:szCs w:val="22"/>
        </w:rPr>
        <w:t xml:space="preserve">, a copy of which shall be forwarded </w:t>
      </w:r>
      <w:r w:rsidR="008D6559" w:rsidRPr="002F34EE">
        <w:rPr>
          <w:rFonts w:ascii="Tahoma" w:hAnsi="Tahoma" w:cs="Tahoma"/>
          <w:sz w:val="22"/>
          <w:szCs w:val="22"/>
        </w:rPr>
        <w:t>to the Chief Executive and forwarded to either the Board or Football Management Board as and where required.</w:t>
      </w:r>
    </w:p>
    <w:p w14:paraId="1E922476" w14:textId="77777777" w:rsidR="00D86FD1" w:rsidRPr="002F34EE" w:rsidRDefault="008D6559" w:rsidP="00AF2A39">
      <w:pPr>
        <w:pStyle w:val="Sub1"/>
        <w:spacing w:after="180" w:line="240" w:lineRule="auto"/>
        <w:rPr>
          <w:rFonts w:ascii="Tahoma" w:hAnsi="Tahoma" w:cs="Tahoma"/>
          <w:sz w:val="22"/>
          <w:szCs w:val="22"/>
        </w:rPr>
      </w:pPr>
      <w:r w:rsidRPr="002F34EE">
        <w:rPr>
          <w:rFonts w:ascii="Tahoma" w:hAnsi="Tahoma" w:cs="Tahoma"/>
          <w:sz w:val="22"/>
          <w:szCs w:val="22"/>
        </w:rPr>
        <w:t>(f)</w:t>
      </w:r>
      <w:r w:rsidR="00D86FD1" w:rsidRPr="002F34EE">
        <w:rPr>
          <w:rFonts w:ascii="Tahoma" w:hAnsi="Tahoma" w:cs="Tahoma"/>
          <w:sz w:val="22"/>
          <w:szCs w:val="22"/>
        </w:rPr>
        <w:tab/>
        <w:t>Finance</w:t>
      </w:r>
    </w:p>
    <w:p w14:paraId="678D8ACC" w14:textId="2C64B7F2" w:rsidR="00D86FD1" w:rsidRPr="002F34EE" w:rsidRDefault="00D86FD1" w:rsidP="00AF2A39">
      <w:pPr>
        <w:pStyle w:val="Sub1"/>
        <w:spacing w:after="180" w:line="240" w:lineRule="auto"/>
        <w:rPr>
          <w:rFonts w:ascii="Tahoma" w:hAnsi="Tahoma" w:cs="Tahoma"/>
          <w:sz w:val="22"/>
          <w:szCs w:val="22"/>
        </w:rPr>
      </w:pPr>
      <w:r w:rsidRPr="002F34EE">
        <w:rPr>
          <w:rFonts w:ascii="Tahoma" w:hAnsi="Tahoma" w:cs="Tahoma"/>
          <w:sz w:val="22"/>
          <w:szCs w:val="22"/>
        </w:rPr>
        <w:tab/>
        <w:t xml:space="preserve">The </w:t>
      </w:r>
      <w:r w:rsidR="008D6559" w:rsidRPr="002F34EE">
        <w:rPr>
          <w:rFonts w:ascii="Tahoma" w:hAnsi="Tahoma" w:cs="Tahoma"/>
          <w:sz w:val="22"/>
          <w:szCs w:val="22"/>
        </w:rPr>
        <w:t xml:space="preserve">Football Management </w:t>
      </w:r>
      <w:r w:rsidRPr="002F34EE">
        <w:rPr>
          <w:rFonts w:ascii="Tahoma" w:hAnsi="Tahoma" w:cs="Tahoma"/>
          <w:sz w:val="22"/>
          <w:szCs w:val="22"/>
        </w:rPr>
        <w:t>Board and</w:t>
      </w:r>
      <w:r w:rsidR="00DC5196" w:rsidRPr="002F34EE">
        <w:rPr>
          <w:rFonts w:ascii="Tahoma" w:hAnsi="Tahoma" w:cs="Tahoma"/>
          <w:sz w:val="22"/>
          <w:szCs w:val="22"/>
        </w:rPr>
        <w:t xml:space="preserve"> Focus Groups</w:t>
      </w:r>
      <w:r w:rsidRPr="002F34EE">
        <w:rPr>
          <w:rFonts w:ascii="Tahoma" w:hAnsi="Tahoma" w:cs="Tahoma"/>
          <w:sz w:val="22"/>
          <w:szCs w:val="22"/>
        </w:rPr>
        <w:t xml:space="preserve"> will be responsible for achieving their individual budgets set annually by the Board of Directors.</w:t>
      </w:r>
    </w:p>
    <w:p w14:paraId="3C129C56" w14:textId="352B9FAA" w:rsidR="00D86FD1" w:rsidRPr="002F34EE" w:rsidRDefault="00D86FD1" w:rsidP="00AF2A39">
      <w:pPr>
        <w:spacing w:after="180" w:line="240" w:lineRule="auto"/>
        <w:ind w:left="720" w:hanging="720"/>
        <w:rPr>
          <w:rFonts w:ascii="Tahoma" w:eastAsia="MS Mincho" w:hAnsi="Tahoma" w:cs="Tahoma"/>
          <w:sz w:val="22"/>
          <w:szCs w:val="22"/>
        </w:rPr>
      </w:pPr>
      <w:r w:rsidRPr="002F34EE">
        <w:rPr>
          <w:rFonts w:ascii="Tahoma" w:eastAsia="MS Mincho" w:hAnsi="Tahoma" w:cs="Tahoma"/>
          <w:sz w:val="22"/>
          <w:szCs w:val="22"/>
        </w:rPr>
        <w:t>6.</w:t>
      </w:r>
      <w:r w:rsidRPr="002F34EE">
        <w:rPr>
          <w:rFonts w:ascii="Tahoma" w:eastAsia="MS Mincho" w:hAnsi="Tahoma" w:cs="Tahoma"/>
          <w:sz w:val="22"/>
          <w:szCs w:val="22"/>
        </w:rPr>
        <w:tab/>
        <w:t xml:space="preserve">Powers of the </w:t>
      </w:r>
      <w:r w:rsidR="004C4F02" w:rsidRPr="002F34EE">
        <w:rPr>
          <w:rFonts w:ascii="Tahoma" w:eastAsia="MS Mincho" w:hAnsi="Tahoma" w:cs="Tahoma"/>
          <w:sz w:val="22"/>
          <w:szCs w:val="22"/>
        </w:rPr>
        <w:t xml:space="preserve">Football Management Board </w:t>
      </w:r>
      <w:r w:rsidRPr="002F34EE">
        <w:rPr>
          <w:rFonts w:ascii="Tahoma" w:eastAsia="MS Mincho" w:hAnsi="Tahoma" w:cs="Tahoma"/>
          <w:sz w:val="22"/>
          <w:szCs w:val="22"/>
        </w:rPr>
        <w:t xml:space="preserve">[and/or </w:t>
      </w:r>
      <w:r w:rsidR="004C4F02" w:rsidRPr="002F34EE">
        <w:rPr>
          <w:rFonts w:ascii="Tahoma" w:eastAsia="MS Mincho" w:hAnsi="Tahoma" w:cs="Tahoma"/>
          <w:sz w:val="22"/>
          <w:szCs w:val="22"/>
        </w:rPr>
        <w:t xml:space="preserve">Board of </w:t>
      </w:r>
      <w:r w:rsidRPr="002F34EE">
        <w:rPr>
          <w:rFonts w:ascii="Tahoma" w:eastAsia="MS Mincho" w:hAnsi="Tahoma" w:cs="Tahoma"/>
          <w:sz w:val="22"/>
          <w:szCs w:val="22"/>
        </w:rPr>
        <w:t>Directors] to Deal with Cases of Misconduct</w:t>
      </w:r>
    </w:p>
    <w:p w14:paraId="31045C1F" w14:textId="65990297" w:rsidR="00D86FD1" w:rsidRPr="002F34EE" w:rsidRDefault="00D86FD1" w:rsidP="00AF2A39">
      <w:pPr>
        <w:pStyle w:val="Body"/>
        <w:spacing w:after="180" w:line="240" w:lineRule="auto"/>
        <w:rPr>
          <w:rFonts w:ascii="Tahoma" w:hAnsi="Tahoma" w:cs="Tahoma"/>
          <w:sz w:val="22"/>
          <w:szCs w:val="22"/>
        </w:rPr>
      </w:pPr>
      <w:r w:rsidRPr="002F34EE">
        <w:rPr>
          <w:rFonts w:ascii="Tahoma" w:hAnsi="Tahoma" w:cs="Tahoma"/>
          <w:sz w:val="22"/>
          <w:szCs w:val="22"/>
        </w:rPr>
        <w:t xml:space="preserve">The </w:t>
      </w:r>
      <w:r w:rsidR="004C4F02" w:rsidRPr="002F34EE">
        <w:rPr>
          <w:rFonts w:ascii="Tahoma" w:hAnsi="Tahoma" w:cs="Tahoma"/>
          <w:sz w:val="22"/>
          <w:szCs w:val="22"/>
        </w:rPr>
        <w:t xml:space="preserve">Football Management </w:t>
      </w:r>
      <w:r w:rsidR="006965F9" w:rsidRPr="002F34EE">
        <w:rPr>
          <w:rFonts w:ascii="Tahoma" w:hAnsi="Tahoma" w:cs="Tahoma"/>
          <w:sz w:val="22"/>
          <w:szCs w:val="22"/>
        </w:rPr>
        <w:t>Board</w:t>
      </w:r>
      <w:r w:rsidRPr="002F34EE">
        <w:rPr>
          <w:rFonts w:ascii="Tahoma" w:hAnsi="Tahoma" w:cs="Tahoma"/>
          <w:sz w:val="22"/>
          <w:szCs w:val="22"/>
        </w:rPr>
        <w:t xml:space="preserve">, the </w:t>
      </w:r>
      <w:r w:rsidR="004C4F02" w:rsidRPr="002F34EE">
        <w:rPr>
          <w:rFonts w:ascii="Tahoma" w:hAnsi="Tahoma" w:cs="Tahoma"/>
          <w:sz w:val="22"/>
          <w:szCs w:val="22"/>
        </w:rPr>
        <w:t xml:space="preserve">Board of </w:t>
      </w:r>
      <w:r w:rsidRPr="002F34EE">
        <w:rPr>
          <w:rFonts w:ascii="Tahoma" w:hAnsi="Tahoma" w:cs="Tahoma"/>
          <w:sz w:val="22"/>
          <w:szCs w:val="22"/>
        </w:rPr>
        <w:t xml:space="preserve">Directors and the Chief Executive, acting on behalf of the </w:t>
      </w:r>
      <w:r w:rsidR="004C4F02" w:rsidRPr="002F34EE">
        <w:rPr>
          <w:rFonts w:ascii="Tahoma" w:hAnsi="Tahoma" w:cs="Tahoma"/>
          <w:sz w:val="22"/>
          <w:szCs w:val="22"/>
        </w:rPr>
        <w:t xml:space="preserve">Association </w:t>
      </w:r>
      <w:r w:rsidRPr="002F34EE">
        <w:rPr>
          <w:rFonts w:ascii="Tahoma" w:hAnsi="Tahoma" w:cs="Tahoma"/>
          <w:sz w:val="22"/>
          <w:szCs w:val="22"/>
        </w:rPr>
        <w:t>shall have power to deal, by suspension from taking part in football or football management, fine or otherwise, as they may decide, any participant, club or organisation charged with violations of the Laws of the Game, the Rules and Regulations of the Football Association or of this Association or of any Divisional Association, League or Competition, or with misconduct on the part of any participant, Divisional Association, League or other Competitions, Organisation or Affiliated Club or on the part of their members, players or officials, and deciding all disputes that may arise, including the determination of such actions, which may be deemed to have brought the game and/or this Association into disrepute.</w:t>
      </w:r>
    </w:p>
    <w:p w14:paraId="0F4ED2AD" w14:textId="77777777" w:rsidR="00D86FD1" w:rsidRPr="002F34EE" w:rsidRDefault="00D86FD1" w:rsidP="00AF2A39">
      <w:pPr>
        <w:spacing w:after="180" w:line="240" w:lineRule="auto"/>
        <w:rPr>
          <w:rFonts w:ascii="Tahoma" w:eastAsia="MS Mincho" w:hAnsi="Tahoma" w:cs="Tahoma"/>
          <w:sz w:val="22"/>
          <w:szCs w:val="22"/>
        </w:rPr>
      </w:pPr>
      <w:r w:rsidRPr="002F34EE">
        <w:rPr>
          <w:rFonts w:ascii="Tahoma" w:eastAsia="MS Mincho" w:hAnsi="Tahoma" w:cs="Tahoma"/>
          <w:sz w:val="22"/>
          <w:szCs w:val="22"/>
        </w:rPr>
        <w:t>7.</w:t>
      </w:r>
      <w:r w:rsidRPr="002F34EE">
        <w:rPr>
          <w:rFonts w:ascii="Tahoma" w:eastAsia="MS Mincho" w:hAnsi="Tahoma" w:cs="Tahoma"/>
          <w:sz w:val="22"/>
          <w:szCs w:val="22"/>
        </w:rPr>
        <w:tab/>
        <w:t>Constitution of Divisional Associations, Leagues and Other Competitions</w:t>
      </w:r>
    </w:p>
    <w:p w14:paraId="5DF50047" w14:textId="040566BB" w:rsidR="00D86FD1" w:rsidRPr="002F34EE" w:rsidRDefault="00D86FD1" w:rsidP="00AF2A39">
      <w:pPr>
        <w:pStyle w:val="Sub1"/>
        <w:spacing w:after="180" w:line="240" w:lineRule="auto"/>
        <w:rPr>
          <w:rFonts w:ascii="Tahoma" w:hAnsi="Tahoma" w:cs="Tahoma"/>
          <w:sz w:val="22"/>
          <w:szCs w:val="22"/>
        </w:rPr>
      </w:pPr>
      <w:r w:rsidRPr="002F34EE">
        <w:rPr>
          <w:rFonts w:ascii="Tahoma" w:hAnsi="Tahoma" w:cs="Tahoma"/>
          <w:sz w:val="22"/>
          <w:szCs w:val="22"/>
        </w:rPr>
        <w:lastRenderedPageBreak/>
        <w:t>(a)</w:t>
      </w:r>
      <w:r w:rsidRPr="002F34EE">
        <w:rPr>
          <w:rFonts w:ascii="Tahoma" w:hAnsi="Tahoma" w:cs="Tahoma"/>
          <w:sz w:val="22"/>
          <w:szCs w:val="22"/>
        </w:rPr>
        <w:tab/>
        <w:t xml:space="preserve">All Divisional Associations, Leagues and other bodies, affiliated to this Association shall consist of properly constituted Affiliated Clubs.  In the event that a Sanctioned League has in membership, Clubs/Teams affiliated to a neighbouring County Association, it shall be a requirement of sanction that the said League shall produce from its records when requested by this Association complete information as to the Officers of the said Club/Team and any other relevant information such as the address of, and, of the addresses of its headquarters, which shall be deemed to be the ground on which they play their home fixtures.  Failure to comply with the foregoing shall be deemed to be misconduct and offenders are liable to be charged with the offence in accordance with the provisions of this Association’s Membership Rule 6.  They shall cover a defined area, and shall neither extend nor alter such area, nor shall Divisional Associations or Leagues alter their constitution or rules, without having first obtained the consent of the </w:t>
      </w:r>
      <w:r w:rsidR="00C44E01" w:rsidRPr="002F34EE">
        <w:rPr>
          <w:rFonts w:ascii="Tahoma" w:hAnsi="Tahoma" w:cs="Tahoma"/>
          <w:sz w:val="22"/>
          <w:szCs w:val="22"/>
        </w:rPr>
        <w:t xml:space="preserve">Football </w:t>
      </w:r>
      <w:r w:rsidR="00DC5196" w:rsidRPr="002F34EE">
        <w:rPr>
          <w:rFonts w:ascii="Tahoma" w:hAnsi="Tahoma" w:cs="Tahoma"/>
          <w:sz w:val="22"/>
          <w:szCs w:val="22"/>
        </w:rPr>
        <w:t xml:space="preserve">Management Board </w:t>
      </w:r>
      <w:r w:rsidRPr="002F34EE">
        <w:rPr>
          <w:rFonts w:ascii="Tahoma" w:hAnsi="Tahoma" w:cs="Tahoma"/>
          <w:sz w:val="22"/>
          <w:szCs w:val="22"/>
        </w:rPr>
        <w:t>of this Association.  Divisional Associations and Leagues desiring to alter their rules, must submit such proposed alterations to this Association by 1 April each year for approval or otherwise, and until approval is given no such alteration must be put to any AGM or EGM called for the purpose.  Failure to carry out the foregoing will result in offenders being fined and/or dealt with as this Association sees fit.</w:t>
      </w:r>
    </w:p>
    <w:p w14:paraId="1B187DEF" w14:textId="77777777" w:rsidR="00D86FD1" w:rsidRPr="002F34EE" w:rsidRDefault="00D86FD1" w:rsidP="00AF2A39">
      <w:pPr>
        <w:pStyle w:val="Sub1"/>
        <w:spacing w:after="180" w:line="240" w:lineRule="auto"/>
        <w:rPr>
          <w:rFonts w:ascii="Tahoma" w:hAnsi="Tahoma" w:cs="Tahoma"/>
          <w:sz w:val="22"/>
          <w:szCs w:val="22"/>
        </w:rPr>
      </w:pPr>
      <w:r w:rsidRPr="002F34EE">
        <w:rPr>
          <w:rFonts w:ascii="Tahoma" w:hAnsi="Tahoma" w:cs="Tahoma"/>
          <w:sz w:val="22"/>
          <w:szCs w:val="22"/>
        </w:rPr>
        <w:tab/>
        <w:t>It shall be the duty of this Association to inform all Divisional Associations and Leagues who have submitted such proposed alterations of their acceptance or otherwise within 28 days of the date of their submission.  Divisional Associations and Leagues must make the necessary provisions in their Rules to allow the foregoing procedure to be carried out.</w:t>
      </w:r>
    </w:p>
    <w:p w14:paraId="15A40102" w14:textId="77777777" w:rsidR="007431D3" w:rsidRPr="002F34EE" w:rsidRDefault="004C4F02" w:rsidP="00AF2A39">
      <w:pPr>
        <w:pStyle w:val="Sub1"/>
        <w:spacing w:after="180" w:line="240" w:lineRule="auto"/>
        <w:rPr>
          <w:rFonts w:ascii="Tahoma" w:hAnsi="Tahoma" w:cs="Tahoma"/>
          <w:sz w:val="22"/>
          <w:szCs w:val="22"/>
        </w:rPr>
      </w:pPr>
      <w:r w:rsidRPr="002F34EE">
        <w:rPr>
          <w:rFonts w:ascii="Tahoma" w:hAnsi="Tahoma" w:cs="Tahoma"/>
          <w:sz w:val="22"/>
          <w:szCs w:val="22"/>
        </w:rPr>
        <w:tab/>
      </w:r>
      <w:r w:rsidR="007431D3" w:rsidRPr="002F34EE">
        <w:rPr>
          <w:rFonts w:ascii="Tahoma" w:hAnsi="Tahoma" w:cs="Tahoma"/>
          <w:sz w:val="22"/>
          <w:szCs w:val="22"/>
        </w:rPr>
        <w:t>All Divisional FA’s are required to comply with the Association’s Standard Code of Rules for Divisional FA’s and any amendments made by the Association from time to time.</w:t>
      </w:r>
    </w:p>
    <w:p w14:paraId="4FC772A2" w14:textId="77777777" w:rsidR="004C4F02" w:rsidRPr="002F34EE" w:rsidRDefault="007431D3" w:rsidP="00AF2A39">
      <w:pPr>
        <w:pStyle w:val="Sub1"/>
        <w:spacing w:after="180" w:line="240" w:lineRule="auto"/>
        <w:rPr>
          <w:rFonts w:ascii="Tahoma" w:hAnsi="Tahoma" w:cs="Tahoma"/>
          <w:sz w:val="22"/>
          <w:szCs w:val="22"/>
        </w:rPr>
      </w:pPr>
      <w:r w:rsidRPr="002F34EE">
        <w:rPr>
          <w:rFonts w:ascii="Tahoma" w:hAnsi="Tahoma" w:cs="Tahoma"/>
          <w:sz w:val="22"/>
          <w:szCs w:val="22"/>
        </w:rPr>
        <w:tab/>
      </w:r>
      <w:r w:rsidR="004C4F02" w:rsidRPr="002F34EE">
        <w:rPr>
          <w:rFonts w:ascii="Tahoma" w:hAnsi="Tahoma" w:cs="Tahoma"/>
          <w:sz w:val="22"/>
          <w:szCs w:val="22"/>
        </w:rPr>
        <w:t>All Leagues and Competitions are required to comply with The FA Standard Code of Rules (or The FA Standard Code of Rules for Youth Competitions) and any amendments made by The FA from time to time.</w:t>
      </w:r>
    </w:p>
    <w:p w14:paraId="31858094" w14:textId="77777777" w:rsidR="00D86FD1" w:rsidRPr="002F34EE" w:rsidRDefault="00D86FD1" w:rsidP="00AF2A39">
      <w:pPr>
        <w:spacing w:after="0" w:line="240" w:lineRule="auto"/>
        <w:ind w:left="1417" w:hanging="697"/>
        <w:rPr>
          <w:rFonts w:ascii="Tahoma" w:hAnsi="Tahoma" w:cs="Tahoma"/>
          <w:sz w:val="22"/>
          <w:szCs w:val="22"/>
        </w:rPr>
      </w:pPr>
      <w:r w:rsidRPr="002F34EE">
        <w:rPr>
          <w:rFonts w:ascii="Tahoma" w:hAnsi="Tahoma" w:cs="Tahoma"/>
          <w:sz w:val="22"/>
          <w:szCs w:val="22"/>
        </w:rPr>
        <w:t>(b)</w:t>
      </w:r>
      <w:r w:rsidRPr="002F34EE">
        <w:rPr>
          <w:rFonts w:ascii="Tahoma" w:hAnsi="Tahoma" w:cs="Tahoma"/>
          <w:sz w:val="22"/>
          <w:szCs w:val="22"/>
        </w:rPr>
        <w:tab/>
      </w:r>
      <w:r w:rsidRPr="002F34EE">
        <w:rPr>
          <w:rFonts w:ascii="Tahoma" w:hAnsi="Tahoma" w:cs="Tahoma"/>
          <w:sz w:val="22"/>
          <w:szCs w:val="22"/>
          <w:lang w:eastAsia="en-GB"/>
        </w:rPr>
        <w:t>Without at least seven days’ written notice to a Competition, a Participant (FA Rule A2) may not make an approach to or have contact with a club</w:t>
      </w:r>
      <w:r w:rsidR="007431D3" w:rsidRPr="002F34EE">
        <w:rPr>
          <w:rFonts w:ascii="Tahoma" w:hAnsi="Tahoma" w:cs="Tahoma"/>
          <w:sz w:val="22"/>
          <w:szCs w:val="22"/>
          <w:lang w:eastAsia="en-GB"/>
        </w:rPr>
        <w:t xml:space="preserve"> and/or team</w:t>
      </w:r>
      <w:r w:rsidRPr="002F34EE">
        <w:rPr>
          <w:rFonts w:ascii="Tahoma" w:hAnsi="Tahoma" w:cs="Tahoma"/>
          <w:sz w:val="22"/>
          <w:szCs w:val="22"/>
          <w:lang w:eastAsia="en-GB"/>
        </w:rPr>
        <w:t xml:space="preserve"> still in membership of that Competition with regard to the club becoming a member of another Competition. The approaching Participant (A) may not approach the same Club a second time in the same playing season; (B) may approach only one Club within the same Competition at any time; and (C) may not approach another Club in the same Competition within 28 days of an earlier notice of approach or acknowledgment. </w:t>
      </w:r>
    </w:p>
    <w:p w14:paraId="69A26B6E" w14:textId="77777777" w:rsidR="00D86FD1" w:rsidRPr="002F34EE" w:rsidRDefault="00D86FD1" w:rsidP="00AF2A39">
      <w:pPr>
        <w:spacing w:after="0" w:line="240" w:lineRule="auto"/>
        <w:ind w:left="1417" w:hanging="697"/>
        <w:rPr>
          <w:rFonts w:ascii="Tahoma" w:hAnsi="Tahoma" w:cs="Tahoma"/>
          <w:sz w:val="22"/>
          <w:szCs w:val="22"/>
        </w:rPr>
      </w:pPr>
    </w:p>
    <w:p w14:paraId="1700479C" w14:textId="77777777" w:rsidR="00D86FD1" w:rsidRPr="002F34EE" w:rsidRDefault="00D86FD1" w:rsidP="00AF2A39">
      <w:pPr>
        <w:spacing w:after="0" w:line="240" w:lineRule="auto"/>
        <w:ind w:left="1417" w:hanging="697"/>
        <w:rPr>
          <w:rFonts w:ascii="Tahoma" w:hAnsi="Tahoma" w:cs="Tahoma"/>
          <w:sz w:val="22"/>
          <w:szCs w:val="22"/>
        </w:rPr>
      </w:pPr>
      <w:r w:rsidRPr="002F34EE">
        <w:rPr>
          <w:rFonts w:ascii="Tahoma" w:hAnsi="Tahoma" w:cs="Tahoma"/>
          <w:sz w:val="22"/>
          <w:szCs w:val="22"/>
        </w:rPr>
        <w:t>(c)</w:t>
      </w:r>
      <w:r w:rsidRPr="002F34EE">
        <w:rPr>
          <w:rFonts w:ascii="Tahoma" w:hAnsi="Tahoma" w:cs="Tahoma"/>
          <w:sz w:val="22"/>
          <w:szCs w:val="22"/>
        </w:rPr>
        <w:tab/>
        <w:t>Any sanctioned competition that is planning to extend its constitution must first seek</w:t>
      </w:r>
      <w:r w:rsidR="004C4F02" w:rsidRPr="002F34EE">
        <w:rPr>
          <w:rFonts w:ascii="Tahoma" w:hAnsi="Tahoma" w:cs="Tahoma"/>
          <w:sz w:val="22"/>
          <w:szCs w:val="22"/>
        </w:rPr>
        <w:t xml:space="preserve"> permission from the County FA </w:t>
      </w:r>
      <w:r w:rsidRPr="002F34EE">
        <w:rPr>
          <w:rFonts w:ascii="Tahoma" w:hAnsi="Tahoma" w:cs="Tahoma"/>
          <w:sz w:val="22"/>
          <w:szCs w:val="22"/>
        </w:rPr>
        <w:t xml:space="preserve">and consult with all other sanctioned competitions within its Divisional </w:t>
      </w:r>
      <w:proofErr w:type="gramStart"/>
      <w:r w:rsidRPr="002F34EE">
        <w:rPr>
          <w:rFonts w:ascii="Tahoma" w:hAnsi="Tahoma" w:cs="Tahoma"/>
          <w:sz w:val="22"/>
          <w:szCs w:val="22"/>
        </w:rPr>
        <w:t>FA  and</w:t>
      </w:r>
      <w:proofErr w:type="gramEnd"/>
      <w:r w:rsidRPr="002F34EE">
        <w:rPr>
          <w:rFonts w:ascii="Tahoma" w:hAnsi="Tahoma" w:cs="Tahoma"/>
          <w:sz w:val="22"/>
          <w:szCs w:val="22"/>
        </w:rPr>
        <w:t xml:space="preserve"> any other sanctioned competition that may be directly affected. </w:t>
      </w:r>
    </w:p>
    <w:p w14:paraId="00C7EDB0" w14:textId="77777777" w:rsidR="004C4F02" w:rsidRPr="002F34EE" w:rsidRDefault="004C4F02" w:rsidP="00AF2A39">
      <w:pPr>
        <w:spacing w:after="0" w:line="240" w:lineRule="auto"/>
        <w:ind w:left="1417" w:hanging="697"/>
        <w:rPr>
          <w:rFonts w:ascii="Tahoma" w:hAnsi="Tahoma" w:cs="Tahoma"/>
          <w:sz w:val="22"/>
          <w:szCs w:val="22"/>
        </w:rPr>
      </w:pPr>
    </w:p>
    <w:p w14:paraId="10F62D64" w14:textId="77777777" w:rsidR="00D86FD1" w:rsidRPr="002F34EE" w:rsidRDefault="00D86FD1" w:rsidP="00AF2A39">
      <w:pPr>
        <w:pStyle w:val="Body"/>
        <w:spacing w:after="180" w:line="240" w:lineRule="auto"/>
        <w:ind w:left="1417"/>
        <w:rPr>
          <w:rFonts w:ascii="Tahoma" w:hAnsi="Tahoma" w:cs="Tahoma"/>
          <w:sz w:val="22"/>
          <w:szCs w:val="22"/>
        </w:rPr>
      </w:pPr>
      <w:r w:rsidRPr="002F34EE">
        <w:rPr>
          <w:rFonts w:ascii="Tahoma" w:hAnsi="Tahoma" w:cs="Tahoma"/>
          <w:sz w:val="22"/>
          <w:szCs w:val="22"/>
        </w:rPr>
        <w:t>This process will also apply to any new competition that is making an application for sanction for the first time.</w:t>
      </w:r>
    </w:p>
    <w:p w14:paraId="4F380E80" w14:textId="766CCF31" w:rsidR="00D86FD1" w:rsidRPr="002F34EE" w:rsidRDefault="00D86FD1" w:rsidP="00AF2A39">
      <w:pPr>
        <w:pStyle w:val="Body"/>
        <w:spacing w:after="180" w:line="240" w:lineRule="auto"/>
        <w:ind w:left="1417"/>
        <w:rPr>
          <w:rFonts w:ascii="Tahoma" w:hAnsi="Tahoma" w:cs="Tahoma"/>
          <w:sz w:val="22"/>
          <w:szCs w:val="22"/>
        </w:rPr>
      </w:pPr>
      <w:r w:rsidRPr="002F34EE">
        <w:rPr>
          <w:rFonts w:ascii="Tahoma" w:hAnsi="Tahoma" w:cs="Tahoma"/>
          <w:sz w:val="22"/>
          <w:szCs w:val="22"/>
        </w:rPr>
        <w:t>Decisions reached by the County FA relating to this rule will be final and binding on all parties, subject to the right of appeal to The FA in accordance with FA Regulations</w:t>
      </w:r>
      <w:r w:rsidR="00C836D9" w:rsidRPr="002F34EE">
        <w:rPr>
          <w:rFonts w:ascii="Tahoma" w:hAnsi="Tahoma" w:cs="Tahoma"/>
          <w:sz w:val="22"/>
          <w:szCs w:val="22"/>
        </w:rPr>
        <w:t>.</w:t>
      </w:r>
      <w:r w:rsidRPr="002F34EE">
        <w:rPr>
          <w:rFonts w:ascii="Tahoma" w:hAnsi="Tahoma" w:cs="Tahoma"/>
          <w:sz w:val="22"/>
          <w:szCs w:val="22"/>
        </w:rPr>
        <w:t xml:space="preserve"> </w:t>
      </w:r>
    </w:p>
    <w:p w14:paraId="34911A2E" w14:textId="77777777" w:rsidR="00D86FD1" w:rsidRPr="002F34EE" w:rsidRDefault="00D86FD1" w:rsidP="00AF2A39">
      <w:pPr>
        <w:pStyle w:val="Body"/>
        <w:spacing w:after="180" w:line="240" w:lineRule="auto"/>
        <w:ind w:left="1417"/>
        <w:rPr>
          <w:rFonts w:ascii="Tahoma" w:hAnsi="Tahoma" w:cs="Tahoma"/>
          <w:sz w:val="22"/>
          <w:szCs w:val="22"/>
        </w:rPr>
      </w:pPr>
      <w:r w:rsidRPr="002F34EE">
        <w:rPr>
          <w:rFonts w:ascii="Tahoma" w:hAnsi="Tahoma" w:cs="Tahoma"/>
          <w:sz w:val="22"/>
          <w:szCs w:val="22"/>
        </w:rPr>
        <w:lastRenderedPageBreak/>
        <w:t>Failure to comply with this rule shall be deemed as misconduct and will be dealt with in accordance with Membership Rule 6.</w:t>
      </w:r>
    </w:p>
    <w:p w14:paraId="3DA6386B" w14:textId="77777777" w:rsidR="00D86FD1" w:rsidRPr="002F34EE" w:rsidRDefault="00D86FD1" w:rsidP="00AF2A39">
      <w:pPr>
        <w:pStyle w:val="Body"/>
        <w:spacing w:after="180" w:line="240" w:lineRule="auto"/>
        <w:ind w:left="1417" w:hanging="680"/>
        <w:rPr>
          <w:rFonts w:ascii="Tahoma" w:hAnsi="Tahoma" w:cs="Tahoma"/>
          <w:sz w:val="22"/>
          <w:szCs w:val="22"/>
        </w:rPr>
      </w:pPr>
      <w:r w:rsidRPr="002F34EE">
        <w:rPr>
          <w:rFonts w:ascii="Tahoma" w:hAnsi="Tahoma" w:cs="Tahoma"/>
          <w:sz w:val="22"/>
          <w:szCs w:val="22"/>
        </w:rPr>
        <w:t>(d)</w:t>
      </w:r>
      <w:r w:rsidRPr="002F34EE">
        <w:rPr>
          <w:rFonts w:ascii="Tahoma" w:hAnsi="Tahoma" w:cs="Tahoma"/>
          <w:sz w:val="22"/>
          <w:szCs w:val="22"/>
        </w:rPr>
        <w:tab/>
        <w:t>All Divisional FA’s and sanctioned leagues and competitions shall ensure that their officers and elected members sign the designated Respect Code of Conduct, with the exception of development competitions and flexible leagues.</w:t>
      </w:r>
    </w:p>
    <w:p w14:paraId="2CCF3551" w14:textId="77777777" w:rsidR="00D86FD1" w:rsidRPr="002F34EE" w:rsidRDefault="00D86FD1" w:rsidP="00AF2A39">
      <w:pPr>
        <w:spacing w:after="180" w:line="240" w:lineRule="auto"/>
        <w:rPr>
          <w:rFonts w:ascii="Tahoma" w:eastAsia="MS Mincho" w:hAnsi="Tahoma" w:cs="Tahoma"/>
          <w:sz w:val="22"/>
          <w:szCs w:val="22"/>
        </w:rPr>
      </w:pPr>
      <w:r w:rsidRPr="002F34EE">
        <w:rPr>
          <w:rFonts w:ascii="Tahoma" w:eastAsia="MS Mincho" w:hAnsi="Tahoma" w:cs="Tahoma"/>
          <w:sz w:val="22"/>
          <w:szCs w:val="22"/>
        </w:rPr>
        <w:t>8.</w:t>
      </w:r>
      <w:r w:rsidRPr="002F34EE">
        <w:rPr>
          <w:rFonts w:ascii="Tahoma" w:eastAsia="MS Mincho" w:hAnsi="Tahoma" w:cs="Tahoma"/>
          <w:sz w:val="22"/>
          <w:szCs w:val="22"/>
        </w:rPr>
        <w:tab/>
        <w:t>Powers of Divisional Associations, Leagues and Competitions</w:t>
      </w:r>
    </w:p>
    <w:p w14:paraId="243D331A" w14:textId="77777777" w:rsidR="00D86FD1" w:rsidRPr="002F34EE" w:rsidRDefault="00D86FD1" w:rsidP="00AF2A39">
      <w:pPr>
        <w:pStyle w:val="Sub1"/>
        <w:spacing w:after="180" w:line="240" w:lineRule="auto"/>
        <w:rPr>
          <w:rFonts w:ascii="Tahoma" w:hAnsi="Tahoma" w:cs="Tahoma"/>
          <w:sz w:val="22"/>
          <w:szCs w:val="22"/>
        </w:rPr>
      </w:pPr>
      <w:r w:rsidRPr="002F34EE">
        <w:rPr>
          <w:rFonts w:ascii="Tahoma" w:hAnsi="Tahoma" w:cs="Tahoma"/>
          <w:sz w:val="22"/>
          <w:szCs w:val="22"/>
        </w:rPr>
        <w:t>(a)</w:t>
      </w:r>
      <w:r w:rsidRPr="002F34EE">
        <w:rPr>
          <w:rFonts w:ascii="Tahoma" w:hAnsi="Tahoma" w:cs="Tahoma"/>
          <w:sz w:val="22"/>
          <w:szCs w:val="22"/>
        </w:rPr>
        <w:tab/>
        <w:t>Divisional Associations, Leagues, and Competitions, shall have power to deal with matters of a domestic nature, concerning their own rules and competitions, e.g. non-fulfilment of fixtures, incomplete teams, ineligible players, late starts etc.</w:t>
      </w:r>
    </w:p>
    <w:p w14:paraId="5ADE3BA5" w14:textId="77777777" w:rsidR="00D86FD1" w:rsidRPr="002F34EE" w:rsidRDefault="00D86FD1" w:rsidP="00AF2A39">
      <w:pPr>
        <w:pStyle w:val="Sub1"/>
        <w:spacing w:after="180" w:line="240" w:lineRule="auto"/>
        <w:rPr>
          <w:rFonts w:ascii="Tahoma" w:hAnsi="Tahoma" w:cs="Tahoma"/>
          <w:sz w:val="22"/>
          <w:szCs w:val="22"/>
        </w:rPr>
      </w:pPr>
      <w:r w:rsidRPr="002F34EE">
        <w:rPr>
          <w:rFonts w:ascii="Tahoma" w:hAnsi="Tahoma" w:cs="Tahoma"/>
          <w:sz w:val="22"/>
          <w:szCs w:val="22"/>
        </w:rPr>
        <w:t>(b)</w:t>
      </w:r>
      <w:r w:rsidRPr="002F34EE">
        <w:rPr>
          <w:rFonts w:ascii="Tahoma" w:hAnsi="Tahoma" w:cs="Tahoma"/>
          <w:sz w:val="22"/>
          <w:szCs w:val="22"/>
        </w:rPr>
        <w:tab/>
        <w:t xml:space="preserve">All Affiliated Clubs shall be members of the Divisional Association in whose area they are situated at the discretion of the Divisional Association, and they shall pay nominal membership, the amount of which shall be decided by the Divisional Association (and approved by the </w:t>
      </w:r>
      <w:r w:rsidR="004C4F02" w:rsidRPr="002F34EE">
        <w:rPr>
          <w:rFonts w:ascii="Tahoma" w:hAnsi="Tahoma" w:cs="Tahoma"/>
          <w:sz w:val="22"/>
          <w:szCs w:val="22"/>
        </w:rPr>
        <w:t xml:space="preserve">Board of </w:t>
      </w:r>
      <w:r w:rsidRPr="002F34EE">
        <w:rPr>
          <w:rFonts w:ascii="Tahoma" w:hAnsi="Tahoma" w:cs="Tahoma"/>
          <w:sz w:val="22"/>
          <w:szCs w:val="22"/>
        </w:rPr>
        <w:t>Directors).</w:t>
      </w:r>
    </w:p>
    <w:p w14:paraId="1AA3028F" w14:textId="77777777" w:rsidR="00D86FD1" w:rsidRPr="002F34EE" w:rsidRDefault="00D86FD1" w:rsidP="00AF2A39">
      <w:pPr>
        <w:spacing w:after="0" w:line="240" w:lineRule="auto"/>
        <w:ind w:left="1417"/>
        <w:rPr>
          <w:rFonts w:ascii="Tahoma" w:hAnsi="Tahoma" w:cs="Tahoma"/>
          <w:sz w:val="22"/>
          <w:szCs w:val="22"/>
        </w:rPr>
      </w:pPr>
      <w:r w:rsidRPr="002F34EE">
        <w:rPr>
          <w:rFonts w:ascii="Tahoma" w:hAnsi="Tahoma" w:cs="Tahoma"/>
          <w:sz w:val="22"/>
          <w:szCs w:val="22"/>
        </w:rPr>
        <w:t xml:space="preserve">Development Competitions and clubs are the only exemption to the above. For the avoidance of doubt development competitions are considered to be </w:t>
      </w:r>
      <w:proofErr w:type="gramStart"/>
      <w:r w:rsidRPr="002F34EE">
        <w:rPr>
          <w:rFonts w:ascii="Tahoma" w:hAnsi="Tahoma" w:cs="Tahoma"/>
          <w:sz w:val="22"/>
          <w:szCs w:val="22"/>
        </w:rPr>
        <w:t>faith based</w:t>
      </w:r>
      <w:proofErr w:type="gramEnd"/>
      <w:r w:rsidRPr="002F34EE">
        <w:rPr>
          <w:rFonts w:ascii="Tahoma" w:hAnsi="Tahoma" w:cs="Tahoma"/>
          <w:sz w:val="22"/>
          <w:szCs w:val="22"/>
        </w:rPr>
        <w:t xml:space="preserve"> competitions and its member clubs, a new competition and its member clubs that have not been in membership with a County FA or a competition where the majority of players do not play affiliated football elsewhere.</w:t>
      </w:r>
    </w:p>
    <w:p w14:paraId="7AA5E4B6" w14:textId="225FC750" w:rsidR="00D86FD1" w:rsidRPr="002F34EE" w:rsidRDefault="00D86FD1" w:rsidP="00AF2A39">
      <w:pPr>
        <w:pStyle w:val="Sub1"/>
        <w:spacing w:after="180" w:line="240" w:lineRule="auto"/>
        <w:rPr>
          <w:rFonts w:ascii="Tahoma" w:hAnsi="Tahoma" w:cs="Tahoma"/>
          <w:sz w:val="22"/>
          <w:szCs w:val="22"/>
        </w:rPr>
      </w:pPr>
      <w:r w:rsidRPr="002F34EE">
        <w:rPr>
          <w:rFonts w:ascii="Tahoma" w:hAnsi="Tahoma" w:cs="Tahoma"/>
          <w:sz w:val="22"/>
          <w:szCs w:val="22"/>
        </w:rPr>
        <w:br/>
        <w:t xml:space="preserve">Development Clubs are exempt from Divisional FA membership for a term of between one and three seasons to be set by the </w:t>
      </w:r>
      <w:r w:rsidR="003E2D68" w:rsidRPr="002F34EE">
        <w:rPr>
          <w:rFonts w:ascii="Tahoma" w:hAnsi="Tahoma" w:cs="Tahoma"/>
          <w:sz w:val="22"/>
          <w:szCs w:val="22"/>
        </w:rPr>
        <w:t>Football Regulation</w:t>
      </w:r>
      <w:r w:rsidRPr="002F34EE">
        <w:rPr>
          <w:rFonts w:ascii="Tahoma" w:hAnsi="Tahoma" w:cs="Tahoma"/>
          <w:sz w:val="22"/>
          <w:szCs w:val="22"/>
        </w:rPr>
        <w:t xml:space="preserve"> Committee. When the development competition is established, membership of the Divisional FA will apply with the agreement of the </w:t>
      </w:r>
      <w:r w:rsidR="003E2D68" w:rsidRPr="002F34EE">
        <w:rPr>
          <w:rFonts w:ascii="Tahoma" w:hAnsi="Tahoma" w:cs="Tahoma"/>
          <w:sz w:val="22"/>
          <w:szCs w:val="22"/>
        </w:rPr>
        <w:t xml:space="preserve">Football </w:t>
      </w:r>
      <w:r w:rsidR="006176BF" w:rsidRPr="002F34EE">
        <w:rPr>
          <w:rFonts w:ascii="Tahoma" w:hAnsi="Tahoma" w:cs="Tahoma"/>
          <w:sz w:val="22"/>
          <w:szCs w:val="22"/>
        </w:rPr>
        <w:t>Management Board</w:t>
      </w:r>
      <w:r w:rsidRPr="002F34EE">
        <w:rPr>
          <w:rFonts w:ascii="Tahoma" w:hAnsi="Tahoma" w:cs="Tahoma"/>
          <w:sz w:val="22"/>
          <w:szCs w:val="22"/>
        </w:rPr>
        <w:t>.</w:t>
      </w:r>
    </w:p>
    <w:p w14:paraId="4944263C" w14:textId="77777777" w:rsidR="00D86FD1" w:rsidRPr="002F34EE" w:rsidRDefault="00D86FD1" w:rsidP="00AF2A39">
      <w:pPr>
        <w:pStyle w:val="Sub1"/>
        <w:spacing w:after="180" w:line="240" w:lineRule="auto"/>
        <w:rPr>
          <w:rFonts w:ascii="Tahoma" w:hAnsi="Tahoma" w:cs="Tahoma"/>
          <w:sz w:val="22"/>
          <w:szCs w:val="22"/>
        </w:rPr>
      </w:pPr>
      <w:r w:rsidRPr="002F34EE">
        <w:rPr>
          <w:rFonts w:ascii="Tahoma" w:hAnsi="Tahoma" w:cs="Tahoma"/>
          <w:sz w:val="22"/>
          <w:szCs w:val="22"/>
        </w:rPr>
        <w:tab/>
        <w:t>The Divisional Association shall make provision in their Rules to ensure representation on their Council as follows:</w:t>
      </w:r>
    </w:p>
    <w:p w14:paraId="567B990C" w14:textId="4F6E1649" w:rsidR="00D86FD1" w:rsidRPr="002F34EE" w:rsidRDefault="00D86FD1" w:rsidP="00AF2A39">
      <w:pPr>
        <w:pStyle w:val="Sub2"/>
        <w:numPr>
          <w:ilvl w:val="0"/>
          <w:numId w:val="4"/>
        </w:numPr>
        <w:spacing w:after="180" w:line="240" w:lineRule="auto"/>
        <w:rPr>
          <w:rFonts w:ascii="Tahoma" w:hAnsi="Tahoma" w:cs="Tahoma"/>
          <w:b/>
          <w:sz w:val="22"/>
          <w:szCs w:val="22"/>
        </w:rPr>
      </w:pPr>
      <w:r w:rsidRPr="002F34EE">
        <w:rPr>
          <w:rFonts w:ascii="Tahoma" w:hAnsi="Tahoma" w:cs="Tahoma"/>
          <w:sz w:val="22"/>
          <w:szCs w:val="22"/>
        </w:rPr>
        <w:t>Up to</w:t>
      </w:r>
      <w:r w:rsidR="008C62B0" w:rsidRPr="002F34EE">
        <w:rPr>
          <w:rFonts w:ascii="Tahoma" w:hAnsi="Tahoma" w:cs="Tahoma"/>
          <w:sz w:val="22"/>
          <w:szCs w:val="22"/>
        </w:rPr>
        <w:t xml:space="preserve"> two</w:t>
      </w:r>
      <w:r w:rsidRPr="002F34EE">
        <w:rPr>
          <w:rFonts w:ascii="Tahoma" w:hAnsi="Tahoma" w:cs="Tahoma"/>
          <w:sz w:val="22"/>
          <w:szCs w:val="22"/>
        </w:rPr>
        <w:t xml:space="preserve"> representatives from each sanctioned 11-a-side and Mini-Soccer competition within the area who must be a member of that competition.</w:t>
      </w:r>
    </w:p>
    <w:p w14:paraId="5EAB459D" w14:textId="77777777" w:rsidR="00D86FD1" w:rsidRPr="002F34EE" w:rsidRDefault="00D86FD1" w:rsidP="00AF2A39">
      <w:pPr>
        <w:pStyle w:val="Sub2"/>
        <w:spacing w:after="180" w:line="240" w:lineRule="auto"/>
        <w:rPr>
          <w:rFonts w:ascii="Tahoma" w:hAnsi="Tahoma" w:cs="Tahoma"/>
          <w:sz w:val="22"/>
          <w:szCs w:val="22"/>
        </w:rPr>
      </w:pPr>
      <w:r w:rsidRPr="002F34EE">
        <w:rPr>
          <w:rFonts w:ascii="Tahoma" w:hAnsi="Tahoma" w:cs="Tahoma"/>
          <w:sz w:val="22"/>
          <w:szCs w:val="22"/>
        </w:rPr>
        <w:t>(ii)</w:t>
      </w:r>
      <w:r w:rsidRPr="002F34EE">
        <w:rPr>
          <w:rFonts w:ascii="Tahoma" w:hAnsi="Tahoma" w:cs="Tahoma"/>
          <w:sz w:val="22"/>
          <w:szCs w:val="22"/>
        </w:rPr>
        <w:tab/>
        <w:t>One representative from each Referees’ Society within the area.</w:t>
      </w:r>
    </w:p>
    <w:p w14:paraId="6B9A7338" w14:textId="77777777" w:rsidR="00D86FD1" w:rsidRPr="002F34EE" w:rsidRDefault="00D86FD1" w:rsidP="00AF2A39">
      <w:pPr>
        <w:pStyle w:val="Sub2"/>
        <w:spacing w:after="180" w:line="240" w:lineRule="auto"/>
        <w:rPr>
          <w:rFonts w:ascii="Tahoma" w:hAnsi="Tahoma" w:cs="Tahoma"/>
          <w:sz w:val="22"/>
          <w:szCs w:val="22"/>
        </w:rPr>
      </w:pPr>
      <w:r w:rsidRPr="002F34EE">
        <w:rPr>
          <w:rFonts w:ascii="Tahoma" w:hAnsi="Tahoma" w:cs="Tahoma"/>
          <w:sz w:val="22"/>
          <w:szCs w:val="22"/>
        </w:rPr>
        <w:t>(iii)</w:t>
      </w:r>
      <w:r w:rsidRPr="002F34EE">
        <w:rPr>
          <w:rFonts w:ascii="Tahoma" w:hAnsi="Tahoma" w:cs="Tahoma"/>
          <w:sz w:val="22"/>
          <w:szCs w:val="22"/>
        </w:rPr>
        <w:tab/>
        <w:t>One representative from Member Clubs competing in Competitions outside the area.</w:t>
      </w:r>
    </w:p>
    <w:p w14:paraId="3916606C" w14:textId="64D8E9E3" w:rsidR="00CA4D1D" w:rsidRPr="002F34EE" w:rsidRDefault="00CA4D1D" w:rsidP="00AF2A39">
      <w:pPr>
        <w:pStyle w:val="Sub2"/>
        <w:numPr>
          <w:ilvl w:val="0"/>
          <w:numId w:val="3"/>
        </w:numPr>
        <w:spacing w:after="180" w:line="240" w:lineRule="auto"/>
        <w:rPr>
          <w:rFonts w:ascii="Tahoma" w:hAnsi="Tahoma" w:cs="Tahoma"/>
          <w:sz w:val="22"/>
          <w:szCs w:val="22"/>
        </w:rPr>
      </w:pPr>
      <w:r w:rsidRPr="002F34EE">
        <w:rPr>
          <w:rFonts w:ascii="Tahoma" w:hAnsi="Tahoma" w:cs="Tahoma"/>
          <w:sz w:val="22"/>
          <w:szCs w:val="22"/>
        </w:rPr>
        <w:t>One representative from Senior Clubs (step 6 and above) within the area.</w:t>
      </w:r>
    </w:p>
    <w:p w14:paraId="7684EF30" w14:textId="5A718B46" w:rsidR="00CA4D1D" w:rsidRPr="002F34EE" w:rsidRDefault="00CA4D1D" w:rsidP="00AF2A39">
      <w:pPr>
        <w:pStyle w:val="Sub2"/>
        <w:numPr>
          <w:ilvl w:val="0"/>
          <w:numId w:val="3"/>
        </w:numPr>
        <w:spacing w:after="180" w:line="240" w:lineRule="auto"/>
        <w:rPr>
          <w:rFonts w:ascii="Tahoma" w:hAnsi="Tahoma" w:cs="Tahoma"/>
          <w:sz w:val="22"/>
          <w:szCs w:val="22"/>
        </w:rPr>
      </w:pPr>
      <w:r w:rsidRPr="002F34EE">
        <w:rPr>
          <w:rFonts w:ascii="Tahoma" w:hAnsi="Tahoma" w:cs="Tahoma"/>
          <w:sz w:val="22"/>
          <w:szCs w:val="22"/>
        </w:rPr>
        <w:t>One representative from</w:t>
      </w:r>
      <w:r w:rsidR="00A00802" w:rsidRPr="002F34EE">
        <w:rPr>
          <w:rFonts w:ascii="Tahoma" w:hAnsi="Tahoma" w:cs="Tahoma"/>
          <w:sz w:val="22"/>
          <w:szCs w:val="22"/>
        </w:rPr>
        <w:t xml:space="preserve"> Regional Feeder League</w:t>
      </w:r>
      <w:r w:rsidR="0058070D" w:rsidRPr="002F34EE">
        <w:rPr>
          <w:rFonts w:ascii="Tahoma" w:hAnsi="Tahoma" w:cs="Tahoma"/>
          <w:sz w:val="22"/>
          <w:szCs w:val="22"/>
        </w:rPr>
        <w:t xml:space="preserve"> </w:t>
      </w:r>
      <w:r w:rsidRPr="002F34EE">
        <w:rPr>
          <w:rFonts w:ascii="Tahoma" w:hAnsi="Tahoma" w:cs="Tahoma"/>
          <w:sz w:val="22"/>
          <w:szCs w:val="22"/>
        </w:rPr>
        <w:t>within the area</w:t>
      </w:r>
      <w:r w:rsidR="00A00802" w:rsidRPr="002F34EE">
        <w:rPr>
          <w:rFonts w:ascii="Tahoma" w:hAnsi="Tahoma" w:cs="Tahoma"/>
          <w:sz w:val="22"/>
          <w:szCs w:val="22"/>
        </w:rPr>
        <w:t xml:space="preserve"> (Hampshire Premier FL – Premier Division)</w:t>
      </w:r>
      <w:r w:rsidRPr="002F34EE">
        <w:rPr>
          <w:rFonts w:ascii="Tahoma" w:hAnsi="Tahoma" w:cs="Tahoma"/>
          <w:sz w:val="22"/>
          <w:szCs w:val="22"/>
        </w:rPr>
        <w:t>.</w:t>
      </w:r>
    </w:p>
    <w:p w14:paraId="1F432DB9" w14:textId="77777777" w:rsidR="00D86FD1" w:rsidRPr="002F34EE" w:rsidRDefault="00D86FD1" w:rsidP="00AF2A39">
      <w:pPr>
        <w:pStyle w:val="Sub2"/>
        <w:numPr>
          <w:ilvl w:val="0"/>
          <w:numId w:val="3"/>
        </w:numPr>
        <w:spacing w:after="180" w:line="240" w:lineRule="auto"/>
        <w:rPr>
          <w:rFonts w:ascii="Tahoma" w:hAnsi="Tahoma" w:cs="Tahoma"/>
          <w:sz w:val="22"/>
          <w:szCs w:val="22"/>
        </w:rPr>
      </w:pPr>
      <w:r w:rsidRPr="002F34EE">
        <w:rPr>
          <w:rFonts w:ascii="Tahoma" w:hAnsi="Tahoma" w:cs="Tahoma"/>
          <w:sz w:val="22"/>
          <w:szCs w:val="22"/>
        </w:rPr>
        <w:t>One representative from Women’s Clubs within the area.</w:t>
      </w:r>
    </w:p>
    <w:p w14:paraId="75E899BD" w14:textId="0BD2CA61" w:rsidR="00CA4D1D" w:rsidRPr="002F34EE" w:rsidRDefault="00CA4D1D" w:rsidP="00AF2A39">
      <w:pPr>
        <w:pStyle w:val="Sub2"/>
        <w:numPr>
          <w:ilvl w:val="0"/>
          <w:numId w:val="3"/>
        </w:numPr>
        <w:spacing w:after="180" w:line="240" w:lineRule="auto"/>
        <w:rPr>
          <w:rFonts w:ascii="Tahoma" w:hAnsi="Tahoma" w:cs="Tahoma"/>
          <w:sz w:val="22"/>
          <w:szCs w:val="22"/>
        </w:rPr>
      </w:pPr>
      <w:r w:rsidRPr="002F34EE">
        <w:rPr>
          <w:rFonts w:ascii="Tahoma" w:hAnsi="Tahoma" w:cs="Tahoma"/>
          <w:sz w:val="22"/>
          <w:szCs w:val="22"/>
        </w:rPr>
        <w:t>One representative from Disability Clubs within the area.</w:t>
      </w:r>
    </w:p>
    <w:p w14:paraId="40247910" w14:textId="77777777" w:rsidR="00CA4D1D" w:rsidRPr="002F34EE" w:rsidRDefault="00CA4D1D" w:rsidP="00AF2A39">
      <w:pPr>
        <w:pStyle w:val="Sub2"/>
        <w:numPr>
          <w:ilvl w:val="0"/>
          <w:numId w:val="3"/>
        </w:numPr>
        <w:spacing w:after="180" w:line="240" w:lineRule="auto"/>
        <w:rPr>
          <w:rFonts w:ascii="Tahoma" w:hAnsi="Tahoma" w:cs="Tahoma"/>
          <w:sz w:val="22"/>
          <w:szCs w:val="22"/>
        </w:rPr>
      </w:pPr>
      <w:r w:rsidRPr="002F34EE">
        <w:rPr>
          <w:rFonts w:ascii="Tahoma" w:hAnsi="Tahoma" w:cs="Tahoma"/>
          <w:sz w:val="22"/>
          <w:szCs w:val="22"/>
        </w:rPr>
        <w:t>One representative from Walking Football Clubs within the area.</w:t>
      </w:r>
    </w:p>
    <w:p w14:paraId="56E8E885" w14:textId="77777777" w:rsidR="00CA4D1D" w:rsidRPr="002F34EE" w:rsidRDefault="00D86FD1" w:rsidP="00AF2A39">
      <w:pPr>
        <w:pStyle w:val="Sub2"/>
        <w:numPr>
          <w:ilvl w:val="0"/>
          <w:numId w:val="3"/>
        </w:numPr>
        <w:spacing w:after="180" w:line="240" w:lineRule="auto"/>
        <w:rPr>
          <w:rFonts w:ascii="Tahoma" w:hAnsi="Tahoma" w:cs="Tahoma"/>
          <w:sz w:val="22"/>
          <w:szCs w:val="22"/>
        </w:rPr>
      </w:pPr>
      <w:r w:rsidRPr="002F34EE">
        <w:rPr>
          <w:rFonts w:ascii="Tahoma" w:hAnsi="Tahoma" w:cs="Tahoma"/>
          <w:sz w:val="22"/>
          <w:szCs w:val="22"/>
        </w:rPr>
        <w:t>One representative from each appropriate Schools FA.</w:t>
      </w:r>
    </w:p>
    <w:p w14:paraId="408B8B5D" w14:textId="402D206A" w:rsidR="00D86FD1" w:rsidRPr="002F34EE" w:rsidRDefault="004C4F02" w:rsidP="00AF2A39">
      <w:pPr>
        <w:pStyle w:val="Sub2"/>
        <w:numPr>
          <w:ilvl w:val="0"/>
          <w:numId w:val="3"/>
        </w:numPr>
        <w:spacing w:after="180" w:line="240" w:lineRule="auto"/>
        <w:rPr>
          <w:rFonts w:ascii="Tahoma" w:hAnsi="Tahoma" w:cs="Tahoma"/>
          <w:sz w:val="22"/>
          <w:szCs w:val="22"/>
        </w:rPr>
      </w:pPr>
      <w:r w:rsidRPr="002F34EE">
        <w:rPr>
          <w:rFonts w:ascii="Tahoma" w:hAnsi="Tahoma" w:cs="Tahoma"/>
          <w:sz w:val="22"/>
          <w:szCs w:val="22"/>
        </w:rPr>
        <w:lastRenderedPageBreak/>
        <w:t xml:space="preserve">The Board of Directors and </w:t>
      </w:r>
      <w:r w:rsidR="00D86FD1" w:rsidRPr="002F34EE">
        <w:rPr>
          <w:rFonts w:ascii="Tahoma" w:hAnsi="Tahoma" w:cs="Tahoma"/>
          <w:sz w:val="22"/>
          <w:szCs w:val="22"/>
        </w:rPr>
        <w:t xml:space="preserve">Members of the </w:t>
      </w:r>
      <w:r w:rsidRPr="002F34EE">
        <w:rPr>
          <w:rFonts w:ascii="Tahoma" w:hAnsi="Tahoma" w:cs="Tahoma"/>
          <w:sz w:val="22"/>
          <w:szCs w:val="22"/>
        </w:rPr>
        <w:t xml:space="preserve">Football Management Board </w:t>
      </w:r>
      <w:r w:rsidR="00D86FD1" w:rsidRPr="002F34EE">
        <w:rPr>
          <w:rFonts w:ascii="Tahoma" w:hAnsi="Tahoma" w:cs="Tahoma"/>
          <w:sz w:val="22"/>
          <w:szCs w:val="22"/>
        </w:rPr>
        <w:t>of this Association shall be members of the Council of the Divisional Association in whose area they reside.</w:t>
      </w:r>
    </w:p>
    <w:p w14:paraId="446E5570" w14:textId="3B378730" w:rsidR="00D86FD1" w:rsidRPr="002F34EE" w:rsidRDefault="00D86FD1" w:rsidP="00AF2A39">
      <w:pPr>
        <w:pStyle w:val="Sub2"/>
        <w:spacing w:line="240" w:lineRule="auto"/>
        <w:rPr>
          <w:rFonts w:ascii="Tahoma" w:hAnsi="Tahoma" w:cs="Tahoma"/>
          <w:sz w:val="22"/>
          <w:szCs w:val="22"/>
        </w:rPr>
      </w:pPr>
      <w:r w:rsidRPr="002F34EE">
        <w:rPr>
          <w:rFonts w:ascii="Tahoma" w:hAnsi="Tahoma" w:cs="Tahoma"/>
          <w:sz w:val="22"/>
          <w:szCs w:val="22"/>
        </w:rPr>
        <w:t>(</w:t>
      </w:r>
      <w:r w:rsidR="000A5CEF" w:rsidRPr="002F34EE">
        <w:rPr>
          <w:rFonts w:ascii="Tahoma" w:hAnsi="Tahoma" w:cs="Tahoma"/>
          <w:sz w:val="22"/>
          <w:szCs w:val="22"/>
        </w:rPr>
        <w:t>x</w:t>
      </w:r>
      <w:r w:rsidRPr="002F34EE">
        <w:rPr>
          <w:rFonts w:ascii="Tahoma" w:hAnsi="Tahoma" w:cs="Tahoma"/>
          <w:sz w:val="22"/>
          <w:szCs w:val="22"/>
        </w:rPr>
        <w:t>i)</w:t>
      </w:r>
      <w:r w:rsidRPr="002F34EE">
        <w:rPr>
          <w:rFonts w:ascii="Tahoma" w:hAnsi="Tahoma" w:cs="Tahoma"/>
          <w:sz w:val="22"/>
          <w:szCs w:val="22"/>
        </w:rPr>
        <w:tab/>
        <w:t xml:space="preserve">In addition to the above, the </w:t>
      </w:r>
      <w:r w:rsidR="004C4F02" w:rsidRPr="002F34EE">
        <w:rPr>
          <w:rFonts w:ascii="Tahoma" w:hAnsi="Tahoma" w:cs="Tahoma"/>
          <w:sz w:val="22"/>
          <w:szCs w:val="22"/>
        </w:rPr>
        <w:t xml:space="preserve">Divisional FA </w:t>
      </w:r>
      <w:r w:rsidRPr="002F34EE">
        <w:rPr>
          <w:rFonts w:ascii="Tahoma" w:hAnsi="Tahoma" w:cs="Tahoma"/>
          <w:sz w:val="22"/>
          <w:szCs w:val="22"/>
        </w:rPr>
        <w:t xml:space="preserve">Council shall have the power to co-opt other members to limit of which their Rules prescribe who may have specialist knowledge to assist the </w:t>
      </w:r>
      <w:r w:rsidR="004C4F02" w:rsidRPr="002F34EE">
        <w:rPr>
          <w:rFonts w:ascii="Tahoma" w:hAnsi="Tahoma" w:cs="Tahoma"/>
          <w:sz w:val="22"/>
          <w:szCs w:val="22"/>
        </w:rPr>
        <w:t xml:space="preserve">Divisional FA </w:t>
      </w:r>
      <w:r w:rsidRPr="002F34EE">
        <w:rPr>
          <w:rFonts w:ascii="Tahoma" w:hAnsi="Tahoma" w:cs="Tahoma"/>
          <w:sz w:val="22"/>
          <w:szCs w:val="22"/>
        </w:rPr>
        <w:t xml:space="preserve">Council.  All such co-opted members credentials shall be vetted by the full Divisional </w:t>
      </w:r>
      <w:r w:rsidR="004C4F02" w:rsidRPr="002F34EE">
        <w:rPr>
          <w:rFonts w:ascii="Tahoma" w:hAnsi="Tahoma" w:cs="Tahoma"/>
          <w:sz w:val="22"/>
          <w:szCs w:val="22"/>
        </w:rPr>
        <w:t xml:space="preserve">FA </w:t>
      </w:r>
      <w:r w:rsidRPr="002F34EE">
        <w:rPr>
          <w:rFonts w:ascii="Tahoma" w:hAnsi="Tahoma" w:cs="Tahoma"/>
          <w:sz w:val="22"/>
          <w:szCs w:val="22"/>
        </w:rPr>
        <w:t>Council and shall be subject to re-appointment annually.</w:t>
      </w:r>
    </w:p>
    <w:p w14:paraId="64EB3965" w14:textId="5C49FDF6" w:rsidR="00D86FD1" w:rsidRPr="002F34EE" w:rsidRDefault="004C4F02" w:rsidP="00AF2A39">
      <w:pPr>
        <w:pStyle w:val="Sub2"/>
        <w:spacing w:after="180" w:line="240" w:lineRule="auto"/>
        <w:rPr>
          <w:rFonts w:ascii="Tahoma" w:hAnsi="Tahoma" w:cs="Tahoma"/>
          <w:sz w:val="22"/>
          <w:szCs w:val="22"/>
        </w:rPr>
      </w:pPr>
      <w:r w:rsidRPr="002F34EE">
        <w:rPr>
          <w:rFonts w:ascii="Tahoma" w:hAnsi="Tahoma" w:cs="Tahoma"/>
          <w:sz w:val="22"/>
          <w:szCs w:val="22"/>
        </w:rPr>
        <w:t>(x</w:t>
      </w:r>
      <w:r w:rsidR="000A5CEF" w:rsidRPr="002F34EE">
        <w:rPr>
          <w:rFonts w:ascii="Tahoma" w:hAnsi="Tahoma" w:cs="Tahoma"/>
          <w:sz w:val="22"/>
          <w:szCs w:val="22"/>
        </w:rPr>
        <w:t>ii</w:t>
      </w:r>
      <w:r w:rsidR="00D86FD1" w:rsidRPr="002F34EE">
        <w:rPr>
          <w:rFonts w:ascii="Tahoma" w:hAnsi="Tahoma" w:cs="Tahoma"/>
          <w:sz w:val="22"/>
          <w:szCs w:val="22"/>
        </w:rPr>
        <w:t>)</w:t>
      </w:r>
      <w:r w:rsidR="00D86FD1" w:rsidRPr="002F34EE">
        <w:rPr>
          <w:rFonts w:ascii="Tahoma" w:hAnsi="Tahoma" w:cs="Tahoma"/>
          <w:sz w:val="22"/>
          <w:szCs w:val="22"/>
        </w:rPr>
        <w:tab/>
        <w:t xml:space="preserve">The Divisional Associations shall have power to control and conduct their own approved Cup </w:t>
      </w:r>
      <w:proofErr w:type="gramStart"/>
      <w:r w:rsidR="00D86FD1" w:rsidRPr="002F34EE">
        <w:rPr>
          <w:rFonts w:ascii="Tahoma" w:hAnsi="Tahoma" w:cs="Tahoma"/>
          <w:sz w:val="22"/>
          <w:szCs w:val="22"/>
        </w:rPr>
        <w:t>Competitions, and</w:t>
      </w:r>
      <w:proofErr w:type="gramEnd"/>
      <w:r w:rsidR="00D86FD1" w:rsidRPr="002F34EE">
        <w:rPr>
          <w:rFonts w:ascii="Tahoma" w:hAnsi="Tahoma" w:cs="Tahoma"/>
          <w:sz w:val="22"/>
          <w:szCs w:val="22"/>
        </w:rPr>
        <w:t xml:space="preserve"> be responsible for ensuring that all Sanctioned Competitions and Affiliated Clubs in their Area conform to the Rules and Regulations of The Football Association and the Hampshire Football Association.</w:t>
      </w:r>
    </w:p>
    <w:p w14:paraId="2F05D57F" w14:textId="7E73AE22" w:rsidR="00D86FD1" w:rsidRPr="002F34EE" w:rsidRDefault="004C4F02" w:rsidP="00AF2A39">
      <w:pPr>
        <w:pStyle w:val="Sub2"/>
        <w:spacing w:after="180" w:line="240" w:lineRule="auto"/>
        <w:rPr>
          <w:rFonts w:ascii="Tahoma" w:hAnsi="Tahoma" w:cs="Tahoma"/>
          <w:sz w:val="22"/>
          <w:szCs w:val="22"/>
        </w:rPr>
      </w:pPr>
      <w:r w:rsidRPr="002F34EE">
        <w:rPr>
          <w:rFonts w:ascii="Tahoma" w:hAnsi="Tahoma" w:cs="Tahoma"/>
          <w:sz w:val="22"/>
          <w:szCs w:val="22"/>
        </w:rPr>
        <w:t>(x</w:t>
      </w:r>
      <w:r w:rsidR="000A5CEF" w:rsidRPr="002F34EE">
        <w:rPr>
          <w:rFonts w:ascii="Tahoma" w:hAnsi="Tahoma" w:cs="Tahoma"/>
          <w:sz w:val="22"/>
          <w:szCs w:val="22"/>
        </w:rPr>
        <w:t>i</w:t>
      </w:r>
      <w:r w:rsidR="0058070D" w:rsidRPr="002F34EE">
        <w:rPr>
          <w:rFonts w:ascii="Tahoma" w:hAnsi="Tahoma" w:cs="Tahoma"/>
          <w:sz w:val="22"/>
          <w:szCs w:val="22"/>
        </w:rPr>
        <w:t>ii</w:t>
      </w:r>
      <w:r w:rsidR="00D86FD1" w:rsidRPr="002F34EE">
        <w:rPr>
          <w:rFonts w:ascii="Tahoma" w:hAnsi="Tahoma" w:cs="Tahoma"/>
          <w:sz w:val="22"/>
          <w:szCs w:val="22"/>
        </w:rPr>
        <w:t>)</w:t>
      </w:r>
      <w:r w:rsidR="00D86FD1" w:rsidRPr="002F34EE">
        <w:rPr>
          <w:rFonts w:ascii="Tahoma" w:hAnsi="Tahoma" w:cs="Tahoma"/>
          <w:sz w:val="22"/>
          <w:szCs w:val="22"/>
        </w:rPr>
        <w:tab/>
        <w:t>All Divisional Associations, Leagues and Competitions shall hold their Annual General Meetings no later than 15 June in any year, prior to this Association’s AGM held on the fourth Saturday in June.</w:t>
      </w:r>
    </w:p>
    <w:p w14:paraId="0DDC4201" w14:textId="77777777" w:rsidR="00D86FD1" w:rsidRPr="002F34EE" w:rsidRDefault="00D86FD1" w:rsidP="001C6691">
      <w:pPr>
        <w:spacing w:after="180" w:line="240" w:lineRule="auto"/>
        <w:rPr>
          <w:rFonts w:ascii="Tahoma" w:eastAsia="MS Mincho" w:hAnsi="Tahoma" w:cs="Tahoma"/>
          <w:sz w:val="22"/>
          <w:szCs w:val="22"/>
        </w:rPr>
      </w:pPr>
      <w:r w:rsidRPr="002F34EE">
        <w:rPr>
          <w:rFonts w:ascii="Tahoma" w:eastAsia="MS Mincho" w:hAnsi="Tahoma" w:cs="Tahoma"/>
          <w:sz w:val="22"/>
          <w:szCs w:val="22"/>
        </w:rPr>
        <w:t>9.</w:t>
      </w:r>
      <w:r w:rsidRPr="002F34EE">
        <w:rPr>
          <w:rFonts w:ascii="Tahoma" w:eastAsia="MS Mincho" w:hAnsi="Tahoma" w:cs="Tahoma"/>
          <w:sz w:val="22"/>
          <w:szCs w:val="22"/>
        </w:rPr>
        <w:tab/>
        <w:t>Sanctioned Leagues and Competitions</w:t>
      </w:r>
    </w:p>
    <w:p w14:paraId="55DCE42C" w14:textId="4765899B" w:rsidR="00D86FD1" w:rsidRPr="002F34EE" w:rsidRDefault="00D86FD1" w:rsidP="001C6691">
      <w:pPr>
        <w:pStyle w:val="Body"/>
        <w:spacing w:after="180" w:line="240" w:lineRule="auto"/>
        <w:ind w:left="1440" w:hanging="703"/>
        <w:rPr>
          <w:rFonts w:ascii="Tahoma" w:hAnsi="Tahoma" w:cs="Tahoma"/>
          <w:sz w:val="22"/>
          <w:szCs w:val="22"/>
        </w:rPr>
      </w:pPr>
      <w:r w:rsidRPr="002F34EE">
        <w:rPr>
          <w:rFonts w:ascii="Tahoma" w:hAnsi="Tahoma" w:cs="Tahoma"/>
          <w:sz w:val="22"/>
          <w:szCs w:val="22"/>
        </w:rPr>
        <w:t>(a)</w:t>
      </w:r>
      <w:r w:rsidRPr="002F34EE">
        <w:rPr>
          <w:rFonts w:ascii="Tahoma" w:hAnsi="Tahoma" w:cs="Tahoma"/>
          <w:sz w:val="22"/>
          <w:szCs w:val="22"/>
        </w:rPr>
        <w:tab/>
        <w:t xml:space="preserve">This Association recognises the Leagues and Competitions, listed under their respective Divisional Association areas who </w:t>
      </w:r>
      <w:proofErr w:type="gramStart"/>
      <w:r w:rsidRPr="002F34EE">
        <w:rPr>
          <w:rFonts w:ascii="Tahoma" w:hAnsi="Tahoma" w:cs="Tahoma"/>
          <w:sz w:val="22"/>
          <w:szCs w:val="22"/>
        </w:rPr>
        <w:t>are in compliance with</w:t>
      </w:r>
      <w:proofErr w:type="gramEnd"/>
      <w:r w:rsidRPr="002F34EE">
        <w:rPr>
          <w:rFonts w:ascii="Tahoma" w:hAnsi="Tahoma" w:cs="Tahoma"/>
          <w:sz w:val="22"/>
          <w:szCs w:val="22"/>
        </w:rPr>
        <w:t xml:space="preserve"> </w:t>
      </w:r>
      <w:r w:rsidR="00F6742B" w:rsidRPr="002F34EE">
        <w:rPr>
          <w:rFonts w:ascii="Tahoma" w:hAnsi="Tahoma" w:cs="Tahoma"/>
          <w:sz w:val="22"/>
          <w:szCs w:val="22"/>
        </w:rPr>
        <w:t xml:space="preserve">Membership </w:t>
      </w:r>
      <w:r w:rsidRPr="002F34EE">
        <w:rPr>
          <w:rFonts w:ascii="Tahoma" w:hAnsi="Tahoma" w:cs="Tahoma"/>
          <w:sz w:val="22"/>
          <w:szCs w:val="22"/>
        </w:rPr>
        <w:t xml:space="preserve">Rule 7.  Any other proposed Leagues or Competitions (Cup, Charity or match), except as may be directly sanctioned by The Football Association, shall not be allowed without the consent of the </w:t>
      </w:r>
      <w:r w:rsidR="004C4F02" w:rsidRPr="002F34EE">
        <w:rPr>
          <w:rFonts w:ascii="Tahoma" w:hAnsi="Tahoma" w:cs="Tahoma"/>
          <w:sz w:val="22"/>
          <w:szCs w:val="22"/>
        </w:rPr>
        <w:t xml:space="preserve">Football Management Board </w:t>
      </w:r>
      <w:r w:rsidRPr="002F34EE">
        <w:rPr>
          <w:rFonts w:ascii="Tahoma" w:hAnsi="Tahoma" w:cs="Tahoma"/>
          <w:sz w:val="22"/>
          <w:szCs w:val="22"/>
        </w:rPr>
        <w:t>of this Association.  Every Cup, League, Charity or other Competition in Hampshire shall be affiliated to, and pay an annual fee to this Association, which shall include the affiliation of a Representative Team which shall comprise of members who are players registered with the League or Competition.  The fee payable by a Sanctioned League or Competition shall be £</w:t>
      </w:r>
      <w:r w:rsidR="005A023B">
        <w:rPr>
          <w:rFonts w:ascii="Tahoma" w:hAnsi="Tahoma" w:cs="Tahoma"/>
          <w:sz w:val="22"/>
          <w:szCs w:val="22"/>
        </w:rPr>
        <w:t>80</w:t>
      </w:r>
      <w:r w:rsidR="0054408E">
        <w:rPr>
          <w:rFonts w:ascii="Tahoma" w:hAnsi="Tahoma" w:cs="Tahoma"/>
          <w:sz w:val="22"/>
          <w:szCs w:val="22"/>
        </w:rPr>
        <w:t>+VAT</w:t>
      </w:r>
      <w:r w:rsidRPr="002F34EE">
        <w:rPr>
          <w:rFonts w:ascii="Tahoma" w:hAnsi="Tahoma" w:cs="Tahoma"/>
          <w:sz w:val="22"/>
          <w:szCs w:val="22"/>
        </w:rPr>
        <w:t xml:space="preserve"> and the application Form D must be forwarded to the Chief Executive by the 1 June in any year or be liable for a fine of £60.00.  This fee must accompany every application for </w:t>
      </w:r>
      <w:proofErr w:type="gramStart"/>
      <w:r w:rsidRPr="002F34EE">
        <w:rPr>
          <w:rFonts w:ascii="Tahoma" w:hAnsi="Tahoma" w:cs="Tahoma"/>
          <w:sz w:val="22"/>
          <w:szCs w:val="22"/>
        </w:rPr>
        <w:t>sanction, and</w:t>
      </w:r>
      <w:proofErr w:type="gramEnd"/>
      <w:r w:rsidRPr="002F34EE">
        <w:rPr>
          <w:rFonts w:ascii="Tahoma" w:hAnsi="Tahoma" w:cs="Tahoma"/>
          <w:sz w:val="22"/>
          <w:szCs w:val="22"/>
        </w:rPr>
        <w:t xml:space="preserve"> shall be returned in the event of sanction being refused.  The League/Competition must forward their constitution for the coming season by 1</w:t>
      </w:r>
      <w:r w:rsidRPr="002F34EE">
        <w:rPr>
          <w:rFonts w:ascii="Tahoma" w:hAnsi="Tahoma" w:cs="Tahoma"/>
          <w:sz w:val="22"/>
          <w:szCs w:val="22"/>
          <w:vertAlign w:val="superscript"/>
        </w:rPr>
        <w:t xml:space="preserve"> </w:t>
      </w:r>
      <w:r w:rsidRPr="002F34EE">
        <w:rPr>
          <w:rFonts w:ascii="Tahoma" w:hAnsi="Tahoma" w:cs="Tahoma"/>
          <w:sz w:val="22"/>
          <w:szCs w:val="22"/>
        </w:rPr>
        <w:t>July in any year or be liable to a fine of £60.00.  Where a League or Cup Competition are conducted separately in accordance with Football Association Rules, but by the same Management Committee, only one sanction fee shall be payable.  The fee shall not be paid for a charity Competition where the whole of the net proceeds of which are devoted to recognised charitable purposes.</w:t>
      </w:r>
    </w:p>
    <w:p w14:paraId="162A5496" w14:textId="77777777" w:rsidR="00D86FD1" w:rsidRPr="002F34EE" w:rsidRDefault="00D86FD1" w:rsidP="001C6691">
      <w:pPr>
        <w:pStyle w:val="Sub2"/>
        <w:tabs>
          <w:tab w:val="left" w:pos="0"/>
        </w:tabs>
        <w:spacing w:line="240" w:lineRule="auto"/>
        <w:ind w:left="1440" w:firstLine="0"/>
        <w:rPr>
          <w:rFonts w:ascii="Tahoma" w:hAnsi="Tahoma" w:cs="Tahoma"/>
          <w:sz w:val="22"/>
          <w:szCs w:val="22"/>
        </w:rPr>
      </w:pPr>
      <w:r w:rsidRPr="002F34EE">
        <w:rPr>
          <w:rFonts w:ascii="Tahoma" w:hAnsi="Tahoma" w:cs="Tahoma"/>
          <w:sz w:val="22"/>
          <w:szCs w:val="22"/>
        </w:rPr>
        <w:t>All Divisional Associations and Sanctioned Leagues and/or their Members/Officials shall submit to the Association, when instructed, all books and records for viewing and examination.  Failure to comply shall be deemed as misconduct and subject to a penalty as laid down in Rule 6.</w:t>
      </w:r>
    </w:p>
    <w:p w14:paraId="70FBC7D8" w14:textId="77777777" w:rsidR="00D86FD1" w:rsidRPr="002F34EE" w:rsidRDefault="00D86FD1" w:rsidP="001C6691">
      <w:pPr>
        <w:pStyle w:val="Body"/>
        <w:spacing w:after="180" w:line="240" w:lineRule="auto"/>
        <w:ind w:left="1440"/>
        <w:rPr>
          <w:rFonts w:ascii="Tahoma" w:hAnsi="Tahoma" w:cs="Tahoma"/>
          <w:sz w:val="22"/>
          <w:szCs w:val="22"/>
        </w:rPr>
      </w:pPr>
      <w:r w:rsidRPr="002F34EE">
        <w:rPr>
          <w:rFonts w:ascii="Tahoma" w:hAnsi="Tahoma" w:cs="Tahoma"/>
          <w:sz w:val="22"/>
          <w:szCs w:val="22"/>
        </w:rPr>
        <w:t xml:space="preserve">A bank account shall be opened and maintained in the name of the Sanctioned League/Competition.  Designated account signatories shall include the Sanctioned League/Competition Chairperson, the Secretary and the Treasurer.  No sum shall be drawn from the Sanctioned League/Competition Account except by cheque signed by two of the designated signatories. All monies </w:t>
      </w:r>
      <w:r w:rsidRPr="002F34EE">
        <w:rPr>
          <w:rFonts w:ascii="Tahoma" w:hAnsi="Tahoma" w:cs="Tahoma"/>
          <w:sz w:val="22"/>
          <w:szCs w:val="22"/>
        </w:rPr>
        <w:lastRenderedPageBreak/>
        <w:t>payable to the Sanctioned League/Competition shall be received by the Treasurer and deposited in the Sanctioned League/Competition Account.</w:t>
      </w:r>
      <w:r w:rsidR="00C826DB" w:rsidRPr="002F34EE">
        <w:rPr>
          <w:rFonts w:ascii="Tahoma" w:hAnsi="Tahoma" w:cs="Tahoma"/>
          <w:sz w:val="22"/>
          <w:szCs w:val="22"/>
        </w:rPr>
        <w:t xml:space="preserve"> </w:t>
      </w:r>
    </w:p>
    <w:p w14:paraId="3A08B494" w14:textId="4D940CFB" w:rsidR="00212036" w:rsidRPr="0070256D" w:rsidRDefault="00D86FD1" w:rsidP="001C6691">
      <w:pPr>
        <w:pStyle w:val="Body"/>
        <w:spacing w:after="180" w:line="240" w:lineRule="auto"/>
        <w:ind w:left="1440"/>
        <w:rPr>
          <w:rFonts w:ascii="Tahoma" w:hAnsi="Tahoma" w:cs="Tahoma"/>
          <w:sz w:val="22"/>
          <w:szCs w:val="22"/>
        </w:rPr>
      </w:pPr>
      <w:r w:rsidRPr="002F34EE">
        <w:rPr>
          <w:rFonts w:ascii="Tahoma" w:hAnsi="Tahoma" w:cs="Tahoma"/>
          <w:sz w:val="22"/>
          <w:szCs w:val="22"/>
        </w:rPr>
        <w:t>All Leagues and Competitions, affiliated to this Association shall ensure that all clubs</w:t>
      </w:r>
      <w:r w:rsidR="00E52BDA" w:rsidRPr="002F34EE">
        <w:rPr>
          <w:rFonts w:ascii="Tahoma" w:hAnsi="Tahoma" w:cs="Tahoma"/>
          <w:sz w:val="22"/>
          <w:szCs w:val="22"/>
        </w:rPr>
        <w:t>, that have under 18’s at their club,</w:t>
      </w:r>
      <w:r w:rsidRPr="002F34EE">
        <w:rPr>
          <w:rFonts w:ascii="Tahoma" w:hAnsi="Tahoma" w:cs="Tahoma"/>
          <w:sz w:val="22"/>
          <w:szCs w:val="22"/>
        </w:rPr>
        <w:t xml:space="preserve"> have a Club Welfare Officer associated with their Club, who must hold a valid safeguarding certificate and FA </w:t>
      </w:r>
      <w:r w:rsidR="00C826DB" w:rsidRPr="002F34EE">
        <w:rPr>
          <w:rFonts w:ascii="Tahoma" w:hAnsi="Tahoma" w:cs="Tahoma"/>
          <w:sz w:val="22"/>
          <w:szCs w:val="22"/>
        </w:rPr>
        <w:t>DBS</w:t>
      </w:r>
      <w:r w:rsidRPr="002F34EE">
        <w:rPr>
          <w:rFonts w:ascii="Tahoma" w:hAnsi="Tahoma" w:cs="Tahoma"/>
          <w:sz w:val="22"/>
          <w:szCs w:val="22"/>
        </w:rPr>
        <w:t xml:space="preserve"> disclosure and who must have attended the appropriate Welfare Officer Workshop, and all Leagues/Competitions must have a League Welfare Officer, who must hold a valid safeguarding certificate and FA </w:t>
      </w:r>
      <w:r w:rsidR="00C826DB" w:rsidRPr="002F34EE">
        <w:rPr>
          <w:rFonts w:ascii="Tahoma" w:hAnsi="Tahoma" w:cs="Tahoma"/>
          <w:sz w:val="22"/>
          <w:szCs w:val="22"/>
        </w:rPr>
        <w:t>DBS</w:t>
      </w:r>
      <w:r w:rsidRPr="002F34EE">
        <w:rPr>
          <w:rFonts w:ascii="Tahoma" w:hAnsi="Tahoma" w:cs="Tahoma"/>
          <w:sz w:val="22"/>
          <w:szCs w:val="22"/>
        </w:rPr>
        <w:t xml:space="preserve"> disclosure and who must have attended the appropriate Welfare Officer Workshop</w:t>
      </w:r>
      <w:r w:rsidR="003E7F06" w:rsidRPr="002F34EE">
        <w:rPr>
          <w:rFonts w:ascii="Tahoma" w:hAnsi="Tahoma" w:cs="Tahoma"/>
          <w:sz w:val="22"/>
          <w:szCs w:val="22"/>
        </w:rPr>
        <w:t xml:space="preserve"> and any other courses prescribed by The Football Association from time to time</w:t>
      </w:r>
      <w:r w:rsidRPr="002F34EE">
        <w:rPr>
          <w:rFonts w:ascii="Tahoma" w:hAnsi="Tahoma" w:cs="Tahoma"/>
          <w:sz w:val="22"/>
          <w:szCs w:val="22"/>
        </w:rPr>
        <w:t xml:space="preserve">.  It is also a requirement for all youth and mini soccer team </w:t>
      </w:r>
      <w:r w:rsidR="00212036" w:rsidRPr="002F34EE">
        <w:rPr>
          <w:rFonts w:ascii="Tahoma" w:hAnsi="Tahoma" w:cs="Tahoma"/>
          <w:sz w:val="22"/>
          <w:szCs w:val="22"/>
        </w:rPr>
        <w:t xml:space="preserve">coaches </w:t>
      </w:r>
      <w:r w:rsidRPr="002F34EE">
        <w:rPr>
          <w:rFonts w:ascii="Tahoma" w:hAnsi="Tahoma" w:cs="Tahoma"/>
          <w:sz w:val="22"/>
          <w:szCs w:val="22"/>
        </w:rPr>
        <w:t xml:space="preserve">to hold a valid FA </w:t>
      </w:r>
      <w:r w:rsidR="00C826DB" w:rsidRPr="002F34EE">
        <w:rPr>
          <w:rFonts w:ascii="Tahoma" w:hAnsi="Tahoma" w:cs="Tahoma"/>
          <w:sz w:val="22"/>
          <w:szCs w:val="22"/>
        </w:rPr>
        <w:t>DBS</w:t>
      </w:r>
      <w:r w:rsidRPr="002F34EE">
        <w:rPr>
          <w:rFonts w:ascii="Tahoma" w:hAnsi="Tahoma" w:cs="Tahoma"/>
          <w:sz w:val="22"/>
          <w:szCs w:val="22"/>
        </w:rPr>
        <w:t xml:space="preserve"> disclosure.</w:t>
      </w:r>
      <w:r w:rsidR="00212036" w:rsidRPr="002F34EE">
        <w:rPr>
          <w:rFonts w:ascii="Tahoma" w:hAnsi="Tahoma" w:cs="Tahoma"/>
          <w:sz w:val="22"/>
          <w:szCs w:val="22"/>
        </w:rPr>
        <w:t xml:space="preserve"> It is a requirement of all youth leagues and competitions to ensure any team sheet exchanged prior to the match whether electronic or paper copy must include the name and photo of all coache</w:t>
      </w:r>
      <w:r w:rsidR="00212036" w:rsidRPr="0070256D">
        <w:rPr>
          <w:rFonts w:ascii="Tahoma" w:hAnsi="Tahoma" w:cs="Tahoma"/>
          <w:sz w:val="22"/>
          <w:szCs w:val="22"/>
        </w:rPr>
        <w:t>s present on the day of the match.</w:t>
      </w:r>
    </w:p>
    <w:p w14:paraId="43C2CB15" w14:textId="22F5AC90" w:rsidR="002977DD" w:rsidRPr="0070256D" w:rsidRDefault="002977DD" w:rsidP="001C6691">
      <w:pPr>
        <w:pStyle w:val="Body"/>
        <w:spacing w:after="180" w:line="240" w:lineRule="auto"/>
        <w:ind w:left="1440"/>
        <w:rPr>
          <w:rFonts w:ascii="Tahoma" w:hAnsi="Tahoma" w:cs="Tahoma"/>
          <w:sz w:val="22"/>
          <w:szCs w:val="22"/>
        </w:rPr>
      </w:pPr>
      <w:r w:rsidRPr="0070256D">
        <w:rPr>
          <w:rFonts w:ascii="Tahoma" w:hAnsi="Tahoma" w:cs="Tahoma"/>
          <w:sz w:val="22"/>
          <w:szCs w:val="22"/>
        </w:rPr>
        <w:t>A Youth League Welfare Officer (YLWO) must attend a Hampshire FA YLWO safeguarding meeting at least once in a season.</w:t>
      </w:r>
    </w:p>
    <w:p w14:paraId="062EA302" w14:textId="0EC516CF" w:rsidR="00D86FD1" w:rsidRPr="002F34EE" w:rsidRDefault="00D86FD1" w:rsidP="001C6691">
      <w:pPr>
        <w:pStyle w:val="Body"/>
        <w:spacing w:after="180" w:line="240" w:lineRule="auto"/>
        <w:ind w:left="1440"/>
        <w:rPr>
          <w:rFonts w:ascii="Tahoma" w:hAnsi="Tahoma" w:cs="Tahoma"/>
          <w:sz w:val="22"/>
          <w:szCs w:val="22"/>
        </w:rPr>
      </w:pPr>
      <w:r w:rsidRPr="0070256D">
        <w:rPr>
          <w:rFonts w:ascii="Tahoma" w:hAnsi="Tahoma" w:cs="Tahoma"/>
          <w:sz w:val="22"/>
          <w:szCs w:val="22"/>
        </w:rPr>
        <w:t>In addition, all Leagues and Competitions must ensure that their member clubs are</w:t>
      </w:r>
      <w:r w:rsidRPr="002F34EE">
        <w:rPr>
          <w:rFonts w:ascii="Tahoma" w:hAnsi="Tahoma" w:cs="Tahoma"/>
          <w:sz w:val="22"/>
          <w:szCs w:val="22"/>
        </w:rPr>
        <w:t xml:space="preserve"> insured for Public Liability in the sum of £10million indemnity and produce proof of compliance on their Form ‘D’ if so required.  All other Affiliated Clubs, in membership with Leagues and Competitions sanctioned by other Associations, shall produce proof of their Public Liability Insurance at least 14 days, prior to their playing in any Competition in the current playing season if so required.  Ad hoc teams formed for Charity matches or any other reason shall produce such proof at the time of application, for sanction if so required.  All Divisional FA’s, Leagues and Competitions (including small sided) shall ensure that the League or Competition is insured for Public Liability in the sum of £10million indemnity and produce proof of compliance on their Form ‘D’ if so required.</w:t>
      </w:r>
      <w:r w:rsidRPr="002F34EE">
        <w:rPr>
          <w:rFonts w:ascii="Tahoma" w:hAnsi="Tahoma" w:cs="Tahoma"/>
          <w:b/>
          <w:sz w:val="22"/>
          <w:szCs w:val="22"/>
        </w:rPr>
        <w:t xml:space="preserve">  </w:t>
      </w:r>
    </w:p>
    <w:p w14:paraId="463028D1" w14:textId="0F9AF3D7" w:rsidR="00D86FD1" w:rsidRPr="002F34EE" w:rsidRDefault="00D86FD1" w:rsidP="001C6691">
      <w:pPr>
        <w:pStyle w:val="Body"/>
        <w:spacing w:after="180" w:line="240" w:lineRule="auto"/>
        <w:ind w:left="1440"/>
        <w:rPr>
          <w:rFonts w:ascii="Tahoma" w:hAnsi="Tahoma" w:cs="Tahoma"/>
          <w:sz w:val="22"/>
          <w:szCs w:val="22"/>
        </w:rPr>
      </w:pPr>
      <w:proofErr w:type="gramStart"/>
      <w:r w:rsidRPr="002F34EE">
        <w:rPr>
          <w:rFonts w:ascii="Tahoma" w:hAnsi="Tahoma" w:cs="Tahoma"/>
          <w:sz w:val="22"/>
          <w:szCs w:val="22"/>
        </w:rPr>
        <w:t>Every Sanctioned Competition,</w:t>
      </w:r>
      <w:proofErr w:type="gramEnd"/>
      <w:r w:rsidRPr="002F34EE">
        <w:rPr>
          <w:rFonts w:ascii="Tahoma" w:hAnsi="Tahoma" w:cs="Tahoma"/>
          <w:sz w:val="22"/>
          <w:szCs w:val="22"/>
        </w:rPr>
        <w:t xml:space="preserve"> shall make provision in its rules for the attendance of a Member of the Council of its Divisional Association at meetings of its Committee of Management for the purpose of giving guidance and instruction. Such representatives, have no voting power by right of their appointment.</w:t>
      </w:r>
    </w:p>
    <w:p w14:paraId="409AB065" w14:textId="77777777" w:rsidR="00D86FD1" w:rsidRPr="002F34EE" w:rsidRDefault="00D86FD1" w:rsidP="001C6691">
      <w:pPr>
        <w:pStyle w:val="Body"/>
        <w:spacing w:after="180" w:line="240" w:lineRule="auto"/>
        <w:ind w:left="1440"/>
        <w:rPr>
          <w:rFonts w:ascii="Tahoma" w:hAnsi="Tahoma" w:cs="Tahoma"/>
          <w:sz w:val="22"/>
          <w:szCs w:val="22"/>
        </w:rPr>
      </w:pPr>
      <w:r w:rsidRPr="002F34EE">
        <w:rPr>
          <w:rFonts w:ascii="Tahoma" w:hAnsi="Tahoma" w:cs="Tahoma"/>
          <w:sz w:val="22"/>
          <w:szCs w:val="22"/>
        </w:rPr>
        <w:t xml:space="preserve">All </w:t>
      </w:r>
      <w:r w:rsidR="007431D3" w:rsidRPr="002F34EE">
        <w:rPr>
          <w:rFonts w:ascii="Tahoma" w:hAnsi="Tahoma" w:cs="Tahoma"/>
          <w:sz w:val="22"/>
          <w:szCs w:val="22"/>
        </w:rPr>
        <w:t xml:space="preserve">Divisional FA’s and </w:t>
      </w:r>
      <w:r w:rsidRPr="002F34EE">
        <w:rPr>
          <w:rFonts w:ascii="Tahoma" w:hAnsi="Tahoma" w:cs="Tahoma"/>
          <w:sz w:val="22"/>
          <w:szCs w:val="22"/>
        </w:rPr>
        <w:t>Sanctioned Leagues/Competitions including their members and officials must reply, to all written communication from this Association, within 14 days (or any other stipulated date beyond 14 days) of the date of said communication when said document indicates, the need for reply.  Failure to comply will be with dealt with by a fine of £40.00.</w:t>
      </w:r>
    </w:p>
    <w:p w14:paraId="56DEC8AF" w14:textId="3BA529ED" w:rsidR="00D86FD1" w:rsidRPr="002F34EE" w:rsidRDefault="00D86FD1" w:rsidP="001C6691">
      <w:pPr>
        <w:pStyle w:val="Body"/>
        <w:spacing w:line="240" w:lineRule="auto"/>
        <w:ind w:left="1440"/>
        <w:rPr>
          <w:rFonts w:ascii="Tahoma" w:hAnsi="Tahoma" w:cs="Tahoma"/>
          <w:sz w:val="22"/>
          <w:szCs w:val="22"/>
        </w:rPr>
      </w:pPr>
      <w:r w:rsidRPr="002F34EE">
        <w:rPr>
          <w:rFonts w:ascii="Tahoma" w:hAnsi="Tahoma" w:cs="Tahoma"/>
          <w:sz w:val="22"/>
          <w:szCs w:val="22"/>
        </w:rPr>
        <w:t xml:space="preserve">Divisional Associations and Sanctioned Competitions shall forward a Certified Statement of Accounts for the last financial year within 14 days of their AGM in accordance with FA Standard Code of Rules </w:t>
      </w:r>
      <w:r w:rsidR="007431D3" w:rsidRPr="002F34EE">
        <w:rPr>
          <w:rFonts w:ascii="Tahoma" w:hAnsi="Tahoma" w:cs="Tahoma"/>
          <w:sz w:val="22"/>
          <w:szCs w:val="22"/>
        </w:rPr>
        <w:t>8</w:t>
      </w:r>
      <w:r w:rsidRPr="002F34EE">
        <w:rPr>
          <w:rFonts w:ascii="Tahoma" w:hAnsi="Tahoma" w:cs="Tahoma"/>
          <w:sz w:val="22"/>
          <w:szCs w:val="22"/>
        </w:rPr>
        <w:t xml:space="preserve">(c) verified by some suitable person(s) who is not an Officer or a member of the Management Committee and shall be elected annually at the Divisional Association or Sanctioned Competition Annual General Meeting.  Failure to comply shall result in a £60.00 fine.  Divisional Associations and Sanctioned Competitions are required to retain financial records for a period of a minimum of 6 seasons if VAT registered or a minimum of 3 seasons if not VAT registered.  Divisional Associations and </w:t>
      </w:r>
      <w:r w:rsidRPr="002F34EE">
        <w:rPr>
          <w:rFonts w:ascii="Tahoma" w:hAnsi="Tahoma" w:cs="Tahoma"/>
          <w:sz w:val="22"/>
          <w:szCs w:val="22"/>
        </w:rPr>
        <w:lastRenderedPageBreak/>
        <w:t>Sanctioned Competitions are also required to retain administration records for a minimum of 3 seasons.</w:t>
      </w:r>
    </w:p>
    <w:p w14:paraId="3BC5C54E" w14:textId="6F42029E" w:rsidR="00D86FD1" w:rsidRPr="002F34EE" w:rsidRDefault="00D86FD1" w:rsidP="001C6691">
      <w:pPr>
        <w:pStyle w:val="Body"/>
        <w:spacing w:line="240" w:lineRule="auto"/>
        <w:ind w:left="1440"/>
        <w:rPr>
          <w:rFonts w:ascii="Tahoma" w:hAnsi="Tahoma" w:cs="Tahoma"/>
          <w:sz w:val="22"/>
          <w:szCs w:val="22"/>
        </w:rPr>
      </w:pPr>
      <w:proofErr w:type="gramStart"/>
      <w:r w:rsidRPr="002F34EE">
        <w:rPr>
          <w:rFonts w:ascii="Tahoma" w:hAnsi="Tahoma" w:cs="Tahoma"/>
          <w:sz w:val="22"/>
          <w:szCs w:val="22"/>
        </w:rPr>
        <w:t>Every Sanctioned Competition,</w:t>
      </w:r>
      <w:proofErr w:type="gramEnd"/>
      <w:r w:rsidRPr="002F34EE">
        <w:rPr>
          <w:rFonts w:ascii="Tahoma" w:hAnsi="Tahoma" w:cs="Tahoma"/>
          <w:sz w:val="22"/>
          <w:szCs w:val="22"/>
        </w:rPr>
        <w:t xml:space="preserve"> shall have a requirement in their Rules, that Players Registrations shall include the full name and date of birth.  All youth leagues must ensure that they record any known serious medical conditions of registered players and emergency contact details for the player’s parents or guardians.  </w:t>
      </w:r>
    </w:p>
    <w:p w14:paraId="2D2F121C" w14:textId="77777777" w:rsidR="00D86FD1" w:rsidRPr="002F34EE" w:rsidRDefault="00D86FD1" w:rsidP="001C6691">
      <w:pPr>
        <w:pStyle w:val="Body"/>
        <w:spacing w:line="240" w:lineRule="auto"/>
        <w:ind w:left="1440"/>
        <w:rPr>
          <w:rFonts w:ascii="Tahoma" w:hAnsi="Tahoma" w:cs="Tahoma"/>
          <w:sz w:val="22"/>
          <w:szCs w:val="22"/>
        </w:rPr>
      </w:pPr>
      <w:r w:rsidRPr="002F34EE">
        <w:rPr>
          <w:rFonts w:ascii="Tahoma" w:hAnsi="Tahoma" w:cs="Tahoma"/>
          <w:sz w:val="22"/>
          <w:szCs w:val="22"/>
        </w:rPr>
        <w:t>It shall be a condition of sanction that no match in any competition shall bear relation to a match in another competition, i.e. a match shall not count for the purpose of more than one sanctioned competition.</w:t>
      </w:r>
    </w:p>
    <w:p w14:paraId="01D68EAC" w14:textId="0D40C56D" w:rsidR="00D86FD1" w:rsidRPr="002F34EE" w:rsidRDefault="00D86FD1" w:rsidP="001C6691">
      <w:pPr>
        <w:pStyle w:val="Body"/>
        <w:spacing w:line="240" w:lineRule="auto"/>
        <w:ind w:left="1440"/>
        <w:rPr>
          <w:rFonts w:ascii="Tahoma" w:hAnsi="Tahoma" w:cs="Tahoma"/>
          <w:sz w:val="22"/>
          <w:szCs w:val="22"/>
        </w:rPr>
      </w:pPr>
      <w:r w:rsidRPr="002F34EE">
        <w:rPr>
          <w:rFonts w:ascii="Tahoma" w:hAnsi="Tahoma" w:cs="Tahoma"/>
          <w:sz w:val="22"/>
          <w:szCs w:val="22"/>
        </w:rPr>
        <w:t xml:space="preserve">Any Divisional Association or Sanctioned League or Competition failing to comply with any of the foregoing provisions of this Membership Rule will risk possible withdrawal of sanction and any further penalties imposed at the discretion of the </w:t>
      </w:r>
      <w:r w:rsidR="005A4B07" w:rsidRPr="002F34EE">
        <w:rPr>
          <w:rFonts w:ascii="Tahoma" w:hAnsi="Tahoma" w:cs="Tahoma"/>
          <w:sz w:val="22"/>
          <w:szCs w:val="22"/>
        </w:rPr>
        <w:t xml:space="preserve">Football </w:t>
      </w:r>
      <w:r w:rsidR="006176BF" w:rsidRPr="002F34EE">
        <w:rPr>
          <w:rFonts w:ascii="Tahoma" w:hAnsi="Tahoma" w:cs="Tahoma"/>
          <w:sz w:val="22"/>
          <w:szCs w:val="22"/>
        </w:rPr>
        <w:t>Management Board</w:t>
      </w:r>
      <w:r w:rsidRPr="002F34EE">
        <w:rPr>
          <w:rFonts w:ascii="Tahoma" w:hAnsi="Tahoma" w:cs="Tahoma"/>
          <w:sz w:val="22"/>
          <w:szCs w:val="22"/>
        </w:rPr>
        <w:t>.</w:t>
      </w:r>
    </w:p>
    <w:p w14:paraId="1F2C0F70" w14:textId="77777777" w:rsidR="00D86FD1" w:rsidRPr="002F34EE" w:rsidRDefault="00D86FD1" w:rsidP="001C6691">
      <w:pPr>
        <w:pStyle w:val="Sub2"/>
        <w:spacing w:line="240" w:lineRule="auto"/>
        <w:ind w:left="1440" w:hanging="1406"/>
        <w:rPr>
          <w:rFonts w:ascii="Tahoma" w:hAnsi="Tahoma" w:cs="Tahoma"/>
          <w:sz w:val="22"/>
          <w:szCs w:val="22"/>
        </w:rPr>
      </w:pPr>
      <w:r w:rsidRPr="002F34EE">
        <w:rPr>
          <w:rFonts w:ascii="Tahoma" w:hAnsi="Tahoma" w:cs="Tahoma"/>
          <w:sz w:val="22"/>
          <w:szCs w:val="22"/>
        </w:rPr>
        <w:tab/>
        <w:t>(b)</w:t>
      </w:r>
      <w:r w:rsidRPr="002F34EE">
        <w:rPr>
          <w:rFonts w:ascii="Tahoma" w:hAnsi="Tahoma" w:cs="Tahoma"/>
          <w:sz w:val="22"/>
          <w:szCs w:val="22"/>
        </w:rPr>
        <w:tab/>
        <w:t xml:space="preserve">Dissolution of a Sanctioned League/Competition shall be by resolution approved at a Special General Meeting by a majority of three quarters (3/4) of the members present and shall take effect from the date of the relevant Special General Meeting. </w:t>
      </w:r>
    </w:p>
    <w:p w14:paraId="785902F2" w14:textId="77777777" w:rsidR="00D86FD1" w:rsidRPr="002F34EE" w:rsidRDefault="00D86FD1" w:rsidP="001C6691">
      <w:pPr>
        <w:pStyle w:val="Sub2"/>
        <w:spacing w:line="240" w:lineRule="auto"/>
        <w:ind w:left="1440" w:firstLine="0"/>
        <w:rPr>
          <w:rFonts w:ascii="Tahoma" w:hAnsi="Tahoma" w:cs="Tahoma"/>
          <w:sz w:val="22"/>
          <w:szCs w:val="22"/>
        </w:rPr>
      </w:pPr>
      <w:r w:rsidRPr="002F34EE">
        <w:rPr>
          <w:rFonts w:ascii="Tahoma" w:hAnsi="Tahoma" w:cs="Tahoma"/>
          <w:sz w:val="22"/>
          <w:szCs w:val="22"/>
        </w:rPr>
        <w:t xml:space="preserve">In the event of the dissolution of the Sanctioned League/Competition, the members of the Management Committee are responsible for the winding up of the assets and liabilities of the Sanctioned League/Competition. </w:t>
      </w:r>
    </w:p>
    <w:p w14:paraId="09D2E4CB" w14:textId="77777777" w:rsidR="00D86FD1" w:rsidRPr="002F34EE" w:rsidRDefault="00D86FD1" w:rsidP="001C6691">
      <w:pPr>
        <w:pStyle w:val="Sub2"/>
        <w:spacing w:line="240" w:lineRule="auto"/>
        <w:ind w:left="1440" w:firstLine="0"/>
        <w:rPr>
          <w:rFonts w:ascii="Tahoma" w:hAnsi="Tahoma" w:cs="Tahoma"/>
          <w:sz w:val="22"/>
          <w:szCs w:val="22"/>
        </w:rPr>
      </w:pPr>
      <w:r w:rsidRPr="002F34EE">
        <w:rPr>
          <w:rFonts w:ascii="Tahoma" w:hAnsi="Tahoma" w:cs="Tahoma"/>
          <w:sz w:val="22"/>
          <w:szCs w:val="22"/>
        </w:rPr>
        <w:t xml:space="preserve">The Management Committee shall deal with any surplus assets as follows: </w:t>
      </w:r>
    </w:p>
    <w:p w14:paraId="7AA0025B" w14:textId="77777777" w:rsidR="00D86FD1" w:rsidRPr="002F34EE" w:rsidRDefault="00D86FD1" w:rsidP="001C6691">
      <w:pPr>
        <w:pStyle w:val="Sub2"/>
        <w:numPr>
          <w:ilvl w:val="0"/>
          <w:numId w:val="5"/>
        </w:numPr>
        <w:spacing w:line="240" w:lineRule="auto"/>
        <w:rPr>
          <w:rFonts w:ascii="Tahoma" w:hAnsi="Tahoma" w:cs="Tahoma"/>
          <w:sz w:val="22"/>
          <w:szCs w:val="22"/>
        </w:rPr>
      </w:pPr>
      <w:r w:rsidRPr="002F34EE">
        <w:rPr>
          <w:rFonts w:ascii="Tahoma" w:hAnsi="Tahoma" w:cs="Tahoma"/>
          <w:sz w:val="22"/>
          <w:szCs w:val="22"/>
        </w:rPr>
        <w:t>Any surplus assets, save for a Trophy or any other presentation, remaining after the discharge of the debts and liabilities of the Sanctioned League/Competition shall be transferred only to another Competition or Affiliated Association or The Football Association Benevolent Fund or to such other charitable or benevolent object in the locality of the Competition as determined by resolution at or before the time of winding up, and approved in writing by the sanctioning Association.</w:t>
      </w:r>
    </w:p>
    <w:p w14:paraId="67874941" w14:textId="77777777" w:rsidR="00D86FD1" w:rsidRPr="002F34EE" w:rsidRDefault="00D86FD1" w:rsidP="001C6691">
      <w:pPr>
        <w:pStyle w:val="Sub2"/>
        <w:numPr>
          <w:ilvl w:val="0"/>
          <w:numId w:val="5"/>
        </w:numPr>
        <w:spacing w:line="240" w:lineRule="auto"/>
        <w:rPr>
          <w:rFonts w:ascii="Tahoma" w:hAnsi="Tahoma" w:cs="Tahoma"/>
          <w:sz w:val="22"/>
          <w:szCs w:val="22"/>
        </w:rPr>
      </w:pPr>
      <w:r w:rsidRPr="002F34EE">
        <w:rPr>
          <w:rFonts w:ascii="Tahoma" w:hAnsi="Tahoma" w:cs="Tahoma"/>
          <w:sz w:val="22"/>
          <w:szCs w:val="22"/>
        </w:rPr>
        <w:t>If a Sanctioned League/Competition is discontinued for any reason a Trophy or any other presentation shall be returned to the Donor if the conditions attached to it so provide or, if not, dealt with as the sanctioning Association may decide.</w:t>
      </w:r>
    </w:p>
    <w:p w14:paraId="4C12278B" w14:textId="77777777" w:rsidR="00D86FD1" w:rsidRPr="002F34EE" w:rsidRDefault="00D86FD1" w:rsidP="001C6691">
      <w:pPr>
        <w:pStyle w:val="Body"/>
        <w:spacing w:line="240" w:lineRule="auto"/>
        <w:rPr>
          <w:rFonts w:ascii="Tahoma" w:hAnsi="Tahoma" w:cs="Tahoma"/>
          <w:sz w:val="22"/>
          <w:szCs w:val="22"/>
        </w:rPr>
      </w:pPr>
      <w:r w:rsidRPr="002F34EE">
        <w:rPr>
          <w:rFonts w:ascii="Tahoma" w:hAnsi="Tahoma" w:cs="Tahoma"/>
          <w:sz w:val="22"/>
          <w:szCs w:val="22"/>
        </w:rPr>
        <w:t>Within a month of the decision being taken by the Special General Meeting the Management Committee shall provide to this Association the minutes of the Special General Meeting including verified statement of accounts and an explanation of the disposal of any assets etc in accordance with the clauses above.</w:t>
      </w:r>
    </w:p>
    <w:p w14:paraId="6F83CCAB" w14:textId="77777777" w:rsidR="00D86FD1" w:rsidRPr="002F34EE" w:rsidRDefault="00D86FD1" w:rsidP="001C6691">
      <w:pPr>
        <w:spacing w:line="240" w:lineRule="auto"/>
        <w:rPr>
          <w:rFonts w:ascii="Tahoma" w:eastAsia="MS Mincho" w:hAnsi="Tahoma" w:cs="Tahoma"/>
          <w:sz w:val="22"/>
          <w:szCs w:val="22"/>
        </w:rPr>
      </w:pPr>
      <w:r w:rsidRPr="002F34EE">
        <w:rPr>
          <w:rFonts w:ascii="Tahoma" w:eastAsia="MS Mincho" w:hAnsi="Tahoma" w:cs="Tahoma"/>
          <w:sz w:val="22"/>
          <w:szCs w:val="22"/>
        </w:rPr>
        <w:t>10.</w:t>
      </w:r>
      <w:r w:rsidRPr="002F34EE">
        <w:rPr>
          <w:rFonts w:ascii="Tahoma" w:eastAsia="MS Mincho" w:hAnsi="Tahoma" w:cs="Tahoma"/>
          <w:sz w:val="22"/>
          <w:szCs w:val="22"/>
        </w:rPr>
        <w:tab/>
        <w:t>Small Side</w:t>
      </w:r>
      <w:r w:rsidR="00C826DB" w:rsidRPr="002F34EE">
        <w:rPr>
          <w:rFonts w:ascii="Tahoma" w:eastAsia="MS Mincho" w:hAnsi="Tahoma" w:cs="Tahoma"/>
          <w:sz w:val="22"/>
          <w:szCs w:val="22"/>
        </w:rPr>
        <w:t>d</w:t>
      </w:r>
      <w:r w:rsidRPr="002F34EE">
        <w:rPr>
          <w:rFonts w:ascii="Tahoma" w:eastAsia="MS Mincho" w:hAnsi="Tahoma" w:cs="Tahoma"/>
          <w:sz w:val="22"/>
          <w:szCs w:val="22"/>
        </w:rPr>
        <w:t xml:space="preserve"> Tournaments</w:t>
      </w:r>
    </w:p>
    <w:p w14:paraId="2E4FBFC6" w14:textId="493FF912"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(a)</w:t>
      </w:r>
      <w:r w:rsidRPr="002F34EE">
        <w:rPr>
          <w:rFonts w:ascii="Tahoma" w:hAnsi="Tahoma" w:cs="Tahoma"/>
          <w:sz w:val="22"/>
          <w:szCs w:val="22"/>
        </w:rPr>
        <w:tab/>
        <w:t xml:space="preserve">With the exception of the Competitions that are required to seek sanction under </w:t>
      </w:r>
      <w:r w:rsidR="00F241B4" w:rsidRPr="002F34EE">
        <w:rPr>
          <w:rFonts w:ascii="Tahoma" w:hAnsi="Tahoma" w:cs="Tahoma"/>
          <w:sz w:val="22"/>
          <w:szCs w:val="22"/>
        </w:rPr>
        <w:t xml:space="preserve">Membership </w:t>
      </w:r>
      <w:r w:rsidRPr="002F34EE">
        <w:rPr>
          <w:rFonts w:ascii="Tahoma" w:hAnsi="Tahoma" w:cs="Tahoma"/>
          <w:sz w:val="22"/>
          <w:szCs w:val="22"/>
        </w:rPr>
        <w:t>Rule 9, all other applications for the sanction of Small Side</w:t>
      </w:r>
      <w:r w:rsidR="00C826DB" w:rsidRPr="002F34EE">
        <w:rPr>
          <w:rFonts w:ascii="Tahoma" w:hAnsi="Tahoma" w:cs="Tahoma"/>
          <w:sz w:val="22"/>
          <w:szCs w:val="22"/>
        </w:rPr>
        <w:t>d</w:t>
      </w:r>
      <w:r w:rsidRPr="002F34EE">
        <w:rPr>
          <w:rFonts w:ascii="Tahoma" w:hAnsi="Tahoma" w:cs="Tahoma"/>
          <w:sz w:val="22"/>
          <w:szCs w:val="22"/>
        </w:rPr>
        <w:t xml:space="preserve"> Tournaments and Leagues shall be made under this Rule to this Association.  (A copy of the Competition Rules must accompany all applications.)</w:t>
      </w:r>
    </w:p>
    <w:p w14:paraId="447CC7F3" w14:textId="5DD9A043"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lastRenderedPageBreak/>
        <w:t>(b)</w:t>
      </w:r>
      <w:r w:rsidRPr="002F34EE">
        <w:rPr>
          <w:rFonts w:ascii="Tahoma" w:hAnsi="Tahoma" w:cs="Tahoma"/>
          <w:sz w:val="22"/>
          <w:szCs w:val="22"/>
        </w:rPr>
        <w:tab/>
        <w:t xml:space="preserve">All Competitions seeking sanction must complete Form ‘D’, which shall be sent to the </w:t>
      </w:r>
      <w:r w:rsidR="003E7F06" w:rsidRPr="002F34EE">
        <w:rPr>
          <w:rFonts w:ascii="Tahoma" w:hAnsi="Tahoma" w:cs="Tahoma"/>
          <w:sz w:val="22"/>
          <w:szCs w:val="22"/>
        </w:rPr>
        <w:t xml:space="preserve">Chief Executive </w:t>
      </w:r>
      <w:r w:rsidRPr="002F34EE">
        <w:rPr>
          <w:rFonts w:ascii="Tahoma" w:hAnsi="Tahoma" w:cs="Tahoma"/>
          <w:sz w:val="22"/>
          <w:szCs w:val="22"/>
        </w:rPr>
        <w:t>at least 14 days prior to the commencement of the Competition, together with the appropriate sanction fee of £</w:t>
      </w:r>
      <w:r w:rsidR="008A2003">
        <w:rPr>
          <w:rFonts w:ascii="Tahoma" w:hAnsi="Tahoma" w:cs="Tahoma"/>
          <w:sz w:val="22"/>
          <w:szCs w:val="22"/>
        </w:rPr>
        <w:t>80+VAT</w:t>
      </w:r>
      <w:r w:rsidRPr="002F34EE">
        <w:rPr>
          <w:rFonts w:ascii="Tahoma" w:hAnsi="Tahoma" w:cs="Tahoma"/>
          <w:sz w:val="22"/>
          <w:szCs w:val="22"/>
        </w:rPr>
        <w:t>.</w:t>
      </w:r>
    </w:p>
    <w:p w14:paraId="020F97E3" w14:textId="77777777"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(c)</w:t>
      </w:r>
      <w:r w:rsidRPr="002F34EE">
        <w:rPr>
          <w:rFonts w:ascii="Tahoma" w:hAnsi="Tahoma" w:cs="Tahoma"/>
          <w:sz w:val="22"/>
          <w:szCs w:val="22"/>
        </w:rPr>
        <w:tab/>
        <w:t>All clubs participating in Small Side</w:t>
      </w:r>
      <w:r w:rsidR="00C826DB" w:rsidRPr="002F34EE">
        <w:rPr>
          <w:rFonts w:ascii="Tahoma" w:hAnsi="Tahoma" w:cs="Tahoma"/>
          <w:sz w:val="22"/>
          <w:szCs w:val="22"/>
        </w:rPr>
        <w:t>d</w:t>
      </w:r>
      <w:r w:rsidRPr="002F34EE">
        <w:rPr>
          <w:rFonts w:ascii="Tahoma" w:hAnsi="Tahoma" w:cs="Tahoma"/>
          <w:sz w:val="22"/>
          <w:szCs w:val="22"/>
        </w:rPr>
        <w:t xml:space="preserve"> Leagues, and not already affiliated to Hampshire FA shall pay an annual fee as laid down in the schedule of fees and must also complete Form ‘A’, fees and forms to be collected and forwarded to the Association Office by the Competition Organisers.</w:t>
      </w:r>
    </w:p>
    <w:p w14:paraId="2B429471" w14:textId="77777777"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(d)</w:t>
      </w:r>
      <w:r w:rsidRPr="002F34EE">
        <w:rPr>
          <w:rFonts w:ascii="Tahoma" w:hAnsi="Tahoma" w:cs="Tahoma"/>
          <w:sz w:val="22"/>
          <w:szCs w:val="22"/>
        </w:rPr>
        <w:tab/>
        <w:t>The names, addresses and dates of birth of players, participating in the Competitions must be registered with the organising Secretary of the Competition, the list of registered players shall be retained by the Competition for a period of 12 calendar months.</w:t>
      </w:r>
    </w:p>
    <w:p w14:paraId="344576A4" w14:textId="59177FB9"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(e)</w:t>
      </w:r>
      <w:r w:rsidRPr="002F34EE">
        <w:rPr>
          <w:rFonts w:ascii="Tahoma" w:hAnsi="Tahoma" w:cs="Tahoma"/>
          <w:sz w:val="22"/>
          <w:szCs w:val="22"/>
        </w:rPr>
        <w:tab/>
        <w:t xml:space="preserve">All matches to be played in accordance with the </w:t>
      </w:r>
      <w:r w:rsidR="00C826DB" w:rsidRPr="002F34EE">
        <w:rPr>
          <w:rFonts w:ascii="Tahoma" w:hAnsi="Tahoma" w:cs="Tahoma"/>
          <w:sz w:val="22"/>
          <w:szCs w:val="22"/>
        </w:rPr>
        <w:t xml:space="preserve">FA </w:t>
      </w:r>
      <w:r w:rsidRPr="002F34EE">
        <w:rPr>
          <w:rFonts w:ascii="Tahoma" w:hAnsi="Tahoma" w:cs="Tahoma"/>
          <w:sz w:val="22"/>
          <w:szCs w:val="22"/>
        </w:rPr>
        <w:t>Standard Code of Rules and Regulations, of the Football Association for Small Side</w:t>
      </w:r>
      <w:r w:rsidR="00C826DB" w:rsidRPr="002F34EE">
        <w:rPr>
          <w:rFonts w:ascii="Tahoma" w:hAnsi="Tahoma" w:cs="Tahoma"/>
          <w:sz w:val="22"/>
          <w:szCs w:val="22"/>
        </w:rPr>
        <w:t>d</w:t>
      </w:r>
      <w:r w:rsidRPr="002F34EE">
        <w:rPr>
          <w:rFonts w:ascii="Tahoma" w:hAnsi="Tahoma" w:cs="Tahoma"/>
          <w:sz w:val="22"/>
          <w:szCs w:val="22"/>
        </w:rPr>
        <w:t xml:space="preserve"> Competitions, no mixed matches (male/female) are permitted save only that the players are six </w:t>
      </w:r>
      <w:r w:rsidR="00ED0A78" w:rsidRPr="002F34EE">
        <w:rPr>
          <w:rFonts w:ascii="Tahoma" w:hAnsi="Tahoma" w:cs="Tahoma"/>
          <w:sz w:val="22"/>
          <w:szCs w:val="22"/>
        </w:rPr>
        <w:t xml:space="preserve">or older </w:t>
      </w:r>
      <w:r w:rsidRPr="002F34EE">
        <w:rPr>
          <w:rFonts w:ascii="Tahoma" w:hAnsi="Tahoma" w:cs="Tahoma"/>
          <w:sz w:val="22"/>
          <w:szCs w:val="22"/>
        </w:rPr>
        <w:t>and under eighteen.</w:t>
      </w:r>
    </w:p>
    <w:p w14:paraId="67E535E9" w14:textId="0FD324FF" w:rsidR="00D86FD1" w:rsidRPr="002F34EE" w:rsidRDefault="00D86FD1" w:rsidP="001C6691">
      <w:pPr>
        <w:pStyle w:val="Sub1"/>
        <w:spacing w:after="180" w:line="240" w:lineRule="auto"/>
        <w:rPr>
          <w:rFonts w:ascii="Tahoma" w:hAnsi="Tahoma" w:cs="Tahoma"/>
          <w:sz w:val="22"/>
          <w:szCs w:val="22"/>
        </w:rPr>
      </w:pPr>
      <w:r w:rsidRPr="002F34EE">
        <w:rPr>
          <w:rFonts w:ascii="Tahoma" w:hAnsi="Tahoma" w:cs="Tahoma"/>
          <w:sz w:val="22"/>
          <w:szCs w:val="22"/>
        </w:rPr>
        <w:t>(f)</w:t>
      </w:r>
      <w:r w:rsidRPr="002F34EE">
        <w:rPr>
          <w:rFonts w:ascii="Tahoma" w:hAnsi="Tahoma" w:cs="Tahoma"/>
          <w:sz w:val="22"/>
          <w:szCs w:val="22"/>
        </w:rPr>
        <w:tab/>
      </w:r>
      <w:proofErr w:type="gramStart"/>
      <w:r w:rsidRPr="002F34EE">
        <w:rPr>
          <w:rFonts w:ascii="Tahoma" w:hAnsi="Tahoma" w:cs="Tahoma"/>
          <w:sz w:val="22"/>
          <w:szCs w:val="22"/>
        </w:rPr>
        <w:t>Officials and players,</w:t>
      </w:r>
      <w:proofErr w:type="gramEnd"/>
      <w:r w:rsidRPr="002F34EE">
        <w:rPr>
          <w:rFonts w:ascii="Tahoma" w:hAnsi="Tahoma" w:cs="Tahoma"/>
          <w:sz w:val="22"/>
          <w:szCs w:val="22"/>
        </w:rPr>
        <w:t xml:space="preserve"> must be reported to this Association for any misconduct, that may occur and this will be dealt with under the normal disciplinary procedures unless specified in </w:t>
      </w:r>
      <w:r w:rsidR="00C826DB" w:rsidRPr="002F34EE">
        <w:rPr>
          <w:rFonts w:ascii="Tahoma" w:hAnsi="Tahoma" w:cs="Tahoma"/>
          <w:sz w:val="22"/>
          <w:szCs w:val="22"/>
        </w:rPr>
        <w:t xml:space="preserve">FA </w:t>
      </w:r>
      <w:r w:rsidRPr="002F34EE">
        <w:rPr>
          <w:rFonts w:ascii="Tahoma" w:hAnsi="Tahoma" w:cs="Tahoma"/>
          <w:sz w:val="22"/>
          <w:szCs w:val="22"/>
        </w:rPr>
        <w:t xml:space="preserve">Disciplinary </w:t>
      </w:r>
      <w:r w:rsidR="00C826DB" w:rsidRPr="002F34EE">
        <w:rPr>
          <w:rFonts w:ascii="Tahoma" w:hAnsi="Tahoma" w:cs="Tahoma"/>
          <w:sz w:val="22"/>
          <w:szCs w:val="22"/>
        </w:rPr>
        <w:t>Regulations</w:t>
      </w:r>
      <w:r w:rsidRPr="002F34EE">
        <w:rPr>
          <w:rFonts w:ascii="Tahoma" w:hAnsi="Tahoma" w:cs="Tahoma"/>
          <w:sz w:val="22"/>
          <w:szCs w:val="22"/>
        </w:rPr>
        <w:t>.</w:t>
      </w:r>
    </w:p>
    <w:p w14:paraId="5F521EA8" w14:textId="581E63BD" w:rsidR="00D86FD1" w:rsidRPr="002F34EE" w:rsidRDefault="00D86FD1" w:rsidP="001C6691">
      <w:pPr>
        <w:pStyle w:val="Sub1"/>
        <w:spacing w:after="180" w:line="240" w:lineRule="auto"/>
        <w:rPr>
          <w:rFonts w:ascii="Tahoma" w:hAnsi="Tahoma" w:cs="Tahoma"/>
          <w:sz w:val="22"/>
          <w:szCs w:val="22"/>
        </w:rPr>
      </w:pPr>
      <w:r w:rsidRPr="002F34EE">
        <w:rPr>
          <w:rFonts w:ascii="Tahoma" w:hAnsi="Tahoma" w:cs="Tahoma"/>
          <w:sz w:val="22"/>
          <w:szCs w:val="22"/>
        </w:rPr>
        <w:t>(g)</w:t>
      </w:r>
      <w:r w:rsidRPr="002F34EE">
        <w:rPr>
          <w:rFonts w:ascii="Tahoma" w:hAnsi="Tahoma" w:cs="Tahoma"/>
          <w:sz w:val="22"/>
          <w:szCs w:val="22"/>
        </w:rPr>
        <w:tab/>
        <w:t xml:space="preserve">All decisions of a Competition’s organising committee shall be binding subject to the right of appeal to </w:t>
      </w:r>
      <w:r w:rsidR="00C826DB" w:rsidRPr="002F34EE">
        <w:rPr>
          <w:rFonts w:ascii="Tahoma" w:hAnsi="Tahoma" w:cs="Tahoma"/>
          <w:sz w:val="22"/>
          <w:szCs w:val="22"/>
        </w:rPr>
        <w:t xml:space="preserve">this </w:t>
      </w:r>
      <w:r w:rsidRPr="002F34EE">
        <w:rPr>
          <w:rFonts w:ascii="Tahoma" w:hAnsi="Tahoma" w:cs="Tahoma"/>
          <w:sz w:val="22"/>
          <w:szCs w:val="22"/>
        </w:rPr>
        <w:t xml:space="preserve">Association, in accordance with </w:t>
      </w:r>
      <w:r w:rsidR="00C826DB" w:rsidRPr="002F34EE">
        <w:rPr>
          <w:rFonts w:ascii="Tahoma" w:hAnsi="Tahoma" w:cs="Tahoma"/>
          <w:sz w:val="22"/>
          <w:szCs w:val="22"/>
        </w:rPr>
        <w:t xml:space="preserve">Membership </w:t>
      </w:r>
      <w:r w:rsidRPr="002F34EE">
        <w:rPr>
          <w:rFonts w:ascii="Tahoma" w:hAnsi="Tahoma" w:cs="Tahoma"/>
          <w:sz w:val="22"/>
          <w:szCs w:val="22"/>
        </w:rPr>
        <w:t>Rule 15.</w:t>
      </w:r>
    </w:p>
    <w:p w14:paraId="20E52D9E" w14:textId="6DCD2B6D" w:rsidR="00315EF3" w:rsidRPr="002F34EE" w:rsidRDefault="00315EF3" w:rsidP="001C6691">
      <w:pPr>
        <w:pStyle w:val="Sub1"/>
        <w:spacing w:after="180" w:line="240" w:lineRule="auto"/>
        <w:rPr>
          <w:rFonts w:ascii="Tahoma" w:hAnsi="Tahoma" w:cs="Tahoma"/>
          <w:sz w:val="22"/>
          <w:szCs w:val="22"/>
        </w:rPr>
      </w:pPr>
      <w:r w:rsidRPr="002F34EE">
        <w:rPr>
          <w:rFonts w:ascii="Tahoma" w:hAnsi="Tahoma" w:cs="Tahoma"/>
          <w:sz w:val="22"/>
          <w:szCs w:val="22"/>
        </w:rPr>
        <w:t>(h)</w:t>
      </w:r>
      <w:r w:rsidRPr="002F34EE">
        <w:rPr>
          <w:rFonts w:ascii="Tahoma" w:hAnsi="Tahoma" w:cs="Tahoma"/>
          <w:sz w:val="22"/>
          <w:szCs w:val="22"/>
        </w:rPr>
        <w:tab/>
        <w:t>All youth tourn</w:t>
      </w:r>
      <w:r w:rsidR="00585B25" w:rsidRPr="002F34EE">
        <w:rPr>
          <w:rFonts w:ascii="Tahoma" w:hAnsi="Tahoma" w:cs="Tahoma"/>
          <w:sz w:val="22"/>
          <w:szCs w:val="22"/>
        </w:rPr>
        <w:t>a</w:t>
      </w:r>
      <w:r w:rsidRPr="002F34EE">
        <w:rPr>
          <w:rFonts w:ascii="Tahoma" w:hAnsi="Tahoma" w:cs="Tahoma"/>
          <w:sz w:val="22"/>
          <w:szCs w:val="22"/>
        </w:rPr>
        <w:t>ments must hold a pre</w:t>
      </w:r>
      <w:r w:rsidR="000C208F" w:rsidRPr="002F34EE">
        <w:rPr>
          <w:rFonts w:ascii="Tahoma" w:hAnsi="Tahoma" w:cs="Tahoma"/>
          <w:sz w:val="22"/>
          <w:szCs w:val="22"/>
        </w:rPr>
        <w:t>-</w:t>
      </w:r>
      <w:r w:rsidRPr="002F34EE">
        <w:rPr>
          <w:rFonts w:ascii="Tahoma" w:hAnsi="Tahoma" w:cs="Tahoma"/>
          <w:sz w:val="22"/>
          <w:szCs w:val="22"/>
        </w:rPr>
        <w:t xml:space="preserve">tournament </w:t>
      </w:r>
      <w:r w:rsidR="00585B25" w:rsidRPr="002F34EE">
        <w:rPr>
          <w:rFonts w:ascii="Tahoma" w:hAnsi="Tahoma" w:cs="Tahoma"/>
          <w:sz w:val="22"/>
          <w:szCs w:val="22"/>
        </w:rPr>
        <w:t xml:space="preserve">safeguarding </w:t>
      </w:r>
      <w:r w:rsidRPr="002F34EE">
        <w:rPr>
          <w:rFonts w:ascii="Tahoma" w:hAnsi="Tahoma" w:cs="Tahoma"/>
          <w:sz w:val="22"/>
          <w:szCs w:val="22"/>
        </w:rPr>
        <w:t>briefing with players and team officials.</w:t>
      </w:r>
    </w:p>
    <w:p w14:paraId="11BB7B56" w14:textId="06914299" w:rsidR="000478A6" w:rsidRPr="002F34EE" w:rsidRDefault="000478A6" w:rsidP="001C6691">
      <w:pPr>
        <w:pStyle w:val="Sub1"/>
        <w:spacing w:after="180" w:line="240" w:lineRule="auto"/>
        <w:rPr>
          <w:rFonts w:ascii="Tahoma" w:hAnsi="Tahoma" w:cs="Tahoma"/>
          <w:sz w:val="22"/>
          <w:szCs w:val="22"/>
        </w:rPr>
      </w:pPr>
      <w:r w:rsidRPr="002F34EE">
        <w:rPr>
          <w:rFonts w:ascii="Tahoma" w:hAnsi="Tahoma" w:cs="Tahoma"/>
          <w:sz w:val="22"/>
          <w:szCs w:val="22"/>
        </w:rPr>
        <w:t>(i)</w:t>
      </w:r>
      <w:r w:rsidRPr="002F34EE">
        <w:rPr>
          <w:rFonts w:ascii="Tahoma" w:hAnsi="Tahoma" w:cs="Tahoma"/>
          <w:sz w:val="22"/>
          <w:szCs w:val="22"/>
        </w:rPr>
        <w:tab/>
        <w:t>All youth tournaments or tournaments involving players under the age of 18 must also complete a safeguarding risk assessment which must be approved by the Association prior to the event.</w:t>
      </w:r>
    </w:p>
    <w:p w14:paraId="4BBDC43B" w14:textId="0EEEC032" w:rsidR="00315EF3" w:rsidRPr="002F34EE" w:rsidRDefault="00315EF3" w:rsidP="001C6691">
      <w:pPr>
        <w:pStyle w:val="Sub1"/>
        <w:spacing w:after="180" w:line="240" w:lineRule="auto"/>
        <w:rPr>
          <w:rFonts w:ascii="Tahoma" w:hAnsi="Tahoma" w:cs="Tahoma"/>
          <w:sz w:val="22"/>
          <w:szCs w:val="22"/>
        </w:rPr>
      </w:pPr>
      <w:r w:rsidRPr="002F34EE">
        <w:rPr>
          <w:rFonts w:ascii="Tahoma" w:hAnsi="Tahoma" w:cs="Tahoma"/>
          <w:sz w:val="22"/>
          <w:szCs w:val="22"/>
        </w:rPr>
        <w:t>(</w:t>
      </w:r>
      <w:r w:rsidR="000478A6" w:rsidRPr="002F34EE">
        <w:rPr>
          <w:rFonts w:ascii="Tahoma" w:hAnsi="Tahoma" w:cs="Tahoma"/>
          <w:sz w:val="22"/>
          <w:szCs w:val="22"/>
        </w:rPr>
        <w:t>j</w:t>
      </w:r>
      <w:r w:rsidRPr="002F34EE">
        <w:rPr>
          <w:rFonts w:ascii="Tahoma" w:hAnsi="Tahoma" w:cs="Tahoma"/>
          <w:sz w:val="22"/>
          <w:szCs w:val="22"/>
        </w:rPr>
        <w:t>)</w:t>
      </w:r>
      <w:r w:rsidRPr="002F34EE">
        <w:rPr>
          <w:rFonts w:ascii="Tahoma" w:hAnsi="Tahoma" w:cs="Tahoma"/>
          <w:sz w:val="22"/>
          <w:szCs w:val="22"/>
        </w:rPr>
        <w:tab/>
        <w:t>Tourn</w:t>
      </w:r>
      <w:r w:rsidR="00585B25" w:rsidRPr="002F34EE">
        <w:rPr>
          <w:rFonts w:ascii="Tahoma" w:hAnsi="Tahoma" w:cs="Tahoma"/>
          <w:sz w:val="22"/>
          <w:szCs w:val="22"/>
        </w:rPr>
        <w:t>a</w:t>
      </w:r>
      <w:r w:rsidRPr="002F34EE">
        <w:rPr>
          <w:rFonts w:ascii="Tahoma" w:hAnsi="Tahoma" w:cs="Tahoma"/>
          <w:sz w:val="22"/>
          <w:szCs w:val="22"/>
        </w:rPr>
        <w:t>ment organisers must ensure that the match officials name is recorded against any match they officiate at during the tournament.</w:t>
      </w:r>
    </w:p>
    <w:p w14:paraId="6C6F0C43" w14:textId="77777777" w:rsidR="00D86FD1" w:rsidRPr="002F34EE" w:rsidRDefault="00D86FD1" w:rsidP="001C6691">
      <w:pPr>
        <w:spacing w:after="180" w:line="240" w:lineRule="auto"/>
        <w:rPr>
          <w:rFonts w:ascii="Tahoma" w:eastAsia="MS Mincho" w:hAnsi="Tahoma" w:cs="Tahoma"/>
          <w:sz w:val="22"/>
          <w:szCs w:val="22"/>
        </w:rPr>
      </w:pPr>
      <w:r w:rsidRPr="002F34EE">
        <w:rPr>
          <w:rFonts w:ascii="Tahoma" w:eastAsia="MS Mincho" w:hAnsi="Tahoma" w:cs="Tahoma"/>
          <w:sz w:val="22"/>
          <w:szCs w:val="22"/>
        </w:rPr>
        <w:t>11.</w:t>
      </w:r>
      <w:r w:rsidRPr="002F34EE">
        <w:rPr>
          <w:rFonts w:ascii="Tahoma" w:eastAsia="MS Mincho" w:hAnsi="Tahoma" w:cs="Tahoma"/>
          <w:sz w:val="22"/>
          <w:szCs w:val="22"/>
        </w:rPr>
        <w:tab/>
        <w:t>Additional Awards and Presentations</w:t>
      </w:r>
    </w:p>
    <w:p w14:paraId="7B36627E" w14:textId="4F98D9FF" w:rsidR="00D86FD1" w:rsidRPr="002F34EE" w:rsidRDefault="00D86FD1" w:rsidP="001C6691">
      <w:pPr>
        <w:pStyle w:val="Body"/>
        <w:spacing w:after="180" w:line="240" w:lineRule="auto"/>
        <w:rPr>
          <w:rFonts w:ascii="Tahoma" w:hAnsi="Tahoma" w:cs="Tahoma"/>
          <w:sz w:val="22"/>
          <w:szCs w:val="22"/>
        </w:rPr>
      </w:pPr>
      <w:r w:rsidRPr="002F34EE">
        <w:rPr>
          <w:rFonts w:ascii="Tahoma" w:hAnsi="Tahoma" w:cs="Tahoma"/>
          <w:sz w:val="22"/>
          <w:szCs w:val="22"/>
        </w:rPr>
        <w:t xml:space="preserve">Each Affiliated Club winning a Cup, League or other Competition sanctioned by </w:t>
      </w:r>
      <w:r w:rsidR="00ED0A78" w:rsidRPr="002F34EE">
        <w:rPr>
          <w:rFonts w:ascii="Tahoma" w:hAnsi="Tahoma" w:cs="Tahoma"/>
          <w:sz w:val="22"/>
          <w:szCs w:val="22"/>
        </w:rPr>
        <w:t>this Association</w:t>
      </w:r>
      <w:r w:rsidRPr="002F34EE">
        <w:rPr>
          <w:rFonts w:ascii="Tahoma" w:hAnsi="Tahoma" w:cs="Tahoma"/>
          <w:sz w:val="22"/>
          <w:szCs w:val="22"/>
        </w:rPr>
        <w:t xml:space="preserve">, shall be empowered in addition to the seventeen souvenirs supplied, to award not more than two extra souvenirs to members, who have taken part in such Competitions in a reasonable number of games.  This number may be increased if in the opinion of the League or Competition concerned there are exceptional circumstances.  </w:t>
      </w:r>
    </w:p>
    <w:p w14:paraId="706D7B39" w14:textId="77777777" w:rsidR="00D86FD1" w:rsidRPr="002F34EE" w:rsidRDefault="00D86FD1" w:rsidP="001C6691">
      <w:pPr>
        <w:spacing w:after="180" w:line="240" w:lineRule="auto"/>
        <w:rPr>
          <w:rFonts w:ascii="Tahoma" w:eastAsia="MS Mincho" w:hAnsi="Tahoma" w:cs="Tahoma"/>
          <w:sz w:val="22"/>
          <w:szCs w:val="22"/>
        </w:rPr>
      </w:pPr>
      <w:r w:rsidRPr="002F34EE">
        <w:rPr>
          <w:rFonts w:ascii="Tahoma" w:eastAsia="MS Mincho" w:hAnsi="Tahoma" w:cs="Tahoma"/>
          <w:sz w:val="22"/>
          <w:szCs w:val="22"/>
        </w:rPr>
        <w:t>12.</w:t>
      </w:r>
      <w:r w:rsidRPr="002F34EE">
        <w:rPr>
          <w:rFonts w:ascii="Tahoma" w:eastAsia="MS Mincho" w:hAnsi="Tahoma" w:cs="Tahoma"/>
          <w:sz w:val="22"/>
          <w:szCs w:val="22"/>
        </w:rPr>
        <w:tab/>
        <w:t>Rules concerning Affiliated Clubs</w:t>
      </w:r>
    </w:p>
    <w:p w14:paraId="080863C2" w14:textId="77777777" w:rsidR="002F447F" w:rsidRPr="002F34EE" w:rsidRDefault="00BC61D4" w:rsidP="001C6691">
      <w:pPr>
        <w:pStyle w:val="Sub1"/>
        <w:spacing w:after="0" w:line="240" w:lineRule="auto"/>
        <w:ind w:left="1440"/>
        <w:rPr>
          <w:rFonts w:ascii="Tahoma" w:hAnsi="Tahoma" w:cs="Tahoma"/>
          <w:sz w:val="22"/>
          <w:szCs w:val="22"/>
        </w:rPr>
      </w:pPr>
      <w:r w:rsidRPr="002F34EE">
        <w:rPr>
          <w:rFonts w:ascii="Tahoma" w:hAnsi="Tahoma" w:cs="Tahoma"/>
          <w:sz w:val="22"/>
          <w:szCs w:val="22"/>
        </w:rPr>
        <w:t>(a)</w:t>
      </w:r>
      <w:r w:rsidRPr="002F34EE">
        <w:rPr>
          <w:rFonts w:ascii="Tahoma" w:hAnsi="Tahoma" w:cs="Tahoma"/>
          <w:sz w:val="22"/>
          <w:szCs w:val="22"/>
        </w:rPr>
        <w:tab/>
        <w:t>i.</w:t>
      </w:r>
      <w:r w:rsidRPr="002F34EE">
        <w:rPr>
          <w:rFonts w:ascii="Tahoma" w:hAnsi="Tahoma" w:cs="Tahoma"/>
          <w:sz w:val="22"/>
          <w:szCs w:val="22"/>
        </w:rPr>
        <w:tab/>
      </w:r>
      <w:r w:rsidR="00D86FD1" w:rsidRPr="002F34EE">
        <w:rPr>
          <w:rFonts w:ascii="Tahoma" w:hAnsi="Tahoma" w:cs="Tahoma"/>
          <w:sz w:val="22"/>
          <w:szCs w:val="22"/>
        </w:rPr>
        <w:t xml:space="preserve">All Affiliated Clubs shall satisfy </w:t>
      </w:r>
      <w:r w:rsidR="00C826DB" w:rsidRPr="002F34EE">
        <w:rPr>
          <w:rFonts w:ascii="Tahoma" w:hAnsi="Tahoma" w:cs="Tahoma"/>
          <w:sz w:val="22"/>
          <w:szCs w:val="22"/>
        </w:rPr>
        <w:t>this Association t</w:t>
      </w:r>
      <w:r w:rsidR="00D86FD1" w:rsidRPr="002F34EE">
        <w:rPr>
          <w:rFonts w:ascii="Tahoma" w:hAnsi="Tahoma" w:cs="Tahoma"/>
          <w:sz w:val="22"/>
          <w:szCs w:val="22"/>
        </w:rPr>
        <w:t xml:space="preserve">hat they are properly </w:t>
      </w:r>
    </w:p>
    <w:p w14:paraId="3E366661" w14:textId="77777777" w:rsidR="002F447F" w:rsidRPr="002F34EE" w:rsidRDefault="002F447F" w:rsidP="001C6691">
      <w:pPr>
        <w:pStyle w:val="Sub1"/>
        <w:spacing w:after="0" w:line="240" w:lineRule="auto"/>
        <w:ind w:left="1440"/>
        <w:rPr>
          <w:rFonts w:ascii="Tahoma" w:hAnsi="Tahoma" w:cs="Tahoma"/>
          <w:sz w:val="22"/>
          <w:szCs w:val="22"/>
        </w:rPr>
      </w:pPr>
      <w:r w:rsidRPr="002F34EE">
        <w:rPr>
          <w:rFonts w:ascii="Tahoma" w:hAnsi="Tahoma" w:cs="Tahoma"/>
          <w:sz w:val="22"/>
          <w:szCs w:val="22"/>
        </w:rPr>
        <w:tab/>
      </w:r>
      <w:r w:rsidRPr="002F34EE">
        <w:rPr>
          <w:rFonts w:ascii="Tahoma" w:hAnsi="Tahoma" w:cs="Tahoma"/>
          <w:sz w:val="22"/>
          <w:szCs w:val="22"/>
        </w:rPr>
        <w:tab/>
      </w:r>
      <w:r w:rsidRPr="002F34EE">
        <w:rPr>
          <w:rFonts w:ascii="Tahoma" w:hAnsi="Tahoma" w:cs="Tahoma"/>
          <w:sz w:val="22"/>
          <w:szCs w:val="22"/>
        </w:rPr>
        <w:tab/>
        <w:t>C</w:t>
      </w:r>
      <w:r w:rsidR="00D86FD1" w:rsidRPr="002F34EE">
        <w:rPr>
          <w:rFonts w:ascii="Tahoma" w:hAnsi="Tahoma" w:cs="Tahoma"/>
          <w:sz w:val="22"/>
          <w:szCs w:val="22"/>
        </w:rPr>
        <w:t>onstituted</w:t>
      </w:r>
      <w:r w:rsidRPr="002F34EE">
        <w:rPr>
          <w:rFonts w:ascii="Tahoma" w:hAnsi="Tahoma" w:cs="Tahoma"/>
          <w:sz w:val="22"/>
          <w:szCs w:val="22"/>
        </w:rPr>
        <w:t xml:space="preserve"> </w:t>
      </w:r>
      <w:r w:rsidR="00D86FD1" w:rsidRPr="002F34EE">
        <w:rPr>
          <w:rFonts w:ascii="Tahoma" w:hAnsi="Tahoma" w:cs="Tahoma"/>
          <w:sz w:val="22"/>
          <w:szCs w:val="22"/>
        </w:rPr>
        <w:t xml:space="preserve">football clubs, and playing football according to the Laws of </w:t>
      </w:r>
    </w:p>
    <w:p w14:paraId="031B3335" w14:textId="7F275528" w:rsidR="00D86FD1" w:rsidRPr="002F34EE" w:rsidRDefault="002F447F" w:rsidP="001C6691">
      <w:pPr>
        <w:pStyle w:val="Sub1"/>
        <w:spacing w:after="0" w:line="240" w:lineRule="auto"/>
        <w:ind w:left="1440"/>
        <w:rPr>
          <w:rFonts w:ascii="Tahoma" w:hAnsi="Tahoma" w:cs="Tahoma"/>
          <w:sz w:val="22"/>
          <w:szCs w:val="22"/>
        </w:rPr>
      </w:pPr>
      <w:r w:rsidRPr="002F34EE">
        <w:rPr>
          <w:rFonts w:ascii="Tahoma" w:hAnsi="Tahoma" w:cs="Tahoma"/>
          <w:sz w:val="22"/>
          <w:szCs w:val="22"/>
        </w:rPr>
        <w:tab/>
      </w:r>
      <w:r w:rsidRPr="002F34EE">
        <w:rPr>
          <w:rFonts w:ascii="Tahoma" w:hAnsi="Tahoma" w:cs="Tahoma"/>
          <w:sz w:val="22"/>
          <w:szCs w:val="22"/>
        </w:rPr>
        <w:tab/>
      </w:r>
      <w:r w:rsidRPr="002F34EE">
        <w:rPr>
          <w:rFonts w:ascii="Tahoma" w:hAnsi="Tahoma" w:cs="Tahoma"/>
          <w:sz w:val="22"/>
          <w:szCs w:val="22"/>
        </w:rPr>
        <w:tab/>
      </w:r>
      <w:r w:rsidR="00D86FD1" w:rsidRPr="002F34EE">
        <w:rPr>
          <w:rFonts w:ascii="Tahoma" w:hAnsi="Tahoma" w:cs="Tahoma"/>
          <w:sz w:val="22"/>
          <w:szCs w:val="22"/>
        </w:rPr>
        <w:t>the Game, Rules and Regulations of the Football Association.</w:t>
      </w:r>
      <w:r w:rsidR="00734E2B">
        <w:rPr>
          <w:rFonts w:ascii="Tahoma" w:hAnsi="Tahoma" w:cs="Tahoma"/>
          <w:sz w:val="22"/>
          <w:szCs w:val="22"/>
        </w:rPr>
        <w:br/>
      </w:r>
    </w:p>
    <w:p w14:paraId="45881F37" w14:textId="32E46980" w:rsidR="00D86FD1" w:rsidRPr="002F34EE" w:rsidRDefault="000F5111" w:rsidP="001C6691">
      <w:pPr>
        <w:pStyle w:val="Sub1"/>
        <w:spacing w:after="180" w:line="240" w:lineRule="auto"/>
        <w:ind w:left="2160" w:hanging="1423"/>
        <w:rPr>
          <w:rFonts w:ascii="Tahoma" w:hAnsi="Tahoma" w:cs="Tahoma"/>
          <w:sz w:val="22"/>
          <w:szCs w:val="22"/>
        </w:rPr>
      </w:pPr>
      <w:r w:rsidRPr="002F34EE">
        <w:rPr>
          <w:rFonts w:ascii="Tahoma" w:hAnsi="Tahoma" w:cs="Tahoma"/>
          <w:sz w:val="22"/>
          <w:szCs w:val="22"/>
        </w:rPr>
        <w:tab/>
      </w:r>
      <w:r w:rsidR="00D86FD1" w:rsidRPr="002F34EE">
        <w:rPr>
          <w:rFonts w:ascii="Tahoma" w:hAnsi="Tahoma" w:cs="Tahoma"/>
          <w:sz w:val="22"/>
          <w:szCs w:val="22"/>
        </w:rPr>
        <w:t>ii.</w:t>
      </w:r>
      <w:r w:rsidR="00D86FD1" w:rsidRPr="002F34EE">
        <w:rPr>
          <w:rFonts w:ascii="Tahoma" w:hAnsi="Tahoma" w:cs="Tahoma"/>
          <w:sz w:val="22"/>
          <w:szCs w:val="22"/>
        </w:rPr>
        <w:tab/>
        <w:t>Each Affiliated Club shall keep a register of players, club officers and committee</w:t>
      </w:r>
      <w:r w:rsidRPr="002F34EE">
        <w:rPr>
          <w:rFonts w:ascii="Tahoma" w:hAnsi="Tahoma" w:cs="Tahoma"/>
          <w:sz w:val="22"/>
          <w:szCs w:val="22"/>
        </w:rPr>
        <w:t xml:space="preserve"> </w:t>
      </w:r>
      <w:r w:rsidR="00D86FD1" w:rsidRPr="002F34EE">
        <w:rPr>
          <w:rFonts w:ascii="Tahoma" w:hAnsi="Tahoma" w:cs="Tahoma"/>
          <w:sz w:val="22"/>
          <w:szCs w:val="22"/>
        </w:rPr>
        <w:t xml:space="preserve">together with other non-playing members, proper Books of Accounts in which shall be entered all incoming payments coupled with </w:t>
      </w:r>
      <w:r w:rsidR="00D86FD1" w:rsidRPr="002F34EE">
        <w:rPr>
          <w:rFonts w:ascii="Tahoma" w:hAnsi="Tahoma" w:cs="Tahoma"/>
          <w:sz w:val="22"/>
          <w:szCs w:val="22"/>
        </w:rPr>
        <w:lastRenderedPageBreak/>
        <w:t>the retention of all receipts, invoices and claims and records of stock, assets and liabilities.</w:t>
      </w:r>
    </w:p>
    <w:p w14:paraId="12226C35" w14:textId="74CA9551" w:rsidR="00D86FD1" w:rsidRPr="002F34EE" w:rsidRDefault="000F5111" w:rsidP="001C6691">
      <w:pPr>
        <w:pStyle w:val="Sub1"/>
        <w:spacing w:after="180" w:line="240" w:lineRule="auto"/>
        <w:ind w:left="2160" w:hanging="1423"/>
        <w:rPr>
          <w:rFonts w:ascii="Tahoma" w:hAnsi="Tahoma" w:cs="Tahoma"/>
          <w:sz w:val="22"/>
          <w:szCs w:val="22"/>
        </w:rPr>
      </w:pPr>
      <w:r w:rsidRPr="002F34EE">
        <w:rPr>
          <w:rFonts w:ascii="Tahoma" w:hAnsi="Tahoma" w:cs="Tahoma"/>
          <w:sz w:val="22"/>
          <w:szCs w:val="22"/>
        </w:rPr>
        <w:tab/>
      </w:r>
      <w:r w:rsidR="00D86FD1" w:rsidRPr="002F34EE">
        <w:rPr>
          <w:rFonts w:ascii="Tahoma" w:hAnsi="Tahoma" w:cs="Tahoma"/>
          <w:sz w:val="22"/>
          <w:szCs w:val="22"/>
        </w:rPr>
        <w:t>iii.</w:t>
      </w:r>
      <w:r w:rsidR="00D86FD1" w:rsidRPr="002F34EE">
        <w:rPr>
          <w:rFonts w:ascii="Tahoma" w:hAnsi="Tahoma" w:cs="Tahoma"/>
          <w:sz w:val="22"/>
          <w:szCs w:val="22"/>
        </w:rPr>
        <w:tab/>
        <w:t>Financial records and minute books of all meetings to be retained for a minimum</w:t>
      </w:r>
      <w:r w:rsidR="00691212" w:rsidRPr="002F34EE">
        <w:rPr>
          <w:rFonts w:ascii="Tahoma" w:hAnsi="Tahoma" w:cs="Tahoma"/>
          <w:sz w:val="22"/>
          <w:szCs w:val="22"/>
        </w:rPr>
        <w:t xml:space="preserve"> </w:t>
      </w:r>
      <w:r w:rsidR="00D86FD1" w:rsidRPr="002F34EE">
        <w:rPr>
          <w:rFonts w:ascii="Tahoma" w:hAnsi="Tahoma" w:cs="Tahoma"/>
          <w:sz w:val="22"/>
          <w:szCs w:val="22"/>
        </w:rPr>
        <w:t>period of six years in compliance with FA Rules I 1 and 2 and their respective sub-sections, and each Affiliated Club shall complete and forward annually to the Chief Executive of this Association, a return on Form ‘A’ giving such information as is required therein.</w:t>
      </w:r>
    </w:p>
    <w:p w14:paraId="4D9DF4F6" w14:textId="1ACF3220" w:rsidR="00D86FD1" w:rsidRPr="002F34EE" w:rsidRDefault="00691212" w:rsidP="001C6691">
      <w:pPr>
        <w:pStyle w:val="Sub1"/>
        <w:spacing w:after="180" w:line="240" w:lineRule="auto"/>
        <w:ind w:left="2160" w:hanging="1423"/>
        <w:rPr>
          <w:rFonts w:ascii="Tahoma" w:hAnsi="Tahoma" w:cs="Tahoma"/>
          <w:sz w:val="22"/>
          <w:szCs w:val="22"/>
        </w:rPr>
      </w:pPr>
      <w:r w:rsidRPr="002F34EE">
        <w:rPr>
          <w:rFonts w:ascii="Tahoma" w:hAnsi="Tahoma" w:cs="Tahoma"/>
          <w:sz w:val="22"/>
          <w:szCs w:val="22"/>
        </w:rPr>
        <w:tab/>
      </w:r>
      <w:r w:rsidR="00D86FD1" w:rsidRPr="002F34EE">
        <w:rPr>
          <w:rFonts w:ascii="Tahoma" w:hAnsi="Tahoma" w:cs="Tahoma"/>
          <w:sz w:val="22"/>
          <w:szCs w:val="22"/>
        </w:rPr>
        <w:t>iv.</w:t>
      </w:r>
      <w:r w:rsidR="00D86FD1" w:rsidRPr="002F34EE">
        <w:rPr>
          <w:rFonts w:ascii="Tahoma" w:hAnsi="Tahoma" w:cs="Tahoma"/>
          <w:sz w:val="22"/>
          <w:szCs w:val="22"/>
        </w:rPr>
        <w:tab/>
        <w:t>Audited financial statements for the last financial year shall be submitted by Senior Clubs (Grade A) to the Chief Executive of this Association by 1 June in each year, unless they are exempt from audit under the Companies Act 2006 or are not constituted as limited companies.</w:t>
      </w:r>
    </w:p>
    <w:p w14:paraId="3FCB54B0" w14:textId="19C2A61B" w:rsidR="00D86FD1" w:rsidRPr="002F34EE" w:rsidRDefault="00691212" w:rsidP="001C6691">
      <w:pPr>
        <w:pStyle w:val="Sub1"/>
        <w:spacing w:after="180" w:line="240" w:lineRule="auto"/>
        <w:ind w:left="2160" w:hanging="1423"/>
        <w:rPr>
          <w:rFonts w:ascii="Tahoma" w:hAnsi="Tahoma" w:cs="Tahoma"/>
          <w:sz w:val="22"/>
          <w:szCs w:val="22"/>
        </w:rPr>
      </w:pPr>
      <w:r w:rsidRPr="002F34EE">
        <w:rPr>
          <w:rFonts w:ascii="Tahoma" w:hAnsi="Tahoma" w:cs="Tahoma"/>
          <w:sz w:val="22"/>
          <w:szCs w:val="22"/>
        </w:rPr>
        <w:tab/>
      </w:r>
      <w:r w:rsidR="00D86FD1" w:rsidRPr="002F34EE">
        <w:rPr>
          <w:rFonts w:ascii="Tahoma" w:hAnsi="Tahoma" w:cs="Tahoma"/>
          <w:sz w:val="22"/>
          <w:szCs w:val="22"/>
        </w:rPr>
        <w:t>v.</w:t>
      </w:r>
      <w:r w:rsidR="00D86FD1" w:rsidRPr="002F34EE">
        <w:rPr>
          <w:rFonts w:ascii="Tahoma" w:hAnsi="Tahoma" w:cs="Tahoma"/>
          <w:sz w:val="22"/>
          <w:szCs w:val="22"/>
        </w:rPr>
        <w:tab/>
        <w:t xml:space="preserve">Senior Clubs (Grade </w:t>
      </w:r>
      <w:r w:rsidR="00F241B4" w:rsidRPr="002F34EE">
        <w:rPr>
          <w:rFonts w:ascii="Tahoma" w:hAnsi="Tahoma" w:cs="Tahoma"/>
          <w:sz w:val="22"/>
          <w:szCs w:val="22"/>
        </w:rPr>
        <w:t>A</w:t>
      </w:r>
      <w:r w:rsidR="00D86FD1" w:rsidRPr="002F34EE">
        <w:rPr>
          <w:rFonts w:ascii="Tahoma" w:hAnsi="Tahoma" w:cs="Tahoma"/>
          <w:sz w:val="22"/>
          <w:szCs w:val="22"/>
        </w:rPr>
        <w:t>-D clubs exempted from the foregoing provision) shall submit, as a minimum, unaudited financial statements for the last financial year, including a balance sheet and detailed income and expenditure account, to the Chief Executive of this Association by 1 June in each year.  These financial statements shall be verified by an independent, appropriately qualified accountant and shall be approved by members at a general meeting.</w:t>
      </w:r>
    </w:p>
    <w:p w14:paraId="3A23ED2C" w14:textId="6E7CC500" w:rsidR="00464A9C" w:rsidRPr="002F34EE" w:rsidRDefault="00691212" w:rsidP="001C6691">
      <w:pPr>
        <w:pStyle w:val="Sub1"/>
        <w:spacing w:after="180" w:line="240" w:lineRule="auto"/>
        <w:ind w:left="2160" w:hanging="1423"/>
        <w:rPr>
          <w:rFonts w:ascii="Tahoma" w:hAnsi="Tahoma" w:cs="Tahoma"/>
          <w:sz w:val="22"/>
          <w:szCs w:val="22"/>
        </w:rPr>
      </w:pPr>
      <w:r w:rsidRPr="002F34EE">
        <w:rPr>
          <w:rFonts w:ascii="Tahoma" w:hAnsi="Tahoma" w:cs="Tahoma"/>
          <w:sz w:val="22"/>
          <w:szCs w:val="22"/>
        </w:rPr>
        <w:tab/>
      </w:r>
      <w:r w:rsidR="00D86FD1" w:rsidRPr="002F34EE">
        <w:rPr>
          <w:rFonts w:ascii="Tahoma" w:hAnsi="Tahoma" w:cs="Tahoma"/>
          <w:sz w:val="22"/>
          <w:szCs w:val="22"/>
        </w:rPr>
        <w:t>vi.</w:t>
      </w:r>
      <w:r w:rsidR="00D86FD1" w:rsidRPr="002F34EE">
        <w:rPr>
          <w:rFonts w:ascii="Tahoma" w:hAnsi="Tahoma" w:cs="Tahoma"/>
          <w:sz w:val="22"/>
          <w:szCs w:val="22"/>
        </w:rPr>
        <w:tab/>
      </w:r>
      <w:r w:rsidR="00464A9C" w:rsidRPr="002F34EE">
        <w:rPr>
          <w:rFonts w:ascii="Tahoma" w:hAnsi="Tahoma" w:cs="Tahoma"/>
          <w:sz w:val="22"/>
          <w:szCs w:val="22"/>
        </w:rPr>
        <w:t xml:space="preserve">All </w:t>
      </w:r>
      <w:r w:rsidR="00F241B4" w:rsidRPr="002F34EE">
        <w:rPr>
          <w:rFonts w:ascii="Tahoma" w:hAnsi="Tahoma" w:cs="Tahoma"/>
          <w:sz w:val="22"/>
          <w:szCs w:val="22"/>
        </w:rPr>
        <w:t xml:space="preserve">Regional Feeder League, </w:t>
      </w:r>
      <w:r w:rsidR="00E15580">
        <w:rPr>
          <w:rFonts w:ascii="Tahoma" w:hAnsi="Tahoma" w:cs="Tahoma"/>
          <w:bCs/>
          <w:sz w:val="22"/>
          <w:szCs w:val="22"/>
        </w:rPr>
        <w:t>Accredited</w:t>
      </w:r>
      <w:r w:rsidR="00325FFE" w:rsidRPr="002F34EE">
        <w:rPr>
          <w:rFonts w:ascii="Tahoma" w:hAnsi="Tahoma" w:cs="Tahoma"/>
          <w:bCs/>
          <w:sz w:val="22"/>
          <w:szCs w:val="22"/>
        </w:rPr>
        <w:t xml:space="preserve">, </w:t>
      </w:r>
      <w:r w:rsidR="00464A9C" w:rsidRPr="002F34EE">
        <w:rPr>
          <w:rFonts w:ascii="Tahoma" w:hAnsi="Tahoma" w:cs="Tahoma"/>
          <w:bCs/>
          <w:sz w:val="22"/>
          <w:szCs w:val="22"/>
        </w:rPr>
        <w:t>and Youth</w:t>
      </w:r>
      <w:r w:rsidR="00464A9C" w:rsidRPr="002F34EE">
        <w:rPr>
          <w:rFonts w:ascii="Tahoma" w:hAnsi="Tahoma" w:cs="Tahoma"/>
          <w:sz w:val="22"/>
          <w:szCs w:val="22"/>
        </w:rPr>
        <w:t xml:space="preserve"> clubs shall prepare an annual financial statement, in such format as shall be available from Hampshire FA from time to time.  This financial statement shall be verified by an independent person with appropriate financial experience and submitted to the Chief Executive of this Association by 1 June in each year.</w:t>
      </w:r>
    </w:p>
    <w:p w14:paraId="767CBD2D" w14:textId="24648DBE" w:rsidR="00D86FD1" w:rsidRPr="002F34EE" w:rsidRDefault="00464A9C" w:rsidP="001C6691">
      <w:pPr>
        <w:pStyle w:val="Sub1"/>
        <w:spacing w:after="180" w:line="240" w:lineRule="auto"/>
        <w:ind w:left="2160" w:firstLine="0"/>
        <w:rPr>
          <w:rFonts w:ascii="Tahoma" w:hAnsi="Tahoma" w:cs="Tahoma"/>
          <w:sz w:val="22"/>
          <w:szCs w:val="22"/>
        </w:rPr>
      </w:pPr>
      <w:r w:rsidRPr="002F34EE">
        <w:rPr>
          <w:rFonts w:ascii="Tahoma" w:hAnsi="Tahoma" w:cs="Tahoma"/>
          <w:sz w:val="22"/>
          <w:szCs w:val="22"/>
        </w:rPr>
        <w:t>All other clubs must prepare a financial statement at their financial year end, which may be requested by the Association at any time. Failure to comply will result in a general suspension being applied in accordance with Membership Rule 6.</w:t>
      </w:r>
    </w:p>
    <w:p w14:paraId="2A724E00" w14:textId="409E8040" w:rsidR="00D86FD1" w:rsidRPr="002F34EE" w:rsidRDefault="00691212" w:rsidP="001C6691">
      <w:pPr>
        <w:pStyle w:val="Sub1"/>
        <w:spacing w:after="180" w:line="240" w:lineRule="auto"/>
        <w:ind w:left="2160" w:hanging="1423"/>
        <w:rPr>
          <w:rFonts w:ascii="Tahoma" w:hAnsi="Tahoma" w:cs="Tahoma"/>
          <w:sz w:val="22"/>
          <w:szCs w:val="22"/>
        </w:rPr>
      </w:pPr>
      <w:r w:rsidRPr="002F34EE">
        <w:rPr>
          <w:rFonts w:ascii="Tahoma" w:hAnsi="Tahoma" w:cs="Tahoma"/>
          <w:sz w:val="22"/>
          <w:szCs w:val="22"/>
        </w:rPr>
        <w:tab/>
      </w:r>
      <w:r w:rsidR="00D86FD1" w:rsidRPr="002F34EE">
        <w:rPr>
          <w:rFonts w:ascii="Tahoma" w:hAnsi="Tahoma" w:cs="Tahoma"/>
          <w:sz w:val="22"/>
          <w:szCs w:val="22"/>
        </w:rPr>
        <w:t>vii.</w:t>
      </w:r>
      <w:r w:rsidR="00D86FD1" w:rsidRPr="002F34EE">
        <w:rPr>
          <w:rFonts w:ascii="Tahoma" w:hAnsi="Tahoma" w:cs="Tahoma"/>
          <w:sz w:val="22"/>
          <w:szCs w:val="22"/>
        </w:rPr>
        <w:tab/>
        <w:t xml:space="preserve">Any existing club which registers, after 1 June may be liable to pay a fine of £60.00 and any existing club failing to submit financial information by the prescribed date </w:t>
      </w:r>
      <w:r w:rsidR="00781B59" w:rsidRPr="002F34EE">
        <w:rPr>
          <w:rFonts w:ascii="Tahoma" w:hAnsi="Tahoma" w:cs="Tahoma"/>
          <w:sz w:val="22"/>
          <w:szCs w:val="22"/>
        </w:rPr>
        <w:t xml:space="preserve">or when instructed to do so </w:t>
      </w:r>
      <w:r w:rsidR="00D86FD1" w:rsidRPr="002F34EE">
        <w:rPr>
          <w:rFonts w:ascii="Tahoma" w:hAnsi="Tahoma" w:cs="Tahoma"/>
          <w:sz w:val="22"/>
          <w:szCs w:val="22"/>
        </w:rPr>
        <w:t>may be liable to pay a fine up to £60.00.</w:t>
      </w:r>
    </w:p>
    <w:p w14:paraId="5C314986" w14:textId="77777777" w:rsidR="00811A3B" w:rsidRPr="009318C7" w:rsidRDefault="00691212" w:rsidP="00811A3B">
      <w:pPr>
        <w:pStyle w:val="Sub1"/>
        <w:spacing w:after="180" w:line="240" w:lineRule="auto"/>
        <w:ind w:left="2160" w:hanging="1423"/>
        <w:rPr>
          <w:rFonts w:ascii="Tahoma" w:hAnsi="Tahoma" w:cs="Tahoma"/>
          <w:sz w:val="22"/>
          <w:szCs w:val="22"/>
        </w:rPr>
      </w:pPr>
      <w:r w:rsidRPr="002F34EE">
        <w:rPr>
          <w:rFonts w:ascii="Tahoma" w:hAnsi="Tahoma" w:cs="Tahoma"/>
          <w:sz w:val="22"/>
          <w:szCs w:val="22"/>
        </w:rPr>
        <w:tab/>
      </w:r>
      <w:r w:rsidR="00D86FD1" w:rsidRPr="002F34EE">
        <w:rPr>
          <w:rFonts w:ascii="Tahoma" w:hAnsi="Tahoma" w:cs="Tahoma"/>
          <w:sz w:val="22"/>
          <w:szCs w:val="22"/>
        </w:rPr>
        <w:t>viii.</w:t>
      </w:r>
      <w:r w:rsidR="00D86FD1" w:rsidRPr="002F34EE">
        <w:rPr>
          <w:rFonts w:ascii="Tahoma" w:hAnsi="Tahoma" w:cs="Tahoma"/>
          <w:sz w:val="22"/>
          <w:szCs w:val="22"/>
        </w:rPr>
        <w:tab/>
        <w:t>All youth</w:t>
      </w:r>
      <w:r w:rsidR="00526A7B" w:rsidRPr="002F34EE">
        <w:rPr>
          <w:rFonts w:ascii="Tahoma" w:hAnsi="Tahoma" w:cs="Tahoma"/>
          <w:sz w:val="22"/>
          <w:szCs w:val="22"/>
        </w:rPr>
        <w:t xml:space="preserve"> clubs</w:t>
      </w:r>
      <w:r w:rsidR="00D86FD1" w:rsidRPr="002F34EE">
        <w:rPr>
          <w:rFonts w:ascii="Tahoma" w:hAnsi="Tahoma" w:cs="Tahoma"/>
          <w:sz w:val="22"/>
          <w:szCs w:val="22"/>
        </w:rPr>
        <w:t xml:space="preserve"> </w:t>
      </w:r>
      <w:r w:rsidR="00526A7B" w:rsidRPr="002F34EE">
        <w:rPr>
          <w:rFonts w:ascii="Tahoma" w:hAnsi="Tahoma" w:cs="Tahoma"/>
          <w:sz w:val="22"/>
          <w:szCs w:val="22"/>
        </w:rPr>
        <w:t xml:space="preserve">and open aged clubs that have under 18s </w:t>
      </w:r>
      <w:r w:rsidR="00D86FD1" w:rsidRPr="002F34EE">
        <w:rPr>
          <w:rFonts w:ascii="Tahoma" w:hAnsi="Tahoma" w:cs="Tahoma"/>
          <w:sz w:val="22"/>
          <w:szCs w:val="22"/>
        </w:rPr>
        <w:t xml:space="preserve">must have a Club Welfare Officer associated with their Club, who must hold a valid safeguarding certificate and FA </w:t>
      </w:r>
      <w:r w:rsidR="001F3B2E" w:rsidRPr="002F34EE">
        <w:rPr>
          <w:rFonts w:ascii="Tahoma" w:hAnsi="Tahoma" w:cs="Tahoma"/>
          <w:sz w:val="22"/>
          <w:szCs w:val="22"/>
        </w:rPr>
        <w:t>DBS</w:t>
      </w:r>
      <w:r w:rsidR="00D86FD1" w:rsidRPr="002F34EE">
        <w:rPr>
          <w:rFonts w:ascii="Tahoma" w:hAnsi="Tahoma" w:cs="Tahoma"/>
          <w:sz w:val="22"/>
          <w:szCs w:val="22"/>
        </w:rPr>
        <w:t xml:space="preserve"> disclosure and who must have attended the appropriate Welfare Officer Workshop, and all Leagues/Competitions must have a League Welfare Officer, who must hold a valid safeguarding certificate and FA </w:t>
      </w:r>
      <w:r w:rsidR="001F3B2E" w:rsidRPr="002F34EE">
        <w:rPr>
          <w:rFonts w:ascii="Tahoma" w:hAnsi="Tahoma" w:cs="Tahoma"/>
          <w:sz w:val="22"/>
          <w:szCs w:val="22"/>
        </w:rPr>
        <w:t>DBS</w:t>
      </w:r>
      <w:r w:rsidR="00D86FD1" w:rsidRPr="002F34EE">
        <w:rPr>
          <w:rFonts w:ascii="Tahoma" w:hAnsi="Tahoma" w:cs="Tahoma"/>
          <w:sz w:val="22"/>
          <w:szCs w:val="22"/>
        </w:rPr>
        <w:t xml:space="preserve"> disclosure who must have attended the appropriate Welfare Officer Workshop</w:t>
      </w:r>
      <w:r w:rsidR="003E7F06" w:rsidRPr="002F34EE">
        <w:rPr>
          <w:rFonts w:ascii="Tahoma" w:hAnsi="Tahoma" w:cs="Tahoma"/>
          <w:sz w:val="22"/>
          <w:szCs w:val="22"/>
        </w:rPr>
        <w:t xml:space="preserve"> and any other courses prescribed by The Football Association from time to time</w:t>
      </w:r>
      <w:r w:rsidR="00D86FD1" w:rsidRPr="002F34EE">
        <w:rPr>
          <w:rFonts w:ascii="Tahoma" w:hAnsi="Tahoma" w:cs="Tahoma"/>
          <w:sz w:val="22"/>
          <w:szCs w:val="22"/>
        </w:rPr>
        <w:t xml:space="preserve">.  It is also a requirement for all youth and mini soccer team </w:t>
      </w:r>
      <w:r w:rsidR="00D66FC4" w:rsidRPr="002F34EE">
        <w:rPr>
          <w:rFonts w:ascii="Tahoma" w:hAnsi="Tahoma" w:cs="Tahoma"/>
          <w:sz w:val="22"/>
          <w:szCs w:val="22"/>
        </w:rPr>
        <w:t xml:space="preserve">coaches </w:t>
      </w:r>
      <w:r w:rsidR="00D86FD1" w:rsidRPr="002F34EE">
        <w:rPr>
          <w:rFonts w:ascii="Tahoma" w:hAnsi="Tahoma" w:cs="Tahoma"/>
          <w:sz w:val="22"/>
          <w:szCs w:val="22"/>
        </w:rPr>
        <w:t xml:space="preserve">to hold a valid FA </w:t>
      </w:r>
      <w:r w:rsidR="001F3B2E" w:rsidRPr="002F34EE">
        <w:rPr>
          <w:rFonts w:ascii="Tahoma" w:hAnsi="Tahoma" w:cs="Tahoma"/>
          <w:sz w:val="22"/>
          <w:szCs w:val="22"/>
        </w:rPr>
        <w:t>DBS</w:t>
      </w:r>
      <w:r w:rsidR="00D86FD1" w:rsidRPr="002F34EE">
        <w:rPr>
          <w:rFonts w:ascii="Tahoma" w:hAnsi="Tahoma" w:cs="Tahoma"/>
          <w:sz w:val="22"/>
          <w:szCs w:val="22"/>
        </w:rPr>
        <w:t xml:space="preserve"> disclosure.  </w:t>
      </w:r>
      <w:r w:rsidR="00866AB8" w:rsidRPr="002F34EE">
        <w:rPr>
          <w:rFonts w:ascii="Tahoma" w:hAnsi="Tahoma" w:cs="Tahoma"/>
          <w:sz w:val="22"/>
          <w:szCs w:val="22"/>
        </w:rPr>
        <w:t xml:space="preserve">It is a requirement of all youth leagues and </w:t>
      </w:r>
      <w:r w:rsidR="00866AB8" w:rsidRPr="009318C7">
        <w:rPr>
          <w:rFonts w:ascii="Tahoma" w:hAnsi="Tahoma" w:cs="Tahoma"/>
          <w:sz w:val="22"/>
          <w:szCs w:val="22"/>
        </w:rPr>
        <w:t>competitions to ensure any team sheet exchanged prior to the match whether electronic or paper copy must include the name and photo of all coaches present on the day of the match.</w:t>
      </w:r>
    </w:p>
    <w:p w14:paraId="6396950C" w14:textId="7A2A9070" w:rsidR="009318C7" w:rsidRPr="009318C7" w:rsidRDefault="009318C7" w:rsidP="009318C7">
      <w:pPr>
        <w:shd w:val="clear" w:color="auto" w:fill="FFFFFF"/>
        <w:ind w:left="2160"/>
        <w:rPr>
          <w:rFonts w:ascii="Tahoma" w:hAnsi="Tahoma" w:cs="Tahoma"/>
          <w:color w:val="000000"/>
          <w:sz w:val="22"/>
          <w:szCs w:val="22"/>
        </w:rPr>
      </w:pPr>
      <w:r w:rsidRPr="009318C7">
        <w:rPr>
          <w:rStyle w:val="contentpasted1"/>
          <w:rFonts w:ascii="Tahoma" w:hAnsi="Tahoma" w:cs="Tahoma"/>
          <w:color w:val="000000"/>
          <w:sz w:val="22"/>
          <w:szCs w:val="22"/>
          <w:shd w:val="clear" w:color="auto" w:fill="FFFFFF"/>
        </w:rPr>
        <w:t>The Association will raise a misconduct charge for a breach of the Membership Rules, should any of the following occur/be identified:</w:t>
      </w:r>
    </w:p>
    <w:p w14:paraId="22E0C674" w14:textId="77777777" w:rsidR="009318C7" w:rsidRPr="009318C7" w:rsidRDefault="009318C7" w:rsidP="009318C7">
      <w:pPr>
        <w:shd w:val="clear" w:color="auto" w:fill="FFFFFF"/>
        <w:ind w:left="2160"/>
        <w:rPr>
          <w:rFonts w:ascii="Tahoma" w:hAnsi="Tahoma" w:cs="Tahoma"/>
          <w:color w:val="000000"/>
          <w:sz w:val="22"/>
          <w:szCs w:val="22"/>
        </w:rPr>
      </w:pPr>
      <w:r w:rsidRPr="009318C7">
        <w:rPr>
          <w:rFonts w:ascii="Tahoma" w:hAnsi="Tahoma" w:cs="Tahoma"/>
          <w:color w:val="000000"/>
          <w:sz w:val="22"/>
          <w:szCs w:val="22"/>
        </w:rPr>
        <w:lastRenderedPageBreak/>
        <w:t> • Someone on a touchline involved with a team does not have the required safeguarding checks</w:t>
      </w:r>
      <w:r w:rsidRPr="009318C7">
        <w:rPr>
          <w:rStyle w:val="contentpasted1"/>
          <w:rFonts w:ascii="Tahoma" w:hAnsi="Tahoma" w:cs="Tahoma"/>
          <w:color w:val="000000"/>
          <w:sz w:val="22"/>
          <w:szCs w:val="22"/>
        </w:rPr>
        <w:t>/qualifications in place.</w:t>
      </w:r>
    </w:p>
    <w:p w14:paraId="242A027F" w14:textId="77777777" w:rsidR="009318C7" w:rsidRPr="009318C7" w:rsidRDefault="009318C7" w:rsidP="009318C7">
      <w:pPr>
        <w:shd w:val="clear" w:color="auto" w:fill="FFFFFF"/>
        <w:ind w:left="2160"/>
        <w:rPr>
          <w:rFonts w:ascii="Tahoma" w:hAnsi="Tahoma" w:cs="Tahoma"/>
          <w:color w:val="000000"/>
          <w:sz w:val="22"/>
          <w:szCs w:val="22"/>
        </w:rPr>
      </w:pPr>
      <w:r w:rsidRPr="009318C7">
        <w:rPr>
          <w:rFonts w:ascii="Tahoma" w:hAnsi="Tahoma" w:cs="Tahoma"/>
          <w:color w:val="000000"/>
          <w:sz w:val="22"/>
          <w:szCs w:val="22"/>
        </w:rPr>
        <w:t xml:space="preserve"> • An individual is aligned to a team and their details are not correctly logged on </w:t>
      </w:r>
      <w:r w:rsidRPr="009318C7">
        <w:rPr>
          <w:rStyle w:val="contentpasted1"/>
          <w:rFonts w:ascii="Tahoma" w:hAnsi="Tahoma" w:cs="Tahoma"/>
          <w:color w:val="000000"/>
          <w:sz w:val="22"/>
          <w:szCs w:val="22"/>
        </w:rPr>
        <w:t>the required FA system.</w:t>
      </w:r>
    </w:p>
    <w:p w14:paraId="7AAE7802" w14:textId="77777777" w:rsidR="009318C7" w:rsidRPr="009318C7" w:rsidRDefault="009318C7" w:rsidP="009318C7">
      <w:pPr>
        <w:shd w:val="clear" w:color="auto" w:fill="FFFFFF"/>
        <w:ind w:left="2160"/>
        <w:rPr>
          <w:rFonts w:ascii="Tahoma" w:hAnsi="Tahoma" w:cs="Tahoma"/>
          <w:color w:val="000000"/>
          <w:sz w:val="22"/>
          <w:szCs w:val="22"/>
        </w:rPr>
      </w:pPr>
      <w:r w:rsidRPr="009318C7">
        <w:rPr>
          <w:rFonts w:ascii="Tahoma" w:hAnsi="Tahoma" w:cs="Tahoma"/>
          <w:color w:val="000000"/>
          <w:sz w:val="22"/>
          <w:szCs w:val="22"/>
        </w:rPr>
        <w:t> • Any club/team allows anyone to coach when they do not have the required safeguarding requirements</w:t>
      </w:r>
      <w:r w:rsidRPr="009318C7">
        <w:rPr>
          <w:rStyle w:val="contentpasted1"/>
          <w:rFonts w:ascii="Tahoma" w:hAnsi="Tahoma" w:cs="Tahoma"/>
          <w:color w:val="000000"/>
          <w:sz w:val="22"/>
          <w:szCs w:val="22"/>
        </w:rPr>
        <w:t> in place.</w:t>
      </w:r>
    </w:p>
    <w:p w14:paraId="3F88A69B" w14:textId="123ED592" w:rsidR="00D86FD1" w:rsidRPr="009318C7" w:rsidRDefault="00691212" w:rsidP="009318C7">
      <w:pPr>
        <w:pStyle w:val="Sub1"/>
        <w:spacing w:after="180" w:line="240" w:lineRule="auto"/>
        <w:ind w:left="2160" w:hanging="1423"/>
        <w:rPr>
          <w:rFonts w:ascii="Tahoma" w:hAnsi="Tahoma" w:cs="Tahoma"/>
          <w:sz w:val="22"/>
          <w:szCs w:val="22"/>
        </w:rPr>
      </w:pPr>
      <w:r w:rsidRPr="009318C7">
        <w:rPr>
          <w:rFonts w:ascii="Tahoma" w:hAnsi="Tahoma" w:cs="Tahoma"/>
          <w:sz w:val="22"/>
          <w:szCs w:val="22"/>
        </w:rPr>
        <w:tab/>
      </w:r>
      <w:r w:rsidR="00D86FD1" w:rsidRPr="009318C7">
        <w:rPr>
          <w:rFonts w:ascii="Tahoma" w:hAnsi="Tahoma" w:cs="Tahoma"/>
          <w:sz w:val="22"/>
          <w:szCs w:val="22"/>
        </w:rPr>
        <w:t>ix.</w:t>
      </w:r>
      <w:r w:rsidR="00D86FD1" w:rsidRPr="009318C7">
        <w:rPr>
          <w:rFonts w:ascii="Tahoma" w:hAnsi="Tahoma" w:cs="Tahoma"/>
          <w:sz w:val="22"/>
          <w:szCs w:val="22"/>
        </w:rPr>
        <w:tab/>
        <w:t>All youth clubs must ensure that they record any known serious medical conditions of registered players and emergency contact details for the player’s parents or guardians on the player registration form provided by the Affiliated League and that this information is held at matches in which the player is involved.</w:t>
      </w:r>
    </w:p>
    <w:p w14:paraId="2FB01D8E" w14:textId="6CC622A4" w:rsidR="00F241B4" w:rsidRPr="002F34EE" w:rsidRDefault="00691212" w:rsidP="001C6691">
      <w:pPr>
        <w:pStyle w:val="Sub1"/>
        <w:spacing w:after="180" w:line="240" w:lineRule="auto"/>
        <w:ind w:left="2160" w:hanging="1423"/>
        <w:rPr>
          <w:rFonts w:ascii="Tahoma" w:hAnsi="Tahoma" w:cs="Tahoma"/>
          <w:sz w:val="22"/>
          <w:szCs w:val="22"/>
        </w:rPr>
      </w:pPr>
      <w:r w:rsidRPr="009318C7">
        <w:rPr>
          <w:rFonts w:ascii="Tahoma" w:hAnsi="Tahoma" w:cs="Tahoma"/>
          <w:sz w:val="22"/>
          <w:szCs w:val="22"/>
        </w:rPr>
        <w:tab/>
      </w:r>
      <w:r w:rsidR="00F241B4" w:rsidRPr="009318C7">
        <w:rPr>
          <w:rFonts w:ascii="Tahoma" w:hAnsi="Tahoma" w:cs="Tahoma"/>
          <w:sz w:val="22"/>
          <w:szCs w:val="22"/>
        </w:rPr>
        <w:t>x.</w:t>
      </w:r>
      <w:r w:rsidR="00F241B4" w:rsidRPr="009318C7">
        <w:rPr>
          <w:rFonts w:ascii="Tahoma" w:hAnsi="Tahoma" w:cs="Tahoma"/>
          <w:sz w:val="22"/>
          <w:szCs w:val="22"/>
        </w:rPr>
        <w:tab/>
        <w:t xml:space="preserve">All clubs must ensure that they have in place an </w:t>
      </w:r>
      <w:proofErr w:type="gramStart"/>
      <w:r w:rsidR="00F241B4" w:rsidRPr="009318C7">
        <w:rPr>
          <w:rFonts w:ascii="Tahoma" w:hAnsi="Tahoma" w:cs="Tahoma"/>
          <w:sz w:val="22"/>
          <w:szCs w:val="22"/>
        </w:rPr>
        <w:t>up to date</w:t>
      </w:r>
      <w:proofErr w:type="gramEnd"/>
      <w:r w:rsidR="00F241B4" w:rsidRPr="009318C7">
        <w:rPr>
          <w:rFonts w:ascii="Tahoma" w:hAnsi="Tahoma" w:cs="Tahoma"/>
          <w:sz w:val="22"/>
          <w:szCs w:val="22"/>
        </w:rPr>
        <w:t xml:space="preserve"> Covid-19 (or other pandemic) risk assessment at all times</w:t>
      </w:r>
      <w:r w:rsidR="00F241B4" w:rsidRPr="002F34EE">
        <w:rPr>
          <w:rFonts w:ascii="Tahoma" w:hAnsi="Tahoma" w:cs="Tahoma"/>
          <w:sz w:val="22"/>
          <w:szCs w:val="22"/>
        </w:rPr>
        <w:t xml:space="preserve"> that complies fully with government and FA advice.</w:t>
      </w:r>
    </w:p>
    <w:p w14:paraId="786C6824" w14:textId="5ABF118B" w:rsidR="00D86FD1" w:rsidRPr="002F34EE" w:rsidRDefault="00D86FD1" w:rsidP="001C6691">
      <w:pPr>
        <w:pStyle w:val="Sub1"/>
        <w:spacing w:after="180" w:line="240" w:lineRule="auto"/>
        <w:rPr>
          <w:rFonts w:ascii="Tahoma" w:hAnsi="Tahoma" w:cs="Tahoma"/>
          <w:sz w:val="22"/>
          <w:szCs w:val="22"/>
        </w:rPr>
      </w:pPr>
      <w:r w:rsidRPr="002F34EE">
        <w:rPr>
          <w:rFonts w:ascii="Tahoma" w:hAnsi="Tahoma" w:cs="Tahoma"/>
          <w:sz w:val="22"/>
          <w:szCs w:val="22"/>
        </w:rPr>
        <w:t>(b)</w:t>
      </w:r>
      <w:r w:rsidRPr="002F34EE">
        <w:rPr>
          <w:rFonts w:ascii="Tahoma" w:hAnsi="Tahoma" w:cs="Tahoma"/>
          <w:sz w:val="22"/>
          <w:szCs w:val="22"/>
        </w:rPr>
        <w:tab/>
        <w:t>No Affiliated Club shall be allowed to compete in Cup, League, Charity or other Competition unless the sanction of this Association shall have been obtained by the Club or Competition promoting the Competition.  An Affiliated Club having membership with a League or Cup Competition, must, if required, enter one of this Association’s Cup Competitions, provided it is suitable, and such Competition shall take precedence of League or other Competitions in accordance with the Precedence List.  An Affiliated club shall as a condition of its being allowed to compete in a Competition not under the jurisdiction of this Association, enter and play in at least one of this Association’s Cup Competitions suitable for its best team.</w:t>
      </w:r>
    </w:p>
    <w:p w14:paraId="71E41321" w14:textId="78393BB1" w:rsidR="00D86FD1" w:rsidRPr="002F34EE" w:rsidRDefault="00D86FD1" w:rsidP="001C6691">
      <w:pPr>
        <w:pStyle w:val="Sub1"/>
        <w:spacing w:after="180" w:line="240" w:lineRule="auto"/>
        <w:rPr>
          <w:rFonts w:ascii="Tahoma" w:hAnsi="Tahoma" w:cs="Tahoma"/>
          <w:sz w:val="22"/>
          <w:szCs w:val="22"/>
        </w:rPr>
      </w:pPr>
      <w:r w:rsidRPr="002F34EE">
        <w:rPr>
          <w:rFonts w:ascii="Tahoma" w:hAnsi="Tahoma" w:cs="Tahoma"/>
          <w:sz w:val="22"/>
          <w:szCs w:val="22"/>
        </w:rPr>
        <w:t>(c)</w:t>
      </w:r>
      <w:r w:rsidRPr="002F34EE">
        <w:rPr>
          <w:rFonts w:ascii="Tahoma" w:hAnsi="Tahoma" w:cs="Tahoma"/>
          <w:sz w:val="22"/>
          <w:szCs w:val="22"/>
        </w:rPr>
        <w:tab/>
        <w:t xml:space="preserve">Affiliated Clubs shall not allow matches to be played at their grounds in which clubs engaged are not in membership with this or some other recognised Association, unless previous consent of the </w:t>
      </w:r>
      <w:r w:rsidR="001F3B2E" w:rsidRPr="002F34EE">
        <w:rPr>
          <w:rFonts w:ascii="Tahoma" w:hAnsi="Tahoma" w:cs="Tahoma"/>
          <w:sz w:val="22"/>
          <w:szCs w:val="22"/>
        </w:rPr>
        <w:t xml:space="preserve">Association </w:t>
      </w:r>
      <w:r w:rsidRPr="002F34EE">
        <w:rPr>
          <w:rFonts w:ascii="Tahoma" w:hAnsi="Tahoma" w:cs="Tahoma"/>
          <w:sz w:val="22"/>
          <w:szCs w:val="22"/>
        </w:rPr>
        <w:t xml:space="preserve">has been obtained.  Affiliated Clubs whose grounds are used by other clubs, for matches of any kind shall notify the </w:t>
      </w:r>
      <w:r w:rsidR="001F3B2E" w:rsidRPr="002F34EE">
        <w:rPr>
          <w:rFonts w:ascii="Tahoma" w:hAnsi="Tahoma" w:cs="Tahoma"/>
          <w:sz w:val="22"/>
          <w:szCs w:val="22"/>
        </w:rPr>
        <w:t xml:space="preserve">Chief Executive </w:t>
      </w:r>
      <w:r w:rsidRPr="002F34EE">
        <w:rPr>
          <w:rFonts w:ascii="Tahoma" w:hAnsi="Tahoma" w:cs="Tahoma"/>
          <w:sz w:val="22"/>
          <w:szCs w:val="22"/>
        </w:rPr>
        <w:t xml:space="preserve">of such arrangements, when made, and at least seven days, before the date of the match whenever possible.  Affiliated Clubs, Officials, Players and Registered Referees shall not take part in any match in which an unaffiliated club is </w:t>
      </w:r>
      <w:proofErr w:type="gramStart"/>
      <w:r w:rsidRPr="002F34EE">
        <w:rPr>
          <w:rFonts w:ascii="Tahoma" w:hAnsi="Tahoma" w:cs="Tahoma"/>
          <w:sz w:val="22"/>
          <w:szCs w:val="22"/>
        </w:rPr>
        <w:t>playing</w:t>
      </w:r>
      <w:proofErr w:type="gramEnd"/>
      <w:r w:rsidRPr="002F34EE">
        <w:rPr>
          <w:rFonts w:ascii="Tahoma" w:hAnsi="Tahoma" w:cs="Tahoma"/>
          <w:sz w:val="22"/>
          <w:szCs w:val="22"/>
        </w:rPr>
        <w:t xml:space="preserve"> or which has not been sanctioned by this Association.</w:t>
      </w:r>
    </w:p>
    <w:p w14:paraId="55BEC21D" w14:textId="62F76B80" w:rsidR="00D86FD1" w:rsidRPr="002F34EE" w:rsidRDefault="00D86FD1" w:rsidP="001C6691">
      <w:pPr>
        <w:pStyle w:val="Sub1"/>
        <w:spacing w:after="180" w:line="240" w:lineRule="auto"/>
        <w:rPr>
          <w:rFonts w:ascii="Tahoma" w:hAnsi="Tahoma" w:cs="Tahoma"/>
          <w:sz w:val="22"/>
          <w:szCs w:val="22"/>
        </w:rPr>
      </w:pPr>
      <w:r w:rsidRPr="002F34EE">
        <w:rPr>
          <w:rFonts w:ascii="Tahoma" w:hAnsi="Tahoma" w:cs="Tahoma"/>
          <w:sz w:val="22"/>
          <w:szCs w:val="22"/>
        </w:rPr>
        <w:t>(d)</w:t>
      </w:r>
      <w:r w:rsidRPr="002F34EE">
        <w:rPr>
          <w:rFonts w:ascii="Tahoma" w:hAnsi="Tahoma" w:cs="Tahoma"/>
          <w:sz w:val="22"/>
          <w:szCs w:val="22"/>
        </w:rPr>
        <w:tab/>
        <w:t xml:space="preserve">The registered </w:t>
      </w:r>
      <w:r w:rsidR="003E7F06" w:rsidRPr="002F34EE">
        <w:rPr>
          <w:rFonts w:ascii="Tahoma" w:hAnsi="Tahoma" w:cs="Tahoma"/>
          <w:sz w:val="22"/>
          <w:szCs w:val="22"/>
        </w:rPr>
        <w:t>Officers’</w:t>
      </w:r>
      <w:r w:rsidRPr="002F34EE">
        <w:rPr>
          <w:rFonts w:ascii="Tahoma" w:hAnsi="Tahoma" w:cs="Tahoma"/>
          <w:sz w:val="22"/>
          <w:szCs w:val="22"/>
        </w:rPr>
        <w:t xml:space="preserve"> </w:t>
      </w:r>
      <w:r w:rsidR="003E7F06" w:rsidRPr="002F34EE">
        <w:rPr>
          <w:rFonts w:ascii="Tahoma" w:hAnsi="Tahoma" w:cs="Tahoma"/>
          <w:sz w:val="22"/>
          <w:szCs w:val="22"/>
        </w:rPr>
        <w:t xml:space="preserve">(including Club Welfare Officer) of </w:t>
      </w:r>
      <w:r w:rsidRPr="002F34EE">
        <w:rPr>
          <w:rFonts w:ascii="Tahoma" w:hAnsi="Tahoma" w:cs="Tahoma"/>
          <w:sz w:val="22"/>
          <w:szCs w:val="22"/>
        </w:rPr>
        <w:t xml:space="preserve">an Affiliated Divisional Association, League or Club </w:t>
      </w:r>
      <w:r w:rsidR="003E7F06" w:rsidRPr="002F34EE">
        <w:rPr>
          <w:rFonts w:ascii="Tahoma" w:hAnsi="Tahoma" w:cs="Tahoma"/>
          <w:sz w:val="22"/>
          <w:szCs w:val="22"/>
        </w:rPr>
        <w:t xml:space="preserve">are </w:t>
      </w:r>
      <w:r w:rsidRPr="002F34EE">
        <w:rPr>
          <w:rFonts w:ascii="Tahoma" w:hAnsi="Tahoma" w:cs="Tahoma"/>
          <w:sz w:val="22"/>
          <w:szCs w:val="22"/>
        </w:rPr>
        <w:t>the only official</w:t>
      </w:r>
      <w:r w:rsidR="003E7F06" w:rsidRPr="002F34EE">
        <w:rPr>
          <w:rFonts w:ascii="Tahoma" w:hAnsi="Tahoma" w:cs="Tahoma"/>
          <w:sz w:val="22"/>
          <w:szCs w:val="22"/>
        </w:rPr>
        <w:t>s</w:t>
      </w:r>
      <w:r w:rsidRPr="002F34EE">
        <w:rPr>
          <w:rFonts w:ascii="Tahoma" w:hAnsi="Tahoma" w:cs="Tahoma"/>
          <w:sz w:val="22"/>
          <w:szCs w:val="22"/>
        </w:rPr>
        <w:t xml:space="preserve"> recognised by this Association, for the purpose of </w:t>
      </w:r>
      <w:r w:rsidR="003E7F06" w:rsidRPr="002F34EE">
        <w:rPr>
          <w:rFonts w:ascii="Tahoma" w:hAnsi="Tahoma" w:cs="Tahoma"/>
          <w:sz w:val="22"/>
          <w:szCs w:val="22"/>
        </w:rPr>
        <w:t xml:space="preserve">enquiries, investigations, </w:t>
      </w:r>
      <w:r w:rsidRPr="002F34EE">
        <w:rPr>
          <w:rFonts w:ascii="Tahoma" w:hAnsi="Tahoma" w:cs="Tahoma"/>
          <w:sz w:val="22"/>
          <w:szCs w:val="22"/>
        </w:rPr>
        <w:t xml:space="preserve">correspondence, result cards, registration forms etc.  </w:t>
      </w:r>
    </w:p>
    <w:p w14:paraId="1229A662" w14:textId="373CDAF8" w:rsidR="00D86FD1" w:rsidRPr="002F34EE" w:rsidRDefault="00D86FD1" w:rsidP="001C6691">
      <w:pPr>
        <w:pStyle w:val="Sub1"/>
        <w:spacing w:after="180" w:line="240" w:lineRule="auto"/>
        <w:rPr>
          <w:rFonts w:ascii="Tahoma" w:hAnsi="Tahoma" w:cs="Tahoma"/>
          <w:sz w:val="22"/>
          <w:szCs w:val="22"/>
        </w:rPr>
      </w:pPr>
      <w:r w:rsidRPr="002F34EE">
        <w:rPr>
          <w:rFonts w:ascii="Tahoma" w:hAnsi="Tahoma" w:cs="Tahoma"/>
          <w:sz w:val="22"/>
          <w:szCs w:val="22"/>
        </w:rPr>
        <w:t>(e)</w:t>
      </w:r>
      <w:r w:rsidRPr="002F34EE">
        <w:rPr>
          <w:rFonts w:ascii="Tahoma" w:hAnsi="Tahoma" w:cs="Tahoma"/>
          <w:sz w:val="22"/>
          <w:szCs w:val="22"/>
        </w:rPr>
        <w:tab/>
        <w:t xml:space="preserve">All Affiliated Clubs shall be bound to place their players at the disposal of the </w:t>
      </w:r>
      <w:r w:rsidR="00E6591D" w:rsidRPr="002F34EE">
        <w:rPr>
          <w:rFonts w:ascii="Tahoma" w:hAnsi="Tahoma" w:cs="Tahoma"/>
          <w:sz w:val="22"/>
          <w:szCs w:val="22"/>
        </w:rPr>
        <w:t>Hampshire FA</w:t>
      </w:r>
      <w:r w:rsidRPr="002F34EE">
        <w:rPr>
          <w:rFonts w:ascii="Tahoma" w:hAnsi="Tahoma" w:cs="Tahoma"/>
          <w:sz w:val="22"/>
          <w:szCs w:val="22"/>
        </w:rPr>
        <w:t xml:space="preserve"> for all levels of representative football that the Association decides to participate in.  A player selected to play for the County, shall not play for</w:t>
      </w:r>
      <w:r w:rsidR="00BB6D22" w:rsidRPr="002F34EE">
        <w:rPr>
          <w:rFonts w:ascii="Tahoma" w:hAnsi="Tahoma" w:cs="Tahoma"/>
          <w:sz w:val="22"/>
          <w:szCs w:val="22"/>
        </w:rPr>
        <w:t xml:space="preserve"> their </w:t>
      </w:r>
      <w:r w:rsidRPr="002F34EE">
        <w:rPr>
          <w:rFonts w:ascii="Tahoma" w:hAnsi="Tahoma" w:cs="Tahoma"/>
          <w:sz w:val="22"/>
          <w:szCs w:val="22"/>
        </w:rPr>
        <w:t xml:space="preserve">  Affiliated Club on the date of the County Match for which he is selected, without the permission of the Chief Executive.  </w:t>
      </w:r>
    </w:p>
    <w:p w14:paraId="557E70CF" w14:textId="77777777" w:rsidR="00697A19" w:rsidRPr="002F34EE" w:rsidRDefault="00D86FD1" w:rsidP="001C6691">
      <w:pPr>
        <w:spacing w:after="0" w:line="240" w:lineRule="auto"/>
        <w:ind w:left="1417" w:hanging="697"/>
        <w:rPr>
          <w:rFonts w:ascii="Tahoma" w:hAnsi="Tahoma" w:cs="Tahoma"/>
          <w:sz w:val="22"/>
          <w:szCs w:val="22"/>
        </w:rPr>
      </w:pPr>
      <w:r w:rsidRPr="002F34EE">
        <w:rPr>
          <w:rFonts w:ascii="Tahoma" w:hAnsi="Tahoma" w:cs="Tahoma"/>
          <w:sz w:val="22"/>
          <w:szCs w:val="22"/>
        </w:rPr>
        <w:t>(f)</w:t>
      </w:r>
      <w:r w:rsidRPr="002F34EE">
        <w:rPr>
          <w:rFonts w:ascii="Tahoma" w:hAnsi="Tahoma" w:cs="Tahoma"/>
          <w:sz w:val="22"/>
          <w:szCs w:val="22"/>
        </w:rPr>
        <w:tab/>
      </w:r>
      <w:r w:rsidR="00697A19" w:rsidRPr="002F34EE">
        <w:rPr>
          <w:rFonts w:ascii="Tahoma" w:hAnsi="Tahoma" w:cs="Tahoma"/>
          <w:sz w:val="22"/>
          <w:szCs w:val="22"/>
        </w:rPr>
        <w:t xml:space="preserve">(i) For Clubs that occupy a clubhouse, the consumption of alcohol in the ground or premises during the period of a match shall be subject to the terms of the Club licence agreement and the Sporting Events (Control of Alcohol) Act 1985 and/or any successor legislation. Glasses, glass bottles or cans containing </w:t>
      </w:r>
      <w:r w:rsidR="00697A19" w:rsidRPr="002F34EE">
        <w:rPr>
          <w:rFonts w:ascii="Tahoma" w:hAnsi="Tahoma" w:cs="Tahoma"/>
          <w:sz w:val="22"/>
          <w:szCs w:val="22"/>
        </w:rPr>
        <w:lastRenderedPageBreak/>
        <w:t>alcohol are not permitted outside of the clubhouse and must not be brought into grounds.</w:t>
      </w:r>
    </w:p>
    <w:p w14:paraId="4BE3ACAE" w14:textId="77777777" w:rsidR="00697A19" w:rsidRPr="002F34EE" w:rsidRDefault="00697A19" w:rsidP="001C6691">
      <w:pPr>
        <w:spacing w:after="0" w:line="240" w:lineRule="auto"/>
        <w:ind w:left="1417" w:hanging="697"/>
        <w:rPr>
          <w:rFonts w:ascii="Tahoma" w:hAnsi="Tahoma" w:cs="Tahoma"/>
          <w:sz w:val="22"/>
          <w:szCs w:val="22"/>
        </w:rPr>
      </w:pPr>
    </w:p>
    <w:p w14:paraId="6EBA89DE" w14:textId="77777777" w:rsidR="00697A19" w:rsidRPr="002F34EE" w:rsidRDefault="00697A19" w:rsidP="001C6691">
      <w:pPr>
        <w:spacing w:after="0" w:line="240" w:lineRule="auto"/>
        <w:ind w:left="1417" w:firstLine="23"/>
        <w:rPr>
          <w:rFonts w:ascii="Tahoma" w:hAnsi="Tahoma" w:cs="Tahoma"/>
          <w:sz w:val="22"/>
          <w:szCs w:val="22"/>
        </w:rPr>
      </w:pPr>
      <w:r w:rsidRPr="002F34EE">
        <w:rPr>
          <w:rFonts w:ascii="Tahoma" w:hAnsi="Tahoma" w:cs="Tahoma"/>
          <w:sz w:val="22"/>
          <w:szCs w:val="22"/>
        </w:rPr>
        <w:t>(ii) For clubs without a clubhouse (including clubs playing at council pitches), the consumption of alcohol shall not be consumed at the ground, or premises during the period of any match (includes the touchline and changing area). Any affiliated League, Competition, Club member, player or other officials and participants in breach of this Rule and the clause above shall be liable to a charge of Misconduct.</w:t>
      </w:r>
    </w:p>
    <w:p w14:paraId="3D363F61" w14:textId="77777777" w:rsidR="00697A19" w:rsidRPr="002F34EE" w:rsidRDefault="00697A19" w:rsidP="001C6691">
      <w:pPr>
        <w:spacing w:after="0" w:line="240" w:lineRule="auto"/>
        <w:ind w:left="1417" w:firstLine="23"/>
        <w:rPr>
          <w:rFonts w:ascii="Tahoma" w:hAnsi="Tahoma" w:cs="Tahoma"/>
          <w:sz w:val="22"/>
          <w:szCs w:val="22"/>
        </w:rPr>
      </w:pPr>
    </w:p>
    <w:p w14:paraId="626EACFE" w14:textId="46B3E578"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(g)</w:t>
      </w:r>
      <w:r w:rsidRPr="002F34EE">
        <w:rPr>
          <w:rFonts w:ascii="Tahoma" w:hAnsi="Tahoma" w:cs="Tahoma"/>
          <w:sz w:val="22"/>
          <w:szCs w:val="22"/>
        </w:rPr>
        <w:tab/>
        <w:t xml:space="preserve">All Affiliated Clubs and their members and officials must reply, to all written communication from this Association, within 14 days (or any other stipulated date beyond 14 days) of the date of said communication when said document indicates, the need for reply.  Failure to comply will be deemed as Misconduct and dealt with in accordance with </w:t>
      </w:r>
      <w:r w:rsidR="001F3B2E" w:rsidRPr="002F34EE">
        <w:rPr>
          <w:rFonts w:ascii="Tahoma" w:hAnsi="Tahoma" w:cs="Tahoma"/>
          <w:sz w:val="22"/>
          <w:szCs w:val="22"/>
        </w:rPr>
        <w:t xml:space="preserve">Membership </w:t>
      </w:r>
      <w:r w:rsidRPr="002F34EE">
        <w:rPr>
          <w:rFonts w:ascii="Tahoma" w:hAnsi="Tahoma" w:cs="Tahoma"/>
          <w:sz w:val="22"/>
          <w:szCs w:val="22"/>
        </w:rPr>
        <w:t>Rule 6.  Minimum fines for such failures shall be £40.00 per each occurrence.</w:t>
      </w:r>
    </w:p>
    <w:p w14:paraId="4AEF8941" w14:textId="77777777"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(h)</w:t>
      </w:r>
      <w:r w:rsidRPr="002F34EE">
        <w:rPr>
          <w:rFonts w:ascii="Tahoma" w:hAnsi="Tahoma" w:cs="Tahoma"/>
          <w:sz w:val="22"/>
          <w:szCs w:val="22"/>
        </w:rPr>
        <w:tab/>
        <w:t xml:space="preserve">All Clubs and/or their Members/Officials shall submit to the Association, when instructed, all books and records for viewing and examination.  Failure to comply shall be deemed as misconduct and subject to a penalty as laid down in </w:t>
      </w:r>
      <w:r w:rsidR="001F3B2E" w:rsidRPr="002F34EE">
        <w:rPr>
          <w:rFonts w:ascii="Tahoma" w:hAnsi="Tahoma" w:cs="Tahoma"/>
          <w:sz w:val="22"/>
          <w:szCs w:val="22"/>
        </w:rPr>
        <w:t xml:space="preserve">Membership </w:t>
      </w:r>
      <w:r w:rsidRPr="002F34EE">
        <w:rPr>
          <w:rFonts w:ascii="Tahoma" w:hAnsi="Tahoma" w:cs="Tahoma"/>
          <w:sz w:val="22"/>
          <w:szCs w:val="22"/>
        </w:rPr>
        <w:t>Rule 6.</w:t>
      </w:r>
    </w:p>
    <w:p w14:paraId="62715B8D" w14:textId="77777777" w:rsidR="00D86FD1" w:rsidRPr="002F34EE" w:rsidRDefault="00D86FD1" w:rsidP="001C6691">
      <w:pPr>
        <w:pStyle w:val="Sub1"/>
        <w:spacing w:line="240" w:lineRule="auto"/>
        <w:ind w:firstLine="23"/>
        <w:rPr>
          <w:rFonts w:ascii="Tahoma" w:hAnsi="Tahoma" w:cs="Tahoma"/>
          <w:bCs/>
          <w:sz w:val="22"/>
          <w:szCs w:val="22"/>
        </w:rPr>
      </w:pPr>
      <w:r w:rsidRPr="002F34EE">
        <w:rPr>
          <w:rStyle w:val="Emphasis"/>
          <w:rFonts w:ascii="Tahoma" w:hAnsi="Tahoma" w:cs="Tahoma"/>
          <w:bCs/>
          <w:i w:val="0"/>
          <w:sz w:val="22"/>
          <w:szCs w:val="22"/>
        </w:rPr>
        <w:t>A bank account shall be opened and maintained in the name of the Club (the "Club Account").  Designated account signatories shall be the Club Chairperson, the Club Secretary and the Treasurer.  No sum shall be drawn from the Club Account except by cheque signed by two of the three designated signatories. All monies payable to the Club shall be received by the Treasurer and deposited in the Club Account.</w:t>
      </w:r>
    </w:p>
    <w:p w14:paraId="31D2215E" w14:textId="77777777"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(i)</w:t>
      </w:r>
      <w:r w:rsidRPr="002F34EE">
        <w:rPr>
          <w:rFonts w:ascii="Tahoma" w:hAnsi="Tahoma" w:cs="Tahoma"/>
          <w:sz w:val="22"/>
          <w:szCs w:val="22"/>
        </w:rPr>
        <w:tab/>
        <w:t>Merger, Winding-up and Dissolution</w:t>
      </w:r>
    </w:p>
    <w:p w14:paraId="6556D143" w14:textId="77777777"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ab/>
        <w:t>It is essential that clubs must firstly send written notice to this Association of the intention to undertake winding-up or merger procedures before implementing such action.</w:t>
      </w:r>
    </w:p>
    <w:p w14:paraId="4EA6E76F" w14:textId="77777777"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ab/>
        <w:t>Any Club or Clubs wishing to Merge, Wind-Up or Dissolve must comply with Football Association and Hampshire Football Association Rules and Regulations.</w:t>
      </w:r>
    </w:p>
    <w:p w14:paraId="74095CF8" w14:textId="77777777"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ab/>
        <w:t>An information booklet containing the required procedures are available from the County Office upon application.</w:t>
      </w:r>
    </w:p>
    <w:p w14:paraId="26409985" w14:textId="77777777"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(j)</w:t>
      </w:r>
      <w:r w:rsidRPr="002F34EE">
        <w:rPr>
          <w:rFonts w:ascii="Tahoma" w:hAnsi="Tahoma" w:cs="Tahoma"/>
          <w:sz w:val="22"/>
          <w:szCs w:val="22"/>
        </w:rPr>
        <w:tab/>
        <w:t>Affiliation to this Association may be subject to adherence to other specific additional requirements as may be laid down by The Football Association or this Association of which prior notice shall be served upon the affiliated club.</w:t>
      </w:r>
    </w:p>
    <w:p w14:paraId="174E4DDF" w14:textId="77777777"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(k)</w:t>
      </w:r>
      <w:r w:rsidRPr="002F34EE">
        <w:rPr>
          <w:rFonts w:ascii="Tahoma" w:hAnsi="Tahoma" w:cs="Tahoma"/>
          <w:sz w:val="22"/>
          <w:szCs w:val="22"/>
        </w:rPr>
        <w:tab/>
        <w:t xml:space="preserve">No player, including the goalkeeper, shall be permitted to wear black or very dark shirts in accordance with the </w:t>
      </w:r>
      <w:r w:rsidR="001F3B2E" w:rsidRPr="002F34EE">
        <w:rPr>
          <w:rFonts w:ascii="Tahoma" w:hAnsi="Tahoma" w:cs="Tahoma"/>
          <w:sz w:val="22"/>
          <w:szCs w:val="22"/>
        </w:rPr>
        <w:t xml:space="preserve">FA </w:t>
      </w:r>
      <w:r w:rsidRPr="002F34EE">
        <w:rPr>
          <w:rFonts w:ascii="Tahoma" w:hAnsi="Tahoma" w:cs="Tahoma"/>
          <w:sz w:val="22"/>
          <w:szCs w:val="22"/>
        </w:rPr>
        <w:t>Standard Code of Rules for Leagues/Competitions set by The Football Association.</w:t>
      </w:r>
    </w:p>
    <w:p w14:paraId="320E3396" w14:textId="77777777"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(l)</w:t>
      </w:r>
      <w:r w:rsidRPr="002F34EE">
        <w:rPr>
          <w:rFonts w:ascii="Tahoma" w:hAnsi="Tahoma" w:cs="Tahoma"/>
          <w:sz w:val="22"/>
          <w:szCs w:val="22"/>
        </w:rPr>
        <w:tab/>
        <w:t>All clubs competing at Step 6 and above in the football pyramid must ensure that they have appropriate Personal Accident Insurance for players in accordance with National League System Rules and Regulations.</w:t>
      </w:r>
    </w:p>
    <w:p w14:paraId="65DDD795" w14:textId="50B9EF2A"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lastRenderedPageBreak/>
        <w:tab/>
        <w:t xml:space="preserve">All </w:t>
      </w:r>
      <w:r w:rsidR="00F241B4" w:rsidRPr="002F34EE">
        <w:rPr>
          <w:rFonts w:ascii="Tahoma" w:hAnsi="Tahoma" w:cs="Tahoma"/>
          <w:sz w:val="22"/>
          <w:szCs w:val="22"/>
        </w:rPr>
        <w:t xml:space="preserve">Regional Feeder League </w:t>
      </w:r>
      <w:r w:rsidRPr="002F34EE">
        <w:rPr>
          <w:rFonts w:ascii="Tahoma" w:hAnsi="Tahoma" w:cs="Tahoma"/>
          <w:sz w:val="22"/>
          <w:szCs w:val="22"/>
        </w:rPr>
        <w:t>clubs and below (including youth clubs) must ensure that they have appropriate Personal Accident Insurance for players at the level determined by the Board of Directors</w:t>
      </w:r>
      <w:r w:rsidR="001F3B2E" w:rsidRPr="002F34EE">
        <w:rPr>
          <w:rFonts w:ascii="Tahoma" w:hAnsi="Tahoma" w:cs="Tahoma"/>
          <w:sz w:val="22"/>
          <w:szCs w:val="22"/>
        </w:rPr>
        <w:t xml:space="preserve"> on an annual basis</w:t>
      </w:r>
      <w:r w:rsidRPr="002F34EE">
        <w:rPr>
          <w:rFonts w:ascii="Tahoma" w:hAnsi="Tahoma" w:cs="Tahoma"/>
          <w:sz w:val="22"/>
          <w:szCs w:val="22"/>
        </w:rPr>
        <w:t>.</w:t>
      </w:r>
    </w:p>
    <w:p w14:paraId="0AA46405" w14:textId="4F80AF07" w:rsidR="00D86FD1" w:rsidRPr="003C4449" w:rsidRDefault="00D86FD1" w:rsidP="001C6691">
      <w:pPr>
        <w:pStyle w:val="Sub1"/>
        <w:spacing w:line="240" w:lineRule="auto"/>
        <w:rPr>
          <w:rFonts w:ascii="Tahoma" w:hAnsi="Tahoma" w:cs="Tahoma"/>
          <w:sz w:val="22"/>
          <w:szCs w:val="22"/>
        </w:rPr>
      </w:pPr>
      <w:r w:rsidRPr="002F34EE">
        <w:rPr>
          <w:rFonts w:ascii="Tahoma" w:hAnsi="Tahoma" w:cs="Tahoma"/>
          <w:sz w:val="22"/>
          <w:szCs w:val="22"/>
        </w:rPr>
        <w:tab/>
      </w:r>
      <w:r w:rsidRPr="003C4449">
        <w:rPr>
          <w:rFonts w:ascii="Tahoma" w:hAnsi="Tahoma" w:cs="Tahoma"/>
          <w:sz w:val="22"/>
          <w:szCs w:val="22"/>
        </w:rPr>
        <w:t xml:space="preserve">Any Club must have the required level of insurance - public liability and personal accident - prior to any scheduled match.  Failure to comply will be deemed as misconduct and dealt with in accordance with </w:t>
      </w:r>
      <w:r w:rsidR="001F3B2E" w:rsidRPr="003C4449">
        <w:rPr>
          <w:rFonts w:ascii="Tahoma" w:hAnsi="Tahoma" w:cs="Tahoma"/>
          <w:sz w:val="22"/>
          <w:szCs w:val="22"/>
        </w:rPr>
        <w:t xml:space="preserve">Membership </w:t>
      </w:r>
      <w:r w:rsidRPr="003C4449">
        <w:rPr>
          <w:rFonts w:ascii="Tahoma" w:hAnsi="Tahoma" w:cs="Tahoma"/>
          <w:sz w:val="22"/>
          <w:szCs w:val="22"/>
        </w:rPr>
        <w:t>Rule 6.</w:t>
      </w:r>
    </w:p>
    <w:p w14:paraId="0E70A244" w14:textId="42E01712" w:rsidR="00E105A5" w:rsidRPr="003C4449" w:rsidRDefault="002416DB" w:rsidP="00EB0DA1">
      <w:pPr>
        <w:pStyle w:val="Sub1"/>
        <w:spacing w:line="240" w:lineRule="auto"/>
        <w:rPr>
          <w:rFonts w:ascii="Tahoma" w:hAnsi="Tahoma" w:cs="Tahoma"/>
          <w:sz w:val="22"/>
          <w:szCs w:val="22"/>
        </w:rPr>
      </w:pPr>
      <w:r w:rsidRPr="003C4449">
        <w:rPr>
          <w:rFonts w:ascii="Tahoma" w:hAnsi="Tahoma" w:cs="Tahoma"/>
          <w:sz w:val="22"/>
          <w:szCs w:val="22"/>
        </w:rPr>
        <w:t>(m)</w:t>
      </w:r>
      <w:r w:rsidRPr="003C4449">
        <w:rPr>
          <w:rFonts w:ascii="Tahoma" w:hAnsi="Tahoma" w:cs="Tahoma"/>
          <w:sz w:val="22"/>
          <w:szCs w:val="22"/>
        </w:rPr>
        <w:tab/>
      </w:r>
      <w:r w:rsidR="003C4449" w:rsidRPr="003C4449">
        <w:rPr>
          <w:rFonts w:ascii="Tahoma" w:hAnsi="Tahoma" w:cs="Tahoma"/>
          <w:sz w:val="22"/>
          <w:szCs w:val="22"/>
        </w:rPr>
        <w:t>The Association has in place a pathway for female football which has been agreed by the Football Management Board and the Female Pathway Focus Group.  All girls</w:t>
      </w:r>
      <w:r w:rsidR="00AD05ED">
        <w:rPr>
          <w:rFonts w:ascii="Tahoma" w:hAnsi="Tahoma" w:cs="Tahoma"/>
          <w:sz w:val="22"/>
          <w:szCs w:val="22"/>
        </w:rPr>
        <w:t>’</w:t>
      </w:r>
      <w:r w:rsidR="003C4449" w:rsidRPr="003C4449">
        <w:rPr>
          <w:rFonts w:ascii="Tahoma" w:hAnsi="Tahoma" w:cs="Tahoma"/>
          <w:sz w:val="22"/>
          <w:szCs w:val="22"/>
        </w:rPr>
        <w:t xml:space="preserve"> teams must play in the prescribed Hampshire County Women’s League or Hampshire County Girls League unless dispensation has been granted by the Association due to exceptional circumstances.</w:t>
      </w:r>
    </w:p>
    <w:p w14:paraId="5F9DD514" w14:textId="77777777" w:rsidR="00D86FD1" w:rsidRPr="002F34EE" w:rsidRDefault="00D86FD1" w:rsidP="001C6691">
      <w:pPr>
        <w:spacing w:line="240" w:lineRule="auto"/>
        <w:rPr>
          <w:rFonts w:ascii="Tahoma" w:eastAsia="MS Mincho" w:hAnsi="Tahoma" w:cs="Tahoma"/>
          <w:sz w:val="22"/>
          <w:szCs w:val="22"/>
        </w:rPr>
      </w:pPr>
      <w:r w:rsidRPr="002F34EE">
        <w:rPr>
          <w:rFonts w:ascii="Tahoma" w:eastAsia="MS Mincho" w:hAnsi="Tahoma" w:cs="Tahoma"/>
          <w:sz w:val="22"/>
          <w:szCs w:val="22"/>
        </w:rPr>
        <w:t>13.</w:t>
      </w:r>
      <w:r w:rsidRPr="002F34EE">
        <w:rPr>
          <w:rFonts w:ascii="Tahoma" w:eastAsia="MS Mincho" w:hAnsi="Tahoma" w:cs="Tahoma"/>
          <w:sz w:val="22"/>
          <w:szCs w:val="22"/>
        </w:rPr>
        <w:tab/>
        <w:t>Affiliation, Registration and Other Fees</w:t>
      </w:r>
    </w:p>
    <w:p w14:paraId="4504421F" w14:textId="57E0AAF6" w:rsidR="00D86FD1" w:rsidRDefault="00D86FD1" w:rsidP="001C6691">
      <w:pPr>
        <w:pStyle w:val="Body"/>
        <w:spacing w:line="240" w:lineRule="auto"/>
        <w:rPr>
          <w:rFonts w:ascii="Tahoma" w:hAnsi="Tahoma" w:cs="Tahoma"/>
          <w:sz w:val="22"/>
          <w:szCs w:val="22"/>
        </w:rPr>
      </w:pPr>
      <w:r w:rsidRPr="002F34EE">
        <w:rPr>
          <w:rFonts w:ascii="Tahoma" w:hAnsi="Tahoma" w:cs="Tahoma"/>
          <w:sz w:val="22"/>
          <w:szCs w:val="22"/>
        </w:rPr>
        <w:t xml:space="preserve">On or before 1 June (or such other date as the </w:t>
      </w:r>
      <w:r w:rsidR="001F3B2E" w:rsidRPr="002F34EE">
        <w:rPr>
          <w:rFonts w:ascii="Tahoma" w:hAnsi="Tahoma" w:cs="Tahoma"/>
          <w:sz w:val="22"/>
          <w:szCs w:val="22"/>
        </w:rPr>
        <w:t>Board of D</w:t>
      </w:r>
      <w:r w:rsidRPr="002F34EE">
        <w:rPr>
          <w:rFonts w:ascii="Tahoma" w:hAnsi="Tahoma" w:cs="Tahoma"/>
          <w:sz w:val="22"/>
          <w:szCs w:val="22"/>
        </w:rPr>
        <w:t xml:space="preserve">irectors shall prescribe) in each year, each Affiliated Club shall pay an affiliation fee to this Association as per the </w:t>
      </w:r>
      <w:r w:rsidR="008A38B6">
        <w:rPr>
          <w:rFonts w:ascii="Tahoma" w:hAnsi="Tahoma" w:cs="Tahoma"/>
          <w:sz w:val="22"/>
          <w:szCs w:val="22"/>
        </w:rPr>
        <w:t xml:space="preserve">team </w:t>
      </w:r>
      <w:r w:rsidRPr="002F34EE">
        <w:rPr>
          <w:rFonts w:ascii="Tahoma" w:hAnsi="Tahoma" w:cs="Tahoma"/>
          <w:sz w:val="22"/>
          <w:szCs w:val="22"/>
        </w:rPr>
        <w:t>schedule of fees</w:t>
      </w:r>
      <w:r w:rsidR="00EE77BD">
        <w:rPr>
          <w:rFonts w:ascii="Tahoma" w:hAnsi="Tahoma" w:cs="Tahoma"/>
          <w:sz w:val="22"/>
          <w:szCs w:val="22"/>
        </w:rPr>
        <w:t xml:space="preserve"> </w:t>
      </w:r>
      <w:proofErr w:type="gramStart"/>
      <w:r w:rsidR="00EE77BD">
        <w:rPr>
          <w:rFonts w:ascii="Tahoma" w:hAnsi="Tahoma" w:cs="Tahoma"/>
          <w:sz w:val="22"/>
          <w:szCs w:val="22"/>
        </w:rPr>
        <w:t>below:-</w:t>
      </w:r>
      <w:proofErr w:type="gramEnd"/>
      <w:r w:rsidR="00EE77BD">
        <w:rPr>
          <w:rFonts w:ascii="Tahoma" w:hAnsi="Tahoma" w:cs="Tahoma"/>
          <w:sz w:val="22"/>
          <w:szCs w:val="22"/>
        </w:rPr>
        <w:t xml:space="preserve"> </w:t>
      </w:r>
    </w:p>
    <w:p w14:paraId="2EB6A306" w14:textId="3E511AF2" w:rsidR="00BD677E" w:rsidRPr="00BD677E" w:rsidRDefault="00BD677E" w:rsidP="00BD677E">
      <w:pPr>
        <w:spacing w:after="0"/>
        <w:ind w:left="720"/>
        <w:jc w:val="left"/>
        <w:rPr>
          <w:rFonts w:ascii="Tahoma" w:eastAsia="MS Mincho" w:hAnsi="Tahoma" w:cs="Tahoma"/>
          <w:sz w:val="22"/>
          <w:szCs w:val="22"/>
        </w:rPr>
      </w:pPr>
      <w:r w:rsidRPr="00BD677E">
        <w:rPr>
          <w:rFonts w:ascii="Tahoma" w:eastAsia="MS Mincho" w:hAnsi="Tahoma" w:cs="Tahoma"/>
          <w:sz w:val="22"/>
          <w:szCs w:val="22"/>
        </w:rPr>
        <w:t>Saturday Senior (</w:t>
      </w:r>
      <w:r w:rsidR="00D42394">
        <w:rPr>
          <w:rFonts w:ascii="Tahoma" w:eastAsia="MS Mincho" w:hAnsi="Tahoma" w:cs="Tahoma"/>
          <w:sz w:val="22"/>
          <w:szCs w:val="22"/>
        </w:rPr>
        <w:t xml:space="preserve">Pro Game </w:t>
      </w:r>
      <w:r w:rsidRPr="00BD677E">
        <w:rPr>
          <w:rFonts w:ascii="Tahoma" w:eastAsia="MS Mincho" w:hAnsi="Tahoma" w:cs="Tahoma"/>
          <w:sz w:val="22"/>
          <w:szCs w:val="22"/>
        </w:rPr>
        <w:t>Grade ‘A’) – Premier &amp; Football League £3</w:t>
      </w:r>
      <w:r w:rsidR="00D0169B">
        <w:rPr>
          <w:rFonts w:ascii="Tahoma" w:eastAsia="MS Mincho" w:hAnsi="Tahoma" w:cs="Tahoma"/>
          <w:sz w:val="22"/>
          <w:szCs w:val="22"/>
        </w:rPr>
        <w:t>30</w:t>
      </w:r>
    </w:p>
    <w:p w14:paraId="2F98E44A" w14:textId="53605CB4" w:rsidR="00BD677E" w:rsidRPr="00BD677E" w:rsidRDefault="00BD677E" w:rsidP="00BD677E">
      <w:pPr>
        <w:spacing w:after="0"/>
        <w:ind w:left="720"/>
        <w:jc w:val="left"/>
        <w:rPr>
          <w:rFonts w:ascii="Tahoma" w:eastAsia="MS Mincho" w:hAnsi="Tahoma" w:cs="Tahoma"/>
          <w:sz w:val="22"/>
          <w:szCs w:val="22"/>
        </w:rPr>
      </w:pPr>
      <w:r w:rsidRPr="00BD677E">
        <w:rPr>
          <w:rFonts w:ascii="Tahoma" w:eastAsia="MS Mincho" w:hAnsi="Tahoma" w:cs="Tahoma"/>
          <w:sz w:val="22"/>
          <w:szCs w:val="22"/>
        </w:rPr>
        <w:t>Saturday Senior (Grade ‘B’) – National &amp; Contributory League £2</w:t>
      </w:r>
      <w:r w:rsidR="00D43E15">
        <w:rPr>
          <w:rFonts w:ascii="Tahoma" w:eastAsia="MS Mincho" w:hAnsi="Tahoma" w:cs="Tahoma"/>
          <w:sz w:val="22"/>
          <w:szCs w:val="22"/>
        </w:rPr>
        <w:t>50</w:t>
      </w:r>
      <w:r w:rsidRPr="00BD677E">
        <w:rPr>
          <w:rFonts w:ascii="Tahoma" w:eastAsia="MS Mincho" w:hAnsi="Tahoma" w:cs="Tahoma"/>
          <w:sz w:val="22"/>
          <w:szCs w:val="22"/>
        </w:rPr>
        <w:tab/>
      </w:r>
    </w:p>
    <w:p w14:paraId="177AACD3" w14:textId="0F6F3B17" w:rsidR="00BD677E" w:rsidRPr="00BD677E" w:rsidRDefault="00BD677E" w:rsidP="00BD677E">
      <w:pPr>
        <w:spacing w:after="0"/>
        <w:ind w:left="720"/>
        <w:jc w:val="left"/>
        <w:rPr>
          <w:rFonts w:ascii="Tahoma" w:eastAsia="MS Mincho" w:hAnsi="Tahoma" w:cs="Tahoma"/>
          <w:sz w:val="22"/>
          <w:szCs w:val="22"/>
        </w:rPr>
      </w:pPr>
      <w:r w:rsidRPr="00BD677E">
        <w:rPr>
          <w:rFonts w:ascii="Tahoma" w:eastAsia="MS Mincho" w:hAnsi="Tahoma" w:cs="Tahoma"/>
          <w:sz w:val="22"/>
          <w:szCs w:val="22"/>
        </w:rPr>
        <w:t>Saturday Senior (Grade ‘C’) – Wessex Premier Division or Combined Counties Premier Division £1</w:t>
      </w:r>
      <w:r w:rsidR="00335AB6">
        <w:rPr>
          <w:rFonts w:ascii="Tahoma" w:eastAsia="MS Mincho" w:hAnsi="Tahoma" w:cs="Tahoma"/>
          <w:sz w:val="22"/>
          <w:szCs w:val="22"/>
        </w:rPr>
        <w:t>85</w:t>
      </w:r>
    </w:p>
    <w:p w14:paraId="5844C822" w14:textId="021DDA02" w:rsidR="00BD677E" w:rsidRPr="00BD677E" w:rsidRDefault="00BD677E" w:rsidP="00BD677E">
      <w:pPr>
        <w:spacing w:after="0"/>
        <w:ind w:left="720"/>
        <w:jc w:val="left"/>
        <w:rPr>
          <w:rFonts w:ascii="Tahoma" w:eastAsia="MS Mincho" w:hAnsi="Tahoma" w:cs="Tahoma"/>
          <w:sz w:val="22"/>
          <w:szCs w:val="22"/>
        </w:rPr>
      </w:pPr>
      <w:r w:rsidRPr="00BD677E">
        <w:rPr>
          <w:rFonts w:ascii="Tahoma" w:eastAsia="MS Mincho" w:hAnsi="Tahoma" w:cs="Tahoma"/>
          <w:sz w:val="22"/>
          <w:szCs w:val="22"/>
        </w:rPr>
        <w:t>Saturday Senior (Grade ‘D’) – Wessex Division 1 or Combined Counties Division 1 £1</w:t>
      </w:r>
      <w:r w:rsidR="00AD18A7">
        <w:rPr>
          <w:rFonts w:ascii="Tahoma" w:eastAsia="MS Mincho" w:hAnsi="Tahoma" w:cs="Tahoma"/>
          <w:sz w:val="22"/>
          <w:szCs w:val="22"/>
        </w:rPr>
        <w:t>3</w:t>
      </w:r>
      <w:r w:rsidRPr="00BD677E">
        <w:rPr>
          <w:rFonts w:ascii="Tahoma" w:eastAsia="MS Mincho" w:hAnsi="Tahoma" w:cs="Tahoma"/>
          <w:sz w:val="22"/>
          <w:szCs w:val="22"/>
        </w:rPr>
        <w:t>5</w:t>
      </w:r>
    </w:p>
    <w:p w14:paraId="61BEA401" w14:textId="2AFDBF42" w:rsidR="00BD677E" w:rsidRPr="00BD677E" w:rsidRDefault="00D558B7" w:rsidP="00BD677E">
      <w:pPr>
        <w:spacing w:after="0"/>
        <w:ind w:left="720"/>
        <w:jc w:val="left"/>
        <w:rPr>
          <w:rFonts w:ascii="Tahoma" w:eastAsia="MS Mincho" w:hAnsi="Tahoma" w:cs="Tahoma"/>
          <w:sz w:val="22"/>
          <w:szCs w:val="22"/>
        </w:rPr>
      </w:pPr>
      <w:r>
        <w:rPr>
          <w:rFonts w:ascii="Tahoma" w:eastAsia="MS Mincho" w:hAnsi="Tahoma" w:cs="Tahoma"/>
          <w:sz w:val="22"/>
          <w:szCs w:val="22"/>
        </w:rPr>
        <w:t>Women</w:t>
      </w:r>
      <w:r w:rsidR="002C59E7">
        <w:rPr>
          <w:rFonts w:ascii="Tahoma" w:eastAsia="MS Mincho" w:hAnsi="Tahoma" w:cs="Tahoma"/>
          <w:sz w:val="22"/>
          <w:szCs w:val="22"/>
        </w:rPr>
        <w:t>’s</w:t>
      </w:r>
      <w:r w:rsidR="007C654D">
        <w:rPr>
          <w:rFonts w:ascii="Tahoma" w:eastAsia="MS Mincho" w:hAnsi="Tahoma" w:cs="Tahoma"/>
          <w:sz w:val="22"/>
          <w:szCs w:val="22"/>
        </w:rPr>
        <w:t xml:space="preserve"> Super League, Championship &amp;</w:t>
      </w:r>
      <w:r w:rsidR="00767E2A">
        <w:rPr>
          <w:rFonts w:ascii="Tahoma" w:eastAsia="MS Mincho" w:hAnsi="Tahoma" w:cs="Tahoma"/>
          <w:sz w:val="22"/>
          <w:szCs w:val="22"/>
        </w:rPr>
        <w:t xml:space="preserve"> Tier 3-6</w:t>
      </w:r>
      <w:r w:rsidR="00BD677E" w:rsidRPr="00BD677E">
        <w:rPr>
          <w:rFonts w:ascii="Tahoma" w:eastAsia="MS Mincho" w:hAnsi="Tahoma" w:cs="Tahoma"/>
          <w:sz w:val="22"/>
          <w:szCs w:val="22"/>
        </w:rPr>
        <w:t xml:space="preserve"> £</w:t>
      </w:r>
      <w:r w:rsidR="00C336D7">
        <w:rPr>
          <w:rFonts w:ascii="Tahoma" w:eastAsia="MS Mincho" w:hAnsi="Tahoma" w:cs="Tahoma"/>
          <w:sz w:val="22"/>
          <w:szCs w:val="22"/>
        </w:rPr>
        <w:t>85</w:t>
      </w:r>
    </w:p>
    <w:p w14:paraId="69A6AA87" w14:textId="4B74995F" w:rsidR="00BD677E" w:rsidRPr="00BD677E" w:rsidRDefault="00BD677E" w:rsidP="00BD677E">
      <w:pPr>
        <w:spacing w:after="0"/>
        <w:ind w:left="720"/>
        <w:jc w:val="left"/>
        <w:rPr>
          <w:rFonts w:ascii="Tahoma" w:eastAsia="MS Mincho" w:hAnsi="Tahoma" w:cs="Tahoma"/>
          <w:sz w:val="22"/>
          <w:szCs w:val="22"/>
        </w:rPr>
      </w:pPr>
      <w:r w:rsidRPr="00BD677E">
        <w:rPr>
          <w:rFonts w:ascii="Tahoma" w:eastAsia="MS Mincho" w:hAnsi="Tahoma" w:cs="Tahoma"/>
          <w:sz w:val="22"/>
          <w:szCs w:val="22"/>
        </w:rPr>
        <w:t>11v11 open age Saturday &amp; Sunday (male and female) - £</w:t>
      </w:r>
      <w:r w:rsidR="00AC3040">
        <w:rPr>
          <w:rFonts w:ascii="Tahoma" w:eastAsia="MS Mincho" w:hAnsi="Tahoma" w:cs="Tahoma"/>
          <w:sz w:val="22"/>
          <w:szCs w:val="22"/>
        </w:rPr>
        <w:t>50</w:t>
      </w:r>
    </w:p>
    <w:p w14:paraId="39E8FA06" w14:textId="025030A9" w:rsidR="00BD677E" w:rsidRPr="00BD677E" w:rsidRDefault="00BD677E" w:rsidP="00BD677E">
      <w:pPr>
        <w:spacing w:after="0"/>
        <w:ind w:left="720"/>
        <w:jc w:val="left"/>
        <w:rPr>
          <w:rFonts w:ascii="Tahoma" w:eastAsia="MS Mincho" w:hAnsi="Tahoma" w:cs="Tahoma"/>
          <w:sz w:val="22"/>
          <w:szCs w:val="22"/>
        </w:rPr>
      </w:pPr>
      <w:r w:rsidRPr="00BD677E">
        <w:rPr>
          <w:rFonts w:ascii="Tahoma" w:eastAsia="MS Mincho" w:hAnsi="Tahoma" w:cs="Tahoma"/>
          <w:sz w:val="22"/>
          <w:szCs w:val="22"/>
        </w:rPr>
        <w:t>Faith - £2</w:t>
      </w:r>
      <w:r w:rsidR="002D79BD">
        <w:rPr>
          <w:rFonts w:ascii="Tahoma" w:eastAsia="MS Mincho" w:hAnsi="Tahoma" w:cs="Tahoma"/>
          <w:sz w:val="22"/>
          <w:szCs w:val="22"/>
        </w:rPr>
        <w:t>5</w:t>
      </w:r>
    </w:p>
    <w:p w14:paraId="39CC911F" w14:textId="2B84729A" w:rsidR="00BD677E" w:rsidRPr="00BD677E" w:rsidRDefault="00BD677E" w:rsidP="00BD677E">
      <w:pPr>
        <w:spacing w:after="0"/>
        <w:ind w:left="720"/>
        <w:jc w:val="left"/>
        <w:rPr>
          <w:rFonts w:ascii="Tahoma" w:eastAsia="MS Mincho" w:hAnsi="Tahoma" w:cs="Tahoma"/>
          <w:sz w:val="22"/>
          <w:szCs w:val="22"/>
        </w:rPr>
      </w:pPr>
      <w:r w:rsidRPr="00BD677E">
        <w:rPr>
          <w:rFonts w:ascii="Tahoma" w:eastAsia="MS Mincho" w:hAnsi="Tahoma" w:cs="Tahoma"/>
          <w:sz w:val="22"/>
          <w:szCs w:val="22"/>
        </w:rPr>
        <w:t>Midweek - £2</w:t>
      </w:r>
      <w:r w:rsidR="0040306B">
        <w:rPr>
          <w:rFonts w:ascii="Tahoma" w:eastAsia="MS Mincho" w:hAnsi="Tahoma" w:cs="Tahoma"/>
          <w:sz w:val="22"/>
          <w:szCs w:val="22"/>
        </w:rPr>
        <w:t>5</w:t>
      </w:r>
    </w:p>
    <w:p w14:paraId="77E81D09" w14:textId="0FCFDA4F" w:rsidR="00BD677E" w:rsidRPr="00BD677E" w:rsidRDefault="00BD677E" w:rsidP="00BD677E">
      <w:pPr>
        <w:spacing w:after="0"/>
        <w:ind w:left="720"/>
        <w:jc w:val="left"/>
        <w:rPr>
          <w:rFonts w:ascii="Tahoma" w:eastAsia="MS Mincho" w:hAnsi="Tahoma" w:cs="Tahoma"/>
          <w:sz w:val="22"/>
          <w:szCs w:val="22"/>
        </w:rPr>
      </w:pPr>
      <w:r w:rsidRPr="00BD677E">
        <w:rPr>
          <w:rFonts w:ascii="Tahoma" w:eastAsia="MS Mincho" w:hAnsi="Tahoma" w:cs="Tahoma"/>
          <w:sz w:val="22"/>
          <w:szCs w:val="22"/>
        </w:rPr>
        <w:t>Youth - £2</w:t>
      </w:r>
      <w:r w:rsidR="001A7360">
        <w:rPr>
          <w:rFonts w:ascii="Tahoma" w:eastAsia="MS Mincho" w:hAnsi="Tahoma" w:cs="Tahoma"/>
          <w:sz w:val="22"/>
          <w:szCs w:val="22"/>
        </w:rPr>
        <w:t>2.50</w:t>
      </w:r>
    </w:p>
    <w:p w14:paraId="1EAEED1D" w14:textId="60DEC26E" w:rsidR="00BD677E" w:rsidRPr="00BD677E" w:rsidRDefault="00BD677E" w:rsidP="00BD677E">
      <w:pPr>
        <w:spacing w:after="0"/>
        <w:ind w:left="720"/>
        <w:jc w:val="left"/>
        <w:rPr>
          <w:rFonts w:ascii="Tahoma" w:eastAsia="MS Mincho" w:hAnsi="Tahoma" w:cs="Tahoma"/>
          <w:sz w:val="22"/>
          <w:szCs w:val="22"/>
        </w:rPr>
      </w:pPr>
      <w:r w:rsidRPr="00BD677E">
        <w:rPr>
          <w:rFonts w:ascii="Tahoma" w:eastAsia="MS Mincho" w:hAnsi="Tahoma" w:cs="Tahoma"/>
          <w:sz w:val="22"/>
          <w:szCs w:val="22"/>
        </w:rPr>
        <w:t>Mini Soccer - £1</w:t>
      </w:r>
      <w:r w:rsidR="00602AEA">
        <w:rPr>
          <w:rFonts w:ascii="Tahoma" w:eastAsia="MS Mincho" w:hAnsi="Tahoma" w:cs="Tahoma"/>
          <w:sz w:val="22"/>
          <w:szCs w:val="22"/>
        </w:rPr>
        <w:t>7.50</w:t>
      </w:r>
    </w:p>
    <w:p w14:paraId="610B827F" w14:textId="37CB3B57" w:rsidR="00EE77BD" w:rsidRPr="00BD677E" w:rsidRDefault="00BD677E" w:rsidP="00BD677E">
      <w:pPr>
        <w:pStyle w:val="Body"/>
        <w:spacing w:line="240" w:lineRule="auto"/>
        <w:rPr>
          <w:rFonts w:ascii="Tahoma" w:hAnsi="Tahoma" w:cs="Tahoma"/>
          <w:sz w:val="24"/>
          <w:szCs w:val="24"/>
        </w:rPr>
      </w:pPr>
      <w:r w:rsidRPr="00BD677E">
        <w:rPr>
          <w:rFonts w:ascii="Tahoma" w:hAnsi="Tahoma" w:cs="Tahoma"/>
          <w:sz w:val="22"/>
          <w:szCs w:val="22"/>
        </w:rPr>
        <w:t>Small Sided - £5</w:t>
      </w:r>
    </w:p>
    <w:p w14:paraId="4F6981A4" w14:textId="7AC56EBC" w:rsidR="00D86FD1" w:rsidRPr="002F34EE" w:rsidRDefault="00D86FD1" w:rsidP="001C6691">
      <w:pPr>
        <w:pStyle w:val="Body"/>
        <w:spacing w:line="240" w:lineRule="auto"/>
        <w:rPr>
          <w:rFonts w:ascii="Tahoma" w:hAnsi="Tahoma" w:cs="Tahoma"/>
          <w:sz w:val="22"/>
          <w:szCs w:val="22"/>
        </w:rPr>
      </w:pPr>
      <w:r w:rsidRPr="002F34EE">
        <w:rPr>
          <w:rFonts w:ascii="Tahoma" w:hAnsi="Tahoma" w:cs="Tahoma"/>
          <w:sz w:val="22"/>
          <w:szCs w:val="22"/>
        </w:rPr>
        <w:t>All clubs affiliated to other Counties, playing in a Competition Sanctioned by this County shall pay a fee of £10.00 p</w:t>
      </w:r>
      <w:r w:rsidR="001F3B2E" w:rsidRPr="002F34EE">
        <w:rPr>
          <w:rFonts w:ascii="Tahoma" w:hAnsi="Tahoma" w:cs="Tahoma"/>
          <w:sz w:val="22"/>
          <w:szCs w:val="22"/>
        </w:rPr>
        <w:t xml:space="preserve">er Team (£5.00 for Mini Soccer) </w:t>
      </w:r>
      <w:r w:rsidRPr="002F34EE">
        <w:rPr>
          <w:rFonts w:ascii="Tahoma" w:hAnsi="Tahoma" w:cs="Tahoma"/>
          <w:sz w:val="22"/>
          <w:szCs w:val="22"/>
        </w:rPr>
        <w:t xml:space="preserve">which shall be collected by the Sanctioned Competition at the same time as the collection of the competition entry fee.  Sanctioned Competitions must forward to the County FA a list of all clubs affiliated to other Counties together with a breakdown of teams and the fees collected by 1 August in any year.  Failure to comply with this Rule will be considered as misconduct and dealt with in accordance with the provisions of Membership Rule 6.  Youth Clubs who are affiliated to other Counties but wish to participate in a Hampshire FA Cup Competition will pay an additional fee of £14.00 per team in accordance with the provisions of Hampshire FA County Cup Competition Rule 9. For one day tournaments see </w:t>
      </w:r>
      <w:r w:rsidR="001F3B2E" w:rsidRPr="002F34EE">
        <w:rPr>
          <w:rFonts w:ascii="Tahoma" w:hAnsi="Tahoma" w:cs="Tahoma"/>
          <w:sz w:val="22"/>
          <w:szCs w:val="22"/>
        </w:rPr>
        <w:t xml:space="preserve">Membership </w:t>
      </w:r>
      <w:r w:rsidRPr="002F34EE">
        <w:rPr>
          <w:rFonts w:ascii="Tahoma" w:hAnsi="Tahoma" w:cs="Tahoma"/>
          <w:sz w:val="22"/>
          <w:szCs w:val="22"/>
        </w:rPr>
        <w:t>Rule 10.</w:t>
      </w:r>
    </w:p>
    <w:p w14:paraId="05CDFBD4" w14:textId="427EEB41" w:rsidR="00D86FD1" w:rsidRPr="002F34EE" w:rsidRDefault="00D86FD1" w:rsidP="001C6691">
      <w:pPr>
        <w:pStyle w:val="Body"/>
        <w:spacing w:line="240" w:lineRule="auto"/>
        <w:rPr>
          <w:rFonts w:ascii="Tahoma" w:hAnsi="Tahoma" w:cs="Tahoma"/>
          <w:sz w:val="22"/>
          <w:szCs w:val="22"/>
        </w:rPr>
      </w:pPr>
      <w:r w:rsidRPr="002F34EE">
        <w:rPr>
          <w:rFonts w:ascii="Tahoma" w:hAnsi="Tahoma" w:cs="Tahoma"/>
          <w:sz w:val="22"/>
          <w:szCs w:val="22"/>
        </w:rPr>
        <w:t xml:space="preserve">In cases where an Affiliated Club has teams playing on different days of the week, the Affiliation Fee payable shall be calculated on the basis as that which is payable by an Affiliated Club with more than one team playing on the same day of the week, but in every case the </w:t>
      </w:r>
      <w:r w:rsidR="001F3B2E" w:rsidRPr="002F34EE">
        <w:rPr>
          <w:rFonts w:ascii="Tahoma" w:hAnsi="Tahoma" w:cs="Tahoma"/>
          <w:sz w:val="22"/>
          <w:szCs w:val="22"/>
        </w:rPr>
        <w:t xml:space="preserve">Association </w:t>
      </w:r>
      <w:r w:rsidRPr="002F34EE">
        <w:rPr>
          <w:rFonts w:ascii="Tahoma" w:hAnsi="Tahoma" w:cs="Tahoma"/>
          <w:sz w:val="22"/>
          <w:szCs w:val="22"/>
        </w:rPr>
        <w:t>must be satisfied that only one Affiliated Club is involved.</w:t>
      </w:r>
    </w:p>
    <w:p w14:paraId="4A42A039" w14:textId="77777777"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Note:</w:t>
      </w:r>
      <w:r w:rsidRPr="002F34EE">
        <w:rPr>
          <w:rFonts w:ascii="Tahoma" w:hAnsi="Tahoma" w:cs="Tahoma"/>
          <w:sz w:val="22"/>
          <w:szCs w:val="22"/>
        </w:rPr>
        <w:tab/>
        <w:t xml:space="preserve">Affiliated Clubs, who shall be Associate Members, shall not be allowed to take part in any Sanctioned Competition unless and until the Affiliation Fee has been paid to this Association.  Sanctioned Competitions shall satisfy themselves that their member clubs are property affiliated (have paid their affiliation fee).  No </w:t>
      </w:r>
      <w:r w:rsidRPr="002F34EE">
        <w:rPr>
          <w:rFonts w:ascii="Tahoma" w:hAnsi="Tahoma" w:cs="Tahoma"/>
          <w:sz w:val="22"/>
          <w:szCs w:val="22"/>
        </w:rPr>
        <w:lastRenderedPageBreak/>
        <w:t xml:space="preserve">Match played by an Affiliated Club previous to the date of its affiliation fee having been paid shall be deemed a Competition match.  Clubs which are not subsequently elected </w:t>
      </w:r>
      <w:proofErr w:type="gramStart"/>
      <w:r w:rsidRPr="002F34EE">
        <w:rPr>
          <w:rFonts w:ascii="Tahoma" w:hAnsi="Tahoma" w:cs="Tahoma"/>
          <w:sz w:val="22"/>
          <w:szCs w:val="22"/>
        </w:rPr>
        <w:t>into</w:t>
      </w:r>
      <w:proofErr w:type="gramEnd"/>
      <w:r w:rsidRPr="002F34EE">
        <w:rPr>
          <w:rFonts w:ascii="Tahoma" w:hAnsi="Tahoma" w:cs="Tahoma"/>
          <w:sz w:val="22"/>
          <w:szCs w:val="22"/>
        </w:rPr>
        <w:t xml:space="preserve"> membership of a Sanctioned Competition shall have their affiliation fee refunded.</w:t>
      </w:r>
    </w:p>
    <w:p w14:paraId="79098AFD" w14:textId="77777777" w:rsidR="00D86FD1" w:rsidRPr="002F34EE" w:rsidRDefault="00D86FD1" w:rsidP="001C6691">
      <w:pPr>
        <w:spacing w:after="180" w:line="240" w:lineRule="auto"/>
        <w:ind w:left="990" w:hangingChars="450" w:hanging="990"/>
        <w:rPr>
          <w:rFonts w:ascii="Tahoma" w:eastAsia="MS Mincho" w:hAnsi="Tahoma" w:cs="Tahoma"/>
          <w:sz w:val="22"/>
          <w:szCs w:val="22"/>
        </w:rPr>
      </w:pPr>
      <w:r w:rsidRPr="002F34EE">
        <w:rPr>
          <w:rFonts w:ascii="Tahoma" w:eastAsia="MS Mincho" w:hAnsi="Tahoma" w:cs="Tahoma"/>
          <w:sz w:val="22"/>
          <w:szCs w:val="22"/>
        </w:rPr>
        <w:t>14.</w:t>
      </w:r>
      <w:r w:rsidRPr="002F34EE">
        <w:rPr>
          <w:rFonts w:ascii="Tahoma" w:eastAsia="MS Mincho" w:hAnsi="Tahoma" w:cs="Tahoma"/>
          <w:sz w:val="22"/>
          <w:szCs w:val="22"/>
        </w:rPr>
        <w:tab/>
        <w:t>Procedure for dealing with Referees Reports not related to Domestic Matters covered by Rule</w:t>
      </w:r>
    </w:p>
    <w:p w14:paraId="7E25F568" w14:textId="47B3BE32" w:rsidR="00D86FD1" w:rsidRPr="002F34EE" w:rsidRDefault="00D86FD1" w:rsidP="001C6691">
      <w:pPr>
        <w:pStyle w:val="Sub1"/>
        <w:spacing w:after="180" w:line="240" w:lineRule="auto"/>
        <w:rPr>
          <w:rFonts w:ascii="Tahoma" w:hAnsi="Tahoma" w:cs="Tahoma"/>
          <w:sz w:val="22"/>
          <w:szCs w:val="22"/>
        </w:rPr>
      </w:pPr>
      <w:r w:rsidRPr="002F34EE">
        <w:rPr>
          <w:rFonts w:ascii="Tahoma" w:hAnsi="Tahoma" w:cs="Tahoma"/>
          <w:sz w:val="22"/>
          <w:szCs w:val="22"/>
        </w:rPr>
        <w:t>(a)</w:t>
      </w:r>
      <w:r w:rsidRPr="002F34EE">
        <w:rPr>
          <w:rFonts w:ascii="Tahoma" w:hAnsi="Tahoma" w:cs="Tahoma"/>
          <w:sz w:val="22"/>
          <w:szCs w:val="22"/>
        </w:rPr>
        <w:tab/>
        <w:t xml:space="preserve">All referees reports, other than those covered by </w:t>
      </w:r>
      <w:r w:rsidR="00E261C2" w:rsidRPr="002F34EE">
        <w:rPr>
          <w:rFonts w:ascii="Tahoma" w:hAnsi="Tahoma" w:cs="Tahoma"/>
          <w:sz w:val="22"/>
          <w:szCs w:val="22"/>
        </w:rPr>
        <w:t xml:space="preserve">Membership </w:t>
      </w:r>
      <w:r w:rsidRPr="002F34EE">
        <w:rPr>
          <w:rFonts w:ascii="Tahoma" w:hAnsi="Tahoma" w:cs="Tahoma"/>
          <w:sz w:val="22"/>
          <w:szCs w:val="22"/>
        </w:rPr>
        <w:t>Rule 8(a) (which should be sent direct to the Honorary Secretary of the Divisional Association or Competition concerned), shall be sent to the Chief Executive, e</w:t>
      </w:r>
      <w:r w:rsidR="00E261C2" w:rsidRPr="002F34EE">
        <w:rPr>
          <w:rFonts w:ascii="Tahoma" w:hAnsi="Tahoma" w:cs="Tahoma"/>
          <w:sz w:val="22"/>
          <w:szCs w:val="22"/>
        </w:rPr>
        <w:t>xcept those involved with clubs</w:t>
      </w:r>
      <w:r w:rsidRPr="002F34EE">
        <w:rPr>
          <w:rFonts w:ascii="Tahoma" w:hAnsi="Tahoma" w:cs="Tahoma"/>
          <w:sz w:val="22"/>
          <w:szCs w:val="22"/>
        </w:rPr>
        <w:t xml:space="preserve"> whose first teams compete in the Premier League, </w:t>
      </w:r>
      <w:r w:rsidR="00E261C2" w:rsidRPr="002F34EE">
        <w:rPr>
          <w:rFonts w:ascii="Tahoma" w:hAnsi="Tahoma" w:cs="Tahoma"/>
          <w:sz w:val="22"/>
          <w:szCs w:val="22"/>
        </w:rPr>
        <w:t>EFL, National League</w:t>
      </w:r>
      <w:r w:rsidRPr="002F34EE">
        <w:rPr>
          <w:rFonts w:ascii="Tahoma" w:hAnsi="Tahoma" w:cs="Tahoma"/>
          <w:sz w:val="22"/>
          <w:szCs w:val="22"/>
        </w:rPr>
        <w:t>, the Isthmian League, the Southern League, which shall be sent direct to The FA, Wembley Stadium, PO Box 1966, London, SW1P 9EQ.  All clubs and/or players must reply to correspondence from the Association Office on disciplinary matter</w:t>
      </w:r>
      <w:r w:rsidR="00E261C2" w:rsidRPr="002F34EE">
        <w:rPr>
          <w:rFonts w:ascii="Tahoma" w:hAnsi="Tahoma" w:cs="Tahoma"/>
          <w:sz w:val="22"/>
          <w:szCs w:val="22"/>
        </w:rPr>
        <w:t>s within 14 days of the posting.  F</w:t>
      </w:r>
      <w:r w:rsidRPr="002F34EE">
        <w:rPr>
          <w:rFonts w:ascii="Tahoma" w:hAnsi="Tahoma" w:cs="Tahoma"/>
          <w:sz w:val="22"/>
          <w:szCs w:val="22"/>
        </w:rPr>
        <w:t>ailure to do so may entail a fine of £</w:t>
      </w:r>
      <w:r w:rsidRPr="002F34EE">
        <w:rPr>
          <w:rFonts w:ascii="Tahoma" w:hAnsi="Tahoma" w:cs="Tahoma"/>
          <w:strike/>
          <w:sz w:val="22"/>
          <w:szCs w:val="22"/>
        </w:rPr>
        <w:t>4</w:t>
      </w:r>
      <w:r w:rsidRPr="002F34EE">
        <w:rPr>
          <w:rFonts w:ascii="Tahoma" w:hAnsi="Tahoma" w:cs="Tahoma"/>
          <w:sz w:val="22"/>
          <w:szCs w:val="22"/>
        </w:rPr>
        <w:t>0.00, and a Suspension being imposed.</w:t>
      </w:r>
    </w:p>
    <w:p w14:paraId="11448D65" w14:textId="77777777" w:rsidR="00D86FD1" w:rsidRPr="002F34EE" w:rsidRDefault="00D86FD1" w:rsidP="001C6691">
      <w:pPr>
        <w:pStyle w:val="Sub1"/>
        <w:spacing w:after="180" w:line="240" w:lineRule="auto"/>
        <w:rPr>
          <w:rFonts w:ascii="Tahoma" w:hAnsi="Tahoma" w:cs="Tahoma"/>
          <w:sz w:val="22"/>
          <w:szCs w:val="22"/>
        </w:rPr>
      </w:pPr>
      <w:r w:rsidRPr="002F34EE">
        <w:rPr>
          <w:rFonts w:ascii="Tahoma" w:hAnsi="Tahoma" w:cs="Tahoma"/>
          <w:sz w:val="22"/>
          <w:szCs w:val="22"/>
        </w:rPr>
        <w:tab/>
      </w:r>
      <w:r w:rsidRPr="002F34EE">
        <w:rPr>
          <w:rFonts w:ascii="Tahoma" w:hAnsi="Tahoma" w:cs="Tahoma"/>
          <w:sz w:val="22"/>
          <w:szCs w:val="22"/>
        </w:rPr>
        <w:tab/>
        <w:t>All fines and costs relating to Disciplinary cases, shall be paid to the Association, who will in turn meet the expenses of the Panel and the costs of the hearing.</w:t>
      </w:r>
    </w:p>
    <w:p w14:paraId="0273977C" w14:textId="6139ABCD" w:rsidR="00D86FD1" w:rsidRPr="002F34EE" w:rsidRDefault="00D86FD1" w:rsidP="001C6691">
      <w:pPr>
        <w:pStyle w:val="Sub1"/>
        <w:spacing w:after="180" w:line="240" w:lineRule="auto"/>
        <w:rPr>
          <w:rFonts w:ascii="Tahoma" w:hAnsi="Tahoma" w:cs="Tahoma"/>
          <w:sz w:val="22"/>
          <w:szCs w:val="22"/>
        </w:rPr>
      </w:pPr>
      <w:r w:rsidRPr="002F34EE">
        <w:rPr>
          <w:rFonts w:ascii="Tahoma" w:hAnsi="Tahoma" w:cs="Tahoma"/>
          <w:sz w:val="22"/>
          <w:szCs w:val="22"/>
        </w:rPr>
        <w:tab/>
        <w:t>A person deemed to be responsible for any physical injury to another person at a match which necessitates police action or Court Proceedings, shall have his registration held in suspense pending the result of the Court action.</w:t>
      </w:r>
    </w:p>
    <w:p w14:paraId="27870F85" w14:textId="77777777" w:rsidR="00D86FD1" w:rsidRPr="002F34EE" w:rsidRDefault="00D86FD1" w:rsidP="001C6691">
      <w:pPr>
        <w:spacing w:line="240" w:lineRule="auto"/>
        <w:rPr>
          <w:rFonts w:ascii="Tahoma" w:eastAsia="MS Mincho" w:hAnsi="Tahoma" w:cs="Tahoma"/>
          <w:sz w:val="22"/>
          <w:szCs w:val="22"/>
        </w:rPr>
      </w:pPr>
      <w:r w:rsidRPr="002F34EE">
        <w:rPr>
          <w:rFonts w:ascii="Tahoma" w:eastAsia="MS Mincho" w:hAnsi="Tahoma" w:cs="Tahoma"/>
          <w:sz w:val="22"/>
          <w:szCs w:val="22"/>
        </w:rPr>
        <w:t>15.</w:t>
      </w:r>
      <w:r w:rsidRPr="002F34EE">
        <w:rPr>
          <w:rFonts w:ascii="Tahoma" w:eastAsia="MS Mincho" w:hAnsi="Tahoma" w:cs="Tahoma"/>
          <w:sz w:val="22"/>
          <w:szCs w:val="22"/>
        </w:rPr>
        <w:tab/>
        <w:t>Appeals - Constitution of Appeals Board and Powers</w:t>
      </w:r>
    </w:p>
    <w:p w14:paraId="036B1FE3" w14:textId="735072C1" w:rsidR="00D86FD1" w:rsidRPr="002F34EE" w:rsidRDefault="00D86FD1" w:rsidP="001C6691">
      <w:pPr>
        <w:pStyle w:val="Body"/>
        <w:spacing w:line="240" w:lineRule="auto"/>
        <w:rPr>
          <w:rFonts w:ascii="Tahoma" w:hAnsi="Tahoma" w:cs="Tahoma"/>
          <w:sz w:val="22"/>
          <w:szCs w:val="22"/>
        </w:rPr>
      </w:pPr>
      <w:r w:rsidRPr="002F34EE">
        <w:rPr>
          <w:rFonts w:ascii="Tahoma" w:hAnsi="Tahoma" w:cs="Tahoma"/>
          <w:sz w:val="22"/>
          <w:szCs w:val="22"/>
        </w:rPr>
        <w:t xml:space="preserve">Appeals from the decisions of Divisional Associations, Hampshire FA Sanctioned Leagues and Competitions may be made to this Association, whose decisions shall be final. No appeal can be lodged against a decision taken at an Annual or Special General Meeting unless this is on the ground of unconstitutional conduct in accordance with FA Standard Code of League Rule </w:t>
      </w:r>
      <w:r w:rsidR="00ED0A78" w:rsidRPr="002F34EE">
        <w:rPr>
          <w:rFonts w:ascii="Tahoma" w:hAnsi="Tahoma" w:cs="Tahoma"/>
          <w:sz w:val="22"/>
          <w:szCs w:val="22"/>
        </w:rPr>
        <w:t>7(f)</w:t>
      </w:r>
      <w:r w:rsidRPr="002F34EE">
        <w:rPr>
          <w:rFonts w:ascii="Tahoma" w:hAnsi="Tahoma" w:cs="Tahoma"/>
          <w:sz w:val="22"/>
          <w:szCs w:val="22"/>
        </w:rPr>
        <w:t xml:space="preserve">. An Appeals Board consisting of three (3) members </w:t>
      </w:r>
      <w:r w:rsidR="006176BF" w:rsidRPr="002F34EE">
        <w:rPr>
          <w:rFonts w:ascii="Tahoma" w:hAnsi="Tahoma" w:cs="Tahoma"/>
          <w:sz w:val="22"/>
          <w:szCs w:val="22"/>
        </w:rPr>
        <w:t xml:space="preserve">as appointed by </w:t>
      </w:r>
      <w:r w:rsidRPr="002F34EE">
        <w:rPr>
          <w:rFonts w:ascii="Tahoma" w:hAnsi="Tahoma" w:cs="Tahoma"/>
          <w:sz w:val="22"/>
          <w:szCs w:val="22"/>
        </w:rPr>
        <w:t xml:space="preserve">the </w:t>
      </w:r>
      <w:r w:rsidR="008D0765" w:rsidRPr="002F34EE">
        <w:rPr>
          <w:rFonts w:ascii="Tahoma" w:hAnsi="Tahoma" w:cs="Tahoma"/>
          <w:sz w:val="22"/>
          <w:szCs w:val="22"/>
        </w:rPr>
        <w:t xml:space="preserve">Football </w:t>
      </w:r>
      <w:r w:rsidR="006176BF" w:rsidRPr="002F34EE">
        <w:rPr>
          <w:rFonts w:ascii="Tahoma" w:hAnsi="Tahoma" w:cs="Tahoma"/>
          <w:sz w:val="22"/>
          <w:szCs w:val="22"/>
        </w:rPr>
        <w:t>Management Board.</w:t>
      </w:r>
    </w:p>
    <w:p w14:paraId="3FB30548" w14:textId="3C5BA4E5" w:rsidR="00D86FD1" w:rsidRPr="002F34EE" w:rsidRDefault="00D86FD1" w:rsidP="001C6691">
      <w:pPr>
        <w:pStyle w:val="Body"/>
        <w:spacing w:line="240" w:lineRule="auto"/>
        <w:rPr>
          <w:rFonts w:ascii="Tahoma" w:hAnsi="Tahoma" w:cs="Tahoma"/>
          <w:sz w:val="22"/>
          <w:szCs w:val="22"/>
        </w:rPr>
      </w:pPr>
      <w:r w:rsidRPr="002F34EE">
        <w:rPr>
          <w:rFonts w:ascii="Tahoma" w:hAnsi="Tahoma" w:cs="Tahoma"/>
          <w:sz w:val="22"/>
          <w:szCs w:val="22"/>
        </w:rPr>
        <w:t xml:space="preserve">The </w:t>
      </w:r>
      <w:r w:rsidR="00A11B9F" w:rsidRPr="002F34EE">
        <w:rPr>
          <w:rFonts w:ascii="Tahoma" w:hAnsi="Tahoma" w:cs="Tahoma"/>
          <w:sz w:val="22"/>
          <w:szCs w:val="22"/>
        </w:rPr>
        <w:t xml:space="preserve">Chief Executive </w:t>
      </w:r>
      <w:r w:rsidRPr="002F34EE">
        <w:rPr>
          <w:rFonts w:ascii="Tahoma" w:hAnsi="Tahoma" w:cs="Tahoma"/>
          <w:sz w:val="22"/>
          <w:szCs w:val="22"/>
        </w:rPr>
        <w:t xml:space="preserve">of </w:t>
      </w:r>
      <w:r w:rsidR="00A11B9F" w:rsidRPr="002F34EE">
        <w:rPr>
          <w:rFonts w:ascii="Tahoma" w:hAnsi="Tahoma" w:cs="Tahoma"/>
          <w:sz w:val="22"/>
          <w:szCs w:val="22"/>
        </w:rPr>
        <w:t xml:space="preserve">this </w:t>
      </w:r>
      <w:r w:rsidRPr="002F34EE">
        <w:rPr>
          <w:rFonts w:ascii="Tahoma" w:hAnsi="Tahoma" w:cs="Tahoma"/>
          <w:sz w:val="22"/>
          <w:szCs w:val="22"/>
        </w:rPr>
        <w:t xml:space="preserve">Association, or his nominated Deputy, shall be the Secretary of the </w:t>
      </w:r>
      <w:r w:rsidR="00A11B9F" w:rsidRPr="002F34EE">
        <w:rPr>
          <w:rFonts w:ascii="Tahoma" w:hAnsi="Tahoma" w:cs="Tahoma"/>
          <w:sz w:val="22"/>
          <w:szCs w:val="22"/>
        </w:rPr>
        <w:t xml:space="preserve">Appeals </w:t>
      </w:r>
      <w:r w:rsidRPr="002F34EE">
        <w:rPr>
          <w:rFonts w:ascii="Tahoma" w:hAnsi="Tahoma" w:cs="Tahoma"/>
          <w:sz w:val="22"/>
          <w:szCs w:val="22"/>
        </w:rPr>
        <w:t xml:space="preserve">Board.  He shall select members for the </w:t>
      </w:r>
      <w:r w:rsidR="00A11B9F" w:rsidRPr="002F34EE">
        <w:rPr>
          <w:rFonts w:ascii="Tahoma" w:hAnsi="Tahoma" w:cs="Tahoma"/>
          <w:sz w:val="22"/>
          <w:szCs w:val="22"/>
        </w:rPr>
        <w:t xml:space="preserve">Appeals </w:t>
      </w:r>
      <w:r w:rsidRPr="002F34EE">
        <w:rPr>
          <w:rFonts w:ascii="Tahoma" w:hAnsi="Tahoma" w:cs="Tahoma"/>
          <w:sz w:val="22"/>
          <w:szCs w:val="22"/>
        </w:rPr>
        <w:t>Board from those members who are not involved directly or indirectly with the appellant or respondent.</w:t>
      </w:r>
    </w:p>
    <w:p w14:paraId="51DE6F60" w14:textId="58B5E5EB" w:rsidR="00D86FD1" w:rsidRPr="002F34EE" w:rsidRDefault="00D86FD1" w:rsidP="001C6691">
      <w:pPr>
        <w:pStyle w:val="Body"/>
        <w:spacing w:line="240" w:lineRule="auto"/>
        <w:rPr>
          <w:rFonts w:ascii="Tahoma" w:hAnsi="Tahoma" w:cs="Tahoma"/>
          <w:strike/>
          <w:sz w:val="22"/>
          <w:szCs w:val="22"/>
        </w:rPr>
      </w:pPr>
      <w:r w:rsidRPr="002F34EE">
        <w:rPr>
          <w:rFonts w:ascii="Tahoma" w:hAnsi="Tahoma" w:cs="Tahoma"/>
          <w:sz w:val="22"/>
          <w:szCs w:val="22"/>
        </w:rPr>
        <w:t xml:space="preserve">The </w:t>
      </w:r>
      <w:r w:rsidR="00A11B9F" w:rsidRPr="002F34EE">
        <w:rPr>
          <w:rFonts w:ascii="Tahoma" w:hAnsi="Tahoma" w:cs="Tahoma"/>
          <w:sz w:val="22"/>
          <w:szCs w:val="22"/>
        </w:rPr>
        <w:t xml:space="preserve">Appeals </w:t>
      </w:r>
      <w:r w:rsidRPr="002F34EE">
        <w:rPr>
          <w:rFonts w:ascii="Tahoma" w:hAnsi="Tahoma" w:cs="Tahoma"/>
          <w:sz w:val="22"/>
          <w:szCs w:val="22"/>
        </w:rPr>
        <w:t xml:space="preserve">Board shall have power to re-hear any case referred to them, and to vary or reverse a decision appealed against and to order the payment of any expenses incurred in connection with an appeal as they may decide.  The </w:t>
      </w:r>
      <w:r w:rsidR="00A11B9F" w:rsidRPr="002F34EE">
        <w:rPr>
          <w:rFonts w:ascii="Tahoma" w:hAnsi="Tahoma" w:cs="Tahoma"/>
          <w:sz w:val="22"/>
          <w:szCs w:val="22"/>
        </w:rPr>
        <w:t xml:space="preserve">Appeals </w:t>
      </w:r>
      <w:r w:rsidRPr="002F34EE">
        <w:rPr>
          <w:rFonts w:ascii="Tahoma" w:hAnsi="Tahoma" w:cs="Tahoma"/>
          <w:sz w:val="22"/>
          <w:szCs w:val="22"/>
        </w:rPr>
        <w:t xml:space="preserve">Board shall also have discretionary power to suspend, fine or otherwise deal with Competitions, Affiliated Clubs, Players, or others deemed to have lodged a frivolous appeal.  Notice of appeal must be submitted within 14 days of the posting of the written notification of the decision appealed against, and by registered letter, one copy being lodged with the </w:t>
      </w:r>
      <w:r w:rsidR="00A11B9F" w:rsidRPr="002F34EE">
        <w:rPr>
          <w:rFonts w:ascii="Tahoma" w:hAnsi="Tahoma" w:cs="Tahoma"/>
          <w:sz w:val="22"/>
          <w:szCs w:val="22"/>
        </w:rPr>
        <w:t xml:space="preserve">Chief Executive </w:t>
      </w:r>
      <w:r w:rsidRPr="002F34EE">
        <w:rPr>
          <w:rFonts w:ascii="Tahoma" w:hAnsi="Tahoma" w:cs="Tahoma"/>
          <w:sz w:val="22"/>
          <w:szCs w:val="22"/>
        </w:rPr>
        <w:t xml:space="preserve">and the other with the Secretary of the Competition whose decision is challenged.  The appeal must set out fully the grounds upon which the appeal is lodged, without which the appeal will not be entertained.  The </w:t>
      </w:r>
      <w:r w:rsidR="00A11B9F" w:rsidRPr="002F34EE">
        <w:rPr>
          <w:rFonts w:ascii="Tahoma" w:hAnsi="Tahoma" w:cs="Tahoma"/>
          <w:sz w:val="22"/>
          <w:szCs w:val="22"/>
        </w:rPr>
        <w:t>Appeals B</w:t>
      </w:r>
      <w:r w:rsidRPr="002F34EE">
        <w:rPr>
          <w:rFonts w:ascii="Tahoma" w:hAnsi="Tahoma" w:cs="Tahoma"/>
          <w:sz w:val="22"/>
          <w:szCs w:val="22"/>
        </w:rPr>
        <w:t xml:space="preserve">oard shall have the power to extend the time for giving notice, if in their opinion, a manifest injustice would be suffered by not considering the matter.  Every appeal must be accompanied by a deposit of £50.00, which may be forfeited if, the appeal is not successful.  Unless otherwise ordered, fines or expenses ordered to be paid in connection with decisions of the Appeals Board shall be paid within 14 days of the date, upon which the decision is made.  Failing such payment within the specified </w:t>
      </w:r>
      <w:r w:rsidRPr="002F34EE">
        <w:rPr>
          <w:rFonts w:ascii="Tahoma" w:hAnsi="Tahoma" w:cs="Tahoma"/>
          <w:sz w:val="22"/>
          <w:szCs w:val="22"/>
        </w:rPr>
        <w:lastRenderedPageBreak/>
        <w:t xml:space="preserve">time, the </w:t>
      </w:r>
      <w:r w:rsidR="00A11B9F" w:rsidRPr="002F34EE">
        <w:rPr>
          <w:rFonts w:ascii="Tahoma" w:hAnsi="Tahoma" w:cs="Tahoma"/>
          <w:sz w:val="22"/>
          <w:szCs w:val="22"/>
        </w:rPr>
        <w:t xml:space="preserve">Football Management Board </w:t>
      </w:r>
      <w:r w:rsidRPr="002F34EE">
        <w:rPr>
          <w:rFonts w:ascii="Tahoma" w:hAnsi="Tahoma" w:cs="Tahoma"/>
          <w:sz w:val="22"/>
          <w:szCs w:val="22"/>
        </w:rPr>
        <w:t xml:space="preserve">shall have power to suspend or otherwise deal with the defaulting Affiliated Club or Official or Player.  </w:t>
      </w:r>
    </w:p>
    <w:p w14:paraId="5D639602" w14:textId="77777777" w:rsidR="00D86FD1" w:rsidRPr="002F34EE" w:rsidRDefault="00D86FD1" w:rsidP="001C6691">
      <w:pPr>
        <w:spacing w:after="180" w:line="240" w:lineRule="auto"/>
        <w:rPr>
          <w:rFonts w:ascii="Tahoma" w:eastAsia="MS Mincho" w:hAnsi="Tahoma" w:cs="Tahoma"/>
          <w:sz w:val="22"/>
          <w:szCs w:val="22"/>
        </w:rPr>
      </w:pPr>
      <w:r w:rsidRPr="002F34EE">
        <w:rPr>
          <w:rFonts w:ascii="Tahoma" w:eastAsia="MS Mincho" w:hAnsi="Tahoma" w:cs="Tahoma"/>
          <w:sz w:val="22"/>
          <w:szCs w:val="22"/>
        </w:rPr>
        <w:t>16.</w:t>
      </w:r>
      <w:r w:rsidRPr="002F34EE">
        <w:rPr>
          <w:rFonts w:ascii="Tahoma" w:eastAsia="MS Mincho" w:hAnsi="Tahoma" w:cs="Tahoma"/>
          <w:sz w:val="22"/>
          <w:szCs w:val="22"/>
        </w:rPr>
        <w:tab/>
        <w:t>Appeals to The Football Association</w:t>
      </w:r>
    </w:p>
    <w:p w14:paraId="507EA64A" w14:textId="46458546" w:rsidR="00D86FD1" w:rsidRPr="002F34EE" w:rsidRDefault="00D86FD1" w:rsidP="001C6691">
      <w:pPr>
        <w:spacing w:line="240" w:lineRule="auto"/>
        <w:ind w:left="720"/>
        <w:rPr>
          <w:rFonts w:ascii="Tahoma" w:hAnsi="Tahoma" w:cs="Tahoma"/>
          <w:sz w:val="22"/>
          <w:szCs w:val="22"/>
        </w:rPr>
      </w:pPr>
      <w:r w:rsidRPr="002F34EE">
        <w:rPr>
          <w:rFonts w:ascii="Tahoma" w:hAnsi="Tahoma" w:cs="Tahoma"/>
          <w:sz w:val="22"/>
          <w:szCs w:val="22"/>
        </w:rPr>
        <w:t>For procedures relating to Appeals to The Football Association, please refer to “FA Regulations for FA Appeals”.</w:t>
      </w:r>
    </w:p>
    <w:p w14:paraId="25BE3D60" w14:textId="77777777" w:rsidR="00D86FD1" w:rsidRPr="002F34EE" w:rsidRDefault="00D86FD1" w:rsidP="001C6691">
      <w:pPr>
        <w:spacing w:line="240" w:lineRule="auto"/>
        <w:rPr>
          <w:rFonts w:ascii="Tahoma" w:eastAsia="MS Mincho" w:hAnsi="Tahoma" w:cs="Tahoma"/>
          <w:sz w:val="22"/>
          <w:szCs w:val="22"/>
        </w:rPr>
      </w:pPr>
      <w:r w:rsidRPr="002F34EE">
        <w:rPr>
          <w:rFonts w:ascii="Tahoma" w:eastAsia="MS Mincho" w:hAnsi="Tahoma" w:cs="Tahoma"/>
          <w:sz w:val="22"/>
          <w:szCs w:val="22"/>
        </w:rPr>
        <w:t>17.</w:t>
      </w:r>
      <w:r w:rsidRPr="002F34EE">
        <w:rPr>
          <w:rFonts w:ascii="Tahoma" w:eastAsia="MS Mincho" w:hAnsi="Tahoma" w:cs="Tahoma"/>
          <w:sz w:val="22"/>
          <w:szCs w:val="22"/>
        </w:rPr>
        <w:tab/>
        <w:t>Publication of Decisions</w:t>
      </w:r>
    </w:p>
    <w:p w14:paraId="0E455336" w14:textId="77777777" w:rsidR="00D86FD1" w:rsidRPr="002F34EE" w:rsidRDefault="00D86FD1" w:rsidP="001C6691">
      <w:pPr>
        <w:pStyle w:val="Body"/>
        <w:spacing w:after="180" w:line="240" w:lineRule="auto"/>
        <w:rPr>
          <w:rFonts w:ascii="Tahoma" w:hAnsi="Tahoma" w:cs="Tahoma"/>
          <w:sz w:val="22"/>
          <w:szCs w:val="22"/>
        </w:rPr>
      </w:pPr>
      <w:r w:rsidRPr="002F34EE">
        <w:rPr>
          <w:rFonts w:ascii="Tahoma" w:hAnsi="Tahoma" w:cs="Tahoma"/>
          <w:sz w:val="22"/>
          <w:szCs w:val="22"/>
        </w:rPr>
        <w:t>This Association shall be entitled to publish in the public press, or in any other manner it shall think fit, reports of its proceedings, decisions, acts and resolutions or those of any committee or group representing the Association at the discretion of the Chief Executive.</w:t>
      </w:r>
    </w:p>
    <w:p w14:paraId="1495EF19" w14:textId="77777777" w:rsidR="00D86FD1" w:rsidRPr="002F34EE" w:rsidRDefault="00D86FD1" w:rsidP="001C6691">
      <w:pPr>
        <w:spacing w:after="180" w:line="240" w:lineRule="auto"/>
        <w:rPr>
          <w:rFonts w:ascii="Tahoma" w:eastAsia="MS Mincho" w:hAnsi="Tahoma" w:cs="Tahoma"/>
          <w:sz w:val="22"/>
          <w:szCs w:val="22"/>
        </w:rPr>
      </w:pPr>
      <w:r w:rsidRPr="002F34EE">
        <w:rPr>
          <w:rFonts w:ascii="Tahoma" w:eastAsia="MS Mincho" w:hAnsi="Tahoma" w:cs="Tahoma"/>
          <w:sz w:val="22"/>
          <w:szCs w:val="22"/>
        </w:rPr>
        <w:t>18.</w:t>
      </w:r>
      <w:r w:rsidRPr="002F34EE">
        <w:rPr>
          <w:rFonts w:ascii="Tahoma" w:eastAsia="MS Mincho" w:hAnsi="Tahoma" w:cs="Tahoma"/>
          <w:sz w:val="22"/>
          <w:szCs w:val="22"/>
        </w:rPr>
        <w:tab/>
        <w:t>Alterations to Rules</w:t>
      </w:r>
    </w:p>
    <w:p w14:paraId="57025990" w14:textId="298BB1AA" w:rsidR="00D86FD1" w:rsidRPr="002F34EE" w:rsidRDefault="00D86FD1" w:rsidP="001C6691">
      <w:pPr>
        <w:pStyle w:val="Sub1"/>
        <w:spacing w:after="180" w:line="240" w:lineRule="auto"/>
        <w:rPr>
          <w:rFonts w:ascii="Tahoma" w:hAnsi="Tahoma" w:cs="Tahoma"/>
          <w:sz w:val="22"/>
          <w:szCs w:val="22"/>
        </w:rPr>
      </w:pPr>
      <w:r w:rsidRPr="002F34EE">
        <w:rPr>
          <w:rFonts w:ascii="Tahoma" w:hAnsi="Tahoma" w:cs="Tahoma"/>
          <w:sz w:val="22"/>
          <w:szCs w:val="22"/>
        </w:rPr>
        <w:t>(a)</w:t>
      </w:r>
      <w:r w:rsidRPr="002F34EE">
        <w:rPr>
          <w:rFonts w:ascii="Tahoma" w:hAnsi="Tahoma" w:cs="Tahoma"/>
          <w:sz w:val="22"/>
          <w:szCs w:val="22"/>
        </w:rPr>
        <w:tab/>
        <w:t xml:space="preserve">These Membership Rules may only be altered in accordance with Article </w:t>
      </w:r>
      <w:r w:rsidR="00F241B4" w:rsidRPr="002F34EE">
        <w:rPr>
          <w:rFonts w:ascii="Tahoma" w:hAnsi="Tahoma" w:cs="Tahoma"/>
          <w:sz w:val="22"/>
          <w:szCs w:val="22"/>
        </w:rPr>
        <w:t>47</w:t>
      </w:r>
      <w:r w:rsidRPr="002F34EE">
        <w:rPr>
          <w:rFonts w:ascii="Tahoma" w:hAnsi="Tahoma" w:cs="Tahoma"/>
          <w:sz w:val="22"/>
          <w:szCs w:val="22"/>
        </w:rPr>
        <w:t>.</w:t>
      </w:r>
    </w:p>
    <w:p w14:paraId="1032CE18" w14:textId="47D7660B" w:rsidR="00D86FD1" w:rsidRPr="002F34EE" w:rsidRDefault="00D86FD1" w:rsidP="001C6691">
      <w:pPr>
        <w:pStyle w:val="Sub1"/>
        <w:spacing w:after="180" w:line="240" w:lineRule="auto"/>
        <w:rPr>
          <w:rFonts w:ascii="Tahoma" w:hAnsi="Tahoma" w:cs="Tahoma"/>
          <w:sz w:val="22"/>
          <w:szCs w:val="22"/>
        </w:rPr>
      </w:pPr>
      <w:r w:rsidRPr="002F34EE">
        <w:rPr>
          <w:rFonts w:ascii="Tahoma" w:hAnsi="Tahoma" w:cs="Tahoma"/>
          <w:sz w:val="22"/>
          <w:szCs w:val="22"/>
        </w:rPr>
        <w:t>(b)</w:t>
      </w:r>
      <w:r w:rsidRPr="002F34EE">
        <w:rPr>
          <w:rFonts w:ascii="Tahoma" w:hAnsi="Tahoma" w:cs="Tahoma"/>
          <w:sz w:val="22"/>
          <w:szCs w:val="22"/>
        </w:rPr>
        <w:tab/>
        <w:t xml:space="preserve">Notwithstanding the foregoing provisions of Sub-Rule (a), alterations to the Membership Rules of this Association shall be made at the </w:t>
      </w:r>
      <w:r w:rsidR="00A11B9F" w:rsidRPr="002F34EE">
        <w:rPr>
          <w:rFonts w:ascii="Tahoma" w:hAnsi="Tahoma" w:cs="Tahoma"/>
          <w:sz w:val="22"/>
          <w:szCs w:val="22"/>
        </w:rPr>
        <w:t xml:space="preserve">EGM of the Association </w:t>
      </w:r>
      <w:r w:rsidRPr="002F34EE">
        <w:rPr>
          <w:rFonts w:ascii="Tahoma" w:hAnsi="Tahoma" w:cs="Tahoma"/>
          <w:sz w:val="22"/>
          <w:szCs w:val="22"/>
        </w:rPr>
        <w:t>in January in any year, and with the exception of any alteration that has been processed and carried under the conditions of Article 6, that can be effective once passed, shall become effecti</w:t>
      </w:r>
      <w:r w:rsidR="00A11B9F" w:rsidRPr="002F34EE">
        <w:rPr>
          <w:rFonts w:ascii="Tahoma" w:hAnsi="Tahoma" w:cs="Tahoma"/>
          <w:sz w:val="22"/>
          <w:szCs w:val="22"/>
        </w:rPr>
        <w:t>ve on the day before the next AG</w:t>
      </w:r>
      <w:r w:rsidRPr="002F34EE">
        <w:rPr>
          <w:rFonts w:ascii="Tahoma" w:hAnsi="Tahoma" w:cs="Tahoma"/>
          <w:sz w:val="22"/>
          <w:szCs w:val="22"/>
        </w:rPr>
        <w:t xml:space="preserve">M.  Notice of proposals to alter the Membership Rules of this Association under this Sub-Rule shall be received in writing by the </w:t>
      </w:r>
      <w:r w:rsidR="003E7F06" w:rsidRPr="002F34EE">
        <w:rPr>
          <w:rFonts w:ascii="Tahoma" w:hAnsi="Tahoma" w:cs="Tahoma"/>
          <w:sz w:val="22"/>
          <w:szCs w:val="22"/>
        </w:rPr>
        <w:t xml:space="preserve">Chief Executive </w:t>
      </w:r>
      <w:r w:rsidRPr="002F34EE">
        <w:rPr>
          <w:rFonts w:ascii="Tahoma" w:hAnsi="Tahoma" w:cs="Tahoma"/>
          <w:sz w:val="22"/>
          <w:szCs w:val="22"/>
        </w:rPr>
        <w:t xml:space="preserve">not later than </w:t>
      </w:r>
      <w:r w:rsidR="00C836D9" w:rsidRPr="002F34EE">
        <w:rPr>
          <w:rFonts w:ascii="Tahoma" w:hAnsi="Tahoma" w:cs="Tahoma"/>
          <w:sz w:val="22"/>
          <w:szCs w:val="22"/>
        </w:rPr>
        <w:t xml:space="preserve">1 </w:t>
      </w:r>
      <w:r w:rsidRPr="002F34EE">
        <w:rPr>
          <w:rFonts w:ascii="Tahoma" w:hAnsi="Tahoma" w:cs="Tahoma"/>
          <w:sz w:val="22"/>
          <w:szCs w:val="22"/>
        </w:rPr>
        <w:t xml:space="preserve">November in any year which will then be reviewed by the </w:t>
      </w:r>
      <w:r w:rsidR="005538A8" w:rsidRPr="002F34EE">
        <w:rPr>
          <w:rFonts w:ascii="Tahoma" w:hAnsi="Tahoma" w:cs="Tahoma"/>
          <w:sz w:val="22"/>
          <w:szCs w:val="22"/>
        </w:rPr>
        <w:t xml:space="preserve">Football </w:t>
      </w:r>
      <w:r w:rsidR="007B6C4F" w:rsidRPr="002F34EE">
        <w:rPr>
          <w:rFonts w:ascii="Tahoma" w:hAnsi="Tahoma" w:cs="Tahoma"/>
          <w:sz w:val="22"/>
          <w:szCs w:val="22"/>
        </w:rPr>
        <w:t xml:space="preserve">Management Board </w:t>
      </w:r>
      <w:r w:rsidRPr="002F34EE">
        <w:rPr>
          <w:rFonts w:ascii="Tahoma" w:hAnsi="Tahoma" w:cs="Tahoma"/>
          <w:sz w:val="22"/>
          <w:szCs w:val="22"/>
        </w:rPr>
        <w:t>or its appointed Sub</w:t>
      </w:r>
      <w:r w:rsidR="007B6C4F" w:rsidRPr="002F34EE">
        <w:rPr>
          <w:rFonts w:ascii="Tahoma" w:hAnsi="Tahoma" w:cs="Tahoma"/>
          <w:sz w:val="22"/>
          <w:szCs w:val="22"/>
        </w:rPr>
        <w:t>g</w:t>
      </w:r>
      <w:r w:rsidRPr="002F34EE">
        <w:rPr>
          <w:rFonts w:ascii="Tahoma" w:hAnsi="Tahoma" w:cs="Tahoma"/>
          <w:sz w:val="22"/>
          <w:szCs w:val="22"/>
        </w:rPr>
        <w:t xml:space="preserve">roup.  Upon receipt of any such proposals the </w:t>
      </w:r>
      <w:r w:rsidR="00B90785" w:rsidRPr="002F34EE">
        <w:rPr>
          <w:rFonts w:ascii="Tahoma" w:hAnsi="Tahoma" w:cs="Tahoma"/>
          <w:sz w:val="22"/>
          <w:szCs w:val="22"/>
        </w:rPr>
        <w:t xml:space="preserve">Chief Executive </w:t>
      </w:r>
      <w:r w:rsidRPr="002F34EE">
        <w:rPr>
          <w:rFonts w:ascii="Tahoma" w:hAnsi="Tahoma" w:cs="Tahoma"/>
          <w:sz w:val="22"/>
          <w:szCs w:val="22"/>
        </w:rPr>
        <w:t xml:space="preserve">shall and not later than the 14 November send to all </w:t>
      </w:r>
      <w:r w:rsidR="00B90785" w:rsidRPr="002F34EE">
        <w:rPr>
          <w:rFonts w:ascii="Tahoma" w:hAnsi="Tahoma" w:cs="Tahoma"/>
          <w:sz w:val="22"/>
          <w:szCs w:val="22"/>
        </w:rPr>
        <w:t>m</w:t>
      </w:r>
      <w:r w:rsidRPr="002F34EE">
        <w:rPr>
          <w:rFonts w:ascii="Tahoma" w:hAnsi="Tahoma" w:cs="Tahoma"/>
          <w:sz w:val="22"/>
          <w:szCs w:val="22"/>
        </w:rPr>
        <w:t xml:space="preserve">embers who are entitled to vote at the meeting, copies of the proposals received.  Notice of any amendments to the proposals shall be received by the </w:t>
      </w:r>
      <w:r w:rsidR="00B90785" w:rsidRPr="002F34EE">
        <w:rPr>
          <w:rFonts w:ascii="Tahoma" w:hAnsi="Tahoma" w:cs="Tahoma"/>
          <w:sz w:val="22"/>
          <w:szCs w:val="22"/>
        </w:rPr>
        <w:t xml:space="preserve">Chief Executive </w:t>
      </w:r>
      <w:r w:rsidRPr="002F34EE">
        <w:rPr>
          <w:rFonts w:ascii="Tahoma" w:hAnsi="Tahoma" w:cs="Tahoma"/>
          <w:sz w:val="22"/>
          <w:szCs w:val="22"/>
        </w:rPr>
        <w:t xml:space="preserve">not later than 14 December which will then be reviewed by the </w:t>
      </w:r>
      <w:r w:rsidR="005538A8" w:rsidRPr="002F34EE">
        <w:rPr>
          <w:rFonts w:ascii="Tahoma" w:hAnsi="Tahoma" w:cs="Tahoma"/>
          <w:sz w:val="22"/>
          <w:szCs w:val="22"/>
        </w:rPr>
        <w:t xml:space="preserve">Football </w:t>
      </w:r>
      <w:r w:rsidR="006176BF" w:rsidRPr="002F34EE">
        <w:rPr>
          <w:rFonts w:ascii="Tahoma" w:hAnsi="Tahoma" w:cs="Tahoma"/>
          <w:sz w:val="22"/>
          <w:szCs w:val="22"/>
        </w:rPr>
        <w:t xml:space="preserve">Management Board </w:t>
      </w:r>
      <w:r w:rsidRPr="002F34EE">
        <w:rPr>
          <w:rFonts w:ascii="Tahoma" w:hAnsi="Tahoma" w:cs="Tahoma"/>
          <w:sz w:val="22"/>
          <w:szCs w:val="22"/>
        </w:rPr>
        <w:t>or its appointed Sub</w:t>
      </w:r>
      <w:r w:rsidR="007B6C4F" w:rsidRPr="002F34EE">
        <w:rPr>
          <w:rFonts w:ascii="Tahoma" w:hAnsi="Tahoma" w:cs="Tahoma"/>
          <w:sz w:val="22"/>
          <w:szCs w:val="22"/>
        </w:rPr>
        <w:t>g</w:t>
      </w:r>
      <w:r w:rsidRPr="002F34EE">
        <w:rPr>
          <w:rFonts w:ascii="Tahoma" w:hAnsi="Tahoma" w:cs="Tahoma"/>
          <w:sz w:val="22"/>
          <w:szCs w:val="22"/>
        </w:rPr>
        <w:t xml:space="preserve">roup.  At least 14 days prior to the date of the meeting, the </w:t>
      </w:r>
      <w:r w:rsidR="003E7F06" w:rsidRPr="002F34EE">
        <w:rPr>
          <w:rFonts w:ascii="Tahoma" w:hAnsi="Tahoma" w:cs="Tahoma"/>
          <w:sz w:val="22"/>
          <w:szCs w:val="22"/>
        </w:rPr>
        <w:t xml:space="preserve">Chief Executive </w:t>
      </w:r>
      <w:r w:rsidRPr="002F34EE">
        <w:rPr>
          <w:rFonts w:ascii="Tahoma" w:hAnsi="Tahoma" w:cs="Tahoma"/>
          <w:sz w:val="22"/>
          <w:szCs w:val="22"/>
        </w:rPr>
        <w:t xml:space="preserve">shall send to all </w:t>
      </w:r>
      <w:r w:rsidR="00B90785" w:rsidRPr="002F34EE">
        <w:rPr>
          <w:rFonts w:ascii="Tahoma" w:hAnsi="Tahoma" w:cs="Tahoma"/>
          <w:sz w:val="22"/>
          <w:szCs w:val="22"/>
        </w:rPr>
        <w:t>m</w:t>
      </w:r>
      <w:r w:rsidRPr="002F34EE">
        <w:rPr>
          <w:rFonts w:ascii="Tahoma" w:hAnsi="Tahoma" w:cs="Tahoma"/>
          <w:sz w:val="22"/>
          <w:szCs w:val="22"/>
        </w:rPr>
        <w:t xml:space="preserve">embers with the notice of the January </w:t>
      </w:r>
      <w:r w:rsidR="00B90785" w:rsidRPr="002F34EE">
        <w:rPr>
          <w:rFonts w:ascii="Tahoma" w:hAnsi="Tahoma" w:cs="Tahoma"/>
          <w:sz w:val="22"/>
          <w:szCs w:val="22"/>
        </w:rPr>
        <w:t>EGM</w:t>
      </w:r>
      <w:r w:rsidRPr="002F34EE">
        <w:rPr>
          <w:rFonts w:ascii="Tahoma" w:hAnsi="Tahoma" w:cs="Tahoma"/>
          <w:sz w:val="22"/>
          <w:szCs w:val="22"/>
        </w:rPr>
        <w:t>, copies of all proposals and amendments received.</w:t>
      </w:r>
    </w:p>
    <w:p w14:paraId="08192DF6" w14:textId="77777777" w:rsidR="00D86FD1" w:rsidRPr="002F34EE" w:rsidRDefault="00D86FD1" w:rsidP="001C6691">
      <w:pPr>
        <w:pStyle w:val="Sub1"/>
        <w:spacing w:after="180" w:line="240" w:lineRule="auto"/>
        <w:rPr>
          <w:rFonts w:ascii="Tahoma" w:hAnsi="Tahoma" w:cs="Tahoma"/>
          <w:sz w:val="22"/>
          <w:szCs w:val="22"/>
        </w:rPr>
      </w:pPr>
      <w:r w:rsidRPr="002F34EE">
        <w:rPr>
          <w:rFonts w:ascii="Tahoma" w:hAnsi="Tahoma" w:cs="Tahoma"/>
          <w:sz w:val="22"/>
          <w:szCs w:val="22"/>
        </w:rPr>
        <w:t>(c)</w:t>
      </w:r>
      <w:r w:rsidRPr="002F34EE">
        <w:rPr>
          <w:rFonts w:ascii="Tahoma" w:hAnsi="Tahoma" w:cs="Tahoma"/>
          <w:sz w:val="22"/>
          <w:szCs w:val="22"/>
        </w:rPr>
        <w:tab/>
      </w:r>
      <w:r w:rsidRPr="002F34EE">
        <w:rPr>
          <w:rFonts w:ascii="Tahoma" w:hAnsi="Tahoma" w:cs="Tahoma"/>
          <w:spacing w:val="-3"/>
          <w:sz w:val="22"/>
          <w:szCs w:val="22"/>
        </w:rPr>
        <w:t>Such proposed alterations must be supported by at least two-thirds (2/3) of the votes cast at such meeting, but any amendment to such proposition shall require a majority vote only to become the substantive proposition which shall then require the two-thirds majority.</w:t>
      </w:r>
    </w:p>
    <w:p w14:paraId="4904F588" w14:textId="0DB60FBB" w:rsidR="00D86FD1" w:rsidRPr="002F34EE" w:rsidRDefault="00D86FD1" w:rsidP="001C6691">
      <w:pPr>
        <w:spacing w:after="180" w:line="240" w:lineRule="auto"/>
        <w:rPr>
          <w:rFonts w:ascii="Tahoma" w:eastAsia="MS Mincho" w:hAnsi="Tahoma" w:cs="Tahoma"/>
          <w:sz w:val="22"/>
          <w:szCs w:val="22"/>
        </w:rPr>
      </w:pPr>
      <w:r w:rsidRPr="002F34EE">
        <w:rPr>
          <w:rFonts w:ascii="Tahoma" w:eastAsia="MS Mincho" w:hAnsi="Tahoma" w:cs="Tahoma"/>
          <w:sz w:val="22"/>
          <w:szCs w:val="22"/>
        </w:rPr>
        <w:t>19.</w:t>
      </w:r>
      <w:r w:rsidRPr="002F34EE">
        <w:rPr>
          <w:rFonts w:ascii="Tahoma" w:eastAsia="MS Mincho" w:hAnsi="Tahoma" w:cs="Tahoma"/>
          <w:sz w:val="22"/>
          <w:szCs w:val="22"/>
        </w:rPr>
        <w:tab/>
        <w:t xml:space="preserve">Privileges of </w:t>
      </w:r>
      <w:r w:rsidR="0062485E" w:rsidRPr="002F34EE">
        <w:rPr>
          <w:rFonts w:ascii="Tahoma" w:eastAsia="MS Mincho" w:hAnsi="Tahoma" w:cs="Tahoma"/>
          <w:sz w:val="22"/>
          <w:szCs w:val="22"/>
        </w:rPr>
        <w:t>the Board and m</w:t>
      </w:r>
      <w:r w:rsidRPr="002F34EE">
        <w:rPr>
          <w:rFonts w:ascii="Tahoma" w:eastAsia="MS Mincho" w:hAnsi="Tahoma" w:cs="Tahoma"/>
          <w:sz w:val="22"/>
          <w:szCs w:val="22"/>
        </w:rPr>
        <w:t>embers</w:t>
      </w:r>
      <w:r w:rsidR="0062485E" w:rsidRPr="002F34EE">
        <w:rPr>
          <w:rFonts w:ascii="Tahoma" w:eastAsia="MS Mincho" w:hAnsi="Tahoma" w:cs="Tahoma"/>
          <w:sz w:val="22"/>
          <w:szCs w:val="22"/>
        </w:rPr>
        <w:t xml:space="preserve"> of the Football Management Board</w:t>
      </w:r>
    </w:p>
    <w:p w14:paraId="5E4C40F7" w14:textId="1B516D3C" w:rsidR="00D86FD1" w:rsidRPr="002F34EE" w:rsidRDefault="00D86FD1" w:rsidP="001C6691">
      <w:pPr>
        <w:pStyle w:val="Sub1"/>
        <w:spacing w:after="180" w:line="240" w:lineRule="auto"/>
        <w:rPr>
          <w:rFonts w:ascii="Tahoma" w:hAnsi="Tahoma" w:cs="Tahoma"/>
          <w:sz w:val="22"/>
          <w:szCs w:val="22"/>
        </w:rPr>
      </w:pPr>
      <w:r w:rsidRPr="002F34EE">
        <w:rPr>
          <w:rFonts w:ascii="Tahoma" w:hAnsi="Tahoma" w:cs="Tahoma"/>
          <w:sz w:val="22"/>
          <w:szCs w:val="22"/>
        </w:rPr>
        <w:t>(a)</w:t>
      </w:r>
      <w:r w:rsidRPr="002F34EE">
        <w:rPr>
          <w:rFonts w:ascii="Tahoma" w:hAnsi="Tahoma" w:cs="Tahoma"/>
          <w:sz w:val="22"/>
          <w:szCs w:val="22"/>
        </w:rPr>
        <w:tab/>
      </w:r>
      <w:r w:rsidR="0062485E" w:rsidRPr="002F34EE">
        <w:rPr>
          <w:rFonts w:ascii="Tahoma" w:hAnsi="Tahoma" w:cs="Tahoma"/>
          <w:sz w:val="22"/>
          <w:szCs w:val="22"/>
        </w:rPr>
        <w:t xml:space="preserve">The Board of Directors and </w:t>
      </w:r>
      <w:r w:rsidRPr="002F34EE">
        <w:rPr>
          <w:rFonts w:ascii="Tahoma" w:hAnsi="Tahoma" w:cs="Tahoma"/>
          <w:spacing w:val="-3"/>
          <w:sz w:val="22"/>
          <w:szCs w:val="22"/>
        </w:rPr>
        <w:t>member</w:t>
      </w:r>
      <w:r w:rsidR="0062485E" w:rsidRPr="002F34EE">
        <w:rPr>
          <w:rFonts w:ascii="Tahoma" w:hAnsi="Tahoma" w:cs="Tahoma"/>
          <w:spacing w:val="-3"/>
          <w:sz w:val="22"/>
          <w:szCs w:val="22"/>
        </w:rPr>
        <w:t>s</w:t>
      </w:r>
      <w:r w:rsidRPr="002F34EE">
        <w:rPr>
          <w:rFonts w:ascii="Tahoma" w:hAnsi="Tahoma" w:cs="Tahoma"/>
          <w:spacing w:val="-3"/>
          <w:sz w:val="22"/>
          <w:szCs w:val="22"/>
        </w:rPr>
        <w:t xml:space="preserve"> of the </w:t>
      </w:r>
      <w:r w:rsidR="0062485E" w:rsidRPr="002F34EE">
        <w:rPr>
          <w:rFonts w:ascii="Tahoma" w:hAnsi="Tahoma" w:cs="Tahoma"/>
          <w:spacing w:val="-3"/>
          <w:sz w:val="22"/>
          <w:szCs w:val="22"/>
        </w:rPr>
        <w:t>Football Management Board</w:t>
      </w:r>
      <w:r w:rsidR="006C0E19" w:rsidRPr="002F34EE">
        <w:rPr>
          <w:rFonts w:ascii="Tahoma" w:hAnsi="Tahoma" w:cs="Tahoma"/>
          <w:spacing w:val="-3"/>
          <w:sz w:val="22"/>
          <w:szCs w:val="22"/>
        </w:rPr>
        <w:t xml:space="preserve"> together with Honorary Life Members and Life Vice Presidents</w:t>
      </w:r>
      <w:r w:rsidR="0062485E" w:rsidRPr="002F34EE">
        <w:rPr>
          <w:rFonts w:ascii="Tahoma" w:hAnsi="Tahoma" w:cs="Tahoma"/>
          <w:spacing w:val="-3"/>
          <w:sz w:val="22"/>
          <w:szCs w:val="22"/>
        </w:rPr>
        <w:t xml:space="preserve"> </w:t>
      </w:r>
      <w:r w:rsidRPr="002F34EE">
        <w:rPr>
          <w:rFonts w:ascii="Tahoma" w:hAnsi="Tahoma" w:cs="Tahoma"/>
          <w:spacing w:val="-3"/>
          <w:sz w:val="22"/>
          <w:szCs w:val="22"/>
        </w:rPr>
        <w:t xml:space="preserve">shall be furnished with a pass signed by the </w:t>
      </w:r>
      <w:r w:rsidR="0062485E" w:rsidRPr="002F34EE">
        <w:rPr>
          <w:rFonts w:ascii="Tahoma" w:hAnsi="Tahoma" w:cs="Tahoma"/>
          <w:spacing w:val="-3"/>
          <w:sz w:val="22"/>
          <w:szCs w:val="22"/>
        </w:rPr>
        <w:t xml:space="preserve">Chief Executive </w:t>
      </w:r>
      <w:r w:rsidRPr="002F34EE">
        <w:rPr>
          <w:rFonts w:ascii="Tahoma" w:hAnsi="Tahoma" w:cs="Tahoma"/>
          <w:spacing w:val="-3"/>
          <w:sz w:val="22"/>
          <w:szCs w:val="22"/>
        </w:rPr>
        <w:t>(which shall not be transferable) and all Affiliated Clubs, League, Competitions, belonging to this Association or an Affiliated Association, shall admit the holder to their grounds and stands upon production of such pass without requiring any other authority.</w:t>
      </w:r>
    </w:p>
    <w:p w14:paraId="2E65266A" w14:textId="77777777" w:rsidR="00D86FD1" w:rsidRPr="002F34EE" w:rsidRDefault="00D86FD1" w:rsidP="001C6691">
      <w:pPr>
        <w:pStyle w:val="Sub1"/>
        <w:spacing w:after="180" w:line="240" w:lineRule="auto"/>
        <w:rPr>
          <w:rFonts w:ascii="Tahoma" w:hAnsi="Tahoma" w:cs="Tahoma"/>
          <w:sz w:val="22"/>
          <w:szCs w:val="22"/>
        </w:rPr>
      </w:pPr>
      <w:r w:rsidRPr="002F34EE">
        <w:rPr>
          <w:rFonts w:ascii="Tahoma" w:hAnsi="Tahoma" w:cs="Tahoma"/>
          <w:sz w:val="22"/>
          <w:szCs w:val="22"/>
        </w:rPr>
        <w:t>(b)</w:t>
      </w:r>
      <w:r w:rsidRPr="002F34EE">
        <w:rPr>
          <w:rFonts w:ascii="Tahoma" w:hAnsi="Tahoma" w:cs="Tahoma"/>
          <w:sz w:val="22"/>
          <w:szCs w:val="22"/>
        </w:rPr>
        <w:tab/>
        <w:t>Passes may be issued to other Association representatives and such passes shall only be used whilst on approved business.</w:t>
      </w:r>
    </w:p>
    <w:p w14:paraId="797F6C73" w14:textId="77777777" w:rsidR="00D86FD1" w:rsidRPr="002F34EE" w:rsidRDefault="00D86FD1" w:rsidP="001C6691">
      <w:pPr>
        <w:spacing w:after="0" w:line="240" w:lineRule="auto"/>
        <w:ind w:left="720"/>
        <w:rPr>
          <w:rFonts w:ascii="Tahoma" w:hAnsi="Tahoma" w:cs="Tahoma"/>
          <w:sz w:val="22"/>
          <w:szCs w:val="22"/>
        </w:rPr>
      </w:pPr>
      <w:r w:rsidRPr="002F34EE">
        <w:rPr>
          <w:rFonts w:ascii="Tahoma" w:hAnsi="Tahoma" w:cs="Tahoma"/>
          <w:sz w:val="22"/>
          <w:szCs w:val="22"/>
        </w:rPr>
        <w:t>However, please note that there are procedures that must be adopted when using the pass as follows:</w:t>
      </w:r>
    </w:p>
    <w:p w14:paraId="28705D9B" w14:textId="77777777" w:rsidR="00D86FD1" w:rsidRPr="002F34EE" w:rsidRDefault="00D86FD1" w:rsidP="001C6691">
      <w:pPr>
        <w:spacing w:after="0" w:line="240" w:lineRule="auto"/>
        <w:ind w:left="1417"/>
        <w:rPr>
          <w:rFonts w:ascii="Tahoma" w:hAnsi="Tahoma" w:cs="Tahoma"/>
          <w:sz w:val="22"/>
          <w:szCs w:val="22"/>
        </w:rPr>
      </w:pPr>
    </w:p>
    <w:p w14:paraId="79C3D773" w14:textId="77777777" w:rsidR="00D86FD1" w:rsidRPr="002F34EE" w:rsidRDefault="00D86FD1" w:rsidP="001C6691">
      <w:pPr>
        <w:spacing w:after="0" w:line="240" w:lineRule="auto"/>
        <w:ind w:left="2160" w:hanging="743"/>
        <w:rPr>
          <w:rFonts w:ascii="Tahoma" w:hAnsi="Tahoma" w:cs="Tahoma"/>
          <w:sz w:val="22"/>
          <w:szCs w:val="22"/>
        </w:rPr>
      </w:pPr>
      <w:r w:rsidRPr="002F34EE">
        <w:rPr>
          <w:rFonts w:ascii="Tahoma" w:hAnsi="Tahoma" w:cs="Tahoma"/>
          <w:sz w:val="22"/>
          <w:szCs w:val="22"/>
        </w:rPr>
        <w:t>•</w:t>
      </w:r>
      <w:r w:rsidRPr="002F34EE">
        <w:rPr>
          <w:rFonts w:ascii="Tahoma" w:hAnsi="Tahoma" w:cs="Tahoma"/>
          <w:sz w:val="22"/>
          <w:szCs w:val="22"/>
        </w:rPr>
        <w:tab/>
        <w:t>Early indication to attend a match to the club secretary would be appreciated where possible</w:t>
      </w:r>
    </w:p>
    <w:p w14:paraId="692D564E" w14:textId="77777777" w:rsidR="00D86FD1" w:rsidRPr="002F34EE" w:rsidRDefault="00D86FD1" w:rsidP="001C6691">
      <w:pPr>
        <w:spacing w:after="0" w:line="240" w:lineRule="auto"/>
        <w:ind w:left="2160" w:hanging="743"/>
        <w:rPr>
          <w:rFonts w:ascii="Tahoma" w:hAnsi="Tahoma" w:cs="Tahoma"/>
          <w:sz w:val="22"/>
          <w:szCs w:val="22"/>
        </w:rPr>
      </w:pPr>
      <w:r w:rsidRPr="002F34EE">
        <w:rPr>
          <w:rFonts w:ascii="Tahoma" w:hAnsi="Tahoma" w:cs="Tahoma"/>
          <w:sz w:val="22"/>
          <w:szCs w:val="22"/>
        </w:rPr>
        <w:t>•</w:t>
      </w:r>
      <w:r w:rsidRPr="002F34EE">
        <w:rPr>
          <w:rFonts w:ascii="Tahoma" w:hAnsi="Tahoma" w:cs="Tahoma"/>
          <w:sz w:val="22"/>
          <w:szCs w:val="22"/>
        </w:rPr>
        <w:tab/>
        <w:t>The pass does not include hospitality unless invited by the club, league, competition concerned</w:t>
      </w:r>
    </w:p>
    <w:p w14:paraId="0B54CE2C" w14:textId="77777777" w:rsidR="00D86FD1" w:rsidRPr="002F34EE" w:rsidRDefault="00D86FD1" w:rsidP="001C6691">
      <w:pPr>
        <w:spacing w:after="0" w:line="240" w:lineRule="auto"/>
        <w:ind w:left="1417"/>
        <w:rPr>
          <w:rFonts w:ascii="Tahoma" w:hAnsi="Tahoma" w:cs="Tahoma"/>
          <w:sz w:val="22"/>
          <w:szCs w:val="22"/>
        </w:rPr>
      </w:pPr>
      <w:r w:rsidRPr="002F34EE">
        <w:rPr>
          <w:rFonts w:ascii="Tahoma" w:hAnsi="Tahoma" w:cs="Tahoma"/>
          <w:sz w:val="22"/>
          <w:szCs w:val="22"/>
        </w:rPr>
        <w:t>•</w:t>
      </w:r>
      <w:r w:rsidRPr="002F34EE">
        <w:rPr>
          <w:rFonts w:ascii="Tahoma" w:hAnsi="Tahoma" w:cs="Tahoma"/>
          <w:sz w:val="22"/>
          <w:szCs w:val="22"/>
        </w:rPr>
        <w:tab/>
        <w:t>The pass must not be used as a substitute season ticket</w:t>
      </w:r>
    </w:p>
    <w:p w14:paraId="4F762DAC" w14:textId="466D72E3" w:rsidR="00D86FD1" w:rsidRPr="002F34EE" w:rsidRDefault="00D86FD1" w:rsidP="001C6691">
      <w:pPr>
        <w:pStyle w:val="Sub1"/>
        <w:spacing w:after="180" w:line="240" w:lineRule="auto"/>
        <w:ind w:left="2160" w:hanging="1423"/>
        <w:rPr>
          <w:rFonts w:ascii="Tahoma" w:hAnsi="Tahoma" w:cs="Tahoma"/>
          <w:sz w:val="22"/>
          <w:szCs w:val="22"/>
        </w:rPr>
      </w:pPr>
      <w:r w:rsidRPr="002F34EE">
        <w:rPr>
          <w:rFonts w:ascii="Tahoma" w:hAnsi="Tahoma" w:cs="Tahoma"/>
          <w:sz w:val="22"/>
          <w:szCs w:val="22"/>
        </w:rPr>
        <w:tab/>
        <w:t>•</w:t>
      </w:r>
      <w:r w:rsidRPr="002F34EE">
        <w:rPr>
          <w:rFonts w:ascii="Tahoma" w:hAnsi="Tahoma" w:cs="Tahoma"/>
          <w:sz w:val="22"/>
          <w:szCs w:val="22"/>
        </w:rPr>
        <w:tab/>
        <w:t xml:space="preserve">In relation to </w:t>
      </w:r>
      <w:r w:rsidR="002C2D25" w:rsidRPr="002F34EE">
        <w:rPr>
          <w:rFonts w:ascii="Tahoma" w:hAnsi="Tahoma" w:cs="Tahoma"/>
          <w:sz w:val="22"/>
          <w:szCs w:val="22"/>
        </w:rPr>
        <w:t xml:space="preserve">Premier League and EFL clubs </w:t>
      </w:r>
      <w:r w:rsidRPr="002F34EE">
        <w:rPr>
          <w:rFonts w:ascii="Tahoma" w:hAnsi="Tahoma" w:cs="Tahoma"/>
          <w:sz w:val="22"/>
          <w:szCs w:val="22"/>
        </w:rPr>
        <w:t xml:space="preserve">– applications for tickets for these matches should be sent through to the </w:t>
      </w:r>
      <w:r w:rsidR="003E7F06" w:rsidRPr="002F34EE">
        <w:rPr>
          <w:rFonts w:ascii="Tahoma" w:hAnsi="Tahoma" w:cs="Tahoma"/>
          <w:sz w:val="22"/>
          <w:szCs w:val="22"/>
        </w:rPr>
        <w:t xml:space="preserve">Chief Executive </w:t>
      </w:r>
      <w:r w:rsidRPr="002F34EE">
        <w:rPr>
          <w:rFonts w:ascii="Tahoma" w:hAnsi="Tahoma" w:cs="Tahoma"/>
          <w:sz w:val="22"/>
          <w:szCs w:val="22"/>
        </w:rPr>
        <w:t xml:space="preserve">who will establish the availability of tickets with the clubs concerned, and if these are available, the </w:t>
      </w:r>
      <w:r w:rsidR="00BF34E3" w:rsidRPr="002F34EE">
        <w:rPr>
          <w:rFonts w:ascii="Tahoma" w:hAnsi="Tahoma" w:cs="Tahoma"/>
          <w:sz w:val="22"/>
          <w:szCs w:val="22"/>
        </w:rPr>
        <w:t>Hampshire FA</w:t>
      </w:r>
      <w:r w:rsidRPr="002F34EE">
        <w:rPr>
          <w:rFonts w:ascii="Tahoma" w:hAnsi="Tahoma" w:cs="Tahoma"/>
          <w:sz w:val="22"/>
          <w:szCs w:val="22"/>
        </w:rPr>
        <w:t xml:space="preserve"> member will be required to meet any costs involved.</w:t>
      </w:r>
    </w:p>
    <w:p w14:paraId="03C30877" w14:textId="2CE61014" w:rsidR="00D86FD1" w:rsidRPr="002F34EE" w:rsidRDefault="00D86FD1" w:rsidP="001C6691">
      <w:pPr>
        <w:spacing w:after="200" w:line="240" w:lineRule="auto"/>
        <w:ind w:left="990" w:hangingChars="450" w:hanging="990"/>
        <w:rPr>
          <w:rFonts w:ascii="Tahoma" w:eastAsia="MS Mincho" w:hAnsi="Tahoma" w:cs="Tahoma"/>
          <w:sz w:val="22"/>
          <w:szCs w:val="22"/>
        </w:rPr>
      </w:pPr>
      <w:r w:rsidRPr="002F34EE">
        <w:rPr>
          <w:rFonts w:ascii="Tahoma" w:eastAsia="MS Mincho" w:hAnsi="Tahoma" w:cs="Tahoma"/>
          <w:sz w:val="22"/>
          <w:szCs w:val="22"/>
        </w:rPr>
        <w:t>20.</w:t>
      </w:r>
      <w:r w:rsidRPr="002F34EE">
        <w:rPr>
          <w:rFonts w:ascii="Tahoma" w:eastAsia="MS Mincho" w:hAnsi="Tahoma" w:cs="Tahoma"/>
          <w:sz w:val="22"/>
          <w:szCs w:val="22"/>
        </w:rPr>
        <w:tab/>
        <w:t xml:space="preserve">The Board </w:t>
      </w:r>
      <w:r w:rsidR="0062485E" w:rsidRPr="002F34EE">
        <w:rPr>
          <w:rFonts w:ascii="Tahoma" w:eastAsia="MS Mincho" w:hAnsi="Tahoma" w:cs="Tahoma"/>
          <w:sz w:val="22"/>
          <w:szCs w:val="22"/>
        </w:rPr>
        <w:t xml:space="preserve">of Directors </w:t>
      </w:r>
      <w:r w:rsidRPr="002F34EE">
        <w:rPr>
          <w:rFonts w:ascii="Tahoma" w:eastAsia="MS Mincho" w:hAnsi="Tahoma" w:cs="Tahoma"/>
          <w:sz w:val="22"/>
          <w:szCs w:val="22"/>
        </w:rPr>
        <w:t>may in each year apportion such money as it may deem necessary to the</w:t>
      </w:r>
      <w:r w:rsidR="005934D5" w:rsidRPr="002F34EE">
        <w:rPr>
          <w:rFonts w:ascii="Tahoma" w:eastAsia="MS Mincho" w:hAnsi="Tahoma" w:cs="Tahoma"/>
          <w:sz w:val="22"/>
          <w:szCs w:val="22"/>
        </w:rPr>
        <w:t xml:space="preserve"> Hampshire FA Foundation</w:t>
      </w:r>
      <w:r w:rsidRPr="002F34EE">
        <w:rPr>
          <w:rFonts w:ascii="Tahoma" w:eastAsia="MS Mincho" w:hAnsi="Tahoma" w:cs="Tahoma"/>
          <w:sz w:val="22"/>
          <w:szCs w:val="22"/>
        </w:rPr>
        <w:t xml:space="preserve"> to be distributed by the Trustees in accordance with the powers given to them by the Trust Deed.</w:t>
      </w:r>
    </w:p>
    <w:p w14:paraId="6C285CB3" w14:textId="77777777" w:rsidR="00D86FD1" w:rsidRPr="002F34EE" w:rsidRDefault="00D86FD1" w:rsidP="001C6691">
      <w:pPr>
        <w:spacing w:after="200" w:line="240" w:lineRule="auto"/>
        <w:rPr>
          <w:rFonts w:ascii="Tahoma" w:eastAsia="MS Mincho" w:hAnsi="Tahoma" w:cs="Tahoma"/>
          <w:sz w:val="22"/>
          <w:szCs w:val="22"/>
        </w:rPr>
      </w:pPr>
      <w:r w:rsidRPr="002F34EE">
        <w:rPr>
          <w:rFonts w:ascii="Tahoma" w:eastAsia="MS Mincho" w:hAnsi="Tahoma" w:cs="Tahoma"/>
          <w:sz w:val="22"/>
          <w:szCs w:val="22"/>
        </w:rPr>
        <w:t>21.</w:t>
      </w:r>
      <w:r w:rsidRPr="002F34EE">
        <w:rPr>
          <w:rFonts w:ascii="Tahoma" w:eastAsia="MS Mincho" w:hAnsi="Tahoma" w:cs="Tahoma"/>
          <w:sz w:val="22"/>
          <w:szCs w:val="22"/>
        </w:rPr>
        <w:tab/>
        <w:t>The Playing Season</w:t>
      </w:r>
    </w:p>
    <w:p w14:paraId="637923F4" w14:textId="50DDAC1F" w:rsidR="00D86FD1" w:rsidRPr="002F34EE" w:rsidRDefault="00D86FD1" w:rsidP="001C6691">
      <w:pPr>
        <w:pStyle w:val="Sub1"/>
        <w:spacing w:after="200" w:line="240" w:lineRule="auto"/>
        <w:rPr>
          <w:rFonts w:ascii="Tahoma" w:hAnsi="Tahoma" w:cs="Tahoma"/>
          <w:sz w:val="22"/>
          <w:szCs w:val="22"/>
        </w:rPr>
      </w:pPr>
      <w:r w:rsidRPr="002F34EE">
        <w:rPr>
          <w:rFonts w:ascii="Tahoma" w:hAnsi="Tahoma" w:cs="Tahoma"/>
          <w:sz w:val="22"/>
          <w:szCs w:val="22"/>
        </w:rPr>
        <w:t>(a)</w:t>
      </w:r>
      <w:r w:rsidRPr="002F34EE">
        <w:rPr>
          <w:rFonts w:ascii="Tahoma" w:hAnsi="Tahoma" w:cs="Tahoma"/>
          <w:sz w:val="22"/>
          <w:szCs w:val="22"/>
        </w:rPr>
        <w:tab/>
        <w:t xml:space="preserve">The Association shall determine annually the date on which the playing season shall </w:t>
      </w:r>
      <w:proofErr w:type="gramStart"/>
      <w:r w:rsidRPr="002F34EE">
        <w:rPr>
          <w:rFonts w:ascii="Tahoma" w:hAnsi="Tahoma" w:cs="Tahoma"/>
          <w:sz w:val="22"/>
          <w:szCs w:val="22"/>
        </w:rPr>
        <w:t>commence</w:t>
      </w:r>
      <w:proofErr w:type="gramEnd"/>
      <w:r w:rsidRPr="002F34EE">
        <w:rPr>
          <w:rFonts w:ascii="Tahoma" w:hAnsi="Tahoma" w:cs="Tahoma"/>
          <w:sz w:val="22"/>
          <w:szCs w:val="22"/>
        </w:rPr>
        <w:t xml:space="preserve"> and the season shall terminate not later than the following 1 June.  Each Competition shall within the limit laid down by The Football Association determine the length of its own playing season.  Any amendment to alter the playing season of a Sanctioned League or Competition may only be made with the prior consent of the </w:t>
      </w:r>
      <w:r w:rsidR="00D0593E" w:rsidRPr="002F34EE">
        <w:rPr>
          <w:rFonts w:ascii="Tahoma" w:hAnsi="Tahoma" w:cs="Tahoma"/>
          <w:sz w:val="22"/>
          <w:szCs w:val="22"/>
        </w:rPr>
        <w:t xml:space="preserve">Football </w:t>
      </w:r>
      <w:r w:rsidR="00C5293A" w:rsidRPr="002F34EE">
        <w:rPr>
          <w:rFonts w:ascii="Tahoma" w:hAnsi="Tahoma" w:cs="Tahoma"/>
          <w:sz w:val="22"/>
          <w:szCs w:val="22"/>
        </w:rPr>
        <w:t>Management Board</w:t>
      </w:r>
      <w:r w:rsidRPr="002F34EE">
        <w:rPr>
          <w:rFonts w:ascii="Tahoma" w:hAnsi="Tahoma" w:cs="Tahoma"/>
          <w:sz w:val="22"/>
          <w:szCs w:val="22"/>
        </w:rPr>
        <w:t>.</w:t>
      </w:r>
    </w:p>
    <w:p w14:paraId="39653B41" w14:textId="77777777" w:rsidR="00D86FD1" w:rsidRPr="002F34EE" w:rsidRDefault="00D86FD1" w:rsidP="001C6691">
      <w:pPr>
        <w:pStyle w:val="Sub1"/>
        <w:spacing w:after="200" w:line="240" w:lineRule="auto"/>
        <w:rPr>
          <w:rFonts w:ascii="Tahoma" w:hAnsi="Tahoma" w:cs="Tahoma"/>
          <w:sz w:val="22"/>
          <w:szCs w:val="22"/>
        </w:rPr>
      </w:pPr>
      <w:r w:rsidRPr="002F34EE">
        <w:rPr>
          <w:rFonts w:ascii="Tahoma" w:hAnsi="Tahoma" w:cs="Tahoma"/>
          <w:sz w:val="22"/>
          <w:szCs w:val="22"/>
        </w:rPr>
        <w:t>(b)</w:t>
      </w:r>
      <w:r w:rsidRPr="002F34EE">
        <w:rPr>
          <w:rFonts w:ascii="Tahoma" w:hAnsi="Tahoma" w:cs="Tahoma"/>
          <w:sz w:val="22"/>
          <w:szCs w:val="22"/>
        </w:rPr>
        <w:tab/>
        <w:t>The Close Season</w:t>
      </w:r>
    </w:p>
    <w:p w14:paraId="7B9F10DD" w14:textId="77777777" w:rsidR="00D86FD1" w:rsidRPr="002F34EE" w:rsidRDefault="00D86FD1" w:rsidP="001C6691">
      <w:pPr>
        <w:pStyle w:val="Sub1"/>
        <w:spacing w:after="200" w:line="240" w:lineRule="auto"/>
        <w:rPr>
          <w:rFonts w:ascii="Tahoma" w:hAnsi="Tahoma" w:cs="Tahoma"/>
          <w:sz w:val="22"/>
          <w:szCs w:val="22"/>
        </w:rPr>
      </w:pPr>
      <w:r w:rsidRPr="002F34EE">
        <w:rPr>
          <w:rFonts w:ascii="Tahoma" w:hAnsi="Tahoma" w:cs="Tahoma"/>
          <w:sz w:val="22"/>
          <w:szCs w:val="22"/>
        </w:rPr>
        <w:tab/>
        <w:t xml:space="preserve">The Close Season shall be defined as the period between 1 June and 30 June inclusive each calendar year save where The Football Association makes an order to the contrary.  </w:t>
      </w:r>
    </w:p>
    <w:p w14:paraId="2056EFD7" w14:textId="77777777" w:rsidR="00D86FD1" w:rsidRPr="002F34EE" w:rsidRDefault="00D86FD1" w:rsidP="001C6691">
      <w:pPr>
        <w:pStyle w:val="Sub1"/>
        <w:spacing w:after="200" w:line="240" w:lineRule="auto"/>
        <w:rPr>
          <w:rFonts w:ascii="Tahoma" w:hAnsi="Tahoma" w:cs="Tahoma"/>
          <w:sz w:val="22"/>
          <w:szCs w:val="22"/>
        </w:rPr>
      </w:pPr>
      <w:r w:rsidRPr="002F34EE">
        <w:rPr>
          <w:rFonts w:ascii="Tahoma" w:hAnsi="Tahoma" w:cs="Tahoma"/>
          <w:sz w:val="22"/>
          <w:szCs w:val="22"/>
        </w:rPr>
        <w:t>(c)</w:t>
      </w:r>
      <w:r w:rsidRPr="002F34EE">
        <w:rPr>
          <w:rFonts w:ascii="Tahoma" w:hAnsi="Tahoma" w:cs="Tahoma"/>
          <w:sz w:val="22"/>
          <w:szCs w:val="22"/>
        </w:rPr>
        <w:tab/>
        <w:t>Matches which may be played in the Close Season</w:t>
      </w:r>
    </w:p>
    <w:p w14:paraId="423BC0D4" w14:textId="77777777" w:rsidR="00D86FD1" w:rsidRPr="002F34EE" w:rsidRDefault="00D86FD1" w:rsidP="001C6691">
      <w:pPr>
        <w:pStyle w:val="Sub1"/>
        <w:spacing w:after="200" w:line="240" w:lineRule="auto"/>
        <w:rPr>
          <w:rFonts w:ascii="Tahoma" w:hAnsi="Tahoma" w:cs="Tahoma"/>
          <w:sz w:val="22"/>
          <w:szCs w:val="22"/>
        </w:rPr>
      </w:pPr>
      <w:r w:rsidRPr="002F34EE">
        <w:rPr>
          <w:rFonts w:ascii="Tahoma" w:hAnsi="Tahoma" w:cs="Tahoma"/>
          <w:sz w:val="22"/>
          <w:szCs w:val="22"/>
        </w:rPr>
        <w:tab/>
        <w:t>No matches other than the following may be played during the Close Season:</w:t>
      </w:r>
    </w:p>
    <w:p w14:paraId="096167ED" w14:textId="77777777" w:rsidR="00D86FD1" w:rsidRPr="002F34EE" w:rsidRDefault="00D86FD1" w:rsidP="001C6691">
      <w:pPr>
        <w:pStyle w:val="Sub2"/>
        <w:spacing w:after="0" w:line="240" w:lineRule="auto"/>
        <w:rPr>
          <w:rFonts w:ascii="Tahoma" w:hAnsi="Tahoma" w:cs="Tahoma"/>
          <w:sz w:val="22"/>
          <w:szCs w:val="22"/>
        </w:rPr>
      </w:pPr>
      <w:r w:rsidRPr="002F34EE">
        <w:rPr>
          <w:rFonts w:ascii="Tahoma" w:hAnsi="Tahoma" w:cs="Tahoma"/>
          <w:sz w:val="22"/>
          <w:szCs w:val="22"/>
        </w:rPr>
        <w:t>(i)</w:t>
      </w:r>
      <w:r w:rsidRPr="002F34EE">
        <w:rPr>
          <w:rFonts w:ascii="Tahoma" w:hAnsi="Tahoma" w:cs="Tahoma"/>
          <w:sz w:val="22"/>
          <w:szCs w:val="22"/>
        </w:rPr>
        <w:tab/>
        <w:t>Small side matches as specified in FA Rule B7, Mini-Soccer matches or matches played according to “The Laws of the Game: 9 v 9”;</w:t>
      </w:r>
    </w:p>
    <w:p w14:paraId="78DC9994" w14:textId="77777777" w:rsidR="00D86FD1" w:rsidRPr="002F34EE" w:rsidRDefault="00D86FD1" w:rsidP="001C6691">
      <w:pPr>
        <w:pStyle w:val="Sub2"/>
        <w:spacing w:after="0" w:line="240" w:lineRule="auto"/>
        <w:rPr>
          <w:rFonts w:ascii="Tahoma" w:hAnsi="Tahoma" w:cs="Tahoma"/>
          <w:sz w:val="22"/>
          <w:szCs w:val="22"/>
        </w:rPr>
      </w:pPr>
      <w:r w:rsidRPr="002F34EE">
        <w:rPr>
          <w:rFonts w:ascii="Tahoma" w:hAnsi="Tahoma" w:cs="Tahoma"/>
          <w:sz w:val="22"/>
          <w:szCs w:val="22"/>
        </w:rPr>
        <w:t>(ii)</w:t>
      </w:r>
      <w:r w:rsidRPr="002F34EE">
        <w:rPr>
          <w:rFonts w:ascii="Tahoma" w:hAnsi="Tahoma" w:cs="Tahoma"/>
          <w:sz w:val="22"/>
          <w:szCs w:val="22"/>
        </w:rPr>
        <w:tab/>
        <w:t>Matches between Army, Navy, and Royal Air Force teams and teams of the auxiliary forces in competitions whilst in camp.  Such competitions shall be strictly confined to the units concerned and gate money shall not be taken;</w:t>
      </w:r>
    </w:p>
    <w:p w14:paraId="41FCC298" w14:textId="77777777" w:rsidR="00D86FD1" w:rsidRPr="002F34EE" w:rsidRDefault="00D86FD1" w:rsidP="001C6691">
      <w:pPr>
        <w:pStyle w:val="Sub2"/>
        <w:spacing w:after="0" w:line="240" w:lineRule="auto"/>
        <w:rPr>
          <w:rFonts w:ascii="Tahoma" w:hAnsi="Tahoma" w:cs="Tahoma"/>
          <w:sz w:val="22"/>
          <w:szCs w:val="22"/>
        </w:rPr>
      </w:pPr>
      <w:r w:rsidRPr="002F34EE">
        <w:rPr>
          <w:rFonts w:ascii="Tahoma" w:hAnsi="Tahoma" w:cs="Tahoma"/>
          <w:sz w:val="22"/>
          <w:szCs w:val="22"/>
        </w:rPr>
        <w:t>(iii)</w:t>
      </w:r>
      <w:r w:rsidRPr="002F34EE">
        <w:rPr>
          <w:rFonts w:ascii="Tahoma" w:hAnsi="Tahoma" w:cs="Tahoma"/>
          <w:sz w:val="22"/>
          <w:szCs w:val="22"/>
        </w:rPr>
        <w:tab/>
        <w:t xml:space="preserve">Matches involving members of Boys Brigades, Scouts and kindred organisations in Competitions whilst in </w:t>
      </w:r>
      <w:proofErr w:type="gramStart"/>
      <w:r w:rsidRPr="002F34EE">
        <w:rPr>
          <w:rFonts w:ascii="Tahoma" w:hAnsi="Tahoma" w:cs="Tahoma"/>
          <w:sz w:val="22"/>
          <w:szCs w:val="22"/>
        </w:rPr>
        <w:t>camp;</w:t>
      </w:r>
      <w:proofErr w:type="gramEnd"/>
    </w:p>
    <w:p w14:paraId="18C21691" w14:textId="77777777" w:rsidR="00D86FD1" w:rsidRPr="002F34EE" w:rsidRDefault="00D86FD1" w:rsidP="001C6691">
      <w:pPr>
        <w:pStyle w:val="Sub2"/>
        <w:spacing w:after="0" w:line="240" w:lineRule="auto"/>
        <w:rPr>
          <w:rFonts w:ascii="Tahoma" w:hAnsi="Tahoma" w:cs="Tahoma"/>
          <w:sz w:val="22"/>
          <w:szCs w:val="22"/>
        </w:rPr>
      </w:pPr>
      <w:r w:rsidRPr="002F34EE">
        <w:rPr>
          <w:rFonts w:ascii="Tahoma" w:hAnsi="Tahoma" w:cs="Tahoma"/>
          <w:sz w:val="22"/>
          <w:szCs w:val="22"/>
        </w:rPr>
        <w:t>(iv)</w:t>
      </w:r>
      <w:r w:rsidRPr="002F34EE">
        <w:rPr>
          <w:rFonts w:ascii="Tahoma" w:hAnsi="Tahoma" w:cs="Tahoma"/>
          <w:sz w:val="22"/>
          <w:szCs w:val="22"/>
        </w:rPr>
        <w:tab/>
        <w:t>Matches for National Representative teams or Clubs played under the auspices of FIFA or UEFA;</w:t>
      </w:r>
    </w:p>
    <w:p w14:paraId="68E867E1" w14:textId="77777777" w:rsidR="00D86FD1" w:rsidRPr="002F34EE" w:rsidRDefault="00D86FD1" w:rsidP="001C6691">
      <w:pPr>
        <w:pStyle w:val="Sub2"/>
        <w:spacing w:after="0" w:line="240" w:lineRule="auto"/>
        <w:rPr>
          <w:rFonts w:ascii="Tahoma" w:hAnsi="Tahoma" w:cs="Tahoma"/>
          <w:sz w:val="22"/>
          <w:szCs w:val="22"/>
        </w:rPr>
      </w:pPr>
      <w:r w:rsidRPr="002F34EE">
        <w:rPr>
          <w:rFonts w:ascii="Tahoma" w:hAnsi="Tahoma" w:cs="Tahoma"/>
          <w:sz w:val="22"/>
          <w:szCs w:val="22"/>
        </w:rPr>
        <w:t>(v)</w:t>
      </w:r>
      <w:r w:rsidRPr="002F34EE">
        <w:rPr>
          <w:rFonts w:ascii="Tahoma" w:hAnsi="Tahoma" w:cs="Tahoma"/>
          <w:sz w:val="22"/>
          <w:szCs w:val="22"/>
        </w:rPr>
        <w:tab/>
        <w:t>Matches between Clubs in the FA Premier League and The Football League for the following season, and between Clubs in The FA Women’s Super League.  This sub paragraph (v) shall also apply to any successor in title to any of the Leagues specified;</w:t>
      </w:r>
    </w:p>
    <w:p w14:paraId="36E60D36" w14:textId="77777777" w:rsidR="00D86FD1" w:rsidRPr="002F34EE" w:rsidRDefault="00D86FD1" w:rsidP="001C6691">
      <w:pPr>
        <w:pStyle w:val="Sub2"/>
        <w:spacing w:after="0" w:line="240" w:lineRule="auto"/>
        <w:rPr>
          <w:rFonts w:ascii="Tahoma" w:hAnsi="Tahoma" w:cs="Tahoma"/>
          <w:sz w:val="22"/>
          <w:szCs w:val="22"/>
        </w:rPr>
      </w:pPr>
      <w:r w:rsidRPr="002F34EE">
        <w:rPr>
          <w:rFonts w:ascii="Tahoma" w:hAnsi="Tahoma" w:cs="Tahoma"/>
          <w:sz w:val="22"/>
          <w:szCs w:val="22"/>
        </w:rPr>
        <w:t>(vi)</w:t>
      </w:r>
      <w:r w:rsidRPr="002F34EE">
        <w:rPr>
          <w:rFonts w:ascii="Tahoma" w:hAnsi="Tahoma" w:cs="Tahoma"/>
          <w:sz w:val="22"/>
          <w:szCs w:val="22"/>
        </w:rPr>
        <w:tab/>
        <w:t>11v11 matches in sanctioned leagues or competitions that meet the criteria in accordance with the “Regulations for the Sanction and Control of Competitions” and are approved by The Association or sanctioning Association;</w:t>
      </w:r>
    </w:p>
    <w:p w14:paraId="3295AEBA" w14:textId="77777777" w:rsidR="00D86FD1" w:rsidRPr="002F34EE" w:rsidRDefault="00D86FD1" w:rsidP="001C6691">
      <w:pPr>
        <w:pStyle w:val="Sub2"/>
        <w:spacing w:after="0" w:line="240" w:lineRule="auto"/>
        <w:rPr>
          <w:rFonts w:ascii="Tahoma" w:hAnsi="Tahoma" w:cs="Tahoma"/>
          <w:sz w:val="22"/>
          <w:szCs w:val="22"/>
        </w:rPr>
      </w:pPr>
      <w:r w:rsidRPr="002F34EE">
        <w:rPr>
          <w:rFonts w:ascii="Tahoma" w:hAnsi="Tahoma" w:cs="Tahoma"/>
          <w:sz w:val="22"/>
          <w:szCs w:val="22"/>
        </w:rPr>
        <w:lastRenderedPageBreak/>
        <w:t>(vii)</w:t>
      </w:r>
      <w:r w:rsidRPr="002F34EE">
        <w:rPr>
          <w:rFonts w:ascii="Tahoma" w:hAnsi="Tahoma" w:cs="Tahoma"/>
          <w:sz w:val="22"/>
          <w:szCs w:val="22"/>
        </w:rPr>
        <w:tab/>
        <w:t xml:space="preserve">Single day, weekend and bank holiday competitions and festivals meeting the criteria and receiving sanction; and </w:t>
      </w:r>
    </w:p>
    <w:p w14:paraId="335CF4CE" w14:textId="77777777" w:rsidR="00D86FD1" w:rsidRPr="002F34EE" w:rsidRDefault="00D86FD1" w:rsidP="001C6691">
      <w:pPr>
        <w:pStyle w:val="Sub2"/>
        <w:spacing w:after="0" w:line="240" w:lineRule="auto"/>
        <w:rPr>
          <w:rFonts w:ascii="Tahoma" w:hAnsi="Tahoma" w:cs="Tahoma"/>
          <w:sz w:val="22"/>
          <w:szCs w:val="22"/>
        </w:rPr>
      </w:pPr>
      <w:r w:rsidRPr="002F34EE">
        <w:rPr>
          <w:rFonts w:ascii="Tahoma" w:hAnsi="Tahoma" w:cs="Tahoma"/>
          <w:sz w:val="22"/>
          <w:szCs w:val="22"/>
        </w:rPr>
        <w:t>(viii)</w:t>
      </w:r>
      <w:r w:rsidRPr="002F34EE">
        <w:rPr>
          <w:rFonts w:ascii="Tahoma" w:hAnsi="Tahoma" w:cs="Tahoma"/>
          <w:sz w:val="22"/>
          <w:szCs w:val="22"/>
        </w:rPr>
        <w:tab/>
        <w:t>Pilot projects granted dispensation by The Association or sanctioning Association.</w:t>
      </w:r>
    </w:p>
    <w:p w14:paraId="10285782" w14:textId="77777777" w:rsidR="00D86FD1" w:rsidRPr="002F34EE" w:rsidRDefault="00D86FD1" w:rsidP="001C6691">
      <w:pPr>
        <w:pStyle w:val="Sub2"/>
        <w:spacing w:after="0" w:line="240" w:lineRule="auto"/>
        <w:rPr>
          <w:rFonts w:ascii="Tahoma" w:hAnsi="Tahoma" w:cs="Tahoma"/>
          <w:sz w:val="22"/>
          <w:szCs w:val="22"/>
        </w:rPr>
      </w:pPr>
    </w:p>
    <w:p w14:paraId="76B1D371" w14:textId="77777777" w:rsidR="00D86FD1" w:rsidRPr="002F34EE" w:rsidRDefault="00D86FD1" w:rsidP="001C6691">
      <w:pPr>
        <w:pStyle w:val="Sub1"/>
        <w:spacing w:after="200" w:line="240" w:lineRule="auto"/>
        <w:rPr>
          <w:rFonts w:ascii="Tahoma" w:hAnsi="Tahoma" w:cs="Tahoma"/>
          <w:sz w:val="22"/>
          <w:szCs w:val="22"/>
        </w:rPr>
      </w:pPr>
      <w:r w:rsidRPr="002F34EE">
        <w:rPr>
          <w:rFonts w:ascii="Tahoma" w:hAnsi="Tahoma" w:cs="Tahoma"/>
          <w:sz w:val="22"/>
          <w:szCs w:val="22"/>
        </w:rPr>
        <w:t>(d)</w:t>
      </w:r>
      <w:r w:rsidRPr="002F34EE">
        <w:rPr>
          <w:rFonts w:ascii="Tahoma" w:hAnsi="Tahoma" w:cs="Tahoma"/>
          <w:sz w:val="22"/>
          <w:szCs w:val="22"/>
        </w:rPr>
        <w:tab/>
        <w:t>Matches which may be played prior to the commencement of the Season</w:t>
      </w:r>
    </w:p>
    <w:p w14:paraId="1F097F41" w14:textId="77777777"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ab/>
        <w:t>After 30 June and prior to the commencement of the Season matches may be played between teams of the same club or between teams of different clubs.</w:t>
      </w:r>
    </w:p>
    <w:p w14:paraId="4A6394FD" w14:textId="77777777"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(e)</w:t>
      </w:r>
      <w:r w:rsidRPr="002F34EE">
        <w:rPr>
          <w:rFonts w:ascii="Tahoma" w:hAnsi="Tahoma" w:cs="Tahoma"/>
          <w:sz w:val="22"/>
          <w:szCs w:val="22"/>
        </w:rPr>
        <w:tab/>
        <w:t>Eligibility of Players</w:t>
      </w:r>
    </w:p>
    <w:p w14:paraId="69578679" w14:textId="77777777"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ab/>
        <w:t>Players who have not previously been registered or recognised playing members of clubs, or who have not been engaged for the following Season may play in matches after 30 June and prior to the commencement of the playing season.</w:t>
      </w:r>
    </w:p>
    <w:p w14:paraId="5DCEC49E" w14:textId="77777777"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(g)</w:t>
      </w:r>
      <w:r w:rsidRPr="002F34EE">
        <w:rPr>
          <w:rFonts w:ascii="Tahoma" w:hAnsi="Tahoma" w:cs="Tahoma"/>
          <w:sz w:val="22"/>
          <w:szCs w:val="22"/>
        </w:rPr>
        <w:tab/>
        <w:t>Special Provisions</w:t>
      </w:r>
    </w:p>
    <w:p w14:paraId="6059DA7B" w14:textId="0E6CD145" w:rsidR="00D86FD1" w:rsidRPr="002F34EE" w:rsidRDefault="00D86FD1" w:rsidP="001C6691">
      <w:pPr>
        <w:pStyle w:val="Sub1"/>
        <w:spacing w:line="240" w:lineRule="auto"/>
        <w:ind w:left="2160" w:hanging="1423"/>
        <w:rPr>
          <w:rFonts w:ascii="Tahoma" w:hAnsi="Tahoma" w:cs="Tahoma"/>
          <w:sz w:val="22"/>
          <w:szCs w:val="22"/>
        </w:rPr>
      </w:pPr>
      <w:r w:rsidRPr="002F34EE">
        <w:rPr>
          <w:rFonts w:ascii="Tahoma" w:hAnsi="Tahoma" w:cs="Tahoma"/>
          <w:sz w:val="22"/>
          <w:szCs w:val="22"/>
        </w:rPr>
        <w:tab/>
        <w:t>(i)</w:t>
      </w:r>
      <w:r w:rsidRPr="002F34EE">
        <w:rPr>
          <w:rFonts w:ascii="Tahoma" w:hAnsi="Tahoma" w:cs="Tahoma"/>
          <w:sz w:val="22"/>
          <w:szCs w:val="22"/>
        </w:rPr>
        <w:tab/>
        <w:t xml:space="preserve">The appropriate sanctioning association, whether it be the association </w:t>
      </w:r>
      <w:r w:rsidR="00C836D9" w:rsidRPr="002F34EE">
        <w:rPr>
          <w:rFonts w:ascii="Tahoma" w:hAnsi="Tahoma" w:cs="Tahoma"/>
          <w:sz w:val="22"/>
          <w:szCs w:val="22"/>
        </w:rPr>
        <w:t>and/or affiliate</w:t>
      </w:r>
      <w:r w:rsidR="0062485E" w:rsidRPr="002F34EE">
        <w:rPr>
          <w:rFonts w:ascii="Tahoma" w:hAnsi="Tahoma" w:cs="Tahoma"/>
          <w:sz w:val="22"/>
          <w:szCs w:val="22"/>
        </w:rPr>
        <w:t xml:space="preserve">d </w:t>
      </w:r>
      <w:r w:rsidRPr="002F34EE">
        <w:rPr>
          <w:rFonts w:ascii="Tahoma" w:hAnsi="Tahoma" w:cs="Tahoma"/>
          <w:sz w:val="22"/>
          <w:szCs w:val="22"/>
        </w:rPr>
        <w:t xml:space="preserve">association may grant special permission for Competition and other Matches to be played </w:t>
      </w:r>
      <w:r w:rsidR="0062485E" w:rsidRPr="002F34EE">
        <w:rPr>
          <w:rFonts w:ascii="Tahoma" w:hAnsi="Tahoma" w:cs="Tahoma"/>
          <w:sz w:val="22"/>
          <w:szCs w:val="22"/>
        </w:rPr>
        <w:t>preceding</w:t>
      </w:r>
      <w:r w:rsidRPr="002F34EE">
        <w:rPr>
          <w:rFonts w:ascii="Tahoma" w:hAnsi="Tahoma" w:cs="Tahoma"/>
          <w:sz w:val="22"/>
          <w:szCs w:val="22"/>
        </w:rPr>
        <w:t xml:space="preserve"> the dates fixed by the Association for the opening of the playing season and shall attach to the granting of such permission whatever conditions it may deem expedient.</w:t>
      </w:r>
    </w:p>
    <w:p w14:paraId="721F8EE6" w14:textId="77777777" w:rsidR="00D86FD1" w:rsidRPr="002F34EE" w:rsidRDefault="00D86FD1" w:rsidP="001C6691">
      <w:pPr>
        <w:pStyle w:val="Sub1"/>
        <w:spacing w:line="240" w:lineRule="auto"/>
        <w:ind w:left="2160" w:hanging="1423"/>
        <w:rPr>
          <w:rFonts w:ascii="Tahoma" w:hAnsi="Tahoma" w:cs="Tahoma"/>
          <w:sz w:val="22"/>
          <w:szCs w:val="22"/>
        </w:rPr>
      </w:pPr>
      <w:r w:rsidRPr="002F34EE">
        <w:rPr>
          <w:rFonts w:ascii="Tahoma" w:hAnsi="Tahoma" w:cs="Tahoma"/>
          <w:sz w:val="22"/>
          <w:szCs w:val="22"/>
        </w:rPr>
        <w:tab/>
        <w:t>(ii)</w:t>
      </w:r>
      <w:r w:rsidRPr="002F34EE">
        <w:rPr>
          <w:rFonts w:ascii="Tahoma" w:hAnsi="Tahoma" w:cs="Tahoma"/>
          <w:sz w:val="22"/>
          <w:szCs w:val="22"/>
        </w:rPr>
        <w:tab/>
        <w:t xml:space="preserve">Notwithstanding the provisions of this Rule, affiliated associations shall determine the dates on which County Cup Matches shall be played.  </w:t>
      </w:r>
    </w:p>
    <w:p w14:paraId="3FBA152D" w14:textId="77777777" w:rsidR="00D86FD1" w:rsidRPr="002F34EE" w:rsidRDefault="00D86FD1" w:rsidP="001C6691">
      <w:pPr>
        <w:spacing w:line="240" w:lineRule="auto"/>
        <w:rPr>
          <w:rFonts w:ascii="Tahoma" w:eastAsia="MS Mincho" w:hAnsi="Tahoma" w:cs="Tahoma"/>
          <w:sz w:val="22"/>
          <w:szCs w:val="22"/>
        </w:rPr>
      </w:pPr>
      <w:r w:rsidRPr="002F34EE">
        <w:rPr>
          <w:rFonts w:ascii="Tahoma" w:eastAsia="MS Mincho" w:hAnsi="Tahoma" w:cs="Tahoma"/>
          <w:sz w:val="22"/>
          <w:szCs w:val="22"/>
        </w:rPr>
        <w:t>22.</w:t>
      </w:r>
      <w:r w:rsidRPr="002F34EE">
        <w:rPr>
          <w:rFonts w:ascii="Tahoma" w:eastAsia="MS Mincho" w:hAnsi="Tahoma" w:cs="Tahoma"/>
          <w:sz w:val="22"/>
          <w:szCs w:val="22"/>
        </w:rPr>
        <w:tab/>
        <w:t>Inducing Players to Leave</w:t>
      </w:r>
    </w:p>
    <w:p w14:paraId="60CB307E" w14:textId="77777777" w:rsidR="00D86FD1" w:rsidRPr="002F34EE" w:rsidRDefault="00D86FD1" w:rsidP="001C6691">
      <w:pPr>
        <w:pStyle w:val="Body"/>
        <w:spacing w:line="240" w:lineRule="auto"/>
        <w:rPr>
          <w:rFonts w:ascii="Tahoma" w:hAnsi="Tahoma" w:cs="Tahoma"/>
          <w:sz w:val="22"/>
          <w:szCs w:val="22"/>
        </w:rPr>
      </w:pPr>
      <w:r w:rsidRPr="002F34EE">
        <w:rPr>
          <w:rFonts w:ascii="Tahoma" w:hAnsi="Tahoma" w:cs="Tahoma"/>
          <w:sz w:val="22"/>
          <w:szCs w:val="22"/>
        </w:rPr>
        <w:t>All Affiliated Clubs and Players shall comply strictly with the requirements of the Rules of The Football Association regarding Players Without Written Contracts, which provides as follows:</w:t>
      </w:r>
    </w:p>
    <w:p w14:paraId="6E10471C" w14:textId="77777777"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(a)</w:t>
      </w:r>
      <w:r w:rsidRPr="002F34EE">
        <w:rPr>
          <w:rFonts w:ascii="Tahoma" w:hAnsi="Tahoma" w:cs="Tahoma"/>
          <w:sz w:val="22"/>
          <w:szCs w:val="22"/>
        </w:rPr>
        <w:tab/>
        <w:t>Regulations Concerning Approaches</w:t>
      </w:r>
    </w:p>
    <w:p w14:paraId="0184E840" w14:textId="77777777" w:rsidR="00D86FD1" w:rsidRPr="002F34EE" w:rsidRDefault="00D86FD1" w:rsidP="001C6691">
      <w:pPr>
        <w:pStyle w:val="Sub1"/>
        <w:spacing w:line="240" w:lineRule="auto"/>
        <w:rPr>
          <w:rFonts w:ascii="Tahoma" w:hAnsi="Tahoma" w:cs="Tahoma"/>
          <w:spacing w:val="-3"/>
          <w:sz w:val="22"/>
          <w:szCs w:val="22"/>
        </w:rPr>
      </w:pPr>
      <w:r w:rsidRPr="002F34EE">
        <w:rPr>
          <w:rFonts w:ascii="Tahoma" w:hAnsi="Tahoma" w:cs="Tahoma"/>
          <w:sz w:val="22"/>
          <w:szCs w:val="22"/>
        </w:rPr>
        <w:tab/>
      </w:r>
      <w:r w:rsidRPr="002F34EE">
        <w:rPr>
          <w:rFonts w:ascii="Tahoma" w:hAnsi="Tahoma" w:cs="Tahoma"/>
          <w:spacing w:val="-3"/>
          <w:sz w:val="22"/>
          <w:szCs w:val="22"/>
        </w:rPr>
        <w:t>Players who are not under written contract to a Club may be registered with a number of Clubs at any time, subject to the following provisions and those of the Competitions in which they play:</w:t>
      </w:r>
    </w:p>
    <w:p w14:paraId="62CE8217" w14:textId="77777777" w:rsidR="00D86FD1" w:rsidRPr="002F34EE" w:rsidRDefault="00D86FD1" w:rsidP="001C6691">
      <w:pPr>
        <w:pStyle w:val="Sub2"/>
        <w:spacing w:line="240" w:lineRule="auto"/>
        <w:rPr>
          <w:rFonts w:ascii="Tahoma" w:hAnsi="Tahoma" w:cs="Tahoma"/>
          <w:sz w:val="22"/>
          <w:szCs w:val="22"/>
        </w:rPr>
      </w:pPr>
      <w:r w:rsidRPr="002F34EE">
        <w:rPr>
          <w:rFonts w:ascii="Tahoma" w:hAnsi="Tahoma" w:cs="Tahoma"/>
          <w:sz w:val="22"/>
          <w:szCs w:val="22"/>
        </w:rPr>
        <w:t>(i)</w:t>
      </w:r>
      <w:r w:rsidRPr="002F34EE">
        <w:rPr>
          <w:rFonts w:ascii="Tahoma" w:hAnsi="Tahoma" w:cs="Tahoma"/>
          <w:sz w:val="22"/>
          <w:szCs w:val="22"/>
        </w:rPr>
        <w:tab/>
        <w:t>Competitions sanctioned by The Association under Regulation 3 of the “Regulations for the Sanction and Control of Leagues and Competitions” may make their own regulations for the approach of Players between Clubs of the Competition.</w:t>
      </w:r>
    </w:p>
    <w:p w14:paraId="276197F5" w14:textId="77777777" w:rsidR="00D86FD1" w:rsidRPr="002F34EE" w:rsidRDefault="00D86FD1" w:rsidP="001C6691">
      <w:pPr>
        <w:pStyle w:val="Sub2"/>
        <w:spacing w:line="240" w:lineRule="auto"/>
        <w:rPr>
          <w:rFonts w:ascii="Tahoma" w:hAnsi="Tahoma" w:cs="Tahoma"/>
          <w:sz w:val="22"/>
          <w:szCs w:val="22"/>
        </w:rPr>
      </w:pPr>
      <w:r w:rsidRPr="002F34EE">
        <w:rPr>
          <w:rFonts w:ascii="Tahoma" w:hAnsi="Tahoma" w:cs="Tahoma"/>
          <w:sz w:val="22"/>
          <w:szCs w:val="22"/>
        </w:rPr>
        <w:t>(ii)</w:t>
      </w:r>
      <w:r w:rsidRPr="002F34EE">
        <w:rPr>
          <w:rFonts w:ascii="Tahoma" w:hAnsi="Tahoma" w:cs="Tahoma"/>
          <w:sz w:val="22"/>
          <w:szCs w:val="22"/>
        </w:rPr>
        <w:tab/>
        <w:t>During the current season any Club wishing to approach a Player known to be registered with or having played for any other Club must give to the Secretary of each such Club seven days’ formal written notice of the intention to approach the Player.</w:t>
      </w:r>
    </w:p>
    <w:p w14:paraId="660F4AA6" w14:textId="77777777" w:rsidR="00D86FD1" w:rsidRPr="002F34EE" w:rsidRDefault="00D86FD1" w:rsidP="001C6691">
      <w:pPr>
        <w:pStyle w:val="Sub2"/>
        <w:spacing w:after="0" w:line="240" w:lineRule="auto"/>
        <w:rPr>
          <w:rFonts w:ascii="Tahoma" w:hAnsi="Tahoma" w:cs="Tahoma"/>
          <w:sz w:val="22"/>
          <w:szCs w:val="22"/>
        </w:rPr>
      </w:pPr>
      <w:r w:rsidRPr="002F34EE">
        <w:rPr>
          <w:rFonts w:ascii="Tahoma" w:hAnsi="Tahoma" w:cs="Tahoma"/>
          <w:sz w:val="22"/>
          <w:szCs w:val="22"/>
        </w:rPr>
        <w:tab/>
        <w:t>Formal written notice of approach need be given by:</w:t>
      </w:r>
    </w:p>
    <w:p w14:paraId="73AFA86E" w14:textId="77777777" w:rsidR="00D86FD1" w:rsidRPr="002F34EE" w:rsidRDefault="00D86FD1" w:rsidP="001C6691">
      <w:pPr>
        <w:pStyle w:val="Sub2"/>
        <w:spacing w:after="0" w:line="240" w:lineRule="auto"/>
        <w:rPr>
          <w:rFonts w:ascii="Tahoma" w:hAnsi="Tahoma" w:cs="Tahoma"/>
          <w:sz w:val="22"/>
          <w:szCs w:val="22"/>
        </w:rPr>
      </w:pPr>
    </w:p>
    <w:p w14:paraId="34DD73E8" w14:textId="77777777" w:rsidR="00D86FD1" w:rsidRPr="002F34EE" w:rsidRDefault="00D86FD1" w:rsidP="001C6691">
      <w:pPr>
        <w:pStyle w:val="Sub3"/>
        <w:spacing w:after="0" w:line="240" w:lineRule="auto"/>
        <w:rPr>
          <w:rFonts w:ascii="Tahoma" w:hAnsi="Tahoma" w:cs="Tahoma"/>
          <w:sz w:val="22"/>
          <w:szCs w:val="22"/>
        </w:rPr>
      </w:pPr>
      <w:r w:rsidRPr="002F34EE">
        <w:rPr>
          <w:rFonts w:ascii="Tahoma" w:hAnsi="Tahoma" w:cs="Tahoma"/>
          <w:sz w:val="22"/>
          <w:szCs w:val="22"/>
        </w:rPr>
        <w:t>(a)</w:t>
      </w:r>
      <w:r w:rsidRPr="002F34EE">
        <w:rPr>
          <w:rFonts w:ascii="Tahoma" w:hAnsi="Tahoma" w:cs="Tahoma"/>
          <w:sz w:val="22"/>
          <w:szCs w:val="22"/>
        </w:rPr>
        <w:tab/>
        <w:t>a Saturday Club only to all Saturday Clubs</w:t>
      </w:r>
    </w:p>
    <w:p w14:paraId="2EB44D25" w14:textId="77777777" w:rsidR="00D86FD1" w:rsidRPr="002F34EE" w:rsidRDefault="00D86FD1" w:rsidP="001C6691">
      <w:pPr>
        <w:pStyle w:val="Sub3"/>
        <w:spacing w:after="0" w:line="240" w:lineRule="auto"/>
        <w:rPr>
          <w:rFonts w:ascii="Tahoma" w:hAnsi="Tahoma" w:cs="Tahoma"/>
          <w:sz w:val="22"/>
          <w:szCs w:val="22"/>
        </w:rPr>
      </w:pPr>
      <w:r w:rsidRPr="002F34EE">
        <w:rPr>
          <w:rFonts w:ascii="Tahoma" w:hAnsi="Tahoma" w:cs="Tahoma"/>
          <w:sz w:val="22"/>
          <w:szCs w:val="22"/>
        </w:rPr>
        <w:t>(b)</w:t>
      </w:r>
      <w:r w:rsidRPr="002F34EE">
        <w:rPr>
          <w:rFonts w:ascii="Tahoma" w:hAnsi="Tahoma" w:cs="Tahoma"/>
          <w:sz w:val="22"/>
          <w:szCs w:val="22"/>
        </w:rPr>
        <w:tab/>
        <w:t>a Sunday Club only to all Sunday Clubs</w:t>
      </w:r>
    </w:p>
    <w:p w14:paraId="56005151" w14:textId="77777777" w:rsidR="00D86FD1" w:rsidRPr="002F34EE" w:rsidRDefault="00D86FD1" w:rsidP="001C6691">
      <w:pPr>
        <w:pStyle w:val="Sub3"/>
        <w:spacing w:line="240" w:lineRule="auto"/>
        <w:rPr>
          <w:rFonts w:ascii="Tahoma" w:hAnsi="Tahoma" w:cs="Tahoma"/>
          <w:sz w:val="22"/>
          <w:szCs w:val="22"/>
        </w:rPr>
      </w:pPr>
      <w:r w:rsidRPr="002F34EE">
        <w:rPr>
          <w:rFonts w:ascii="Tahoma" w:hAnsi="Tahoma" w:cs="Tahoma"/>
          <w:sz w:val="22"/>
          <w:szCs w:val="22"/>
        </w:rPr>
        <w:t>(c)</w:t>
      </w:r>
      <w:r w:rsidRPr="002F34EE">
        <w:rPr>
          <w:rFonts w:ascii="Tahoma" w:hAnsi="Tahoma" w:cs="Tahoma"/>
          <w:sz w:val="22"/>
          <w:szCs w:val="22"/>
        </w:rPr>
        <w:tab/>
        <w:t>a Midweek Club only to all Midweek Clubs</w:t>
      </w:r>
    </w:p>
    <w:p w14:paraId="653C7833" w14:textId="2290DB82" w:rsidR="00D86FD1" w:rsidRPr="002F34EE" w:rsidRDefault="00D86FD1" w:rsidP="001C6691">
      <w:pPr>
        <w:pStyle w:val="Sub2"/>
        <w:spacing w:line="240" w:lineRule="auto"/>
        <w:rPr>
          <w:rFonts w:ascii="Tahoma" w:hAnsi="Tahoma" w:cs="Tahoma"/>
          <w:sz w:val="22"/>
          <w:szCs w:val="22"/>
        </w:rPr>
      </w:pPr>
      <w:r w:rsidRPr="002F34EE">
        <w:rPr>
          <w:rFonts w:ascii="Tahoma" w:hAnsi="Tahoma" w:cs="Tahoma"/>
          <w:sz w:val="22"/>
          <w:szCs w:val="22"/>
        </w:rPr>
        <w:lastRenderedPageBreak/>
        <w:t>(iii)</w:t>
      </w:r>
      <w:r w:rsidRPr="002F34EE">
        <w:rPr>
          <w:rFonts w:ascii="Tahoma" w:hAnsi="Tahoma" w:cs="Tahoma"/>
          <w:sz w:val="22"/>
          <w:szCs w:val="22"/>
        </w:rPr>
        <w:tab/>
        <w:t>The written notice must be sent by Special Delivery or Recorded Post, or a written acknowledgement otherwise obtained from the Secretary or Chair of the Club approached.  Facsimile or e-mail transmission may be used provided a receipt of acknowledgment is also obtained.</w:t>
      </w:r>
    </w:p>
    <w:p w14:paraId="5BDC2C52" w14:textId="77777777" w:rsidR="00D86FD1" w:rsidRPr="002F34EE" w:rsidRDefault="00D86FD1" w:rsidP="001C6691">
      <w:pPr>
        <w:pStyle w:val="Sub2"/>
        <w:spacing w:line="240" w:lineRule="auto"/>
        <w:rPr>
          <w:rFonts w:ascii="Tahoma" w:hAnsi="Tahoma" w:cs="Tahoma"/>
          <w:sz w:val="22"/>
          <w:szCs w:val="22"/>
        </w:rPr>
      </w:pPr>
      <w:r w:rsidRPr="002F34EE">
        <w:rPr>
          <w:rFonts w:ascii="Tahoma" w:hAnsi="Tahoma" w:cs="Tahoma"/>
          <w:sz w:val="22"/>
          <w:szCs w:val="22"/>
        </w:rPr>
        <w:t>(iv)</w:t>
      </w:r>
      <w:r w:rsidRPr="002F34EE">
        <w:rPr>
          <w:rFonts w:ascii="Tahoma" w:hAnsi="Tahoma" w:cs="Tahoma"/>
          <w:sz w:val="22"/>
          <w:szCs w:val="22"/>
        </w:rPr>
        <w:tab/>
      </w:r>
      <w:r w:rsidRPr="002F34EE">
        <w:rPr>
          <w:rFonts w:ascii="Tahoma" w:hAnsi="Tahoma" w:cs="Tahoma"/>
          <w:spacing w:val="-2"/>
          <w:sz w:val="22"/>
          <w:szCs w:val="22"/>
        </w:rPr>
        <w:t>Following the date of positing of the written notice of approach, or receipt of an acknowledgement: (A) the Player may be registered on or after the eighth day; and (B) the Player must have been registered on or before the 21</w:t>
      </w:r>
      <w:r w:rsidRPr="002F34EE">
        <w:rPr>
          <w:rFonts w:ascii="Tahoma" w:hAnsi="Tahoma" w:cs="Tahoma"/>
          <w:spacing w:val="-2"/>
          <w:sz w:val="22"/>
          <w:szCs w:val="22"/>
          <w:vertAlign w:val="superscript"/>
        </w:rPr>
        <w:t>st</w:t>
      </w:r>
      <w:r w:rsidRPr="002F34EE">
        <w:rPr>
          <w:rFonts w:ascii="Tahoma" w:hAnsi="Tahoma" w:cs="Tahoma"/>
          <w:spacing w:val="-2"/>
          <w:sz w:val="22"/>
          <w:szCs w:val="22"/>
        </w:rPr>
        <w:t xml:space="preserve"> day.</w:t>
      </w:r>
    </w:p>
    <w:p w14:paraId="289D1FEE" w14:textId="77777777" w:rsidR="00D86FD1" w:rsidRPr="002F34EE" w:rsidRDefault="00D86FD1" w:rsidP="001C6691">
      <w:pPr>
        <w:pStyle w:val="Sub2"/>
        <w:spacing w:line="240" w:lineRule="auto"/>
        <w:rPr>
          <w:rFonts w:ascii="Tahoma" w:hAnsi="Tahoma" w:cs="Tahoma"/>
          <w:sz w:val="22"/>
          <w:szCs w:val="22"/>
        </w:rPr>
      </w:pPr>
      <w:r w:rsidRPr="002F34EE">
        <w:rPr>
          <w:rFonts w:ascii="Tahoma" w:hAnsi="Tahoma" w:cs="Tahoma"/>
          <w:sz w:val="22"/>
          <w:szCs w:val="22"/>
        </w:rPr>
        <w:t>(v)</w:t>
      </w:r>
      <w:r w:rsidRPr="002F34EE">
        <w:rPr>
          <w:rFonts w:ascii="Tahoma" w:hAnsi="Tahoma" w:cs="Tahoma"/>
          <w:sz w:val="22"/>
          <w:szCs w:val="22"/>
        </w:rPr>
        <w:tab/>
        <w:t>The approaching Club: (A) may not approach the same Player a second time in the same playing season: (B) may approach only one (1) Player at a Club at any time subject to Rule (ix) below; and (C) may not approach another Player at the same Club within 28 days of an earlier notice of approach or acknowledgment.</w:t>
      </w:r>
    </w:p>
    <w:p w14:paraId="2EDEB4A5" w14:textId="77777777" w:rsidR="00D86FD1" w:rsidRPr="002F34EE" w:rsidRDefault="00D86FD1" w:rsidP="001C6691">
      <w:pPr>
        <w:pStyle w:val="Sub2"/>
        <w:spacing w:line="240" w:lineRule="auto"/>
        <w:rPr>
          <w:rFonts w:ascii="Tahoma" w:hAnsi="Tahoma" w:cs="Tahoma"/>
          <w:sz w:val="22"/>
          <w:szCs w:val="22"/>
        </w:rPr>
      </w:pPr>
      <w:r w:rsidRPr="002F34EE">
        <w:rPr>
          <w:rFonts w:ascii="Tahoma" w:hAnsi="Tahoma" w:cs="Tahoma"/>
          <w:sz w:val="22"/>
          <w:szCs w:val="22"/>
        </w:rPr>
        <w:t>(vi)</w:t>
      </w:r>
      <w:r w:rsidRPr="002F34EE">
        <w:rPr>
          <w:rFonts w:ascii="Tahoma" w:hAnsi="Tahoma" w:cs="Tahoma"/>
          <w:sz w:val="22"/>
          <w:szCs w:val="22"/>
        </w:rPr>
        <w:tab/>
        <w:t>If an approach is made by a Player to another Club during the current season*, that Club shall give the Club(s), for which the Player is known to be registered or has played, seven days’ notice of approach as set out in (i) to (v) above before registering the Player.</w:t>
      </w:r>
    </w:p>
    <w:p w14:paraId="30C4E6D9" w14:textId="77777777" w:rsidR="00D86FD1" w:rsidRPr="002F34EE" w:rsidRDefault="00D86FD1" w:rsidP="001C6691">
      <w:pPr>
        <w:pStyle w:val="Sub2"/>
        <w:spacing w:line="240" w:lineRule="auto"/>
        <w:rPr>
          <w:rFonts w:ascii="Tahoma" w:hAnsi="Tahoma" w:cs="Tahoma"/>
          <w:sz w:val="22"/>
          <w:szCs w:val="22"/>
        </w:rPr>
      </w:pPr>
      <w:r w:rsidRPr="002F34EE">
        <w:rPr>
          <w:rFonts w:ascii="Tahoma" w:hAnsi="Tahoma" w:cs="Tahoma"/>
          <w:sz w:val="22"/>
          <w:szCs w:val="22"/>
        </w:rPr>
        <w:t>(vii)</w:t>
      </w:r>
      <w:r w:rsidRPr="002F34EE">
        <w:rPr>
          <w:rFonts w:ascii="Tahoma" w:hAnsi="Tahoma" w:cs="Tahoma"/>
          <w:sz w:val="22"/>
          <w:szCs w:val="22"/>
        </w:rPr>
        <w:tab/>
        <w:t>A Club which is the subject of a complaint alleging failure to give notice in accordance with this Rule may be subject to a charge of misconduct pursuant to FA Rule E1(b).</w:t>
      </w:r>
    </w:p>
    <w:p w14:paraId="0CD8E28F" w14:textId="77777777" w:rsidR="00D86FD1" w:rsidRPr="002F34EE" w:rsidRDefault="00D86FD1" w:rsidP="001C6691">
      <w:pPr>
        <w:pStyle w:val="Sub2"/>
        <w:spacing w:line="240" w:lineRule="auto"/>
        <w:rPr>
          <w:rFonts w:ascii="Tahoma" w:hAnsi="Tahoma" w:cs="Tahoma"/>
          <w:sz w:val="22"/>
          <w:szCs w:val="22"/>
        </w:rPr>
      </w:pPr>
      <w:r w:rsidRPr="002F34EE">
        <w:rPr>
          <w:rFonts w:ascii="Tahoma" w:hAnsi="Tahoma" w:cs="Tahoma"/>
          <w:sz w:val="22"/>
          <w:szCs w:val="22"/>
        </w:rPr>
        <w:t>(viii)</w:t>
      </w:r>
      <w:r w:rsidRPr="002F34EE">
        <w:rPr>
          <w:rFonts w:ascii="Tahoma" w:hAnsi="Tahoma" w:cs="Tahoma"/>
          <w:sz w:val="22"/>
          <w:szCs w:val="22"/>
        </w:rPr>
        <w:tab/>
      </w:r>
      <w:r w:rsidRPr="002F34EE">
        <w:rPr>
          <w:rFonts w:ascii="Tahoma" w:hAnsi="Tahoma" w:cs="Tahoma"/>
          <w:spacing w:val="-2"/>
          <w:sz w:val="22"/>
          <w:szCs w:val="22"/>
        </w:rPr>
        <w:t xml:space="preserve">A Club proved to have breached the provisions of this Rule may have its current registration of the Player cancelled and be subject to such other penalty as The Association or appropriate Affiliated Association deems appropriate, in accordance with the relevant regulations of The Association from time to time in force; and </w:t>
      </w:r>
    </w:p>
    <w:p w14:paraId="7778459D" w14:textId="45EB4947" w:rsidR="00D86FD1" w:rsidRPr="002F34EE" w:rsidRDefault="00D86FD1" w:rsidP="001C6691">
      <w:pPr>
        <w:pStyle w:val="Sub2"/>
        <w:spacing w:line="240" w:lineRule="auto"/>
        <w:rPr>
          <w:rFonts w:ascii="Tahoma" w:hAnsi="Tahoma" w:cs="Tahoma"/>
          <w:sz w:val="22"/>
          <w:szCs w:val="22"/>
        </w:rPr>
      </w:pPr>
      <w:r w:rsidRPr="002F34EE">
        <w:rPr>
          <w:rFonts w:ascii="Tahoma" w:hAnsi="Tahoma" w:cs="Tahoma"/>
          <w:sz w:val="22"/>
          <w:szCs w:val="22"/>
        </w:rPr>
        <w:t>(ix)</w:t>
      </w:r>
      <w:r w:rsidRPr="002F34EE">
        <w:rPr>
          <w:rFonts w:ascii="Tahoma" w:hAnsi="Tahoma" w:cs="Tahoma"/>
          <w:sz w:val="22"/>
          <w:szCs w:val="22"/>
        </w:rPr>
        <w:tab/>
        <w:t xml:space="preserve">During the current season a maximum of two Players may be approached in the manner described above if invited to trial at a licensed academy or “Centre of Excellence” of The Association, The Premier League or </w:t>
      </w:r>
      <w:proofErr w:type="gramStart"/>
      <w:r w:rsidRPr="002F34EE">
        <w:rPr>
          <w:rFonts w:ascii="Tahoma" w:hAnsi="Tahoma" w:cs="Tahoma"/>
          <w:sz w:val="22"/>
          <w:szCs w:val="22"/>
        </w:rPr>
        <w:t>The</w:t>
      </w:r>
      <w:proofErr w:type="gramEnd"/>
      <w:r w:rsidRPr="002F34EE">
        <w:rPr>
          <w:rFonts w:ascii="Tahoma" w:hAnsi="Tahoma" w:cs="Tahoma"/>
          <w:sz w:val="22"/>
          <w:szCs w:val="22"/>
        </w:rPr>
        <w:t xml:space="preserve"> </w:t>
      </w:r>
      <w:r w:rsidR="0062485E" w:rsidRPr="002F34EE">
        <w:rPr>
          <w:rFonts w:ascii="Tahoma" w:hAnsi="Tahoma" w:cs="Tahoma"/>
          <w:sz w:val="22"/>
          <w:szCs w:val="22"/>
        </w:rPr>
        <w:t>EFL.</w:t>
      </w:r>
    </w:p>
    <w:p w14:paraId="5C1384AE" w14:textId="77777777"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(b)</w:t>
      </w:r>
      <w:r w:rsidRPr="002F34EE">
        <w:rPr>
          <w:rFonts w:ascii="Tahoma" w:hAnsi="Tahoma" w:cs="Tahoma"/>
          <w:sz w:val="22"/>
          <w:szCs w:val="22"/>
        </w:rPr>
        <w:tab/>
        <w:t>Conditions</w:t>
      </w:r>
    </w:p>
    <w:p w14:paraId="73D5EFBC" w14:textId="77777777" w:rsidR="00D86FD1" w:rsidRPr="002F34EE" w:rsidRDefault="00D86FD1" w:rsidP="001C6691">
      <w:pPr>
        <w:pStyle w:val="Sub2"/>
        <w:spacing w:line="240" w:lineRule="auto"/>
        <w:rPr>
          <w:rFonts w:ascii="Tahoma" w:hAnsi="Tahoma" w:cs="Tahoma"/>
          <w:sz w:val="22"/>
          <w:szCs w:val="22"/>
        </w:rPr>
      </w:pPr>
      <w:r w:rsidRPr="002F34EE">
        <w:rPr>
          <w:rFonts w:ascii="Tahoma" w:hAnsi="Tahoma" w:cs="Tahoma"/>
          <w:sz w:val="22"/>
          <w:szCs w:val="22"/>
        </w:rPr>
        <w:t>(i)</w:t>
      </w:r>
      <w:r w:rsidRPr="002F34EE">
        <w:rPr>
          <w:rFonts w:ascii="Tahoma" w:hAnsi="Tahoma" w:cs="Tahoma"/>
          <w:sz w:val="22"/>
          <w:szCs w:val="22"/>
        </w:rPr>
        <w:tab/>
        <w:t>All payments made to players must be made by the Club and fully recorded in the accounting records of the Club.</w:t>
      </w:r>
    </w:p>
    <w:p w14:paraId="715AE80B" w14:textId="77777777" w:rsidR="00D86FD1" w:rsidRPr="002F34EE" w:rsidRDefault="00D86FD1" w:rsidP="001C6691">
      <w:pPr>
        <w:pStyle w:val="Sub2"/>
        <w:spacing w:line="240" w:lineRule="auto"/>
        <w:rPr>
          <w:rFonts w:ascii="Tahoma" w:hAnsi="Tahoma" w:cs="Tahoma"/>
          <w:sz w:val="22"/>
          <w:szCs w:val="22"/>
        </w:rPr>
      </w:pPr>
      <w:r w:rsidRPr="002F34EE">
        <w:rPr>
          <w:rFonts w:ascii="Tahoma" w:hAnsi="Tahoma" w:cs="Tahoma"/>
          <w:sz w:val="22"/>
          <w:szCs w:val="22"/>
        </w:rPr>
        <w:t>(ii)</w:t>
      </w:r>
      <w:r w:rsidRPr="002F34EE">
        <w:rPr>
          <w:rFonts w:ascii="Tahoma" w:hAnsi="Tahoma" w:cs="Tahoma"/>
          <w:sz w:val="22"/>
          <w:szCs w:val="22"/>
        </w:rPr>
        <w:tab/>
        <w:t>All salaried payments must be subject to PAYE and National Insurance.</w:t>
      </w:r>
    </w:p>
    <w:p w14:paraId="4784EBCD" w14:textId="77777777" w:rsidR="00D86FD1" w:rsidRPr="002F34EE" w:rsidRDefault="00D86FD1" w:rsidP="001C6691">
      <w:pPr>
        <w:pStyle w:val="Sub2"/>
        <w:spacing w:line="240" w:lineRule="auto"/>
        <w:rPr>
          <w:rFonts w:ascii="Tahoma" w:hAnsi="Tahoma" w:cs="Tahoma"/>
          <w:sz w:val="22"/>
          <w:szCs w:val="22"/>
        </w:rPr>
      </w:pPr>
      <w:r w:rsidRPr="002F34EE">
        <w:rPr>
          <w:rFonts w:ascii="Tahoma" w:hAnsi="Tahoma" w:cs="Tahoma"/>
          <w:sz w:val="22"/>
          <w:szCs w:val="22"/>
        </w:rPr>
        <w:t>(iii)</w:t>
      </w:r>
      <w:r w:rsidRPr="002F34EE">
        <w:rPr>
          <w:rFonts w:ascii="Tahoma" w:hAnsi="Tahoma" w:cs="Tahoma"/>
          <w:sz w:val="22"/>
          <w:szCs w:val="22"/>
        </w:rPr>
        <w:tab/>
        <w:t>Any players paid expenses must be reimbursed via an expense claim form.  The Club must retain all expense records in a format acceptable to the HM Revenue and Customs.</w:t>
      </w:r>
    </w:p>
    <w:p w14:paraId="5156F069" w14:textId="77777777" w:rsidR="00D86FD1" w:rsidRPr="002F34EE" w:rsidRDefault="00D86FD1" w:rsidP="001C6691">
      <w:pPr>
        <w:pStyle w:val="Sub2"/>
        <w:spacing w:line="240" w:lineRule="auto"/>
        <w:rPr>
          <w:rFonts w:ascii="Tahoma" w:hAnsi="Tahoma" w:cs="Tahoma"/>
          <w:sz w:val="22"/>
          <w:szCs w:val="22"/>
        </w:rPr>
      </w:pPr>
      <w:r w:rsidRPr="002F34EE">
        <w:rPr>
          <w:rFonts w:ascii="Tahoma" w:hAnsi="Tahoma" w:cs="Tahoma"/>
          <w:sz w:val="22"/>
          <w:szCs w:val="22"/>
        </w:rPr>
        <w:t>(iv)</w:t>
      </w:r>
      <w:r w:rsidRPr="002F34EE">
        <w:rPr>
          <w:rFonts w:ascii="Tahoma" w:hAnsi="Tahoma" w:cs="Tahoma"/>
          <w:sz w:val="22"/>
          <w:szCs w:val="22"/>
        </w:rPr>
        <w:tab/>
        <w:t>A currently registered Player shall not be allowed to register with another Club without first satisfying the Club Officials of the intended Club that all reasonable financial and other liabilities have been discharged to the Club or Clubs with which the Player is or was known to be registered in the current and previous playing seasons subject to FA Football Debt Recover Regulations being applied.</w:t>
      </w:r>
    </w:p>
    <w:p w14:paraId="0F51DD4A" w14:textId="77777777" w:rsidR="00D86FD1" w:rsidRPr="002F34EE" w:rsidRDefault="00D86FD1" w:rsidP="001C6691">
      <w:pPr>
        <w:pStyle w:val="Sub2"/>
        <w:spacing w:line="240" w:lineRule="auto"/>
        <w:rPr>
          <w:rFonts w:ascii="Tahoma" w:hAnsi="Tahoma" w:cs="Tahoma"/>
          <w:sz w:val="22"/>
          <w:szCs w:val="22"/>
        </w:rPr>
      </w:pPr>
      <w:r w:rsidRPr="002F34EE">
        <w:rPr>
          <w:rFonts w:ascii="Tahoma" w:hAnsi="Tahoma" w:cs="Tahoma"/>
          <w:sz w:val="22"/>
          <w:szCs w:val="22"/>
        </w:rPr>
        <w:lastRenderedPageBreak/>
        <w:t>(v)</w:t>
      </w:r>
      <w:r w:rsidRPr="002F34EE">
        <w:rPr>
          <w:rFonts w:ascii="Tahoma" w:hAnsi="Tahoma" w:cs="Tahoma"/>
          <w:sz w:val="22"/>
          <w:szCs w:val="22"/>
        </w:rPr>
        <w:tab/>
        <w:t>A player approached on or after the 1 May in the current season* may not play in competitive football for the Club making the approach until the commencement of the following season.</w:t>
      </w:r>
    </w:p>
    <w:p w14:paraId="52A31DFF" w14:textId="77777777" w:rsidR="00D86FD1" w:rsidRPr="002F34EE" w:rsidRDefault="00D86FD1" w:rsidP="001C6691">
      <w:pPr>
        <w:pStyle w:val="Sub1"/>
        <w:spacing w:line="240" w:lineRule="auto"/>
        <w:rPr>
          <w:rFonts w:ascii="Tahoma" w:hAnsi="Tahoma" w:cs="Tahoma"/>
          <w:sz w:val="22"/>
          <w:szCs w:val="22"/>
        </w:rPr>
      </w:pPr>
      <w:r w:rsidRPr="002F34EE">
        <w:rPr>
          <w:rFonts w:ascii="Tahoma" w:hAnsi="Tahoma" w:cs="Tahoma"/>
          <w:sz w:val="22"/>
          <w:szCs w:val="22"/>
        </w:rPr>
        <w:t>(c)</w:t>
      </w:r>
      <w:r w:rsidRPr="002F34EE">
        <w:rPr>
          <w:rFonts w:ascii="Tahoma" w:hAnsi="Tahoma" w:cs="Tahoma"/>
          <w:sz w:val="22"/>
          <w:szCs w:val="22"/>
        </w:rPr>
        <w:tab/>
        <w:t>Service Players</w:t>
      </w:r>
    </w:p>
    <w:p w14:paraId="56C2AFBA" w14:textId="77777777" w:rsidR="00D86FD1" w:rsidRPr="002F34EE" w:rsidRDefault="00D86FD1" w:rsidP="001C6691">
      <w:pPr>
        <w:pStyle w:val="Sub2"/>
        <w:spacing w:line="240" w:lineRule="auto"/>
        <w:rPr>
          <w:rFonts w:ascii="Tahoma" w:hAnsi="Tahoma" w:cs="Tahoma"/>
          <w:sz w:val="22"/>
          <w:szCs w:val="22"/>
        </w:rPr>
      </w:pPr>
      <w:r w:rsidRPr="002F34EE">
        <w:rPr>
          <w:rFonts w:ascii="Tahoma" w:hAnsi="Tahoma" w:cs="Tahoma"/>
          <w:sz w:val="22"/>
          <w:szCs w:val="22"/>
        </w:rPr>
        <w:tab/>
        <w:t>Whilst serving in any branch of Her Majesty’s Regular Forces, a Player may not hold a contract of employment with any club under the jurisdiction of The Association and/or an affiliated Association.</w:t>
      </w:r>
    </w:p>
    <w:p w14:paraId="73A4F930" w14:textId="24AC60C9" w:rsidR="00D86FD1" w:rsidRPr="002F34EE" w:rsidRDefault="00D86FD1" w:rsidP="001C6691">
      <w:pPr>
        <w:pStyle w:val="Sub1"/>
        <w:spacing w:line="240" w:lineRule="auto"/>
        <w:ind w:left="2160" w:hanging="1423"/>
        <w:rPr>
          <w:rFonts w:ascii="Tahoma" w:hAnsi="Tahoma" w:cs="Tahoma"/>
          <w:sz w:val="22"/>
          <w:szCs w:val="22"/>
        </w:rPr>
      </w:pPr>
      <w:r w:rsidRPr="002F34EE">
        <w:rPr>
          <w:rFonts w:ascii="Tahoma" w:hAnsi="Tahoma" w:cs="Tahoma"/>
          <w:sz w:val="22"/>
          <w:szCs w:val="22"/>
        </w:rPr>
        <w:t>(d)</w:t>
      </w:r>
      <w:r w:rsidRPr="002F34EE">
        <w:rPr>
          <w:rFonts w:ascii="Tahoma" w:hAnsi="Tahoma" w:cs="Tahoma"/>
          <w:sz w:val="22"/>
          <w:szCs w:val="22"/>
        </w:rPr>
        <w:tab/>
        <w:t>(i)</w:t>
      </w:r>
      <w:r w:rsidRPr="002F34EE">
        <w:rPr>
          <w:rFonts w:ascii="Tahoma" w:hAnsi="Tahoma" w:cs="Tahoma"/>
          <w:sz w:val="22"/>
          <w:szCs w:val="22"/>
        </w:rPr>
        <w:tab/>
        <w:t>Every protest must be accompanied by a deposit of £50.00, which may be forfeited if the protest is not sustained and costs may be charged.</w:t>
      </w:r>
    </w:p>
    <w:p w14:paraId="1AF89735" w14:textId="77777777" w:rsidR="00D86FD1" w:rsidRPr="002F34EE" w:rsidRDefault="00D86FD1" w:rsidP="001C6691">
      <w:pPr>
        <w:pStyle w:val="Sub2"/>
        <w:spacing w:line="240" w:lineRule="auto"/>
        <w:rPr>
          <w:rFonts w:ascii="Tahoma" w:hAnsi="Tahoma" w:cs="Tahoma"/>
          <w:spacing w:val="-3"/>
          <w:sz w:val="22"/>
          <w:szCs w:val="22"/>
        </w:rPr>
      </w:pPr>
      <w:r w:rsidRPr="002F34EE">
        <w:rPr>
          <w:rFonts w:ascii="Tahoma" w:hAnsi="Tahoma" w:cs="Tahoma"/>
          <w:sz w:val="22"/>
          <w:szCs w:val="22"/>
        </w:rPr>
        <w:tab/>
      </w:r>
      <w:r w:rsidRPr="002F34EE">
        <w:rPr>
          <w:rFonts w:ascii="Tahoma" w:hAnsi="Tahoma" w:cs="Tahoma"/>
          <w:spacing w:val="-3"/>
          <w:sz w:val="22"/>
          <w:szCs w:val="22"/>
        </w:rPr>
        <w:t>*a current season runs from 1 July to the following 31 May</w:t>
      </w:r>
    </w:p>
    <w:p w14:paraId="4DCD8DF7" w14:textId="77777777" w:rsidR="00D86FD1" w:rsidRPr="002F34EE" w:rsidRDefault="00D86FD1" w:rsidP="001C6691">
      <w:pPr>
        <w:spacing w:line="240" w:lineRule="auto"/>
        <w:rPr>
          <w:rFonts w:ascii="Tahoma" w:eastAsia="MS Mincho" w:hAnsi="Tahoma" w:cs="Tahoma"/>
          <w:sz w:val="22"/>
          <w:szCs w:val="22"/>
        </w:rPr>
      </w:pPr>
      <w:r w:rsidRPr="002F34EE">
        <w:rPr>
          <w:rFonts w:ascii="Tahoma" w:eastAsia="MS Mincho" w:hAnsi="Tahoma" w:cs="Tahoma"/>
          <w:sz w:val="22"/>
          <w:szCs w:val="22"/>
        </w:rPr>
        <w:t>23.</w:t>
      </w:r>
      <w:r w:rsidRPr="002F34EE">
        <w:rPr>
          <w:rFonts w:ascii="Tahoma" w:eastAsia="MS Mincho" w:hAnsi="Tahoma" w:cs="Tahoma"/>
          <w:sz w:val="22"/>
          <w:szCs w:val="22"/>
        </w:rPr>
        <w:tab/>
        <w:t>Age Groups and Provisions Relating to Players Under 18 Years of Age</w:t>
      </w:r>
    </w:p>
    <w:p w14:paraId="61CC2208" w14:textId="77777777" w:rsidR="00D86FD1" w:rsidRPr="002F34EE" w:rsidRDefault="00D86FD1" w:rsidP="001C6691">
      <w:pPr>
        <w:pStyle w:val="Maintext"/>
        <w:tabs>
          <w:tab w:val="left" w:pos="567"/>
          <w:tab w:val="left" w:pos="1134"/>
          <w:tab w:val="left" w:pos="1701"/>
          <w:tab w:val="left" w:pos="2268"/>
          <w:tab w:val="left" w:pos="2835"/>
        </w:tabs>
        <w:suppressAutoHyphens/>
        <w:spacing w:before="57" w:line="240" w:lineRule="auto"/>
        <w:ind w:left="567" w:hanging="567"/>
        <w:jc w:val="both"/>
        <w:rPr>
          <w:rFonts w:ascii="Tahoma" w:hAnsi="Tahoma" w:cs="Tahoma"/>
          <w:color w:val="auto"/>
          <w:sz w:val="22"/>
          <w:szCs w:val="22"/>
        </w:rPr>
      </w:pPr>
      <w:r w:rsidRPr="002F34EE">
        <w:rPr>
          <w:rFonts w:ascii="Tahoma" w:hAnsi="Tahoma" w:cs="Tahoma"/>
          <w:color w:val="auto"/>
          <w:sz w:val="22"/>
          <w:szCs w:val="22"/>
        </w:rPr>
        <w:tab/>
        <w:t>(a)</w:t>
      </w:r>
      <w:r w:rsidRPr="002F34EE">
        <w:rPr>
          <w:rFonts w:ascii="Tahoma" w:hAnsi="Tahoma" w:cs="Tahoma"/>
          <w:color w:val="auto"/>
          <w:sz w:val="22"/>
          <w:szCs w:val="22"/>
        </w:rPr>
        <w:tab/>
        <w:t>Children Not Registered as Academy Players.</w:t>
      </w:r>
    </w:p>
    <w:p w14:paraId="6F427CEC" w14:textId="77777777" w:rsidR="00D86FD1" w:rsidRPr="002F34EE" w:rsidRDefault="00D86FD1" w:rsidP="001C6691">
      <w:pPr>
        <w:pStyle w:val="Maintext"/>
        <w:tabs>
          <w:tab w:val="left" w:pos="567"/>
          <w:tab w:val="left" w:pos="1134"/>
          <w:tab w:val="left" w:pos="1701"/>
          <w:tab w:val="left" w:pos="2268"/>
          <w:tab w:val="left" w:pos="2835"/>
        </w:tabs>
        <w:suppressAutoHyphens/>
        <w:spacing w:before="57" w:line="240" w:lineRule="auto"/>
        <w:ind w:left="1134"/>
        <w:jc w:val="both"/>
        <w:rPr>
          <w:rFonts w:ascii="Tahoma" w:hAnsi="Tahoma" w:cs="Tahoma"/>
          <w:color w:val="auto"/>
          <w:sz w:val="22"/>
          <w:szCs w:val="22"/>
        </w:rPr>
      </w:pPr>
      <w:r w:rsidRPr="002F34EE">
        <w:rPr>
          <w:rFonts w:ascii="Tahoma" w:hAnsi="Tahoma" w:cs="Tahoma"/>
          <w:color w:val="auto"/>
          <w:sz w:val="22"/>
          <w:szCs w:val="22"/>
        </w:rPr>
        <w:t>The following provisions apply to any child not registered as an Academy Player.  All matches must be played in accordance with the correct version of the Laws of the Game appropriate for the format specified:</w:t>
      </w:r>
    </w:p>
    <w:p w14:paraId="64BF58C7" w14:textId="77777777" w:rsidR="00D86FD1" w:rsidRPr="002F34EE" w:rsidRDefault="00D86FD1" w:rsidP="001C6691">
      <w:pPr>
        <w:pStyle w:val="Maintext"/>
        <w:tabs>
          <w:tab w:val="left" w:pos="567"/>
          <w:tab w:val="left" w:pos="1134"/>
          <w:tab w:val="left" w:pos="1701"/>
          <w:tab w:val="left" w:pos="2268"/>
          <w:tab w:val="left" w:pos="2835"/>
        </w:tabs>
        <w:suppressAutoHyphens/>
        <w:spacing w:before="57" w:line="240" w:lineRule="auto"/>
        <w:ind w:left="1134"/>
        <w:jc w:val="both"/>
        <w:rPr>
          <w:rFonts w:ascii="Tahoma" w:hAnsi="Tahoma" w:cs="Tahoma"/>
          <w:i/>
          <w:iCs/>
          <w:color w:val="auto"/>
          <w:sz w:val="22"/>
          <w:szCs w:val="22"/>
        </w:rPr>
      </w:pPr>
      <w:r w:rsidRPr="002F34EE">
        <w:rPr>
          <w:rFonts w:ascii="Tahoma" w:hAnsi="Tahoma" w:cs="Tahoma"/>
          <w:i/>
          <w:iCs/>
          <w:color w:val="auto"/>
          <w:sz w:val="22"/>
          <w:szCs w:val="22"/>
        </w:rPr>
        <w:t>(i)</w:t>
      </w:r>
      <w:r w:rsidRPr="002F34EE">
        <w:rPr>
          <w:rFonts w:ascii="Tahoma" w:hAnsi="Tahoma" w:cs="Tahoma"/>
          <w:i/>
          <w:iCs/>
          <w:color w:val="auto"/>
          <w:sz w:val="22"/>
          <w:szCs w:val="22"/>
        </w:rPr>
        <w:tab/>
        <w:t>Children Under 6 Years Old</w:t>
      </w:r>
    </w:p>
    <w:p w14:paraId="1BBDABA1" w14:textId="77777777" w:rsidR="00D86FD1" w:rsidRPr="002F34EE" w:rsidRDefault="00D86FD1" w:rsidP="001C6691">
      <w:pPr>
        <w:pStyle w:val="Maintext"/>
        <w:tabs>
          <w:tab w:val="left" w:pos="567"/>
          <w:tab w:val="left" w:pos="1134"/>
          <w:tab w:val="left" w:pos="1701"/>
          <w:tab w:val="left" w:pos="2268"/>
          <w:tab w:val="left" w:pos="2835"/>
        </w:tabs>
        <w:suppressAutoHyphens/>
        <w:spacing w:before="57" w:line="240" w:lineRule="auto"/>
        <w:ind w:left="1701" w:hanging="567"/>
        <w:jc w:val="both"/>
        <w:rPr>
          <w:rStyle w:val="A2"/>
          <w:rFonts w:ascii="Tahoma" w:hAnsi="Tahoma" w:cs="Tahoma"/>
          <w:color w:val="auto"/>
          <w:sz w:val="22"/>
          <w:szCs w:val="22"/>
        </w:rPr>
      </w:pPr>
      <w:r w:rsidRPr="002F34EE">
        <w:rPr>
          <w:rFonts w:ascii="Tahoma" w:hAnsi="Tahoma" w:cs="Tahoma"/>
          <w:color w:val="auto"/>
          <w:sz w:val="22"/>
          <w:szCs w:val="22"/>
        </w:rPr>
        <w:tab/>
      </w:r>
      <w:r w:rsidRPr="002F34EE">
        <w:rPr>
          <w:rStyle w:val="A2"/>
          <w:rFonts w:ascii="Tahoma" w:hAnsi="Tahoma" w:cs="Tahoma"/>
          <w:color w:val="auto"/>
          <w:sz w:val="22"/>
          <w:szCs w:val="22"/>
        </w:rPr>
        <w:t>A child who has not attained the age of six shall not play, and shall not be permitted or encouraged to play, in a match of any kind.</w:t>
      </w:r>
    </w:p>
    <w:p w14:paraId="566DF117" w14:textId="77777777" w:rsidR="00D86FD1" w:rsidRPr="002F34EE" w:rsidRDefault="00D86FD1" w:rsidP="001C6691">
      <w:pPr>
        <w:pStyle w:val="Maintext"/>
        <w:tabs>
          <w:tab w:val="left" w:pos="567"/>
          <w:tab w:val="left" w:pos="1134"/>
          <w:tab w:val="left" w:pos="1701"/>
          <w:tab w:val="left" w:pos="2268"/>
          <w:tab w:val="left" w:pos="2835"/>
        </w:tabs>
        <w:suppressAutoHyphens/>
        <w:spacing w:before="57" w:line="240" w:lineRule="auto"/>
        <w:ind w:left="1701" w:hanging="567"/>
        <w:jc w:val="both"/>
        <w:rPr>
          <w:rFonts w:ascii="Tahoma" w:hAnsi="Tahoma" w:cs="Tahoma"/>
          <w:color w:val="auto"/>
          <w:sz w:val="22"/>
          <w:szCs w:val="22"/>
        </w:rPr>
      </w:pPr>
    </w:p>
    <w:p w14:paraId="52C6E2A2" w14:textId="77777777" w:rsidR="00D86FD1" w:rsidRPr="002F34EE" w:rsidRDefault="00D86FD1" w:rsidP="001C6691">
      <w:pPr>
        <w:spacing w:line="240" w:lineRule="auto"/>
        <w:ind w:left="1701" w:hanging="567"/>
        <w:rPr>
          <w:rFonts w:ascii="Tahoma" w:hAnsi="Tahoma" w:cs="Tahoma"/>
          <w:sz w:val="22"/>
          <w:szCs w:val="22"/>
        </w:rPr>
      </w:pPr>
      <w:r w:rsidRPr="002F34EE">
        <w:rPr>
          <w:rFonts w:ascii="Tahoma" w:hAnsi="Tahoma" w:cs="Tahoma"/>
          <w:i/>
          <w:iCs/>
          <w:sz w:val="22"/>
          <w:szCs w:val="22"/>
        </w:rPr>
        <w:t>(ii)</w:t>
      </w:r>
      <w:r w:rsidRPr="002F34EE">
        <w:rPr>
          <w:rFonts w:ascii="Tahoma" w:hAnsi="Tahoma" w:cs="Tahoma"/>
          <w:i/>
          <w:iCs/>
          <w:sz w:val="22"/>
          <w:szCs w:val="22"/>
        </w:rPr>
        <w:tab/>
        <w:t>Children Over 6 Years Old – Age Groups, Formats and Related Provisions</w:t>
      </w:r>
    </w:p>
    <w:p w14:paraId="32F1548B" w14:textId="77777777" w:rsidR="00D86FD1" w:rsidRPr="002F34EE" w:rsidRDefault="00D86FD1" w:rsidP="001C6691">
      <w:pPr>
        <w:spacing w:line="240" w:lineRule="auto"/>
        <w:ind w:left="1701"/>
        <w:rPr>
          <w:rFonts w:ascii="Tahoma" w:hAnsi="Tahoma" w:cs="Tahoma"/>
          <w:sz w:val="22"/>
          <w:szCs w:val="22"/>
        </w:rPr>
      </w:pPr>
      <w:r w:rsidRPr="002F34EE">
        <w:rPr>
          <w:rFonts w:ascii="Tahoma" w:hAnsi="Tahoma" w:cs="Tahoma"/>
          <w:sz w:val="22"/>
          <w:szCs w:val="22"/>
        </w:rPr>
        <w:t>For the purposes of (a) and (b) below,</w:t>
      </w:r>
    </w:p>
    <w:p w14:paraId="6F451D5A" w14:textId="0812CD19" w:rsidR="00D86FD1" w:rsidRPr="002F34EE" w:rsidRDefault="00D86FD1" w:rsidP="001C6691">
      <w:pPr>
        <w:numPr>
          <w:ilvl w:val="0"/>
          <w:numId w:val="6"/>
        </w:numPr>
        <w:spacing w:line="240" w:lineRule="auto"/>
        <w:rPr>
          <w:rFonts w:ascii="Tahoma" w:hAnsi="Tahoma" w:cs="Tahoma"/>
          <w:sz w:val="22"/>
          <w:szCs w:val="22"/>
        </w:rPr>
      </w:pPr>
      <w:r w:rsidRPr="002F34EE">
        <w:rPr>
          <w:rFonts w:ascii="Tahoma" w:hAnsi="Tahoma" w:cs="Tahoma"/>
          <w:sz w:val="22"/>
          <w:szCs w:val="22"/>
        </w:rPr>
        <w:t>the relevant age for each player is determined by</w:t>
      </w:r>
      <w:r w:rsidR="00CE78AF" w:rsidRPr="002F34EE">
        <w:rPr>
          <w:rFonts w:ascii="Tahoma" w:hAnsi="Tahoma" w:cs="Tahoma"/>
          <w:sz w:val="22"/>
          <w:szCs w:val="22"/>
        </w:rPr>
        <w:t xml:space="preserve"> their</w:t>
      </w:r>
      <w:r w:rsidRPr="002F34EE">
        <w:rPr>
          <w:rFonts w:ascii="Tahoma" w:hAnsi="Tahoma" w:cs="Tahoma"/>
          <w:sz w:val="22"/>
          <w:szCs w:val="22"/>
        </w:rPr>
        <w:t xml:space="preserve"> age as at midnight on 31 August of the relevant playing season. </w:t>
      </w:r>
      <w:r w:rsidRPr="002F34EE">
        <w:rPr>
          <w:rStyle w:val="A2"/>
          <w:rFonts w:ascii="Tahoma" w:hAnsi="Tahoma" w:cs="Tahoma"/>
          <w:color w:val="auto"/>
          <w:sz w:val="22"/>
          <w:szCs w:val="22"/>
        </w:rPr>
        <w:t>i.e. Children who are aged 6 as at midnight on 31 August in a playing season (together with those who attain the age of 6 during the playing season) will be classed as Under 7 players for that playing season. Children who are aged 7 as at midnight on 31 August in a playing season will be classed as Under 8 players for that playing season, and so on.</w:t>
      </w:r>
    </w:p>
    <w:p w14:paraId="49840320" w14:textId="4FA4DDF2" w:rsidR="00D86FD1" w:rsidRPr="002F34EE" w:rsidRDefault="00D86FD1" w:rsidP="001C6691">
      <w:pPr>
        <w:numPr>
          <w:ilvl w:val="0"/>
          <w:numId w:val="6"/>
        </w:numPr>
        <w:spacing w:line="240" w:lineRule="auto"/>
        <w:rPr>
          <w:rFonts w:ascii="Tahoma" w:hAnsi="Tahoma" w:cs="Tahoma"/>
          <w:sz w:val="22"/>
          <w:szCs w:val="22"/>
        </w:rPr>
      </w:pPr>
      <w:r w:rsidRPr="002F34EE">
        <w:rPr>
          <w:rStyle w:val="A2"/>
          <w:rFonts w:ascii="Tahoma" w:hAnsi="Tahoma" w:cs="Tahoma"/>
          <w:color w:val="auto"/>
          <w:sz w:val="22"/>
          <w:szCs w:val="22"/>
        </w:rPr>
        <w:t>Notwithstanding the above, a child is permitted to “play up” in the age group above</w:t>
      </w:r>
      <w:r w:rsidR="00CE78AF" w:rsidRPr="002F34EE">
        <w:rPr>
          <w:rStyle w:val="A2"/>
          <w:rFonts w:ascii="Tahoma" w:hAnsi="Tahoma" w:cs="Tahoma"/>
          <w:color w:val="auto"/>
          <w:sz w:val="22"/>
          <w:szCs w:val="22"/>
        </w:rPr>
        <w:t xml:space="preserve"> their</w:t>
      </w:r>
      <w:r w:rsidR="00393518" w:rsidRPr="002F34EE">
        <w:rPr>
          <w:rStyle w:val="A2"/>
          <w:rFonts w:ascii="Tahoma" w:hAnsi="Tahoma" w:cs="Tahoma"/>
          <w:color w:val="auto"/>
          <w:sz w:val="22"/>
          <w:szCs w:val="22"/>
        </w:rPr>
        <w:t xml:space="preserve"> </w:t>
      </w:r>
      <w:r w:rsidRPr="002F34EE">
        <w:rPr>
          <w:rStyle w:val="A2"/>
          <w:rFonts w:ascii="Tahoma" w:hAnsi="Tahoma" w:cs="Tahoma"/>
          <w:color w:val="auto"/>
          <w:sz w:val="22"/>
          <w:szCs w:val="22"/>
        </w:rPr>
        <w:t>chronological age group, irrespective of any difference in format or competition structure, save that a child who attains the age of 6 after 31 August is permitted to play only in the Under 7 age group, and may not play in the Under 8 age group for that playing season.</w:t>
      </w:r>
      <w:r w:rsidRPr="002F34EE">
        <w:rPr>
          <w:rFonts w:ascii="Tahoma" w:hAnsi="Tahoma" w:cs="Tahoma"/>
          <w:sz w:val="22"/>
          <w:szCs w:val="22"/>
        </w:rPr>
        <w:t xml:space="preserve"> </w:t>
      </w:r>
    </w:p>
    <w:p w14:paraId="6878BF29" w14:textId="77777777" w:rsidR="00D86FD1" w:rsidRPr="002F34EE" w:rsidRDefault="00D86FD1" w:rsidP="001C6691">
      <w:pPr>
        <w:spacing w:line="240" w:lineRule="auto"/>
        <w:ind w:left="2166"/>
        <w:rPr>
          <w:rStyle w:val="A2"/>
          <w:rFonts w:ascii="Tahoma" w:hAnsi="Tahoma" w:cs="Tahoma"/>
          <w:color w:val="auto"/>
          <w:sz w:val="22"/>
          <w:szCs w:val="22"/>
        </w:rPr>
      </w:pPr>
      <w:r w:rsidRPr="002F34EE">
        <w:rPr>
          <w:rStyle w:val="A2"/>
          <w:rFonts w:ascii="Tahoma" w:hAnsi="Tahoma" w:cs="Tahoma"/>
          <w:color w:val="auto"/>
          <w:sz w:val="22"/>
          <w:szCs w:val="22"/>
        </w:rPr>
        <w:t>The age groups that children are eligible to play in are set out in the table below, along with the permitted football formats for each of those age groups. Children shall not play, and shall not be permitted or encouraged to play, in a match between sides of more than the stated number of players, according to their age group:</w:t>
      </w: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768"/>
        <w:gridCol w:w="1902"/>
      </w:tblGrid>
      <w:tr w:rsidR="002F34EE" w:rsidRPr="002F34EE" w14:paraId="2C168591" w14:textId="77777777" w:rsidTr="005D1DE9">
        <w:tc>
          <w:tcPr>
            <w:tcW w:w="1818" w:type="dxa"/>
            <w:tcBorders>
              <w:top w:val="single" w:sz="4" w:space="0" w:color="auto"/>
              <w:left w:val="single" w:sz="4" w:space="0" w:color="auto"/>
              <w:bottom w:val="single" w:sz="4" w:space="0" w:color="auto"/>
              <w:right w:val="single" w:sz="4" w:space="0" w:color="auto"/>
            </w:tcBorders>
            <w:vAlign w:val="center"/>
            <w:hideMark/>
          </w:tcPr>
          <w:p w14:paraId="7B4A6E3E"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b/>
                <w:color w:val="auto"/>
                <w:sz w:val="22"/>
                <w:szCs w:val="22"/>
              </w:rPr>
            </w:pPr>
            <w:r w:rsidRPr="002F34EE">
              <w:rPr>
                <w:rFonts w:ascii="Tahoma" w:hAnsi="Tahoma" w:cs="Tahoma"/>
                <w:b/>
                <w:color w:val="auto"/>
                <w:sz w:val="22"/>
                <w:szCs w:val="22"/>
              </w:rPr>
              <w:t xml:space="preserve">Age on 31 August of the relevant </w:t>
            </w:r>
            <w:r w:rsidRPr="002F34EE">
              <w:rPr>
                <w:rFonts w:ascii="Tahoma" w:hAnsi="Tahoma" w:cs="Tahoma"/>
                <w:b/>
                <w:color w:val="auto"/>
                <w:sz w:val="22"/>
                <w:szCs w:val="22"/>
              </w:rPr>
              <w:lastRenderedPageBreak/>
              <w:t>playing season</w:t>
            </w:r>
          </w:p>
        </w:tc>
        <w:tc>
          <w:tcPr>
            <w:tcW w:w="1768" w:type="dxa"/>
            <w:tcBorders>
              <w:top w:val="single" w:sz="4" w:space="0" w:color="auto"/>
              <w:left w:val="single" w:sz="4" w:space="0" w:color="auto"/>
              <w:bottom w:val="single" w:sz="4" w:space="0" w:color="auto"/>
              <w:right w:val="single" w:sz="4" w:space="0" w:color="auto"/>
            </w:tcBorders>
            <w:vAlign w:val="center"/>
            <w:hideMark/>
          </w:tcPr>
          <w:p w14:paraId="7174455E" w14:textId="77777777" w:rsidR="00D86FD1" w:rsidRPr="002F34EE" w:rsidRDefault="00D86FD1" w:rsidP="001C6691">
            <w:pPr>
              <w:spacing w:after="0" w:line="240" w:lineRule="auto"/>
              <w:jc w:val="center"/>
              <w:rPr>
                <w:rFonts w:ascii="Tahoma" w:eastAsia="Calibri" w:hAnsi="Tahoma" w:cs="Tahoma"/>
                <w:b/>
                <w:sz w:val="22"/>
                <w:szCs w:val="22"/>
              </w:rPr>
            </w:pPr>
            <w:r w:rsidRPr="002F34EE">
              <w:rPr>
                <w:rFonts w:ascii="Tahoma" w:eastAsia="Calibri" w:hAnsi="Tahoma" w:cs="Tahoma"/>
                <w:b/>
                <w:sz w:val="22"/>
                <w:szCs w:val="22"/>
              </w:rPr>
              <w:lastRenderedPageBreak/>
              <w:t>Eligible</w:t>
            </w:r>
          </w:p>
          <w:p w14:paraId="1496294D" w14:textId="77777777" w:rsidR="00D86FD1" w:rsidRPr="002F34EE" w:rsidRDefault="00D86FD1" w:rsidP="001C6691">
            <w:pPr>
              <w:spacing w:after="0" w:line="240" w:lineRule="auto"/>
              <w:jc w:val="center"/>
              <w:rPr>
                <w:rFonts w:ascii="Tahoma" w:eastAsia="Calibri" w:hAnsi="Tahoma" w:cs="Tahoma"/>
                <w:sz w:val="22"/>
                <w:szCs w:val="22"/>
              </w:rPr>
            </w:pPr>
            <w:r w:rsidRPr="002F34EE">
              <w:rPr>
                <w:rFonts w:ascii="Tahoma" w:eastAsia="Calibri" w:hAnsi="Tahoma" w:cs="Tahoma"/>
                <w:b/>
                <w:sz w:val="22"/>
                <w:szCs w:val="22"/>
              </w:rPr>
              <w:t>Age Groups</w:t>
            </w:r>
          </w:p>
        </w:tc>
        <w:tc>
          <w:tcPr>
            <w:tcW w:w="1902" w:type="dxa"/>
            <w:tcBorders>
              <w:top w:val="single" w:sz="4" w:space="0" w:color="auto"/>
              <w:left w:val="single" w:sz="4" w:space="0" w:color="auto"/>
              <w:bottom w:val="single" w:sz="4" w:space="0" w:color="auto"/>
              <w:right w:val="single" w:sz="4" w:space="0" w:color="auto"/>
            </w:tcBorders>
            <w:vAlign w:val="center"/>
            <w:hideMark/>
          </w:tcPr>
          <w:p w14:paraId="5FBB3614"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b/>
                <w:color w:val="auto"/>
                <w:sz w:val="22"/>
                <w:szCs w:val="22"/>
              </w:rPr>
            </w:pPr>
            <w:r w:rsidRPr="002F34EE">
              <w:rPr>
                <w:rFonts w:ascii="Tahoma" w:hAnsi="Tahoma" w:cs="Tahoma"/>
                <w:b/>
                <w:color w:val="auto"/>
                <w:sz w:val="22"/>
                <w:szCs w:val="22"/>
              </w:rPr>
              <w:t>Maximum Permitted Format</w:t>
            </w:r>
          </w:p>
        </w:tc>
      </w:tr>
      <w:tr w:rsidR="002F34EE" w:rsidRPr="002F34EE" w14:paraId="6E9F51B9" w14:textId="77777777" w:rsidTr="005D1DE9">
        <w:tc>
          <w:tcPr>
            <w:tcW w:w="1818" w:type="dxa"/>
            <w:vMerge w:val="restart"/>
            <w:tcBorders>
              <w:top w:val="single" w:sz="4" w:space="0" w:color="auto"/>
              <w:left w:val="single" w:sz="4" w:space="0" w:color="auto"/>
              <w:bottom w:val="single" w:sz="4" w:space="0" w:color="auto"/>
              <w:right w:val="single" w:sz="4" w:space="0" w:color="auto"/>
            </w:tcBorders>
            <w:vAlign w:val="center"/>
          </w:tcPr>
          <w:p w14:paraId="770EDF84" w14:textId="77777777" w:rsidR="00D86FD1" w:rsidRPr="002F34EE" w:rsidRDefault="00D86FD1" w:rsidP="001C6691">
            <w:pPr>
              <w:pStyle w:val="Maintext"/>
              <w:tabs>
                <w:tab w:val="left" w:pos="283"/>
                <w:tab w:val="left" w:pos="850"/>
                <w:tab w:val="left" w:pos="1418"/>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6</w:t>
            </w:r>
          </w:p>
          <w:p w14:paraId="10A1D4F9"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ind w:left="567"/>
              <w:jc w:val="center"/>
              <w:rPr>
                <w:rFonts w:ascii="Tahoma" w:hAnsi="Tahoma" w:cs="Tahoma"/>
                <w:color w:val="auto"/>
                <w:sz w:val="22"/>
                <w:szCs w:val="22"/>
              </w:rPr>
            </w:pPr>
          </w:p>
        </w:tc>
        <w:tc>
          <w:tcPr>
            <w:tcW w:w="1768" w:type="dxa"/>
            <w:tcBorders>
              <w:top w:val="single" w:sz="4" w:space="0" w:color="auto"/>
              <w:left w:val="single" w:sz="4" w:space="0" w:color="auto"/>
              <w:bottom w:val="single" w:sz="4" w:space="0" w:color="auto"/>
              <w:right w:val="single" w:sz="4" w:space="0" w:color="auto"/>
            </w:tcBorders>
            <w:vAlign w:val="center"/>
            <w:hideMark/>
          </w:tcPr>
          <w:p w14:paraId="2B741E6A"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7</w:t>
            </w:r>
          </w:p>
        </w:tc>
        <w:tc>
          <w:tcPr>
            <w:tcW w:w="1902" w:type="dxa"/>
            <w:vMerge w:val="restart"/>
            <w:tcBorders>
              <w:top w:val="single" w:sz="4" w:space="0" w:color="auto"/>
              <w:left w:val="single" w:sz="4" w:space="0" w:color="auto"/>
              <w:bottom w:val="single" w:sz="4" w:space="0" w:color="auto"/>
              <w:right w:val="single" w:sz="4" w:space="0" w:color="auto"/>
            </w:tcBorders>
            <w:vAlign w:val="center"/>
            <w:hideMark/>
          </w:tcPr>
          <w:p w14:paraId="20BF86B3"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5v5</w:t>
            </w:r>
          </w:p>
        </w:tc>
      </w:tr>
      <w:tr w:rsidR="002F34EE" w:rsidRPr="002F34EE" w14:paraId="00190CDF" w14:textId="77777777" w:rsidTr="005D1DE9">
        <w:tc>
          <w:tcPr>
            <w:tcW w:w="0" w:type="auto"/>
            <w:vMerge/>
            <w:tcBorders>
              <w:top w:val="single" w:sz="4" w:space="0" w:color="auto"/>
              <w:left w:val="single" w:sz="4" w:space="0" w:color="auto"/>
              <w:bottom w:val="single" w:sz="4" w:space="0" w:color="auto"/>
              <w:right w:val="single" w:sz="4" w:space="0" w:color="auto"/>
            </w:tcBorders>
            <w:vAlign w:val="center"/>
            <w:hideMark/>
          </w:tcPr>
          <w:p w14:paraId="710F1818" w14:textId="77777777" w:rsidR="00D86FD1" w:rsidRPr="002F34EE" w:rsidRDefault="00D86FD1" w:rsidP="001C6691">
            <w:pPr>
              <w:spacing w:after="0" w:line="240" w:lineRule="auto"/>
              <w:jc w:val="left"/>
              <w:rPr>
                <w:rFonts w:ascii="Tahoma" w:eastAsia="Cambria" w:hAnsi="Tahoma" w:cs="Tahoma"/>
                <w:sz w:val="22"/>
                <w:szCs w:val="22"/>
              </w:rPr>
            </w:pPr>
          </w:p>
        </w:tc>
        <w:tc>
          <w:tcPr>
            <w:tcW w:w="1768" w:type="dxa"/>
            <w:tcBorders>
              <w:top w:val="single" w:sz="4" w:space="0" w:color="auto"/>
              <w:left w:val="single" w:sz="4" w:space="0" w:color="auto"/>
              <w:bottom w:val="single" w:sz="4" w:space="0" w:color="auto"/>
              <w:right w:val="single" w:sz="4" w:space="0" w:color="auto"/>
            </w:tcBorders>
            <w:vAlign w:val="center"/>
            <w:hideMark/>
          </w:tcPr>
          <w:p w14:paraId="6B1C5484"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E33946" w14:textId="77777777" w:rsidR="00D86FD1" w:rsidRPr="002F34EE" w:rsidRDefault="00D86FD1" w:rsidP="001C6691">
            <w:pPr>
              <w:spacing w:after="0" w:line="240" w:lineRule="auto"/>
              <w:jc w:val="left"/>
              <w:rPr>
                <w:rFonts w:ascii="Tahoma" w:eastAsia="Cambria" w:hAnsi="Tahoma" w:cs="Tahoma"/>
                <w:sz w:val="22"/>
                <w:szCs w:val="22"/>
              </w:rPr>
            </w:pPr>
          </w:p>
        </w:tc>
      </w:tr>
      <w:tr w:rsidR="002F34EE" w:rsidRPr="002F34EE" w14:paraId="22E8F972" w14:textId="77777777" w:rsidTr="005D1DE9">
        <w:tc>
          <w:tcPr>
            <w:tcW w:w="1818" w:type="dxa"/>
            <w:vMerge w:val="restart"/>
            <w:tcBorders>
              <w:top w:val="single" w:sz="4" w:space="0" w:color="auto"/>
              <w:left w:val="single" w:sz="4" w:space="0" w:color="auto"/>
              <w:bottom w:val="single" w:sz="4" w:space="0" w:color="auto"/>
              <w:right w:val="single" w:sz="4" w:space="0" w:color="auto"/>
            </w:tcBorders>
            <w:vAlign w:val="center"/>
            <w:hideMark/>
          </w:tcPr>
          <w:p w14:paraId="5C0F83B4"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7</w:t>
            </w:r>
          </w:p>
        </w:tc>
        <w:tc>
          <w:tcPr>
            <w:tcW w:w="1768" w:type="dxa"/>
            <w:tcBorders>
              <w:top w:val="single" w:sz="4" w:space="0" w:color="auto"/>
              <w:left w:val="single" w:sz="4" w:space="0" w:color="auto"/>
              <w:bottom w:val="single" w:sz="4" w:space="0" w:color="auto"/>
              <w:right w:val="single" w:sz="4" w:space="0" w:color="auto"/>
            </w:tcBorders>
            <w:vAlign w:val="center"/>
            <w:hideMark/>
          </w:tcPr>
          <w:p w14:paraId="5A3C6F2D"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8</w:t>
            </w:r>
          </w:p>
        </w:tc>
        <w:tc>
          <w:tcPr>
            <w:tcW w:w="1902" w:type="dxa"/>
            <w:tcBorders>
              <w:top w:val="single" w:sz="4" w:space="0" w:color="auto"/>
              <w:left w:val="single" w:sz="4" w:space="0" w:color="auto"/>
              <w:bottom w:val="single" w:sz="4" w:space="0" w:color="auto"/>
              <w:right w:val="single" w:sz="4" w:space="0" w:color="auto"/>
            </w:tcBorders>
            <w:vAlign w:val="center"/>
            <w:hideMark/>
          </w:tcPr>
          <w:p w14:paraId="5B81F035"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5v5</w:t>
            </w:r>
          </w:p>
        </w:tc>
      </w:tr>
      <w:tr w:rsidR="002F34EE" w:rsidRPr="002F34EE" w14:paraId="7ABD732C" w14:textId="77777777" w:rsidTr="005D1DE9">
        <w:tc>
          <w:tcPr>
            <w:tcW w:w="0" w:type="auto"/>
            <w:vMerge/>
            <w:tcBorders>
              <w:top w:val="single" w:sz="4" w:space="0" w:color="auto"/>
              <w:left w:val="single" w:sz="4" w:space="0" w:color="auto"/>
              <w:bottom w:val="single" w:sz="4" w:space="0" w:color="auto"/>
              <w:right w:val="single" w:sz="4" w:space="0" w:color="auto"/>
            </w:tcBorders>
            <w:vAlign w:val="center"/>
            <w:hideMark/>
          </w:tcPr>
          <w:p w14:paraId="5EB65C3C" w14:textId="77777777" w:rsidR="00D86FD1" w:rsidRPr="002F34EE" w:rsidRDefault="00D86FD1" w:rsidP="001C6691">
            <w:pPr>
              <w:spacing w:after="0" w:line="240" w:lineRule="auto"/>
              <w:jc w:val="left"/>
              <w:rPr>
                <w:rFonts w:ascii="Tahoma" w:eastAsia="Cambria" w:hAnsi="Tahoma" w:cs="Tahoma"/>
                <w:sz w:val="22"/>
                <w:szCs w:val="22"/>
              </w:rPr>
            </w:pPr>
          </w:p>
        </w:tc>
        <w:tc>
          <w:tcPr>
            <w:tcW w:w="1768" w:type="dxa"/>
            <w:tcBorders>
              <w:top w:val="single" w:sz="4" w:space="0" w:color="auto"/>
              <w:left w:val="single" w:sz="4" w:space="0" w:color="auto"/>
              <w:bottom w:val="single" w:sz="4" w:space="0" w:color="auto"/>
              <w:right w:val="single" w:sz="4" w:space="0" w:color="auto"/>
            </w:tcBorders>
            <w:vAlign w:val="center"/>
            <w:hideMark/>
          </w:tcPr>
          <w:p w14:paraId="14FD5120"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9</w:t>
            </w:r>
          </w:p>
        </w:tc>
        <w:tc>
          <w:tcPr>
            <w:tcW w:w="1902" w:type="dxa"/>
            <w:tcBorders>
              <w:top w:val="single" w:sz="4" w:space="0" w:color="auto"/>
              <w:left w:val="single" w:sz="4" w:space="0" w:color="auto"/>
              <w:bottom w:val="single" w:sz="4" w:space="0" w:color="auto"/>
              <w:right w:val="single" w:sz="4" w:space="0" w:color="auto"/>
            </w:tcBorders>
            <w:vAlign w:val="center"/>
            <w:hideMark/>
          </w:tcPr>
          <w:p w14:paraId="551DFE9B"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7v7</w:t>
            </w:r>
          </w:p>
        </w:tc>
      </w:tr>
      <w:tr w:rsidR="002F34EE" w:rsidRPr="002F34EE" w14:paraId="11C92EF8" w14:textId="77777777" w:rsidTr="005D1DE9">
        <w:tc>
          <w:tcPr>
            <w:tcW w:w="1818" w:type="dxa"/>
            <w:vMerge w:val="restart"/>
            <w:tcBorders>
              <w:top w:val="single" w:sz="4" w:space="0" w:color="auto"/>
              <w:left w:val="single" w:sz="4" w:space="0" w:color="auto"/>
              <w:bottom w:val="single" w:sz="4" w:space="0" w:color="auto"/>
              <w:right w:val="single" w:sz="4" w:space="0" w:color="auto"/>
            </w:tcBorders>
            <w:vAlign w:val="center"/>
            <w:hideMark/>
          </w:tcPr>
          <w:p w14:paraId="50F84A48"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8</w:t>
            </w:r>
          </w:p>
        </w:tc>
        <w:tc>
          <w:tcPr>
            <w:tcW w:w="1768" w:type="dxa"/>
            <w:tcBorders>
              <w:top w:val="single" w:sz="4" w:space="0" w:color="auto"/>
              <w:left w:val="single" w:sz="4" w:space="0" w:color="auto"/>
              <w:bottom w:val="single" w:sz="4" w:space="0" w:color="auto"/>
              <w:right w:val="single" w:sz="4" w:space="0" w:color="auto"/>
            </w:tcBorders>
            <w:vAlign w:val="center"/>
            <w:hideMark/>
          </w:tcPr>
          <w:p w14:paraId="60468A31"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9</w:t>
            </w:r>
          </w:p>
        </w:tc>
        <w:tc>
          <w:tcPr>
            <w:tcW w:w="1902" w:type="dxa"/>
            <w:vMerge w:val="restart"/>
            <w:tcBorders>
              <w:top w:val="single" w:sz="4" w:space="0" w:color="auto"/>
              <w:left w:val="single" w:sz="4" w:space="0" w:color="auto"/>
              <w:bottom w:val="single" w:sz="4" w:space="0" w:color="auto"/>
              <w:right w:val="single" w:sz="4" w:space="0" w:color="auto"/>
            </w:tcBorders>
            <w:vAlign w:val="center"/>
            <w:hideMark/>
          </w:tcPr>
          <w:p w14:paraId="0D305212"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7v7</w:t>
            </w:r>
          </w:p>
        </w:tc>
      </w:tr>
      <w:tr w:rsidR="002F34EE" w:rsidRPr="002F34EE" w14:paraId="1D9D36AC" w14:textId="77777777" w:rsidTr="005D1DE9">
        <w:tc>
          <w:tcPr>
            <w:tcW w:w="0" w:type="auto"/>
            <w:vMerge/>
            <w:tcBorders>
              <w:top w:val="single" w:sz="4" w:space="0" w:color="auto"/>
              <w:left w:val="single" w:sz="4" w:space="0" w:color="auto"/>
              <w:bottom w:val="single" w:sz="4" w:space="0" w:color="auto"/>
              <w:right w:val="single" w:sz="4" w:space="0" w:color="auto"/>
            </w:tcBorders>
            <w:vAlign w:val="center"/>
            <w:hideMark/>
          </w:tcPr>
          <w:p w14:paraId="6E1B9CEF" w14:textId="77777777" w:rsidR="00D86FD1" w:rsidRPr="002F34EE" w:rsidRDefault="00D86FD1" w:rsidP="001C6691">
            <w:pPr>
              <w:spacing w:after="0" w:line="240" w:lineRule="auto"/>
              <w:jc w:val="left"/>
              <w:rPr>
                <w:rFonts w:ascii="Tahoma" w:eastAsia="Cambria" w:hAnsi="Tahoma" w:cs="Tahoma"/>
                <w:sz w:val="22"/>
                <w:szCs w:val="22"/>
              </w:rPr>
            </w:pPr>
          </w:p>
        </w:tc>
        <w:tc>
          <w:tcPr>
            <w:tcW w:w="1768" w:type="dxa"/>
            <w:tcBorders>
              <w:top w:val="single" w:sz="4" w:space="0" w:color="auto"/>
              <w:left w:val="single" w:sz="4" w:space="0" w:color="auto"/>
              <w:bottom w:val="single" w:sz="4" w:space="0" w:color="auto"/>
              <w:right w:val="single" w:sz="4" w:space="0" w:color="auto"/>
            </w:tcBorders>
            <w:vAlign w:val="center"/>
            <w:hideMark/>
          </w:tcPr>
          <w:p w14:paraId="3460698C"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BDE8E9" w14:textId="77777777" w:rsidR="00D86FD1" w:rsidRPr="002F34EE" w:rsidRDefault="00D86FD1" w:rsidP="001C6691">
            <w:pPr>
              <w:spacing w:after="0" w:line="240" w:lineRule="auto"/>
              <w:jc w:val="left"/>
              <w:rPr>
                <w:rFonts w:ascii="Tahoma" w:eastAsia="Cambria" w:hAnsi="Tahoma" w:cs="Tahoma"/>
                <w:sz w:val="22"/>
                <w:szCs w:val="22"/>
              </w:rPr>
            </w:pPr>
          </w:p>
        </w:tc>
      </w:tr>
      <w:tr w:rsidR="002F34EE" w:rsidRPr="002F34EE" w14:paraId="0563A916" w14:textId="77777777" w:rsidTr="005D1DE9">
        <w:tc>
          <w:tcPr>
            <w:tcW w:w="1818" w:type="dxa"/>
            <w:vMerge w:val="restart"/>
            <w:tcBorders>
              <w:top w:val="single" w:sz="4" w:space="0" w:color="auto"/>
              <w:left w:val="single" w:sz="4" w:space="0" w:color="auto"/>
              <w:bottom w:val="single" w:sz="4" w:space="0" w:color="auto"/>
              <w:right w:val="single" w:sz="4" w:space="0" w:color="auto"/>
            </w:tcBorders>
            <w:vAlign w:val="center"/>
            <w:hideMark/>
          </w:tcPr>
          <w:p w14:paraId="33471A0F"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9</w:t>
            </w:r>
          </w:p>
        </w:tc>
        <w:tc>
          <w:tcPr>
            <w:tcW w:w="1768" w:type="dxa"/>
            <w:tcBorders>
              <w:top w:val="single" w:sz="4" w:space="0" w:color="auto"/>
              <w:left w:val="single" w:sz="4" w:space="0" w:color="auto"/>
              <w:bottom w:val="single" w:sz="4" w:space="0" w:color="auto"/>
              <w:right w:val="single" w:sz="4" w:space="0" w:color="auto"/>
            </w:tcBorders>
            <w:vAlign w:val="center"/>
            <w:hideMark/>
          </w:tcPr>
          <w:p w14:paraId="49BF866B"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10</w:t>
            </w:r>
          </w:p>
        </w:tc>
        <w:tc>
          <w:tcPr>
            <w:tcW w:w="1902" w:type="dxa"/>
            <w:tcBorders>
              <w:top w:val="single" w:sz="4" w:space="0" w:color="auto"/>
              <w:left w:val="single" w:sz="4" w:space="0" w:color="auto"/>
              <w:bottom w:val="single" w:sz="4" w:space="0" w:color="auto"/>
              <w:right w:val="single" w:sz="4" w:space="0" w:color="auto"/>
            </w:tcBorders>
            <w:vAlign w:val="center"/>
            <w:hideMark/>
          </w:tcPr>
          <w:p w14:paraId="53948FF6"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7v7</w:t>
            </w:r>
          </w:p>
        </w:tc>
      </w:tr>
      <w:tr w:rsidR="002F34EE" w:rsidRPr="002F34EE" w14:paraId="15E0F86F" w14:textId="77777777" w:rsidTr="005D1DE9">
        <w:tc>
          <w:tcPr>
            <w:tcW w:w="0" w:type="auto"/>
            <w:vMerge/>
            <w:tcBorders>
              <w:top w:val="single" w:sz="4" w:space="0" w:color="auto"/>
              <w:left w:val="single" w:sz="4" w:space="0" w:color="auto"/>
              <w:bottom w:val="single" w:sz="4" w:space="0" w:color="auto"/>
              <w:right w:val="single" w:sz="4" w:space="0" w:color="auto"/>
            </w:tcBorders>
            <w:vAlign w:val="center"/>
            <w:hideMark/>
          </w:tcPr>
          <w:p w14:paraId="5B5A66DD" w14:textId="77777777" w:rsidR="00D86FD1" w:rsidRPr="002F34EE" w:rsidRDefault="00D86FD1" w:rsidP="001C6691">
            <w:pPr>
              <w:spacing w:after="0" w:line="240" w:lineRule="auto"/>
              <w:jc w:val="left"/>
              <w:rPr>
                <w:rFonts w:ascii="Tahoma" w:eastAsia="Cambria" w:hAnsi="Tahoma" w:cs="Tahoma"/>
                <w:sz w:val="22"/>
                <w:szCs w:val="22"/>
              </w:rPr>
            </w:pPr>
          </w:p>
        </w:tc>
        <w:tc>
          <w:tcPr>
            <w:tcW w:w="1768" w:type="dxa"/>
            <w:tcBorders>
              <w:top w:val="single" w:sz="4" w:space="0" w:color="auto"/>
              <w:left w:val="single" w:sz="4" w:space="0" w:color="auto"/>
              <w:bottom w:val="single" w:sz="4" w:space="0" w:color="auto"/>
              <w:right w:val="single" w:sz="4" w:space="0" w:color="auto"/>
            </w:tcBorders>
            <w:vAlign w:val="center"/>
            <w:hideMark/>
          </w:tcPr>
          <w:p w14:paraId="36291D21"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11</w:t>
            </w:r>
          </w:p>
        </w:tc>
        <w:tc>
          <w:tcPr>
            <w:tcW w:w="1902" w:type="dxa"/>
            <w:tcBorders>
              <w:top w:val="single" w:sz="4" w:space="0" w:color="auto"/>
              <w:left w:val="single" w:sz="4" w:space="0" w:color="auto"/>
              <w:bottom w:val="single" w:sz="4" w:space="0" w:color="auto"/>
              <w:right w:val="single" w:sz="4" w:space="0" w:color="auto"/>
            </w:tcBorders>
            <w:vAlign w:val="center"/>
            <w:hideMark/>
          </w:tcPr>
          <w:p w14:paraId="624F4398"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9v9</w:t>
            </w:r>
          </w:p>
        </w:tc>
      </w:tr>
      <w:tr w:rsidR="002F34EE" w:rsidRPr="002F34EE" w14:paraId="1356D089" w14:textId="77777777" w:rsidTr="005D1DE9">
        <w:tc>
          <w:tcPr>
            <w:tcW w:w="1818" w:type="dxa"/>
            <w:vMerge w:val="restart"/>
            <w:tcBorders>
              <w:top w:val="single" w:sz="4" w:space="0" w:color="auto"/>
              <w:left w:val="single" w:sz="4" w:space="0" w:color="auto"/>
              <w:bottom w:val="single" w:sz="4" w:space="0" w:color="auto"/>
              <w:right w:val="single" w:sz="4" w:space="0" w:color="auto"/>
            </w:tcBorders>
            <w:vAlign w:val="center"/>
            <w:hideMark/>
          </w:tcPr>
          <w:p w14:paraId="72A78879"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10</w:t>
            </w:r>
          </w:p>
        </w:tc>
        <w:tc>
          <w:tcPr>
            <w:tcW w:w="1768" w:type="dxa"/>
            <w:tcBorders>
              <w:top w:val="single" w:sz="4" w:space="0" w:color="auto"/>
              <w:left w:val="single" w:sz="4" w:space="0" w:color="auto"/>
              <w:bottom w:val="single" w:sz="4" w:space="0" w:color="auto"/>
              <w:right w:val="single" w:sz="4" w:space="0" w:color="auto"/>
            </w:tcBorders>
            <w:vAlign w:val="center"/>
            <w:hideMark/>
          </w:tcPr>
          <w:p w14:paraId="202B751B"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11</w:t>
            </w:r>
          </w:p>
        </w:tc>
        <w:tc>
          <w:tcPr>
            <w:tcW w:w="1902" w:type="dxa"/>
            <w:vMerge w:val="restart"/>
            <w:tcBorders>
              <w:top w:val="single" w:sz="4" w:space="0" w:color="auto"/>
              <w:left w:val="single" w:sz="4" w:space="0" w:color="auto"/>
              <w:bottom w:val="single" w:sz="4" w:space="0" w:color="auto"/>
              <w:right w:val="single" w:sz="4" w:space="0" w:color="auto"/>
            </w:tcBorders>
            <w:vAlign w:val="center"/>
            <w:hideMark/>
          </w:tcPr>
          <w:p w14:paraId="3E385D0F"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9v9</w:t>
            </w:r>
          </w:p>
        </w:tc>
      </w:tr>
      <w:tr w:rsidR="002F34EE" w:rsidRPr="002F34EE" w14:paraId="1AA770AA" w14:textId="77777777" w:rsidTr="005D1DE9">
        <w:tc>
          <w:tcPr>
            <w:tcW w:w="0" w:type="auto"/>
            <w:vMerge/>
            <w:tcBorders>
              <w:top w:val="single" w:sz="4" w:space="0" w:color="auto"/>
              <w:left w:val="single" w:sz="4" w:space="0" w:color="auto"/>
              <w:bottom w:val="single" w:sz="4" w:space="0" w:color="auto"/>
              <w:right w:val="single" w:sz="4" w:space="0" w:color="auto"/>
            </w:tcBorders>
            <w:vAlign w:val="center"/>
            <w:hideMark/>
          </w:tcPr>
          <w:p w14:paraId="048AC135" w14:textId="77777777" w:rsidR="00D86FD1" w:rsidRPr="002F34EE" w:rsidRDefault="00D86FD1" w:rsidP="001C6691">
            <w:pPr>
              <w:spacing w:after="0" w:line="240" w:lineRule="auto"/>
              <w:jc w:val="left"/>
              <w:rPr>
                <w:rFonts w:ascii="Tahoma" w:eastAsia="Cambria" w:hAnsi="Tahoma" w:cs="Tahoma"/>
                <w:sz w:val="22"/>
                <w:szCs w:val="22"/>
              </w:rPr>
            </w:pPr>
          </w:p>
        </w:tc>
        <w:tc>
          <w:tcPr>
            <w:tcW w:w="1768" w:type="dxa"/>
            <w:tcBorders>
              <w:top w:val="single" w:sz="4" w:space="0" w:color="auto"/>
              <w:left w:val="single" w:sz="4" w:space="0" w:color="auto"/>
              <w:bottom w:val="single" w:sz="4" w:space="0" w:color="auto"/>
              <w:right w:val="single" w:sz="4" w:space="0" w:color="auto"/>
            </w:tcBorders>
            <w:vAlign w:val="center"/>
            <w:hideMark/>
          </w:tcPr>
          <w:p w14:paraId="5A22D2E3"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0136FE" w14:textId="77777777" w:rsidR="00D86FD1" w:rsidRPr="002F34EE" w:rsidRDefault="00D86FD1" w:rsidP="001C6691">
            <w:pPr>
              <w:spacing w:after="0" w:line="240" w:lineRule="auto"/>
              <w:jc w:val="left"/>
              <w:rPr>
                <w:rFonts w:ascii="Tahoma" w:eastAsia="Cambria" w:hAnsi="Tahoma" w:cs="Tahoma"/>
                <w:sz w:val="22"/>
                <w:szCs w:val="22"/>
              </w:rPr>
            </w:pPr>
          </w:p>
        </w:tc>
      </w:tr>
      <w:tr w:rsidR="002F34EE" w:rsidRPr="002F34EE" w14:paraId="7A56C6E0" w14:textId="77777777" w:rsidTr="005D1DE9">
        <w:tc>
          <w:tcPr>
            <w:tcW w:w="1818" w:type="dxa"/>
            <w:vMerge w:val="restart"/>
            <w:tcBorders>
              <w:top w:val="single" w:sz="4" w:space="0" w:color="auto"/>
              <w:left w:val="single" w:sz="4" w:space="0" w:color="auto"/>
              <w:bottom w:val="single" w:sz="4" w:space="0" w:color="auto"/>
              <w:right w:val="single" w:sz="4" w:space="0" w:color="auto"/>
            </w:tcBorders>
            <w:vAlign w:val="center"/>
            <w:hideMark/>
          </w:tcPr>
          <w:p w14:paraId="2499DAB0"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11</w:t>
            </w:r>
          </w:p>
        </w:tc>
        <w:tc>
          <w:tcPr>
            <w:tcW w:w="1768" w:type="dxa"/>
            <w:tcBorders>
              <w:top w:val="single" w:sz="4" w:space="0" w:color="auto"/>
              <w:left w:val="single" w:sz="4" w:space="0" w:color="auto"/>
              <w:bottom w:val="single" w:sz="4" w:space="0" w:color="auto"/>
              <w:right w:val="single" w:sz="4" w:space="0" w:color="auto"/>
            </w:tcBorders>
            <w:vAlign w:val="center"/>
            <w:hideMark/>
          </w:tcPr>
          <w:p w14:paraId="3D675CDE"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12</w:t>
            </w:r>
          </w:p>
        </w:tc>
        <w:tc>
          <w:tcPr>
            <w:tcW w:w="1902" w:type="dxa"/>
            <w:tcBorders>
              <w:top w:val="single" w:sz="4" w:space="0" w:color="auto"/>
              <w:left w:val="single" w:sz="4" w:space="0" w:color="auto"/>
              <w:bottom w:val="single" w:sz="4" w:space="0" w:color="auto"/>
              <w:right w:val="single" w:sz="4" w:space="0" w:color="auto"/>
            </w:tcBorders>
            <w:vAlign w:val="center"/>
            <w:hideMark/>
          </w:tcPr>
          <w:p w14:paraId="41627CB3"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9v9</w:t>
            </w:r>
          </w:p>
        </w:tc>
      </w:tr>
      <w:tr w:rsidR="002F34EE" w:rsidRPr="002F34EE" w14:paraId="060929B5" w14:textId="77777777" w:rsidTr="005D1DE9">
        <w:tc>
          <w:tcPr>
            <w:tcW w:w="0" w:type="auto"/>
            <w:vMerge/>
            <w:tcBorders>
              <w:top w:val="single" w:sz="4" w:space="0" w:color="auto"/>
              <w:left w:val="single" w:sz="4" w:space="0" w:color="auto"/>
              <w:bottom w:val="single" w:sz="4" w:space="0" w:color="auto"/>
              <w:right w:val="single" w:sz="4" w:space="0" w:color="auto"/>
            </w:tcBorders>
            <w:vAlign w:val="center"/>
            <w:hideMark/>
          </w:tcPr>
          <w:p w14:paraId="6E187622" w14:textId="77777777" w:rsidR="00D86FD1" w:rsidRPr="002F34EE" w:rsidRDefault="00D86FD1" w:rsidP="001C6691">
            <w:pPr>
              <w:spacing w:after="0" w:line="240" w:lineRule="auto"/>
              <w:jc w:val="left"/>
              <w:rPr>
                <w:rFonts w:ascii="Tahoma" w:eastAsia="Cambria" w:hAnsi="Tahoma" w:cs="Tahoma"/>
                <w:sz w:val="22"/>
                <w:szCs w:val="22"/>
              </w:rPr>
            </w:pPr>
          </w:p>
        </w:tc>
        <w:tc>
          <w:tcPr>
            <w:tcW w:w="1768" w:type="dxa"/>
            <w:tcBorders>
              <w:top w:val="single" w:sz="4" w:space="0" w:color="auto"/>
              <w:left w:val="single" w:sz="4" w:space="0" w:color="auto"/>
              <w:bottom w:val="single" w:sz="4" w:space="0" w:color="auto"/>
              <w:right w:val="single" w:sz="4" w:space="0" w:color="auto"/>
            </w:tcBorders>
            <w:vAlign w:val="center"/>
            <w:hideMark/>
          </w:tcPr>
          <w:p w14:paraId="3B78F2CF"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13</w:t>
            </w:r>
          </w:p>
        </w:tc>
        <w:tc>
          <w:tcPr>
            <w:tcW w:w="1902" w:type="dxa"/>
            <w:tcBorders>
              <w:top w:val="single" w:sz="4" w:space="0" w:color="auto"/>
              <w:left w:val="single" w:sz="4" w:space="0" w:color="auto"/>
              <w:bottom w:val="single" w:sz="4" w:space="0" w:color="auto"/>
              <w:right w:val="single" w:sz="4" w:space="0" w:color="auto"/>
            </w:tcBorders>
            <w:vAlign w:val="center"/>
            <w:hideMark/>
          </w:tcPr>
          <w:p w14:paraId="2A07BDCD"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11v11</w:t>
            </w:r>
          </w:p>
        </w:tc>
      </w:tr>
      <w:tr w:rsidR="002F34EE" w:rsidRPr="002F34EE" w14:paraId="4115375F" w14:textId="77777777" w:rsidTr="005D1DE9">
        <w:tc>
          <w:tcPr>
            <w:tcW w:w="1818" w:type="dxa"/>
            <w:vMerge w:val="restart"/>
            <w:tcBorders>
              <w:top w:val="single" w:sz="4" w:space="0" w:color="auto"/>
              <w:left w:val="single" w:sz="4" w:space="0" w:color="auto"/>
              <w:bottom w:val="single" w:sz="4" w:space="0" w:color="auto"/>
              <w:right w:val="single" w:sz="4" w:space="0" w:color="auto"/>
            </w:tcBorders>
            <w:vAlign w:val="center"/>
            <w:hideMark/>
          </w:tcPr>
          <w:p w14:paraId="2891BC21"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12</w:t>
            </w:r>
          </w:p>
        </w:tc>
        <w:tc>
          <w:tcPr>
            <w:tcW w:w="1768" w:type="dxa"/>
            <w:tcBorders>
              <w:top w:val="single" w:sz="4" w:space="0" w:color="auto"/>
              <w:left w:val="single" w:sz="4" w:space="0" w:color="auto"/>
              <w:bottom w:val="single" w:sz="4" w:space="0" w:color="auto"/>
              <w:right w:val="single" w:sz="4" w:space="0" w:color="auto"/>
            </w:tcBorders>
            <w:vAlign w:val="center"/>
            <w:hideMark/>
          </w:tcPr>
          <w:p w14:paraId="79EAFA61"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13</w:t>
            </w:r>
          </w:p>
        </w:tc>
        <w:tc>
          <w:tcPr>
            <w:tcW w:w="1902" w:type="dxa"/>
            <w:vMerge w:val="restart"/>
            <w:tcBorders>
              <w:top w:val="single" w:sz="4" w:space="0" w:color="auto"/>
              <w:left w:val="single" w:sz="4" w:space="0" w:color="auto"/>
              <w:bottom w:val="single" w:sz="4" w:space="0" w:color="auto"/>
              <w:right w:val="single" w:sz="4" w:space="0" w:color="auto"/>
            </w:tcBorders>
            <w:vAlign w:val="center"/>
            <w:hideMark/>
          </w:tcPr>
          <w:p w14:paraId="46944483"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11v11</w:t>
            </w:r>
          </w:p>
        </w:tc>
      </w:tr>
      <w:tr w:rsidR="002F34EE" w:rsidRPr="002F34EE" w14:paraId="7C0E769D" w14:textId="77777777" w:rsidTr="005D1DE9">
        <w:tc>
          <w:tcPr>
            <w:tcW w:w="0" w:type="auto"/>
            <w:vMerge/>
            <w:tcBorders>
              <w:top w:val="single" w:sz="4" w:space="0" w:color="auto"/>
              <w:left w:val="single" w:sz="4" w:space="0" w:color="auto"/>
              <w:bottom w:val="single" w:sz="4" w:space="0" w:color="auto"/>
              <w:right w:val="single" w:sz="4" w:space="0" w:color="auto"/>
            </w:tcBorders>
            <w:vAlign w:val="center"/>
            <w:hideMark/>
          </w:tcPr>
          <w:p w14:paraId="65FA12EC" w14:textId="77777777" w:rsidR="00D86FD1" w:rsidRPr="002F34EE" w:rsidRDefault="00D86FD1" w:rsidP="001C6691">
            <w:pPr>
              <w:spacing w:after="0" w:line="240" w:lineRule="auto"/>
              <w:jc w:val="left"/>
              <w:rPr>
                <w:rFonts w:ascii="Tahoma" w:eastAsia="Cambria" w:hAnsi="Tahoma" w:cs="Tahoma"/>
                <w:sz w:val="22"/>
                <w:szCs w:val="22"/>
              </w:rPr>
            </w:pPr>
          </w:p>
        </w:tc>
        <w:tc>
          <w:tcPr>
            <w:tcW w:w="1768" w:type="dxa"/>
            <w:tcBorders>
              <w:top w:val="single" w:sz="4" w:space="0" w:color="auto"/>
              <w:left w:val="single" w:sz="4" w:space="0" w:color="auto"/>
              <w:bottom w:val="single" w:sz="4" w:space="0" w:color="auto"/>
              <w:right w:val="single" w:sz="4" w:space="0" w:color="auto"/>
            </w:tcBorders>
            <w:vAlign w:val="center"/>
            <w:hideMark/>
          </w:tcPr>
          <w:p w14:paraId="45B4D8A7"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E84E3E" w14:textId="77777777" w:rsidR="00D86FD1" w:rsidRPr="002F34EE" w:rsidRDefault="00D86FD1" w:rsidP="001C6691">
            <w:pPr>
              <w:spacing w:after="0" w:line="240" w:lineRule="auto"/>
              <w:jc w:val="left"/>
              <w:rPr>
                <w:rFonts w:ascii="Tahoma" w:eastAsia="Cambria" w:hAnsi="Tahoma" w:cs="Tahoma"/>
                <w:sz w:val="22"/>
                <w:szCs w:val="22"/>
              </w:rPr>
            </w:pPr>
          </w:p>
        </w:tc>
      </w:tr>
      <w:tr w:rsidR="002F34EE" w:rsidRPr="002F34EE" w14:paraId="22178F2D" w14:textId="77777777" w:rsidTr="005D1DE9">
        <w:tc>
          <w:tcPr>
            <w:tcW w:w="1818" w:type="dxa"/>
            <w:vMerge w:val="restart"/>
            <w:tcBorders>
              <w:top w:val="single" w:sz="4" w:space="0" w:color="auto"/>
              <w:left w:val="single" w:sz="4" w:space="0" w:color="auto"/>
              <w:bottom w:val="single" w:sz="4" w:space="0" w:color="auto"/>
              <w:right w:val="single" w:sz="4" w:space="0" w:color="auto"/>
            </w:tcBorders>
            <w:vAlign w:val="center"/>
            <w:hideMark/>
          </w:tcPr>
          <w:p w14:paraId="51E959EC"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13</w:t>
            </w:r>
          </w:p>
        </w:tc>
        <w:tc>
          <w:tcPr>
            <w:tcW w:w="1768" w:type="dxa"/>
            <w:tcBorders>
              <w:top w:val="single" w:sz="4" w:space="0" w:color="auto"/>
              <w:left w:val="single" w:sz="4" w:space="0" w:color="auto"/>
              <w:bottom w:val="single" w:sz="4" w:space="0" w:color="auto"/>
              <w:right w:val="single" w:sz="4" w:space="0" w:color="auto"/>
            </w:tcBorders>
            <w:vAlign w:val="center"/>
            <w:hideMark/>
          </w:tcPr>
          <w:p w14:paraId="002B9A5D"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14</w:t>
            </w:r>
          </w:p>
        </w:tc>
        <w:tc>
          <w:tcPr>
            <w:tcW w:w="1902" w:type="dxa"/>
            <w:vMerge w:val="restart"/>
            <w:tcBorders>
              <w:top w:val="single" w:sz="4" w:space="0" w:color="auto"/>
              <w:left w:val="single" w:sz="4" w:space="0" w:color="auto"/>
              <w:bottom w:val="single" w:sz="4" w:space="0" w:color="auto"/>
              <w:right w:val="single" w:sz="4" w:space="0" w:color="auto"/>
            </w:tcBorders>
            <w:vAlign w:val="center"/>
            <w:hideMark/>
          </w:tcPr>
          <w:p w14:paraId="23CD9D48"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11v11</w:t>
            </w:r>
          </w:p>
        </w:tc>
      </w:tr>
      <w:tr w:rsidR="002F34EE" w:rsidRPr="002F34EE" w14:paraId="2ED355D3" w14:textId="77777777" w:rsidTr="005D1DE9">
        <w:tc>
          <w:tcPr>
            <w:tcW w:w="0" w:type="auto"/>
            <w:vMerge/>
            <w:tcBorders>
              <w:top w:val="single" w:sz="4" w:space="0" w:color="auto"/>
              <w:left w:val="single" w:sz="4" w:space="0" w:color="auto"/>
              <w:bottom w:val="single" w:sz="4" w:space="0" w:color="auto"/>
              <w:right w:val="single" w:sz="4" w:space="0" w:color="auto"/>
            </w:tcBorders>
            <w:vAlign w:val="center"/>
            <w:hideMark/>
          </w:tcPr>
          <w:p w14:paraId="7CDC862A" w14:textId="77777777" w:rsidR="00D86FD1" w:rsidRPr="002F34EE" w:rsidRDefault="00D86FD1" w:rsidP="001C6691">
            <w:pPr>
              <w:spacing w:after="0" w:line="240" w:lineRule="auto"/>
              <w:jc w:val="left"/>
              <w:rPr>
                <w:rFonts w:ascii="Tahoma" w:eastAsia="Cambria" w:hAnsi="Tahoma" w:cs="Tahoma"/>
                <w:sz w:val="22"/>
                <w:szCs w:val="22"/>
              </w:rPr>
            </w:pPr>
          </w:p>
        </w:tc>
        <w:tc>
          <w:tcPr>
            <w:tcW w:w="1768" w:type="dxa"/>
            <w:tcBorders>
              <w:top w:val="single" w:sz="4" w:space="0" w:color="auto"/>
              <w:left w:val="single" w:sz="4" w:space="0" w:color="auto"/>
              <w:bottom w:val="single" w:sz="4" w:space="0" w:color="auto"/>
              <w:right w:val="single" w:sz="4" w:space="0" w:color="auto"/>
            </w:tcBorders>
            <w:vAlign w:val="center"/>
            <w:hideMark/>
          </w:tcPr>
          <w:p w14:paraId="3313EAC6"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228EF7" w14:textId="77777777" w:rsidR="00D86FD1" w:rsidRPr="002F34EE" w:rsidRDefault="00D86FD1" w:rsidP="001C6691">
            <w:pPr>
              <w:spacing w:after="0" w:line="240" w:lineRule="auto"/>
              <w:jc w:val="left"/>
              <w:rPr>
                <w:rFonts w:ascii="Tahoma" w:eastAsia="Cambria" w:hAnsi="Tahoma" w:cs="Tahoma"/>
                <w:sz w:val="22"/>
                <w:szCs w:val="22"/>
              </w:rPr>
            </w:pPr>
          </w:p>
        </w:tc>
      </w:tr>
      <w:tr w:rsidR="002F34EE" w:rsidRPr="002F34EE" w14:paraId="12476968" w14:textId="77777777" w:rsidTr="005D1DE9">
        <w:tc>
          <w:tcPr>
            <w:tcW w:w="1818" w:type="dxa"/>
            <w:vMerge w:val="restart"/>
            <w:tcBorders>
              <w:top w:val="single" w:sz="4" w:space="0" w:color="auto"/>
              <w:left w:val="single" w:sz="4" w:space="0" w:color="auto"/>
              <w:bottom w:val="single" w:sz="4" w:space="0" w:color="auto"/>
              <w:right w:val="single" w:sz="4" w:space="0" w:color="auto"/>
            </w:tcBorders>
            <w:vAlign w:val="center"/>
            <w:hideMark/>
          </w:tcPr>
          <w:p w14:paraId="7C904D0D"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14</w:t>
            </w:r>
          </w:p>
        </w:tc>
        <w:tc>
          <w:tcPr>
            <w:tcW w:w="1768" w:type="dxa"/>
            <w:tcBorders>
              <w:top w:val="single" w:sz="4" w:space="0" w:color="auto"/>
              <w:left w:val="single" w:sz="4" w:space="0" w:color="auto"/>
              <w:bottom w:val="single" w:sz="4" w:space="0" w:color="auto"/>
              <w:right w:val="single" w:sz="4" w:space="0" w:color="auto"/>
            </w:tcBorders>
            <w:vAlign w:val="center"/>
            <w:hideMark/>
          </w:tcPr>
          <w:p w14:paraId="46E8DDEA"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15</w:t>
            </w:r>
          </w:p>
        </w:tc>
        <w:tc>
          <w:tcPr>
            <w:tcW w:w="1902" w:type="dxa"/>
            <w:vMerge w:val="restart"/>
            <w:tcBorders>
              <w:top w:val="single" w:sz="4" w:space="0" w:color="auto"/>
              <w:left w:val="single" w:sz="4" w:space="0" w:color="auto"/>
              <w:bottom w:val="single" w:sz="4" w:space="0" w:color="auto"/>
              <w:right w:val="single" w:sz="4" w:space="0" w:color="auto"/>
            </w:tcBorders>
            <w:vAlign w:val="center"/>
            <w:hideMark/>
          </w:tcPr>
          <w:p w14:paraId="6E962CF3"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11v11</w:t>
            </w:r>
          </w:p>
        </w:tc>
      </w:tr>
      <w:tr w:rsidR="002F34EE" w:rsidRPr="002F34EE" w14:paraId="64D3E5E9" w14:textId="77777777" w:rsidTr="005D1DE9">
        <w:tc>
          <w:tcPr>
            <w:tcW w:w="0" w:type="auto"/>
            <w:vMerge/>
            <w:tcBorders>
              <w:top w:val="single" w:sz="4" w:space="0" w:color="auto"/>
              <w:left w:val="single" w:sz="4" w:space="0" w:color="auto"/>
              <w:bottom w:val="single" w:sz="4" w:space="0" w:color="auto"/>
              <w:right w:val="single" w:sz="4" w:space="0" w:color="auto"/>
            </w:tcBorders>
            <w:vAlign w:val="center"/>
            <w:hideMark/>
          </w:tcPr>
          <w:p w14:paraId="58A36976" w14:textId="77777777" w:rsidR="00D86FD1" w:rsidRPr="002F34EE" w:rsidRDefault="00D86FD1" w:rsidP="001C6691">
            <w:pPr>
              <w:spacing w:after="0" w:line="240" w:lineRule="auto"/>
              <w:jc w:val="left"/>
              <w:rPr>
                <w:rFonts w:ascii="Tahoma" w:eastAsia="Cambria" w:hAnsi="Tahoma" w:cs="Tahoma"/>
                <w:sz w:val="22"/>
                <w:szCs w:val="22"/>
              </w:rPr>
            </w:pPr>
          </w:p>
        </w:tc>
        <w:tc>
          <w:tcPr>
            <w:tcW w:w="1768" w:type="dxa"/>
            <w:tcBorders>
              <w:top w:val="single" w:sz="4" w:space="0" w:color="auto"/>
              <w:left w:val="single" w:sz="4" w:space="0" w:color="auto"/>
              <w:bottom w:val="single" w:sz="4" w:space="0" w:color="auto"/>
              <w:right w:val="single" w:sz="4" w:space="0" w:color="auto"/>
            </w:tcBorders>
            <w:vAlign w:val="center"/>
            <w:hideMark/>
          </w:tcPr>
          <w:p w14:paraId="1011B3EE"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05FB2" w14:textId="77777777" w:rsidR="00D86FD1" w:rsidRPr="002F34EE" w:rsidRDefault="00D86FD1" w:rsidP="001C6691">
            <w:pPr>
              <w:spacing w:after="0" w:line="240" w:lineRule="auto"/>
              <w:jc w:val="left"/>
              <w:rPr>
                <w:rFonts w:ascii="Tahoma" w:eastAsia="Cambria" w:hAnsi="Tahoma" w:cs="Tahoma"/>
                <w:sz w:val="22"/>
                <w:szCs w:val="22"/>
              </w:rPr>
            </w:pPr>
          </w:p>
        </w:tc>
      </w:tr>
      <w:tr w:rsidR="002F34EE" w:rsidRPr="002F34EE" w14:paraId="7D735BBD" w14:textId="77777777" w:rsidTr="005D1DE9">
        <w:tc>
          <w:tcPr>
            <w:tcW w:w="1818" w:type="dxa"/>
            <w:vMerge w:val="restart"/>
            <w:tcBorders>
              <w:top w:val="single" w:sz="4" w:space="0" w:color="auto"/>
              <w:left w:val="single" w:sz="4" w:space="0" w:color="auto"/>
              <w:bottom w:val="single" w:sz="4" w:space="0" w:color="auto"/>
              <w:right w:val="single" w:sz="4" w:space="0" w:color="auto"/>
            </w:tcBorders>
            <w:vAlign w:val="center"/>
            <w:hideMark/>
          </w:tcPr>
          <w:p w14:paraId="302808F7"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15</w:t>
            </w:r>
          </w:p>
        </w:tc>
        <w:tc>
          <w:tcPr>
            <w:tcW w:w="1768" w:type="dxa"/>
            <w:tcBorders>
              <w:top w:val="single" w:sz="4" w:space="0" w:color="auto"/>
              <w:left w:val="single" w:sz="4" w:space="0" w:color="auto"/>
              <w:bottom w:val="single" w:sz="4" w:space="0" w:color="auto"/>
              <w:right w:val="single" w:sz="4" w:space="0" w:color="auto"/>
            </w:tcBorders>
            <w:vAlign w:val="center"/>
            <w:hideMark/>
          </w:tcPr>
          <w:p w14:paraId="0AECC619"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16</w:t>
            </w:r>
          </w:p>
        </w:tc>
        <w:tc>
          <w:tcPr>
            <w:tcW w:w="1902" w:type="dxa"/>
            <w:vMerge w:val="restart"/>
            <w:tcBorders>
              <w:top w:val="single" w:sz="4" w:space="0" w:color="auto"/>
              <w:left w:val="single" w:sz="4" w:space="0" w:color="auto"/>
              <w:bottom w:val="single" w:sz="4" w:space="0" w:color="auto"/>
              <w:right w:val="single" w:sz="4" w:space="0" w:color="auto"/>
            </w:tcBorders>
            <w:vAlign w:val="center"/>
            <w:hideMark/>
          </w:tcPr>
          <w:p w14:paraId="387862CE"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11v11</w:t>
            </w:r>
          </w:p>
        </w:tc>
      </w:tr>
      <w:tr w:rsidR="002F34EE" w:rsidRPr="002F34EE" w14:paraId="662A9E79" w14:textId="77777777" w:rsidTr="005D1DE9">
        <w:tc>
          <w:tcPr>
            <w:tcW w:w="0" w:type="auto"/>
            <w:vMerge/>
            <w:tcBorders>
              <w:top w:val="single" w:sz="4" w:space="0" w:color="auto"/>
              <w:left w:val="single" w:sz="4" w:space="0" w:color="auto"/>
              <w:bottom w:val="single" w:sz="4" w:space="0" w:color="auto"/>
              <w:right w:val="single" w:sz="4" w:space="0" w:color="auto"/>
            </w:tcBorders>
            <w:vAlign w:val="center"/>
            <w:hideMark/>
          </w:tcPr>
          <w:p w14:paraId="4D9358DF" w14:textId="77777777" w:rsidR="00D86FD1" w:rsidRPr="002F34EE" w:rsidRDefault="00D86FD1" w:rsidP="001C6691">
            <w:pPr>
              <w:spacing w:after="0" w:line="240" w:lineRule="auto"/>
              <w:jc w:val="left"/>
              <w:rPr>
                <w:rFonts w:ascii="Tahoma" w:eastAsia="Cambria" w:hAnsi="Tahoma" w:cs="Tahoma"/>
                <w:sz w:val="22"/>
                <w:szCs w:val="22"/>
              </w:rPr>
            </w:pPr>
          </w:p>
        </w:tc>
        <w:tc>
          <w:tcPr>
            <w:tcW w:w="1768" w:type="dxa"/>
            <w:tcBorders>
              <w:top w:val="single" w:sz="4" w:space="0" w:color="auto"/>
              <w:left w:val="single" w:sz="4" w:space="0" w:color="auto"/>
              <w:bottom w:val="single" w:sz="4" w:space="0" w:color="auto"/>
              <w:right w:val="single" w:sz="4" w:space="0" w:color="auto"/>
            </w:tcBorders>
            <w:vAlign w:val="center"/>
            <w:hideMark/>
          </w:tcPr>
          <w:p w14:paraId="28C53C8E"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17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B0C963" w14:textId="77777777" w:rsidR="00D86FD1" w:rsidRPr="002F34EE" w:rsidRDefault="00D86FD1" w:rsidP="001C6691">
            <w:pPr>
              <w:spacing w:after="0" w:line="240" w:lineRule="auto"/>
              <w:jc w:val="left"/>
              <w:rPr>
                <w:rFonts w:ascii="Tahoma" w:eastAsia="Cambria" w:hAnsi="Tahoma" w:cs="Tahoma"/>
                <w:sz w:val="22"/>
                <w:szCs w:val="22"/>
              </w:rPr>
            </w:pPr>
          </w:p>
        </w:tc>
      </w:tr>
      <w:tr w:rsidR="002F34EE" w:rsidRPr="002F34EE" w14:paraId="517618EB" w14:textId="77777777" w:rsidTr="005D1DE9">
        <w:tc>
          <w:tcPr>
            <w:tcW w:w="0" w:type="auto"/>
            <w:vMerge/>
            <w:tcBorders>
              <w:top w:val="single" w:sz="4" w:space="0" w:color="auto"/>
              <w:left w:val="single" w:sz="4" w:space="0" w:color="auto"/>
              <w:bottom w:val="single" w:sz="4" w:space="0" w:color="auto"/>
              <w:right w:val="single" w:sz="4" w:space="0" w:color="auto"/>
            </w:tcBorders>
            <w:vAlign w:val="center"/>
            <w:hideMark/>
          </w:tcPr>
          <w:p w14:paraId="0C0E7B0D" w14:textId="77777777" w:rsidR="00D86FD1" w:rsidRPr="002F34EE" w:rsidRDefault="00D86FD1" w:rsidP="001C6691">
            <w:pPr>
              <w:spacing w:after="0" w:line="240" w:lineRule="auto"/>
              <w:jc w:val="left"/>
              <w:rPr>
                <w:rFonts w:ascii="Tahoma" w:eastAsia="Cambria" w:hAnsi="Tahoma" w:cs="Tahoma"/>
                <w:sz w:val="22"/>
                <w:szCs w:val="22"/>
              </w:rPr>
            </w:pPr>
          </w:p>
        </w:tc>
        <w:tc>
          <w:tcPr>
            <w:tcW w:w="1768" w:type="dxa"/>
            <w:tcBorders>
              <w:top w:val="single" w:sz="4" w:space="0" w:color="auto"/>
              <w:left w:val="single" w:sz="4" w:space="0" w:color="auto"/>
              <w:bottom w:val="single" w:sz="4" w:space="0" w:color="auto"/>
              <w:right w:val="single" w:sz="4" w:space="0" w:color="auto"/>
            </w:tcBorders>
            <w:vAlign w:val="center"/>
            <w:hideMark/>
          </w:tcPr>
          <w:p w14:paraId="22935533"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18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385734" w14:textId="77777777" w:rsidR="00D86FD1" w:rsidRPr="002F34EE" w:rsidRDefault="00D86FD1" w:rsidP="001C6691">
            <w:pPr>
              <w:spacing w:after="0" w:line="240" w:lineRule="auto"/>
              <w:jc w:val="left"/>
              <w:rPr>
                <w:rFonts w:ascii="Tahoma" w:eastAsia="Cambria" w:hAnsi="Tahoma" w:cs="Tahoma"/>
                <w:sz w:val="22"/>
                <w:szCs w:val="22"/>
              </w:rPr>
            </w:pPr>
          </w:p>
        </w:tc>
      </w:tr>
      <w:tr w:rsidR="002F34EE" w:rsidRPr="002F34EE" w14:paraId="28EECA3A" w14:textId="77777777" w:rsidTr="005D1DE9">
        <w:tc>
          <w:tcPr>
            <w:tcW w:w="1818" w:type="dxa"/>
            <w:vMerge w:val="restart"/>
            <w:tcBorders>
              <w:top w:val="single" w:sz="4" w:space="0" w:color="auto"/>
              <w:left w:val="single" w:sz="4" w:space="0" w:color="auto"/>
              <w:bottom w:val="single" w:sz="4" w:space="0" w:color="auto"/>
              <w:right w:val="single" w:sz="4" w:space="0" w:color="auto"/>
            </w:tcBorders>
            <w:vAlign w:val="center"/>
            <w:hideMark/>
          </w:tcPr>
          <w:p w14:paraId="3AA6BD99"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16</w:t>
            </w:r>
          </w:p>
        </w:tc>
        <w:tc>
          <w:tcPr>
            <w:tcW w:w="1768" w:type="dxa"/>
            <w:tcBorders>
              <w:top w:val="single" w:sz="4" w:space="0" w:color="auto"/>
              <w:left w:val="single" w:sz="4" w:space="0" w:color="auto"/>
              <w:bottom w:val="single" w:sz="4" w:space="0" w:color="auto"/>
              <w:right w:val="single" w:sz="4" w:space="0" w:color="auto"/>
            </w:tcBorders>
            <w:vAlign w:val="center"/>
            <w:hideMark/>
          </w:tcPr>
          <w:p w14:paraId="29C46256"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17</w:t>
            </w:r>
          </w:p>
        </w:tc>
        <w:tc>
          <w:tcPr>
            <w:tcW w:w="1902" w:type="dxa"/>
            <w:vMerge w:val="restart"/>
            <w:tcBorders>
              <w:top w:val="single" w:sz="4" w:space="0" w:color="auto"/>
              <w:left w:val="single" w:sz="4" w:space="0" w:color="auto"/>
              <w:bottom w:val="single" w:sz="4" w:space="0" w:color="auto"/>
              <w:right w:val="single" w:sz="4" w:space="0" w:color="auto"/>
            </w:tcBorders>
            <w:vAlign w:val="center"/>
            <w:hideMark/>
          </w:tcPr>
          <w:p w14:paraId="6DFD4938"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11v11</w:t>
            </w:r>
          </w:p>
        </w:tc>
      </w:tr>
      <w:tr w:rsidR="002F34EE" w:rsidRPr="002F34EE" w14:paraId="7384F5F4" w14:textId="77777777" w:rsidTr="005D1DE9">
        <w:tc>
          <w:tcPr>
            <w:tcW w:w="0" w:type="auto"/>
            <w:vMerge/>
            <w:tcBorders>
              <w:top w:val="single" w:sz="4" w:space="0" w:color="auto"/>
              <w:left w:val="single" w:sz="4" w:space="0" w:color="auto"/>
              <w:bottom w:val="single" w:sz="4" w:space="0" w:color="auto"/>
              <w:right w:val="single" w:sz="4" w:space="0" w:color="auto"/>
            </w:tcBorders>
            <w:vAlign w:val="center"/>
            <w:hideMark/>
          </w:tcPr>
          <w:p w14:paraId="6BD0E7A9" w14:textId="77777777" w:rsidR="00D86FD1" w:rsidRPr="002F34EE" w:rsidRDefault="00D86FD1" w:rsidP="001C6691">
            <w:pPr>
              <w:spacing w:after="0" w:line="240" w:lineRule="auto"/>
              <w:jc w:val="left"/>
              <w:rPr>
                <w:rFonts w:ascii="Tahoma" w:eastAsia="Cambria" w:hAnsi="Tahoma" w:cs="Tahoma"/>
                <w:sz w:val="22"/>
                <w:szCs w:val="22"/>
              </w:rPr>
            </w:pPr>
          </w:p>
        </w:tc>
        <w:tc>
          <w:tcPr>
            <w:tcW w:w="1768" w:type="dxa"/>
            <w:tcBorders>
              <w:top w:val="single" w:sz="4" w:space="0" w:color="auto"/>
              <w:left w:val="single" w:sz="4" w:space="0" w:color="auto"/>
              <w:bottom w:val="single" w:sz="4" w:space="0" w:color="auto"/>
              <w:right w:val="single" w:sz="4" w:space="0" w:color="auto"/>
            </w:tcBorders>
            <w:vAlign w:val="bottom"/>
            <w:hideMark/>
          </w:tcPr>
          <w:p w14:paraId="4854415E"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Under 18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CA078" w14:textId="77777777" w:rsidR="00D86FD1" w:rsidRPr="002F34EE" w:rsidRDefault="00D86FD1" w:rsidP="001C6691">
            <w:pPr>
              <w:spacing w:after="0" w:line="240" w:lineRule="auto"/>
              <w:jc w:val="left"/>
              <w:rPr>
                <w:rFonts w:ascii="Tahoma" w:eastAsia="Cambria" w:hAnsi="Tahoma" w:cs="Tahoma"/>
                <w:sz w:val="22"/>
                <w:szCs w:val="22"/>
              </w:rPr>
            </w:pPr>
          </w:p>
        </w:tc>
      </w:tr>
      <w:tr w:rsidR="00D86FD1" w:rsidRPr="002F34EE" w14:paraId="58ACA4CB" w14:textId="77777777" w:rsidTr="005D1DE9">
        <w:tc>
          <w:tcPr>
            <w:tcW w:w="0" w:type="auto"/>
            <w:vMerge/>
            <w:tcBorders>
              <w:top w:val="single" w:sz="4" w:space="0" w:color="auto"/>
              <w:left w:val="single" w:sz="4" w:space="0" w:color="auto"/>
              <w:bottom w:val="single" w:sz="4" w:space="0" w:color="auto"/>
              <w:right w:val="single" w:sz="4" w:space="0" w:color="auto"/>
            </w:tcBorders>
            <w:vAlign w:val="center"/>
            <w:hideMark/>
          </w:tcPr>
          <w:p w14:paraId="4EDC9417" w14:textId="77777777" w:rsidR="00D86FD1" w:rsidRPr="002F34EE" w:rsidRDefault="00D86FD1" w:rsidP="001C6691">
            <w:pPr>
              <w:spacing w:after="0" w:line="240" w:lineRule="auto"/>
              <w:jc w:val="left"/>
              <w:rPr>
                <w:rFonts w:ascii="Tahoma" w:eastAsia="Cambria" w:hAnsi="Tahoma" w:cs="Tahoma"/>
                <w:sz w:val="22"/>
                <w:szCs w:val="22"/>
              </w:rPr>
            </w:pPr>
          </w:p>
        </w:tc>
        <w:tc>
          <w:tcPr>
            <w:tcW w:w="1768" w:type="dxa"/>
            <w:tcBorders>
              <w:top w:val="single" w:sz="4" w:space="0" w:color="auto"/>
              <w:left w:val="single" w:sz="4" w:space="0" w:color="auto"/>
              <w:bottom w:val="single" w:sz="4" w:space="0" w:color="auto"/>
              <w:right w:val="single" w:sz="4" w:space="0" w:color="auto"/>
            </w:tcBorders>
            <w:vAlign w:val="bottom"/>
            <w:hideMark/>
          </w:tcPr>
          <w:p w14:paraId="7F2A1955" w14:textId="77777777" w:rsidR="00D86FD1" w:rsidRPr="002F34EE" w:rsidRDefault="00D86FD1" w:rsidP="001C6691">
            <w:pPr>
              <w:pStyle w:val="Maintext"/>
              <w:tabs>
                <w:tab w:val="left" w:pos="283"/>
                <w:tab w:val="left" w:pos="850"/>
                <w:tab w:val="left" w:pos="1417"/>
                <w:tab w:val="left" w:pos="1984"/>
                <w:tab w:val="left" w:pos="2551"/>
                <w:tab w:val="left" w:pos="3118"/>
                <w:tab w:val="left" w:pos="3400"/>
              </w:tabs>
              <w:spacing w:line="240" w:lineRule="auto"/>
              <w:jc w:val="center"/>
              <w:rPr>
                <w:rFonts w:ascii="Tahoma" w:hAnsi="Tahoma" w:cs="Tahoma"/>
                <w:color w:val="auto"/>
                <w:sz w:val="22"/>
                <w:szCs w:val="22"/>
              </w:rPr>
            </w:pPr>
            <w:r w:rsidRPr="002F34EE">
              <w:rPr>
                <w:rFonts w:ascii="Tahoma" w:hAnsi="Tahoma" w:cs="Tahoma"/>
                <w:color w:val="auto"/>
                <w:sz w:val="22"/>
                <w:szCs w:val="22"/>
              </w:rPr>
              <w:t>Open 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1AD010" w14:textId="77777777" w:rsidR="00D86FD1" w:rsidRPr="002F34EE" w:rsidRDefault="00D86FD1" w:rsidP="001C6691">
            <w:pPr>
              <w:spacing w:after="0" w:line="240" w:lineRule="auto"/>
              <w:jc w:val="left"/>
              <w:rPr>
                <w:rFonts w:ascii="Tahoma" w:eastAsia="Cambria" w:hAnsi="Tahoma" w:cs="Tahoma"/>
                <w:sz w:val="22"/>
                <w:szCs w:val="22"/>
              </w:rPr>
            </w:pPr>
          </w:p>
        </w:tc>
      </w:tr>
    </w:tbl>
    <w:p w14:paraId="723AD550" w14:textId="77777777" w:rsidR="00D86FD1" w:rsidRPr="002F34EE" w:rsidRDefault="00D86FD1" w:rsidP="001C6691">
      <w:pPr>
        <w:spacing w:line="240" w:lineRule="auto"/>
        <w:ind w:left="2160" w:hanging="720"/>
        <w:rPr>
          <w:rFonts w:ascii="Tahoma" w:hAnsi="Tahoma" w:cs="Tahoma"/>
          <w:sz w:val="22"/>
          <w:szCs w:val="22"/>
        </w:rPr>
      </w:pPr>
    </w:p>
    <w:p w14:paraId="56164889" w14:textId="77777777" w:rsidR="00D86FD1" w:rsidRPr="002F34EE" w:rsidRDefault="00D86FD1" w:rsidP="001C6691">
      <w:pPr>
        <w:spacing w:after="0" w:line="240" w:lineRule="auto"/>
        <w:ind w:left="2160" w:hanging="720"/>
        <w:rPr>
          <w:rFonts w:ascii="Tahoma" w:hAnsi="Tahoma" w:cs="Tahoma"/>
          <w:sz w:val="22"/>
          <w:szCs w:val="22"/>
        </w:rPr>
      </w:pPr>
      <w:r w:rsidRPr="002F34EE">
        <w:rPr>
          <w:rFonts w:ascii="Tahoma" w:hAnsi="Tahoma" w:cs="Tahoma"/>
          <w:sz w:val="22"/>
          <w:szCs w:val="22"/>
        </w:rPr>
        <w:t xml:space="preserve">(c)      </w:t>
      </w:r>
      <w:r w:rsidRPr="002F34EE">
        <w:rPr>
          <w:rFonts w:ascii="Tahoma" w:hAnsi="Tahoma" w:cs="Tahoma"/>
          <w:sz w:val="22"/>
          <w:szCs w:val="22"/>
        </w:rPr>
        <w:tab/>
      </w:r>
      <w:r w:rsidRPr="002F34EE">
        <w:rPr>
          <w:rFonts w:ascii="Tahoma" w:hAnsi="Tahoma" w:cs="Tahoma"/>
          <w:sz w:val="22"/>
          <w:szCs w:val="22"/>
          <w:lang w:eastAsia="en-GB"/>
        </w:rPr>
        <w:t>A child under the age of 15 as at midnight on 31 August in a playing season, shall not be permitted to play in a match during that playing season where any other player is older or younger than that child by two years or more.</w:t>
      </w:r>
    </w:p>
    <w:p w14:paraId="2FE98DF5" w14:textId="77777777" w:rsidR="00D86FD1" w:rsidRPr="002F34EE" w:rsidRDefault="00D86FD1" w:rsidP="001C6691">
      <w:pPr>
        <w:spacing w:after="0" w:line="240" w:lineRule="auto"/>
        <w:ind w:left="2160" w:hanging="720"/>
        <w:rPr>
          <w:rFonts w:ascii="Tahoma" w:hAnsi="Tahoma" w:cs="Tahoma"/>
          <w:sz w:val="22"/>
          <w:szCs w:val="22"/>
        </w:rPr>
      </w:pPr>
      <w:r w:rsidRPr="002F34EE">
        <w:rPr>
          <w:rFonts w:ascii="Tahoma" w:hAnsi="Tahoma" w:cs="Tahoma"/>
          <w:sz w:val="22"/>
          <w:szCs w:val="22"/>
        </w:rPr>
        <w:t xml:space="preserve">(d) </w:t>
      </w:r>
      <w:r w:rsidRPr="002F34EE">
        <w:rPr>
          <w:rFonts w:ascii="Tahoma" w:hAnsi="Tahoma" w:cs="Tahoma"/>
          <w:sz w:val="22"/>
          <w:szCs w:val="22"/>
        </w:rPr>
        <w:tab/>
      </w:r>
      <w:proofErr w:type="gramStart"/>
      <w:r w:rsidRPr="002F34EE">
        <w:rPr>
          <w:rFonts w:ascii="Tahoma" w:hAnsi="Tahoma" w:cs="Tahoma"/>
          <w:sz w:val="22"/>
          <w:szCs w:val="22"/>
          <w:lang w:eastAsia="en-GB"/>
        </w:rPr>
        <w:t>However</w:t>
      </w:r>
      <w:proofErr w:type="gramEnd"/>
      <w:r w:rsidRPr="002F34EE">
        <w:rPr>
          <w:rFonts w:ascii="Tahoma" w:hAnsi="Tahoma" w:cs="Tahoma"/>
          <w:sz w:val="22"/>
          <w:szCs w:val="22"/>
          <w:lang w:eastAsia="en-GB"/>
        </w:rPr>
        <w:t xml:space="preserve"> as exceptions to (c) above, The Association may in using its discretion: </w:t>
      </w:r>
      <w:r w:rsidRPr="002F34EE">
        <w:rPr>
          <w:rFonts w:ascii="Tahoma" w:hAnsi="Tahoma" w:cs="Tahoma"/>
          <w:sz w:val="22"/>
          <w:szCs w:val="22"/>
        </w:rPr>
        <w:t>(i) only in respect of disability football, disapply the two year age band restriction; or</w:t>
      </w:r>
    </w:p>
    <w:p w14:paraId="2DF7AFD8" w14:textId="77777777" w:rsidR="00D86FD1" w:rsidRPr="002F34EE" w:rsidRDefault="00D86FD1" w:rsidP="001C6691">
      <w:pPr>
        <w:spacing w:after="0" w:line="240" w:lineRule="auto"/>
        <w:ind w:left="2880" w:hanging="720"/>
        <w:rPr>
          <w:rFonts w:ascii="Tahoma" w:hAnsi="Tahoma" w:cs="Tahoma"/>
          <w:sz w:val="22"/>
          <w:szCs w:val="22"/>
        </w:rPr>
      </w:pPr>
      <w:r w:rsidRPr="002F34EE">
        <w:rPr>
          <w:rFonts w:ascii="Tahoma" w:hAnsi="Tahoma" w:cs="Tahoma"/>
          <w:sz w:val="22"/>
          <w:szCs w:val="22"/>
        </w:rPr>
        <w:t>(i)</w:t>
      </w:r>
      <w:r w:rsidRPr="002F34EE">
        <w:rPr>
          <w:rFonts w:ascii="Tahoma" w:hAnsi="Tahoma" w:cs="Tahoma"/>
          <w:sz w:val="22"/>
          <w:szCs w:val="22"/>
        </w:rPr>
        <w:tab/>
      </w:r>
      <w:r w:rsidRPr="002F34EE">
        <w:rPr>
          <w:rFonts w:ascii="Tahoma" w:hAnsi="Tahoma" w:cs="Tahoma"/>
          <w:sz w:val="22"/>
          <w:szCs w:val="22"/>
          <w:lang w:eastAsia="en-GB"/>
        </w:rPr>
        <w:t>Enable disabled children to play football in an age group other than the groups dictated by their birth date, including “playing down”;</w:t>
      </w:r>
    </w:p>
    <w:p w14:paraId="1221C205" w14:textId="3BD0AFA4" w:rsidR="00D86FD1" w:rsidRPr="002F34EE" w:rsidRDefault="00D86FD1" w:rsidP="001C6691">
      <w:pPr>
        <w:spacing w:after="0" w:line="240" w:lineRule="auto"/>
        <w:ind w:left="2880" w:hanging="720"/>
        <w:rPr>
          <w:rFonts w:ascii="Tahoma" w:hAnsi="Tahoma" w:cs="Tahoma"/>
          <w:sz w:val="22"/>
          <w:szCs w:val="22"/>
          <w:lang w:eastAsia="en-GB"/>
        </w:rPr>
      </w:pPr>
      <w:r w:rsidRPr="002F34EE">
        <w:rPr>
          <w:rFonts w:ascii="Tahoma" w:hAnsi="Tahoma" w:cs="Tahoma"/>
          <w:sz w:val="22"/>
          <w:szCs w:val="22"/>
        </w:rPr>
        <w:t>(ii)</w:t>
      </w:r>
      <w:r w:rsidRPr="002F34EE">
        <w:rPr>
          <w:rFonts w:ascii="Tahoma" w:hAnsi="Tahoma" w:cs="Tahoma"/>
          <w:sz w:val="22"/>
          <w:szCs w:val="22"/>
        </w:rPr>
        <w:tab/>
      </w:r>
      <w:r w:rsidRPr="002F34EE">
        <w:rPr>
          <w:rFonts w:ascii="Tahoma" w:hAnsi="Tahoma" w:cs="Tahoma"/>
          <w:sz w:val="22"/>
          <w:szCs w:val="22"/>
          <w:lang w:eastAsia="en-GB"/>
        </w:rPr>
        <w:t>In accordance with a current FA dispensation policy, grant dispensation to enable a child to play football in an age group other than the groups dictated by their birth date, including “playing down”.</w:t>
      </w:r>
    </w:p>
    <w:p w14:paraId="4FEEFF4B" w14:textId="036AB8EC" w:rsidR="00913490" w:rsidRPr="002F34EE" w:rsidRDefault="00913490" w:rsidP="001C6691">
      <w:pPr>
        <w:spacing w:after="0" w:line="240" w:lineRule="auto"/>
        <w:ind w:left="2880" w:hanging="720"/>
        <w:rPr>
          <w:rFonts w:ascii="Tahoma" w:hAnsi="Tahoma" w:cs="Tahoma"/>
          <w:sz w:val="22"/>
          <w:szCs w:val="22"/>
        </w:rPr>
      </w:pPr>
      <w:r w:rsidRPr="002F34EE">
        <w:rPr>
          <w:rFonts w:ascii="Tahoma" w:hAnsi="Tahoma" w:cs="Tahoma"/>
          <w:sz w:val="22"/>
          <w:szCs w:val="22"/>
          <w:lang w:eastAsia="en-GB"/>
        </w:rPr>
        <w:t>(iii)</w:t>
      </w:r>
      <w:r w:rsidRPr="002F34EE">
        <w:rPr>
          <w:rFonts w:ascii="Tahoma" w:hAnsi="Tahoma" w:cs="Tahoma"/>
          <w:sz w:val="22"/>
          <w:szCs w:val="22"/>
          <w:lang w:eastAsia="en-GB"/>
        </w:rPr>
        <w:tab/>
        <w:t xml:space="preserve">Girls in an </w:t>
      </w:r>
      <w:proofErr w:type="spellStart"/>
      <w:proofErr w:type="gramStart"/>
      <w:r w:rsidRPr="002F34EE">
        <w:rPr>
          <w:rFonts w:ascii="Tahoma" w:hAnsi="Tahoma" w:cs="Tahoma"/>
          <w:sz w:val="22"/>
          <w:szCs w:val="22"/>
          <w:lang w:eastAsia="en-GB"/>
        </w:rPr>
        <w:t>all female</w:t>
      </w:r>
      <w:proofErr w:type="spellEnd"/>
      <w:proofErr w:type="gramEnd"/>
      <w:r w:rsidRPr="002F34EE">
        <w:rPr>
          <w:rFonts w:ascii="Tahoma" w:hAnsi="Tahoma" w:cs="Tahoma"/>
          <w:sz w:val="22"/>
          <w:szCs w:val="22"/>
          <w:lang w:eastAsia="en-GB"/>
        </w:rPr>
        <w:t xml:space="preserve"> team may also be permitted to play an age group down.</w:t>
      </w:r>
    </w:p>
    <w:p w14:paraId="341CF769" w14:textId="77777777" w:rsidR="00D86FD1" w:rsidRPr="002F34EE" w:rsidRDefault="00D86FD1" w:rsidP="001C6691">
      <w:pPr>
        <w:spacing w:after="0" w:line="240" w:lineRule="auto"/>
        <w:ind w:left="2160" w:hanging="720"/>
        <w:rPr>
          <w:rFonts w:ascii="Tahoma" w:hAnsi="Tahoma" w:cs="Tahoma"/>
          <w:sz w:val="22"/>
          <w:szCs w:val="22"/>
        </w:rPr>
      </w:pPr>
      <w:r w:rsidRPr="002F34EE">
        <w:rPr>
          <w:rFonts w:ascii="Tahoma" w:hAnsi="Tahoma" w:cs="Tahoma"/>
          <w:sz w:val="22"/>
          <w:szCs w:val="22"/>
        </w:rPr>
        <w:t>(e)</w:t>
      </w:r>
      <w:r w:rsidRPr="002F34EE">
        <w:rPr>
          <w:rFonts w:ascii="Tahoma" w:hAnsi="Tahoma" w:cs="Tahoma"/>
          <w:sz w:val="22"/>
          <w:szCs w:val="22"/>
        </w:rPr>
        <w:tab/>
      </w:r>
      <w:r w:rsidRPr="002F34EE">
        <w:rPr>
          <w:rFonts w:ascii="Tahoma" w:hAnsi="Tahoma" w:cs="Tahoma"/>
          <w:sz w:val="22"/>
          <w:szCs w:val="22"/>
          <w:lang w:eastAsia="en-GB"/>
        </w:rPr>
        <w:t>To play in an Under 18 competition, a child must have attained the age of 15 as at midnight on 31 August of the relevant playing season.</w:t>
      </w:r>
    </w:p>
    <w:p w14:paraId="564C3675" w14:textId="77777777" w:rsidR="00D86FD1" w:rsidRPr="002F34EE" w:rsidRDefault="00D86FD1" w:rsidP="001C6691">
      <w:pPr>
        <w:spacing w:after="0" w:line="240" w:lineRule="auto"/>
        <w:ind w:left="2160" w:hanging="720"/>
        <w:rPr>
          <w:rFonts w:ascii="Tahoma" w:hAnsi="Tahoma" w:cs="Tahoma"/>
          <w:sz w:val="22"/>
          <w:szCs w:val="22"/>
        </w:rPr>
      </w:pPr>
      <w:r w:rsidRPr="002F34EE">
        <w:rPr>
          <w:rFonts w:ascii="Tahoma" w:hAnsi="Tahoma" w:cs="Tahoma"/>
          <w:sz w:val="22"/>
          <w:szCs w:val="22"/>
        </w:rPr>
        <w:t>(f)</w:t>
      </w:r>
      <w:r w:rsidRPr="002F34EE">
        <w:rPr>
          <w:rFonts w:ascii="Tahoma" w:hAnsi="Tahoma" w:cs="Tahoma"/>
          <w:sz w:val="22"/>
          <w:szCs w:val="22"/>
        </w:rPr>
        <w:tab/>
        <w:t>To play in an open age competition a child must have attained the age of 16.</w:t>
      </w:r>
    </w:p>
    <w:p w14:paraId="44D21300" w14:textId="77777777" w:rsidR="00D86FD1" w:rsidRPr="002F34EE" w:rsidRDefault="00D86FD1" w:rsidP="001C6691">
      <w:pPr>
        <w:spacing w:after="0" w:line="240" w:lineRule="auto"/>
        <w:rPr>
          <w:rFonts w:ascii="Tahoma" w:hAnsi="Tahoma" w:cs="Tahoma"/>
          <w:sz w:val="22"/>
          <w:szCs w:val="22"/>
        </w:rPr>
      </w:pPr>
    </w:p>
    <w:p w14:paraId="4A2FC170" w14:textId="77777777" w:rsidR="00D86FD1" w:rsidRPr="002F34EE" w:rsidRDefault="00D86FD1" w:rsidP="001C6691">
      <w:pPr>
        <w:spacing w:line="240" w:lineRule="auto"/>
        <w:ind w:firstLine="720"/>
        <w:rPr>
          <w:rFonts w:ascii="Tahoma" w:hAnsi="Tahoma" w:cs="Tahoma"/>
          <w:i/>
          <w:iCs/>
          <w:sz w:val="22"/>
          <w:szCs w:val="22"/>
        </w:rPr>
      </w:pPr>
      <w:r w:rsidRPr="002F34EE">
        <w:rPr>
          <w:rFonts w:ascii="Tahoma" w:hAnsi="Tahoma" w:cs="Tahoma"/>
          <w:i/>
          <w:iCs/>
          <w:sz w:val="22"/>
          <w:szCs w:val="22"/>
        </w:rPr>
        <w:t>(iii)</w:t>
      </w:r>
      <w:r w:rsidRPr="002F34EE">
        <w:rPr>
          <w:rFonts w:ascii="Tahoma" w:hAnsi="Tahoma" w:cs="Tahoma"/>
          <w:i/>
          <w:iCs/>
          <w:sz w:val="22"/>
          <w:szCs w:val="22"/>
        </w:rPr>
        <w:tab/>
        <w:t>Children 6 Years Old and Over – Competition Structure</w:t>
      </w:r>
    </w:p>
    <w:p w14:paraId="251CC8BF" w14:textId="77777777" w:rsidR="00D86FD1" w:rsidRPr="002F34EE" w:rsidRDefault="00D86FD1" w:rsidP="001C6691">
      <w:pPr>
        <w:spacing w:line="240" w:lineRule="auto"/>
        <w:rPr>
          <w:rFonts w:ascii="Tahoma" w:hAnsi="Tahoma" w:cs="Tahoma"/>
          <w:i/>
          <w:iCs/>
          <w:sz w:val="22"/>
          <w:szCs w:val="22"/>
        </w:rPr>
      </w:pPr>
      <w:r w:rsidRPr="002F34EE">
        <w:rPr>
          <w:rFonts w:ascii="Tahoma" w:hAnsi="Tahoma" w:cs="Tahoma"/>
          <w:i/>
          <w:iCs/>
          <w:sz w:val="22"/>
          <w:szCs w:val="22"/>
        </w:rPr>
        <w:lastRenderedPageBreak/>
        <w:tab/>
      </w:r>
      <w:r w:rsidRPr="002F34EE">
        <w:rPr>
          <w:rFonts w:ascii="Tahoma" w:hAnsi="Tahoma" w:cs="Tahoma"/>
          <w:i/>
          <w:iCs/>
          <w:sz w:val="22"/>
          <w:szCs w:val="22"/>
        </w:rPr>
        <w:tab/>
      </w:r>
      <w:r w:rsidRPr="002F34EE">
        <w:rPr>
          <w:rFonts w:ascii="Tahoma" w:hAnsi="Tahoma" w:cs="Tahoma"/>
          <w:iCs/>
          <w:sz w:val="22"/>
          <w:szCs w:val="22"/>
        </w:rPr>
        <w:t>(a)</w:t>
      </w:r>
      <w:r w:rsidRPr="002F34EE">
        <w:rPr>
          <w:rFonts w:ascii="Tahoma" w:hAnsi="Tahoma" w:cs="Tahoma"/>
          <w:iCs/>
          <w:sz w:val="22"/>
          <w:szCs w:val="22"/>
        </w:rPr>
        <w:tab/>
      </w:r>
      <w:r w:rsidRPr="002F34EE">
        <w:rPr>
          <w:rFonts w:ascii="Tahoma" w:hAnsi="Tahoma" w:cs="Tahoma"/>
          <w:i/>
          <w:iCs/>
          <w:sz w:val="22"/>
          <w:szCs w:val="22"/>
        </w:rPr>
        <w:t>Under 7 and Under 8 Mini-Soccer</w:t>
      </w:r>
    </w:p>
    <w:p w14:paraId="5C4DFFCE" w14:textId="77777777" w:rsidR="00D86FD1" w:rsidRPr="002F34EE" w:rsidRDefault="00D86FD1" w:rsidP="001C6691">
      <w:pPr>
        <w:spacing w:line="240" w:lineRule="auto"/>
        <w:ind w:left="1440"/>
        <w:rPr>
          <w:rFonts w:ascii="Tahoma" w:hAnsi="Tahoma" w:cs="Tahoma"/>
          <w:i/>
          <w:iCs/>
          <w:sz w:val="22"/>
          <w:szCs w:val="22"/>
        </w:rPr>
      </w:pPr>
      <w:r w:rsidRPr="002F34EE">
        <w:rPr>
          <w:rFonts w:ascii="Tahoma" w:hAnsi="Tahoma" w:cs="Tahoma"/>
          <w:sz w:val="22"/>
          <w:szCs w:val="22"/>
          <w:lang w:eastAsia="en-GB"/>
        </w:rPr>
        <w:t xml:space="preserve">Leagues may organise a maximum of three trophy events per season, each to be played over a maximum period of two </w:t>
      </w:r>
      <w:proofErr w:type="gramStart"/>
      <w:r w:rsidRPr="002F34EE">
        <w:rPr>
          <w:rFonts w:ascii="Tahoma" w:hAnsi="Tahoma" w:cs="Tahoma"/>
          <w:sz w:val="22"/>
          <w:szCs w:val="22"/>
          <w:lang w:eastAsia="en-GB"/>
        </w:rPr>
        <w:t>weeks, and</w:t>
      </w:r>
      <w:proofErr w:type="gramEnd"/>
      <w:r w:rsidRPr="002F34EE">
        <w:rPr>
          <w:rFonts w:ascii="Tahoma" w:hAnsi="Tahoma" w:cs="Tahoma"/>
          <w:sz w:val="22"/>
          <w:szCs w:val="22"/>
          <w:lang w:eastAsia="en-GB"/>
        </w:rPr>
        <w:t xml:space="preserve"> may publish the results of such events. The remainder of the season may consist of organised development fixtures only, for which leagues and clubs may collect the results and compile league </w:t>
      </w:r>
      <w:proofErr w:type="gramStart"/>
      <w:r w:rsidRPr="002F34EE">
        <w:rPr>
          <w:rFonts w:ascii="Tahoma" w:hAnsi="Tahoma" w:cs="Tahoma"/>
          <w:sz w:val="22"/>
          <w:szCs w:val="22"/>
          <w:lang w:eastAsia="en-GB"/>
        </w:rPr>
        <w:t>tables, but</w:t>
      </w:r>
      <w:proofErr w:type="gramEnd"/>
      <w:r w:rsidRPr="002F34EE">
        <w:rPr>
          <w:rFonts w:ascii="Tahoma" w:hAnsi="Tahoma" w:cs="Tahoma"/>
          <w:sz w:val="22"/>
          <w:szCs w:val="22"/>
          <w:lang w:eastAsia="en-GB"/>
        </w:rPr>
        <w:t xml:space="preserve"> must not publish either.</w:t>
      </w:r>
      <w:r w:rsidRPr="002F34EE">
        <w:rPr>
          <w:rFonts w:ascii="Tahoma" w:hAnsi="Tahoma" w:cs="Tahoma"/>
          <w:i/>
          <w:iCs/>
          <w:sz w:val="22"/>
          <w:szCs w:val="22"/>
        </w:rPr>
        <w:tab/>
      </w:r>
    </w:p>
    <w:p w14:paraId="375B796C" w14:textId="77777777" w:rsidR="00D86FD1" w:rsidRPr="002F34EE" w:rsidRDefault="00D86FD1" w:rsidP="001C6691">
      <w:pPr>
        <w:spacing w:line="240" w:lineRule="auto"/>
        <w:ind w:left="1440"/>
        <w:rPr>
          <w:rFonts w:ascii="Tahoma" w:hAnsi="Tahoma" w:cs="Tahoma"/>
          <w:i/>
          <w:iCs/>
          <w:sz w:val="22"/>
          <w:szCs w:val="22"/>
        </w:rPr>
      </w:pPr>
      <w:r w:rsidRPr="002F34EE">
        <w:rPr>
          <w:rFonts w:ascii="Tahoma" w:hAnsi="Tahoma" w:cs="Tahoma"/>
          <w:iCs/>
          <w:sz w:val="22"/>
          <w:szCs w:val="22"/>
        </w:rPr>
        <w:t>(b)</w:t>
      </w:r>
      <w:r w:rsidRPr="002F34EE">
        <w:rPr>
          <w:rFonts w:ascii="Tahoma" w:hAnsi="Tahoma" w:cs="Tahoma"/>
          <w:iCs/>
          <w:sz w:val="22"/>
          <w:szCs w:val="22"/>
        </w:rPr>
        <w:tab/>
      </w:r>
      <w:r w:rsidRPr="002F34EE">
        <w:rPr>
          <w:rFonts w:ascii="Tahoma" w:hAnsi="Tahoma" w:cs="Tahoma"/>
          <w:i/>
          <w:iCs/>
          <w:sz w:val="22"/>
          <w:szCs w:val="22"/>
        </w:rPr>
        <w:t>Under 9 and Under 10 Mini-Soccer</w:t>
      </w:r>
    </w:p>
    <w:p w14:paraId="4B4DFA2D" w14:textId="77777777" w:rsidR="00D86FD1" w:rsidRPr="002F34EE" w:rsidRDefault="00D86FD1" w:rsidP="001C6691">
      <w:pPr>
        <w:spacing w:line="240" w:lineRule="auto"/>
        <w:ind w:left="1440"/>
        <w:rPr>
          <w:rFonts w:ascii="Tahoma" w:hAnsi="Tahoma" w:cs="Tahoma"/>
          <w:sz w:val="22"/>
          <w:szCs w:val="22"/>
          <w:lang w:eastAsia="en-GB"/>
        </w:rPr>
      </w:pPr>
      <w:r w:rsidRPr="002F34EE">
        <w:rPr>
          <w:rFonts w:ascii="Tahoma" w:hAnsi="Tahoma" w:cs="Tahoma"/>
          <w:sz w:val="22"/>
          <w:szCs w:val="22"/>
          <w:lang w:eastAsia="en-GB"/>
        </w:rPr>
        <w:t xml:space="preserve">Leagues may organise a maximum of three trophy events per season, each to be played over a maximum period of four </w:t>
      </w:r>
      <w:proofErr w:type="gramStart"/>
      <w:r w:rsidRPr="002F34EE">
        <w:rPr>
          <w:rFonts w:ascii="Tahoma" w:hAnsi="Tahoma" w:cs="Tahoma"/>
          <w:sz w:val="22"/>
          <w:szCs w:val="22"/>
          <w:lang w:eastAsia="en-GB"/>
        </w:rPr>
        <w:t>weeks, and</w:t>
      </w:r>
      <w:proofErr w:type="gramEnd"/>
      <w:r w:rsidRPr="002F34EE">
        <w:rPr>
          <w:rFonts w:ascii="Tahoma" w:hAnsi="Tahoma" w:cs="Tahoma"/>
          <w:sz w:val="22"/>
          <w:szCs w:val="22"/>
          <w:lang w:eastAsia="en-GB"/>
        </w:rPr>
        <w:t xml:space="preserve"> may publish the results of such events. The remainder of the season may consist of organised development fixtures only, for which leagues and clubs may collect the results and compile league tables but must not publish either. </w:t>
      </w:r>
    </w:p>
    <w:p w14:paraId="0983774E" w14:textId="77777777" w:rsidR="00D86FD1" w:rsidRPr="002F34EE" w:rsidRDefault="00D86FD1" w:rsidP="001C6691">
      <w:pPr>
        <w:spacing w:line="240" w:lineRule="auto"/>
        <w:ind w:left="720" w:firstLine="720"/>
        <w:rPr>
          <w:rFonts w:ascii="Tahoma" w:hAnsi="Tahoma" w:cs="Tahoma"/>
          <w:i/>
          <w:iCs/>
          <w:sz w:val="22"/>
          <w:szCs w:val="22"/>
        </w:rPr>
      </w:pPr>
      <w:r w:rsidRPr="002F34EE">
        <w:rPr>
          <w:rFonts w:ascii="Tahoma" w:hAnsi="Tahoma" w:cs="Tahoma"/>
          <w:iCs/>
          <w:sz w:val="22"/>
          <w:szCs w:val="22"/>
        </w:rPr>
        <w:t>(c)</w:t>
      </w:r>
      <w:r w:rsidRPr="002F34EE">
        <w:rPr>
          <w:rFonts w:ascii="Tahoma" w:hAnsi="Tahoma" w:cs="Tahoma"/>
          <w:iCs/>
          <w:sz w:val="22"/>
          <w:szCs w:val="22"/>
        </w:rPr>
        <w:tab/>
      </w:r>
      <w:r w:rsidRPr="002F34EE">
        <w:rPr>
          <w:rFonts w:ascii="Tahoma" w:hAnsi="Tahoma" w:cs="Tahoma"/>
          <w:i/>
          <w:iCs/>
          <w:sz w:val="22"/>
          <w:szCs w:val="22"/>
        </w:rPr>
        <w:t>Under 11</w:t>
      </w:r>
    </w:p>
    <w:p w14:paraId="13848E7B" w14:textId="77777777" w:rsidR="00D86FD1" w:rsidRPr="002F34EE" w:rsidRDefault="00D86FD1" w:rsidP="001C6691">
      <w:pPr>
        <w:spacing w:line="240" w:lineRule="auto"/>
        <w:ind w:left="1440"/>
        <w:rPr>
          <w:rFonts w:ascii="Tahoma" w:hAnsi="Tahoma" w:cs="Tahoma"/>
          <w:i/>
          <w:iCs/>
          <w:sz w:val="22"/>
          <w:szCs w:val="22"/>
        </w:rPr>
      </w:pPr>
      <w:r w:rsidRPr="002F34EE">
        <w:rPr>
          <w:rStyle w:val="A2"/>
          <w:rFonts w:ascii="Tahoma" w:hAnsi="Tahoma" w:cs="Tahoma"/>
          <w:color w:val="auto"/>
          <w:sz w:val="22"/>
          <w:szCs w:val="22"/>
        </w:rPr>
        <w:t xml:space="preserve">Leagues may organise a maximum of three trophy events per season, each to be played over a maximum period of six </w:t>
      </w:r>
      <w:proofErr w:type="gramStart"/>
      <w:r w:rsidRPr="002F34EE">
        <w:rPr>
          <w:rStyle w:val="A2"/>
          <w:rFonts w:ascii="Tahoma" w:hAnsi="Tahoma" w:cs="Tahoma"/>
          <w:color w:val="auto"/>
          <w:sz w:val="22"/>
          <w:szCs w:val="22"/>
        </w:rPr>
        <w:t>weeks, and</w:t>
      </w:r>
      <w:proofErr w:type="gramEnd"/>
      <w:r w:rsidRPr="002F34EE">
        <w:rPr>
          <w:rStyle w:val="A2"/>
          <w:rFonts w:ascii="Tahoma" w:hAnsi="Tahoma" w:cs="Tahoma"/>
          <w:color w:val="auto"/>
          <w:sz w:val="22"/>
          <w:szCs w:val="22"/>
        </w:rPr>
        <w:t xml:space="preserve"> may publish the results of such events. The remainder of the season may consist of organised development fixtures only, for which leagues and clubs may collect the results and compile league tables but must not publish either.</w:t>
      </w:r>
    </w:p>
    <w:p w14:paraId="5F5ABF6D" w14:textId="77777777" w:rsidR="00D86FD1" w:rsidRPr="002F34EE" w:rsidRDefault="00D86FD1" w:rsidP="001C6691">
      <w:pPr>
        <w:spacing w:line="240" w:lineRule="auto"/>
        <w:ind w:left="720" w:firstLine="720"/>
        <w:rPr>
          <w:rFonts w:ascii="Tahoma" w:hAnsi="Tahoma" w:cs="Tahoma"/>
          <w:i/>
          <w:iCs/>
          <w:sz w:val="22"/>
          <w:szCs w:val="22"/>
        </w:rPr>
      </w:pPr>
      <w:r w:rsidRPr="002F34EE">
        <w:rPr>
          <w:rFonts w:ascii="Tahoma" w:hAnsi="Tahoma" w:cs="Tahoma"/>
          <w:iCs/>
          <w:sz w:val="22"/>
          <w:szCs w:val="22"/>
        </w:rPr>
        <w:t>(d)</w:t>
      </w:r>
      <w:r w:rsidRPr="002F34EE">
        <w:rPr>
          <w:rFonts w:ascii="Tahoma" w:hAnsi="Tahoma" w:cs="Tahoma"/>
          <w:iCs/>
          <w:sz w:val="22"/>
          <w:szCs w:val="22"/>
        </w:rPr>
        <w:tab/>
      </w:r>
      <w:r w:rsidRPr="002F34EE">
        <w:rPr>
          <w:rFonts w:ascii="Tahoma" w:hAnsi="Tahoma" w:cs="Tahoma"/>
          <w:i/>
          <w:iCs/>
          <w:sz w:val="22"/>
          <w:szCs w:val="22"/>
        </w:rPr>
        <w:t>Under 12 to Under 18</w:t>
      </w:r>
    </w:p>
    <w:p w14:paraId="376EA206" w14:textId="77777777" w:rsidR="00D86FD1" w:rsidRPr="002F34EE" w:rsidRDefault="00D86FD1" w:rsidP="001C6691">
      <w:pPr>
        <w:spacing w:line="240" w:lineRule="auto"/>
        <w:ind w:left="720" w:firstLine="720"/>
        <w:rPr>
          <w:rFonts w:ascii="Tahoma" w:hAnsi="Tahoma" w:cs="Tahoma"/>
          <w:iCs/>
          <w:sz w:val="22"/>
          <w:szCs w:val="22"/>
        </w:rPr>
      </w:pPr>
      <w:r w:rsidRPr="002F34EE">
        <w:rPr>
          <w:rStyle w:val="A2"/>
          <w:rFonts w:ascii="Tahoma" w:hAnsi="Tahoma" w:cs="Tahoma"/>
          <w:color w:val="auto"/>
          <w:sz w:val="22"/>
          <w:szCs w:val="22"/>
        </w:rPr>
        <w:t>There is no restriction on the structure of competitions.</w:t>
      </w:r>
    </w:p>
    <w:p w14:paraId="2A4A8976" w14:textId="77777777" w:rsidR="00D86FD1" w:rsidRPr="002F34EE" w:rsidRDefault="00D86FD1" w:rsidP="001C6691">
      <w:pPr>
        <w:spacing w:line="240" w:lineRule="auto"/>
        <w:rPr>
          <w:rFonts w:ascii="Tahoma" w:hAnsi="Tahoma" w:cs="Tahoma"/>
          <w:i/>
          <w:iCs/>
          <w:sz w:val="22"/>
          <w:szCs w:val="22"/>
        </w:rPr>
      </w:pPr>
      <w:r w:rsidRPr="002F34EE">
        <w:rPr>
          <w:rFonts w:ascii="Tahoma" w:hAnsi="Tahoma" w:cs="Tahoma"/>
          <w:i/>
          <w:iCs/>
          <w:sz w:val="22"/>
          <w:szCs w:val="22"/>
        </w:rPr>
        <w:tab/>
        <w:t>(iv)</w:t>
      </w:r>
      <w:r w:rsidRPr="002F34EE">
        <w:rPr>
          <w:rFonts w:ascii="Tahoma" w:hAnsi="Tahoma" w:cs="Tahoma"/>
          <w:i/>
          <w:iCs/>
          <w:sz w:val="22"/>
          <w:szCs w:val="22"/>
        </w:rPr>
        <w:tab/>
        <w:t>Sanction Provisions</w:t>
      </w:r>
    </w:p>
    <w:p w14:paraId="08884013" w14:textId="77777777" w:rsidR="00D86FD1" w:rsidRPr="002F34EE" w:rsidRDefault="00D86FD1" w:rsidP="001C6691">
      <w:pPr>
        <w:spacing w:line="240" w:lineRule="auto"/>
        <w:ind w:left="1440"/>
        <w:rPr>
          <w:rFonts w:ascii="Tahoma" w:hAnsi="Tahoma" w:cs="Tahoma"/>
          <w:sz w:val="22"/>
          <w:szCs w:val="22"/>
          <w:lang w:eastAsia="en-GB"/>
        </w:rPr>
      </w:pPr>
      <w:r w:rsidRPr="002F34EE">
        <w:rPr>
          <w:rFonts w:ascii="Tahoma" w:hAnsi="Tahoma" w:cs="Tahoma"/>
          <w:sz w:val="22"/>
          <w:szCs w:val="22"/>
          <w:lang w:eastAsia="en-GB"/>
        </w:rPr>
        <w:t>The written consent of The Association or of the relevant Affiliated Association or Associations shall be required pursuant to Rules B1 and/or B7 as appropriate for any Competition for Under 18 age groups and below.</w:t>
      </w:r>
    </w:p>
    <w:p w14:paraId="6E0EC1F6" w14:textId="77777777" w:rsidR="00D86FD1" w:rsidRPr="002F34EE" w:rsidRDefault="00D86FD1" w:rsidP="001C6691">
      <w:pPr>
        <w:spacing w:line="240" w:lineRule="auto"/>
        <w:rPr>
          <w:rFonts w:ascii="Tahoma" w:hAnsi="Tahoma" w:cs="Tahoma"/>
          <w:i/>
          <w:iCs/>
          <w:sz w:val="22"/>
          <w:szCs w:val="22"/>
        </w:rPr>
      </w:pPr>
      <w:r w:rsidRPr="002F34EE">
        <w:rPr>
          <w:rFonts w:ascii="Tahoma" w:hAnsi="Tahoma" w:cs="Tahoma"/>
          <w:i/>
          <w:iCs/>
          <w:sz w:val="22"/>
          <w:szCs w:val="22"/>
        </w:rPr>
        <w:tab/>
        <w:t>(v)</w:t>
      </w:r>
      <w:r w:rsidRPr="002F34EE">
        <w:rPr>
          <w:rFonts w:ascii="Tahoma" w:hAnsi="Tahoma" w:cs="Tahoma"/>
          <w:i/>
          <w:iCs/>
          <w:sz w:val="22"/>
          <w:szCs w:val="22"/>
        </w:rPr>
        <w:tab/>
        <w:t>Gender of Players in Under 7 to Under 18 Matches</w:t>
      </w:r>
    </w:p>
    <w:p w14:paraId="4733E8E3" w14:textId="77777777" w:rsidR="00D86FD1" w:rsidRPr="002F34EE" w:rsidRDefault="00D86FD1" w:rsidP="001C6691">
      <w:pPr>
        <w:spacing w:line="240" w:lineRule="auto"/>
        <w:ind w:left="1440"/>
        <w:rPr>
          <w:rFonts w:ascii="Tahoma" w:hAnsi="Tahoma" w:cs="Tahoma"/>
          <w:sz w:val="22"/>
          <w:szCs w:val="22"/>
        </w:rPr>
      </w:pPr>
      <w:r w:rsidRPr="002F34EE">
        <w:rPr>
          <w:rFonts w:ascii="Tahoma" w:hAnsi="Tahoma" w:cs="Tahoma"/>
          <w:sz w:val="22"/>
          <w:szCs w:val="22"/>
        </w:rPr>
        <w:t>A child in the age ranges Under 7 to Under 18 inclusive may play in a match involving boys and girls.</w:t>
      </w:r>
    </w:p>
    <w:p w14:paraId="2D7A234F" w14:textId="77777777" w:rsidR="00D86FD1" w:rsidRPr="002F34EE" w:rsidRDefault="00D86FD1" w:rsidP="001C6691">
      <w:pPr>
        <w:spacing w:line="240" w:lineRule="auto"/>
        <w:ind w:left="1440" w:hanging="720"/>
        <w:rPr>
          <w:rFonts w:ascii="Tahoma" w:hAnsi="Tahoma" w:cs="Tahoma"/>
          <w:i/>
          <w:iCs/>
          <w:sz w:val="22"/>
          <w:szCs w:val="22"/>
        </w:rPr>
      </w:pPr>
      <w:r w:rsidRPr="002F34EE">
        <w:rPr>
          <w:rFonts w:ascii="Tahoma" w:hAnsi="Tahoma" w:cs="Tahoma"/>
          <w:i/>
          <w:sz w:val="22"/>
          <w:szCs w:val="22"/>
        </w:rPr>
        <w:t>(vi)</w:t>
      </w:r>
      <w:r w:rsidRPr="002F34EE">
        <w:rPr>
          <w:rFonts w:ascii="Tahoma" w:hAnsi="Tahoma" w:cs="Tahoma"/>
          <w:i/>
          <w:sz w:val="22"/>
          <w:szCs w:val="22"/>
        </w:rPr>
        <w:tab/>
      </w:r>
      <w:r w:rsidRPr="002F34EE">
        <w:rPr>
          <w:rFonts w:ascii="Tahoma" w:hAnsi="Tahoma" w:cs="Tahoma"/>
          <w:i/>
          <w:iCs/>
          <w:sz w:val="22"/>
          <w:szCs w:val="22"/>
        </w:rPr>
        <w:t>Priority for School Activities</w:t>
      </w:r>
    </w:p>
    <w:p w14:paraId="41A9552E" w14:textId="77777777" w:rsidR="00D86FD1" w:rsidRPr="002F34EE" w:rsidRDefault="00D86FD1" w:rsidP="001C6691">
      <w:pPr>
        <w:spacing w:after="0" w:line="240" w:lineRule="auto"/>
        <w:ind w:left="2160" w:hanging="720"/>
        <w:rPr>
          <w:rFonts w:ascii="Tahoma" w:hAnsi="Tahoma" w:cs="Tahoma"/>
          <w:sz w:val="22"/>
          <w:szCs w:val="22"/>
        </w:rPr>
      </w:pPr>
      <w:r w:rsidRPr="002F34EE">
        <w:rPr>
          <w:rFonts w:ascii="Tahoma" w:hAnsi="Tahoma" w:cs="Tahoma"/>
          <w:sz w:val="22"/>
          <w:szCs w:val="22"/>
        </w:rPr>
        <w:t>(a)</w:t>
      </w:r>
      <w:r w:rsidRPr="002F34EE">
        <w:rPr>
          <w:rFonts w:ascii="Tahoma" w:hAnsi="Tahoma" w:cs="Tahoma"/>
          <w:sz w:val="22"/>
          <w:szCs w:val="22"/>
        </w:rPr>
        <w:tab/>
        <w:t>Priority must at all times be given to school or school organisation’s activities in accordance with the recommendations of the “Memorandum: Children of School Age and School Games” whilst a pupil is receiving fulltime education.</w:t>
      </w:r>
    </w:p>
    <w:p w14:paraId="1835AA7E" w14:textId="77777777" w:rsidR="00D86FD1" w:rsidRPr="002F34EE" w:rsidRDefault="00D86FD1" w:rsidP="001C6691">
      <w:pPr>
        <w:spacing w:after="0" w:line="240" w:lineRule="auto"/>
        <w:ind w:left="2160" w:hanging="720"/>
        <w:rPr>
          <w:rFonts w:ascii="Tahoma" w:hAnsi="Tahoma" w:cs="Tahoma"/>
          <w:sz w:val="22"/>
          <w:szCs w:val="22"/>
        </w:rPr>
      </w:pPr>
      <w:r w:rsidRPr="002F34EE">
        <w:rPr>
          <w:rFonts w:ascii="Tahoma" w:hAnsi="Tahoma" w:cs="Tahoma"/>
          <w:sz w:val="22"/>
          <w:szCs w:val="22"/>
        </w:rPr>
        <w:t xml:space="preserve">(b) </w:t>
      </w:r>
      <w:r w:rsidRPr="002F34EE">
        <w:rPr>
          <w:rFonts w:ascii="Tahoma" w:hAnsi="Tahoma" w:cs="Tahoma"/>
          <w:sz w:val="22"/>
          <w:szCs w:val="22"/>
        </w:rPr>
        <w:tab/>
        <w:t xml:space="preserve">All Clubs and Competitions, excluding those whose matches are played on Sundays, shall include in their rules a provision to the effect that the availability of a pupil must be consented to by the head teacher. </w:t>
      </w:r>
    </w:p>
    <w:p w14:paraId="5DDA6303" w14:textId="77777777" w:rsidR="00D86FD1" w:rsidRPr="002F34EE" w:rsidRDefault="00D86FD1" w:rsidP="001C6691">
      <w:pPr>
        <w:spacing w:after="0" w:line="240" w:lineRule="auto"/>
        <w:ind w:left="2160" w:hanging="720"/>
        <w:rPr>
          <w:rFonts w:ascii="Tahoma" w:hAnsi="Tahoma" w:cs="Tahoma"/>
          <w:sz w:val="22"/>
          <w:szCs w:val="22"/>
        </w:rPr>
      </w:pPr>
    </w:p>
    <w:p w14:paraId="1E154F9F" w14:textId="77777777" w:rsidR="00D86FD1" w:rsidRPr="002F34EE" w:rsidRDefault="00D86FD1" w:rsidP="001C6691">
      <w:pPr>
        <w:spacing w:line="240" w:lineRule="auto"/>
        <w:ind w:firstLine="720"/>
        <w:rPr>
          <w:rFonts w:ascii="Tahoma" w:hAnsi="Tahoma" w:cs="Tahoma"/>
          <w:sz w:val="22"/>
          <w:szCs w:val="22"/>
        </w:rPr>
      </w:pPr>
      <w:r w:rsidRPr="002F34EE">
        <w:rPr>
          <w:rFonts w:ascii="Tahoma" w:hAnsi="Tahoma" w:cs="Tahoma"/>
          <w:sz w:val="22"/>
          <w:szCs w:val="22"/>
        </w:rPr>
        <w:t xml:space="preserve">(b) </w:t>
      </w:r>
      <w:r w:rsidRPr="002F34EE">
        <w:rPr>
          <w:rFonts w:ascii="Tahoma" w:hAnsi="Tahoma" w:cs="Tahoma"/>
          <w:sz w:val="22"/>
          <w:szCs w:val="22"/>
        </w:rPr>
        <w:tab/>
      </w:r>
      <w:r w:rsidRPr="002F34EE">
        <w:rPr>
          <w:rFonts w:ascii="Tahoma" w:hAnsi="Tahoma" w:cs="Tahoma"/>
          <w:i/>
          <w:sz w:val="22"/>
          <w:szCs w:val="22"/>
        </w:rPr>
        <w:t>Players of School Age Registered as Academy Players</w:t>
      </w:r>
    </w:p>
    <w:p w14:paraId="329C3EF6" w14:textId="77777777" w:rsidR="00D86FD1" w:rsidRPr="002F34EE" w:rsidRDefault="00D86FD1" w:rsidP="001C6691">
      <w:pPr>
        <w:spacing w:after="0" w:line="240" w:lineRule="auto"/>
        <w:ind w:left="2160" w:hanging="720"/>
        <w:rPr>
          <w:rFonts w:ascii="Tahoma" w:hAnsi="Tahoma" w:cs="Tahoma"/>
          <w:sz w:val="22"/>
          <w:szCs w:val="22"/>
        </w:rPr>
      </w:pPr>
      <w:r w:rsidRPr="002F34EE">
        <w:rPr>
          <w:rFonts w:ascii="Tahoma" w:hAnsi="Tahoma" w:cs="Tahoma"/>
          <w:sz w:val="22"/>
          <w:szCs w:val="22"/>
        </w:rPr>
        <w:t xml:space="preserve">(i) </w:t>
      </w:r>
      <w:r w:rsidRPr="002F34EE">
        <w:rPr>
          <w:rFonts w:ascii="Tahoma" w:hAnsi="Tahoma" w:cs="Tahoma"/>
          <w:sz w:val="22"/>
          <w:szCs w:val="22"/>
        </w:rPr>
        <w:tab/>
        <w:t xml:space="preserve">Players who reach the age of nine years during the academic year and who are in full-time education may register as an Academy Player. </w:t>
      </w:r>
    </w:p>
    <w:p w14:paraId="2F281FB0" w14:textId="77777777" w:rsidR="00D86FD1" w:rsidRPr="002F34EE" w:rsidRDefault="00D86FD1" w:rsidP="001C6691">
      <w:pPr>
        <w:spacing w:after="0" w:line="240" w:lineRule="auto"/>
        <w:ind w:left="2160" w:hanging="720"/>
        <w:rPr>
          <w:rFonts w:ascii="Tahoma" w:hAnsi="Tahoma" w:cs="Tahoma"/>
          <w:sz w:val="22"/>
          <w:szCs w:val="22"/>
        </w:rPr>
      </w:pPr>
      <w:r w:rsidRPr="002F34EE">
        <w:rPr>
          <w:rFonts w:ascii="Tahoma" w:hAnsi="Tahoma" w:cs="Tahoma"/>
          <w:sz w:val="22"/>
          <w:szCs w:val="22"/>
        </w:rPr>
        <w:lastRenderedPageBreak/>
        <w:t xml:space="preserve">(ii) </w:t>
      </w:r>
      <w:r w:rsidRPr="002F34EE">
        <w:rPr>
          <w:rFonts w:ascii="Tahoma" w:hAnsi="Tahoma" w:cs="Tahoma"/>
          <w:sz w:val="22"/>
          <w:szCs w:val="22"/>
        </w:rPr>
        <w:tab/>
        <w:t>The licensing authority for Academies shall comprise the PGB which shall operate under such Professional Game Youth Development Rules as shall be adopted from time to time.</w:t>
      </w:r>
    </w:p>
    <w:p w14:paraId="31545EE2" w14:textId="77777777" w:rsidR="00D86FD1" w:rsidRPr="002F34EE" w:rsidRDefault="00D86FD1" w:rsidP="001C6691">
      <w:pPr>
        <w:numPr>
          <w:ilvl w:val="0"/>
          <w:numId w:val="5"/>
        </w:numPr>
        <w:spacing w:after="0" w:line="240" w:lineRule="auto"/>
        <w:rPr>
          <w:rFonts w:ascii="Tahoma" w:hAnsi="Tahoma" w:cs="Tahoma"/>
          <w:sz w:val="22"/>
          <w:szCs w:val="22"/>
        </w:rPr>
      </w:pPr>
      <w:r w:rsidRPr="002F34EE">
        <w:rPr>
          <w:rFonts w:ascii="Tahoma" w:hAnsi="Tahoma" w:cs="Tahoma"/>
          <w:sz w:val="22"/>
          <w:szCs w:val="22"/>
        </w:rPr>
        <w:t>It shall be deemed to be Misconduct for any Club or Club Official to induce any player of school age registered with a separate Club or Academy to leave school for the purpose of signing a contract of employment.</w:t>
      </w:r>
    </w:p>
    <w:p w14:paraId="0CC8C392" w14:textId="77777777" w:rsidR="00D86FD1" w:rsidRPr="002F34EE" w:rsidRDefault="00D86FD1" w:rsidP="001C6691">
      <w:pPr>
        <w:spacing w:after="0" w:line="240" w:lineRule="auto"/>
        <w:ind w:left="2164"/>
        <w:rPr>
          <w:rFonts w:ascii="Tahoma" w:hAnsi="Tahoma" w:cs="Tahoma"/>
          <w:sz w:val="22"/>
          <w:szCs w:val="22"/>
        </w:rPr>
      </w:pPr>
    </w:p>
    <w:p w14:paraId="0D0365C0" w14:textId="7A354BA0" w:rsidR="00D86FD1" w:rsidRPr="002F34EE" w:rsidRDefault="00D86FD1" w:rsidP="001C6691">
      <w:pPr>
        <w:spacing w:line="240" w:lineRule="auto"/>
        <w:rPr>
          <w:rFonts w:ascii="Tahoma" w:eastAsia="MS Mincho" w:hAnsi="Tahoma" w:cs="Tahoma"/>
          <w:sz w:val="22"/>
          <w:szCs w:val="22"/>
        </w:rPr>
      </w:pPr>
      <w:r w:rsidRPr="002F34EE">
        <w:rPr>
          <w:rFonts w:ascii="Tahoma" w:eastAsia="MS Mincho" w:hAnsi="Tahoma" w:cs="Tahoma"/>
          <w:sz w:val="22"/>
          <w:szCs w:val="22"/>
        </w:rPr>
        <w:t>24.</w:t>
      </w:r>
      <w:r w:rsidRPr="002F34EE">
        <w:rPr>
          <w:rFonts w:ascii="Tahoma" w:eastAsia="MS Mincho" w:hAnsi="Tahoma" w:cs="Tahoma"/>
          <w:sz w:val="22"/>
          <w:szCs w:val="22"/>
        </w:rPr>
        <w:tab/>
        <w:t>Suspension</w:t>
      </w:r>
    </w:p>
    <w:p w14:paraId="56632295" w14:textId="22B15BFB" w:rsidR="00D86FD1" w:rsidRPr="002F34EE" w:rsidRDefault="00D86FD1" w:rsidP="001C6691">
      <w:pPr>
        <w:pStyle w:val="Sub1"/>
        <w:spacing w:after="0" w:line="240" w:lineRule="auto"/>
        <w:rPr>
          <w:rFonts w:ascii="Tahoma" w:hAnsi="Tahoma" w:cs="Tahoma"/>
          <w:spacing w:val="-3"/>
          <w:sz w:val="22"/>
          <w:szCs w:val="22"/>
        </w:rPr>
      </w:pPr>
      <w:r w:rsidRPr="002F34EE">
        <w:rPr>
          <w:rFonts w:ascii="Tahoma" w:hAnsi="Tahoma" w:cs="Tahoma"/>
          <w:sz w:val="22"/>
          <w:szCs w:val="22"/>
        </w:rPr>
        <w:t>(a)</w:t>
      </w:r>
      <w:r w:rsidRPr="002F34EE">
        <w:rPr>
          <w:rFonts w:ascii="Tahoma" w:hAnsi="Tahoma" w:cs="Tahoma"/>
          <w:sz w:val="22"/>
          <w:szCs w:val="22"/>
        </w:rPr>
        <w:tab/>
        <w:t>T</w:t>
      </w:r>
      <w:r w:rsidRPr="002F34EE">
        <w:rPr>
          <w:rFonts w:ascii="Tahoma" w:hAnsi="Tahoma" w:cs="Tahoma"/>
          <w:spacing w:val="-3"/>
          <w:sz w:val="22"/>
          <w:szCs w:val="22"/>
        </w:rPr>
        <w:t>he Association shall be empowered to place on Suspension from all Football activities participants who are in debt to their Sanctioned League, competition or club for outstanding accounts, fines and any other misconduct that is considered appropriate for a Suspension to be imposed, and in addition, the said members and/or Players shall be liable to pay any administration charge involved in the recovery of any such outstanding debt in accordance with FA Football Debt Recovery Provisions.</w:t>
      </w:r>
    </w:p>
    <w:p w14:paraId="343291EF" w14:textId="77777777" w:rsidR="00D86FD1" w:rsidRPr="002F34EE" w:rsidRDefault="00D86FD1" w:rsidP="001C6691">
      <w:pPr>
        <w:pStyle w:val="Sub1"/>
        <w:spacing w:after="0" w:line="240" w:lineRule="auto"/>
        <w:rPr>
          <w:rFonts w:ascii="Tahoma" w:hAnsi="Tahoma" w:cs="Tahoma"/>
          <w:sz w:val="22"/>
          <w:szCs w:val="22"/>
        </w:rPr>
      </w:pPr>
    </w:p>
    <w:p w14:paraId="13155591" w14:textId="77777777" w:rsidR="00D86FD1" w:rsidRPr="002F34EE" w:rsidRDefault="00D86FD1" w:rsidP="001C6691">
      <w:pPr>
        <w:pStyle w:val="Sub1"/>
        <w:spacing w:after="0" w:line="240" w:lineRule="auto"/>
        <w:rPr>
          <w:rFonts w:ascii="Tahoma" w:hAnsi="Tahoma" w:cs="Tahoma"/>
          <w:sz w:val="22"/>
          <w:szCs w:val="22"/>
        </w:rPr>
      </w:pPr>
      <w:r w:rsidRPr="002F34EE">
        <w:rPr>
          <w:rFonts w:ascii="Tahoma" w:hAnsi="Tahoma" w:cs="Tahoma"/>
          <w:sz w:val="22"/>
          <w:szCs w:val="22"/>
        </w:rPr>
        <w:t>(b)</w:t>
      </w:r>
      <w:r w:rsidRPr="002F34EE">
        <w:rPr>
          <w:rFonts w:ascii="Tahoma" w:hAnsi="Tahoma" w:cs="Tahoma"/>
          <w:sz w:val="22"/>
          <w:szCs w:val="22"/>
        </w:rPr>
        <w:tab/>
        <w:t>To avail themselves of this rule, Sanctioned Leagues, competitions and clubs should serve on the offending club, its Members and Players a notice in the following terms:</w:t>
      </w:r>
    </w:p>
    <w:p w14:paraId="34806A0D" w14:textId="77777777" w:rsidR="00D86FD1" w:rsidRPr="002F34EE" w:rsidRDefault="00D86FD1" w:rsidP="001C6691">
      <w:pPr>
        <w:pStyle w:val="Sub1"/>
        <w:spacing w:after="0" w:line="240" w:lineRule="auto"/>
        <w:rPr>
          <w:rFonts w:ascii="Tahoma" w:hAnsi="Tahoma" w:cs="Tahoma"/>
          <w:sz w:val="22"/>
          <w:szCs w:val="22"/>
        </w:rPr>
      </w:pPr>
    </w:p>
    <w:p w14:paraId="3D714E6A" w14:textId="77777777" w:rsidR="00D86FD1" w:rsidRPr="002F34EE" w:rsidRDefault="00D86FD1" w:rsidP="001C6691">
      <w:pPr>
        <w:pStyle w:val="Sub1"/>
        <w:spacing w:after="0" w:line="240" w:lineRule="auto"/>
        <w:rPr>
          <w:rFonts w:ascii="Tahoma" w:hAnsi="Tahoma" w:cs="Tahoma"/>
          <w:sz w:val="22"/>
          <w:szCs w:val="22"/>
        </w:rPr>
      </w:pPr>
      <w:r w:rsidRPr="002F34EE">
        <w:rPr>
          <w:rFonts w:ascii="Tahoma" w:hAnsi="Tahoma" w:cs="Tahoma"/>
          <w:sz w:val="22"/>
          <w:szCs w:val="22"/>
        </w:rPr>
        <w:tab/>
        <w:t xml:space="preserve">“We hereby apply to you for the immediate payment of the sum of </w:t>
      </w:r>
      <w:r w:rsidRPr="002F34EE">
        <w:rPr>
          <w:rFonts w:ascii="Tahoma" w:hAnsi="Tahoma" w:cs="Tahoma"/>
          <w:sz w:val="22"/>
          <w:szCs w:val="22"/>
        </w:rPr>
        <w:br/>
        <w:t>£         being the amount of your indebtedness to the Football League as shown by the enclosed particulars.  We have to give you notice that unless we receive full settlement of this claim within 14 days, we shall apply to HFA for a General Suspension to be placed upon your Club, its Members and Players who have failed to pay their share of the debt.”</w:t>
      </w:r>
    </w:p>
    <w:p w14:paraId="3ED9FC3E" w14:textId="77777777" w:rsidR="00D86FD1" w:rsidRPr="002F34EE" w:rsidRDefault="00D86FD1" w:rsidP="001C6691">
      <w:pPr>
        <w:pStyle w:val="Sub1"/>
        <w:spacing w:after="0" w:line="240" w:lineRule="auto"/>
        <w:rPr>
          <w:rFonts w:ascii="Tahoma" w:hAnsi="Tahoma" w:cs="Tahoma"/>
          <w:sz w:val="22"/>
          <w:szCs w:val="22"/>
        </w:rPr>
      </w:pPr>
    </w:p>
    <w:p w14:paraId="4BAEB828" w14:textId="77777777" w:rsidR="00D86FD1" w:rsidRPr="002F34EE" w:rsidRDefault="00D86FD1" w:rsidP="001C6691">
      <w:pPr>
        <w:pStyle w:val="Sub1"/>
        <w:spacing w:after="0" w:line="240" w:lineRule="auto"/>
        <w:rPr>
          <w:rFonts w:ascii="Tahoma" w:hAnsi="Tahoma" w:cs="Tahoma"/>
          <w:sz w:val="22"/>
          <w:szCs w:val="22"/>
        </w:rPr>
      </w:pPr>
      <w:r w:rsidRPr="002F34EE">
        <w:rPr>
          <w:rFonts w:ascii="Tahoma" w:hAnsi="Tahoma" w:cs="Tahoma"/>
          <w:sz w:val="22"/>
          <w:szCs w:val="22"/>
        </w:rPr>
        <w:t>(c)</w:t>
      </w:r>
      <w:r w:rsidRPr="002F34EE">
        <w:rPr>
          <w:rFonts w:ascii="Tahoma" w:hAnsi="Tahoma" w:cs="Tahoma"/>
          <w:sz w:val="22"/>
          <w:szCs w:val="22"/>
        </w:rPr>
        <w:tab/>
        <w:t>The notice should be sent by recorded or personal delivery to ensure that it has been served on all concerned.</w:t>
      </w:r>
    </w:p>
    <w:p w14:paraId="08DBA403" w14:textId="77777777" w:rsidR="00D86FD1" w:rsidRPr="002F34EE" w:rsidRDefault="00D86FD1" w:rsidP="001C6691">
      <w:pPr>
        <w:pStyle w:val="Sub1"/>
        <w:spacing w:after="0" w:line="240" w:lineRule="auto"/>
        <w:rPr>
          <w:rFonts w:ascii="Tahoma" w:hAnsi="Tahoma" w:cs="Tahoma"/>
          <w:sz w:val="22"/>
          <w:szCs w:val="22"/>
        </w:rPr>
      </w:pPr>
    </w:p>
    <w:p w14:paraId="6D2FB385" w14:textId="583FFAE4" w:rsidR="00D86FD1" w:rsidRPr="002F34EE" w:rsidRDefault="00D86FD1" w:rsidP="001C6691">
      <w:pPr>
        <w:pStyle w:val="Sub1"/>
        <w:spacing w:after="0" w:line="240" w:lineRule="auto"/>
        <w:rPr>
          <w:rFonts w:ascii="Tahoma" w:hAnsi="Tahoma" w:cs="Tahoma"/>
          <w:sz w:val="22"/>
          <w:szCs w:val="22"/>
        </w:rPr>
      </w:pPr>
      <w:r w:rsidRPr="002F34EE">
        <w:rPr>
          <w:rFonts w:ascii="Tahoma" w:hAnsi="Tahoma" w:cs="Tahoma"/>
          <w:sz w:val="22"/>
          <w:szCs w:val="22"/>
        </w:rPr>
        <w:t>(d)</w:t>
      </w:r>
      <w:r w:rsidRPr="002F34EE">
        <w:rPr>
          <w:rFonts w:ascii="Tahoma" w:hAnsi="Tahoma" w:cs="Tahoma"/>
          <w:sz w:val="22"/>
          <w:szCs w:val="22"/>
        </w:rPr>
        <w:tab/>
        <w:t>Unless the action as required under the foregoing Sub-Rules has been undertaken, no acceptance of the request for a Suspension shall be considered.</w:t>
      </w:r>
    </w:p>
    <w:p w14:paraId="5A06EA81" w14:textId="77777777" w:rsidR="00D86FD1" w:rsidRPr="002F34EE" w:rsidRDefault="00D86FD1" w:rsidP="001C6691">
      <w:pPr>
        <w:pStyle w:val="Sub1"/>
        <w:spacing w:after="0" w:line="240" w:lineRule="auto"/>
        <w:rPr>
          <w:rFonts w:ascii="Tahoma" w:hAnsi="Tahoma" w:cs="Tahoma"/>
          <w:sz w:val="22"/>
          <w:szCs w:val="22"/>
        </w:rPr>
      </w:pPr>
    </w:p>
    <w:p w14:paraId="565F3400" w14:textId="13BB8B22" w:rsidR="00D86FD1" w:rsidRPr="002F34EE" w:rsidRDefault="00D86FD1" w:rsidP="001C6691">
      <w:pPr>
        <w:spacing w:line="240" w:lineRule="auto"/>
        <w:ind w:left="720" w:hanging="720"/>
        <w:rPr>
          <w:rFonts w:ascii="Tahoma" w:hAnsi="Tahoma" w:cs="Tahoma"/>
          <w:sz w:val="22"/>
          <w:szCs w:val="22"/>
        </w:rPr>
      </w:pPr>
      <w:r w:rsidRPr="002F34EE">
        <w:rPr>
          <w:rFonts w:ascii="Tahoma" w:eastAsia="MS Mincho" w:hAnsi="Tahoma" w:cs="Tahoma"/>
          <w:sz w:val="22"/>
          <w:szCs w:val="22"/>
        </w:rPr>
        <w:t>25.</w:t>
      </w:r>
      <w:r w:rsidRPr="002F34EE">
        <w:rPr>
          <w:rFonts w:ascii="Tahoma" w:eastAsia="MS Mincho" w:hAnsi="Tahoma" w:cs="Tahoma"/>
          <w:sz w:val="22"/>
          <w:szCs w:val="22"/>
        </w:rPr>
        <w:tab/>
      </w:r>
      <w:r w:rsidRPr="002F34EE">
        <w:rPr>
          <w:rFonts w:ascii="Tahoma" w:hAnsi="Tahoma" w:cs="Tahoma"/>
          <w:sz w:val="22"/>
          <w:szCs w:val="22"/>
        </w:rPr>
        <w:t>A player who has been placed on suspension from all football activities by this or any recognised County Football Association (i.e. Suspension), may not register with any club/team until</w:t>
      </w:r>
      <w:r w:rsidR="00CE78AF" w:rsidRPr="002F34EE">
        <w:rPr>
          <w:rFonts w:ascii="Tahoma" w:hAnsi="Tahoma" w:cs="Tahoma"/>
          <w:sz w:val="22"/>
          <w:szCs w:val="22"/>
        </w:rPr>
        <w:t xml:space="preserve"> their</w:t>
      </w:r>
      <w:r w:rsidRPr="002F34EE">
        <w:rPr>
          <w:rFonts w:ascii="Tahoma" w:hAnsi="Tahoma" w:cs="Tahoma"/>
          <w:sz w:val="22"/>
          <w:szCs w:val="22"/>
        </w:rPr>
        <w:t xml:space="preserve"> liabilities incurred in the suspension have been fully met.  </w:t>
      </w:r>
      <w:r w:rsidR="007757BF" w:rsidRPr="002F34EE">
        <w:rPr>
          <w:rFonts w:ascii="Tahoma" w:hAnsi="Tahoma" w:cs="Tahoma"/>
          <w:sz w:val="22"/>
          <w:szCs w:val="22"/>
        </w:rPr>
        <w:t>They</w:t>
      </w:r>
      <w:r w:rsidRPr="002F34EE">
        <w:rPr>
          <w:rFonts w:ascii="Tahoma" w:hAnsi="Tahoma" w:cs="Tahoma"/>
          <w:sz w:val="22"/>
          <w:szCs w:val="22"/>
        </w:rPr>
        <w:t xml:space="preserve"> must then produce proof of this by receipt or notice of</w:t>
      </w:r>
      <w:r w:rsidR="00CE78AF" w:rsidRPr="002F34EE">
        <w:rPr>
          <w:rFonts w:ascii="Tahoma" w:hAnsi="Tahoma" w:cs="Tahoma"/>
          <w:sz w:val="22"/>
          <w:szCs w:val="22"/>
        </w:rPr>
        <w:t xml:space="preserve"> their</w:t>
      </w:r>
      <w:r w:rsidRPr="002F34EE">
        <w:rPr>
          <w:rFonts w:ascii="Tahoma" w:hAnsi="Tahoma" w:cs="Tahoma"/>
          <w:sz w:val="22"/>
          <w:szCs w:val="22"/>
        </w:rPr>
        <w:t xml:space="preserve"> release from the said suspension when submitting a correctly completed registration form to a sanctioned competition or league.  </w:t>
      </w:r>
      <w:r w:rsidR="00EA486B" w:rsidRPr="002F34EE">
        <w:rPr>
          <w:rFonts w:ascii="Tahoma" w:hAnsi="Tahoma" w:cs="Tahoma"/>
          <w:sz w:val="22"/>
          <w:szCs w:val="22"/>
        </w:rPr>
        <w:t>The</w:t>
      </w:r>
      <w:r w:rsidR="007757BF" w:rsidRPr="002F34EE">
        <w:rPr>
          <w:rFonts w:ascii="Tahoma" w:hAnsi="Tahoma" w:cs="Tahoma"/>
          <w:sz w:val="22"/>
          <w:szCs w:val="22"/>
        </w:rPr>
        <w:t>y</w:t>
      </w:r>
      <w:r w:rsidRPr="002F34EE">
        <w:rPr>
          <w:rFonts w:ascii="Tahoma" w:hAnsi="Tahoma" w:cs="Tahoma"/>
          <w:sz w:val="22"/>
          <w:szCs w:val="22"/>
        </w:rPr>
        <w:t xml:space="preserve"> will then be allowed to play upon submission of the registration form if </w:t>
      </w:r>
      <w:r w:rsidR="005F4000" w:rsidRPr="002F34EE">
        <w:rPr>
          <w:rFonts w:ascii="Tahoma" w:hAnsi="Tahoma" w:cs="Tahoma"/>
          <w:sz w:val="22"/>
          <w:szCs w:val="22"/>
        </w:rPr>
        <w:t>they</w:t>
      </w:r>
      <w:r w:rsidRPr="002F34EE">
        <w:rPr>
          <w:rFonts w:ascii="Tahoma" w:hAnsi="Tahoma" w:cs="Tahoma"/>
          <w:sz w:val="22"/>
          <w:szCs w:val="22"/>
        </w:rPr>
        <w:t xml:space="preserve"> </w:t>
      </w:r>
      <w:r w:rsidR="005F4000" w:rsidRPr="002F34EE">
        <w:rPr>
          <w:rFonts w:ascii="Tahoma" w:hAnsi="Tahoma" w:cs="Tahoma"/>
          <w:sz w:val="22"/>
          <w:szCs w:val="22"/>
        </w:rPr>
        <w:t>are</w:t>
      </w:r>
      <w:r w:rsidRPr="002F34EE">
        <w:rPr>
          <w:rFonts w:ascii="Tahoma" w:hAnsi="Tahoma" w:cs="Tahoma"/>
          <w:sz w:val="22"/>
          <w:szCs w:val="22"/>
        </w:rPr>
        <w:t xml:space="preserve"> otherwise eligible.  </w:t>
      </w:r>
      <w:proofErr w:type="gramStart"/>
      <w:r w:rsidRPr="002F34EE">
        <w:rPr>
          <w:rFonts w:ascii="Tahoma" w:hAnsi="Tahoma" w:cs="Tahoma"/>
          <w:sz w:val="22"/>
          <w:szCs w:val="22"/>
        </w:rPr>
        <w:t>Likewise</w:t>
      </w:r>
      <w:proofErr w:type="gramEnd"/>
      <w:r w:rsidRPr="002F34EE">
        <w:rPr>
          <w:rFonts w:ascii="Tahoma" w:hAnsi="Tahoma" w:cs="Tahoma"/>
          <w:sz w:val="22"/>
          <w:szCs w:val="22"/>
        </w:rPr>
        <w:t xml:space="preserve"> a player who having been placed on an aforesaid suspension and is already a registered player with a sanctioned competition shall have</w:t>
      </w:r>
      <w:r w:rsidR="00CE78AF" w:rsidRPr="002F34EE">
        <w:rPr>
          <w:rFonts w:ascii="Tahoma" w:hAnsi="Tahoma" w:cs="Tahoma"/>
          <w:sz w:val="22"/>
          <w:szCs w:val="22"/>
        </w:rPr>
        <w:t xml:space="preserve"> their</w:t>
      </w:r>
      <w:r w:rsidRPr="002F34EE">
        <w:rPr>
          <w:rFonts w:ascii="Tahoma" w:hAnsi="Tahoma" w:cs="Tahoma"/>
          <w:sz w:val="22"/>
          <w:szCs w:val="22"/>
        </w:rPr>
        <w:t xml:space="preserve"> registration held in abeyance until such time he then produces proof of</w:t>
      </w:r>
      <w:r w:rsidR="00CE78AF" w:rsidRPr="002F34EE">
        <w:rPr>
          <w:rFonts w:ascii="Tahoma" w:hAnsi="Tahoma" w:cs="Tahoma"/>
          <w:sz w:val="22"/>
          <w:szCs w:val="22"/>
        </w:rPr>
        <w:t xml:space="preserve"> their</w:t>
      </w:r>
      <w:r w:rsidRPr="002F34EE">
        <w:rPr>
          <w:rFonts w:ascii="Tahoma" w:hAnsi="Tahoma" w:cs="Tahoma"/>
          <w:sz w:val="22"/>
          <w:szCs w:val="22"/>
        </w:rPr>
        <w:t xml:space="preserve"> release and can then re-commence playing if </w:t>
      </w:r>
      <w:r w:rsidR="00CF2528" w:rsidRPr="002F34EE">
        <w:rPr>
          <w:rFonts w:ascii="Tahoma" w:hAnsi="Tahoma" w:cs="Tahoma"/>
          <w:sz w:val="22"/>
          <w:szCs w:val="22"/>
        </w:rPr>
        <w:t>they are</w:t>
      </w:r>
      <w:r w:rsidRPr="002F34EE">
        <w:rPr>
          <w:rFonts w:ascii="Tahoma" w:hAnsi="Tahoma" w:cs="Tahoma"/>
          <w:sz w:val="22"/>
          <w:szCs w:val="22"/>
        </w:rPr>
        <w:t xml:space="preserve"> otherwise eligible.  In all cases the proof must be presented to the Secretary/Registration Secretary of the competition concerned.</w:t>
      </w:r>
    </w:p>
    <w:p w14:paraId="1D5AB560" w14:textId="77777777" w:rsidR="00D86FD1" w:rsidRPr="002F34EE" w:rsidRDefault="00D86FD1" w:rsidP="001C6691">
      <w:pPr>
        <w:spacing w:line="240" w:lineRule="auto"/>
        <w:rPr>
          <w:rFonts w:ascii="Tahoma" w:eastAsia="MS Mincho" w:hAnsi="Tahoma" w:cs="Tahoma"/>
          <w:sz w:val="22"/>
          <w:szCs w:val="22"/>
        </w:rPr>
      </w:pPr>
      <w:r w:rsidRPr="002F34EE">
        <w:rPr>
          <w:rFonts w:ascii="Tahoma" w:eastAsia="MS Mincho" w:hAnsi="Tahoma" w:cs="Tahoma"/>
          <w:sz w:val="22"/>
          <w:szCs w:val="22"/>
        </w:rPr>
        <w:t>26.</w:t>
      </w:r>
      <w:r w:rsidRPr="002F34EE">
        <w:rPr>
          <w:rFonts w:ascii="Tahoma" w:eastAsia="MS Mincho" w:hAnsi="Tahoma" w:cs="Tahoma"/>
          <w:sz w:val="22"/>
          <w:szCs w:val="22"/>
        </w:rPr>
        <w:tab/>
        <w:t>Matches against Foreign Opposition</w:t>
      </w:r>
    </w:p>
    <w:p w14:paraId="3BECE164" w14:textId="77777777" w:rsidR="00D86FD1" w:rsidRPr="002F34EE" w:rsidRDefault="00D86FD1" w:rsidP="001C6691">
      <w:pPr>
        <w:pStyle w:val="Body"/>
        <w:spacing w:line="240" w:lineRule="auto"/>
        <w:rPr>
          <w:rFonts w:ascii="Tahoma" w:hAnsi="Tahoma" w:cs="Tahoma"/>
          <w:sz w:val="22"/>
          <w:szCs w:val="22"/>
        </w:rPr>
      </w:pPr>
      <w:r w:rsidRPr="002F34EE">
        <w:rPr>
          <w:rFonts w:ascii="Tahoma" w:hAnsi="Tahoma" w:cs="Tahoma"/>
          <w:sz w:val="22"/>
          <w:szCs w:val="22"/>
        </w:rPr>
        <w:t>Any Affiliated Club proposing to play matches against foreign opposition (home or away) must apply to the Association for the appropriate form at least six weeks before the date of the proposed match.</w:t>
      </w:r>
    </w:p>
    <w:p w14:paraId="098F980B" w14:textId="5F292B44" w:rsidR="00D86FD1" w:rsidRPr="002F34EE" w:rsidRDefault="00D86FD1" w:rsidP="001C6691">
      <w:pPr>
        <w:pStyle w:val="Body"/>
        <w:spacing w:line="240" w:lineRule="auto"/>
        <w:rPr>
          <w:rFonts w:ascii="Tahoma" w:hAnsi="Tahoma" w:cs="Tahoma"/>
          <w:sz w:val="22"/>
          <w:szCs w:val="22"/>
        </w:rPr>
      </w:pPr>
      <w:r w:rsidRPr="002F34EE">
        <w:rPr>
          <w:rFonts w:ascii="Tahoma" w:hAnsi="Tahoma" w:cs="Tahoma"/>
          <w:sz w:val="22"/>
          <w:szCs w:val="22"/>
        </w:rPr>
        <w:lastRenderedPageBreak/>
        <w:t xml:space="preserve">On completion, the form must be passed to the Secretary of the Competition of the Affiliated Club concerned, who will then forward it to the </w:t>
      </w:r>
      <w:r w:rsidR="003E7F06" w:rsidRPr="002F34EE">
        <w:rPr>
          <w:rFonts w:ascii="Tahoma" w:hAnsi="Tahoma" w:cs="Tahoma"/>
          <w:sz w:val="22"/>
          <w:szCs w:val="22"/>
        </w:rPr>
        <w:t xml:space="preserve">Chief Executive </w:t>
      </w:r>
      <w:r w:rsidRPr="002F34EE">
        <w:rPr>
          <w:rFonts w:ascii="Tahoma" w:hAnsi="Tahoma" w:cs="Tahoma"/>
          <w:sz w:val="22"/>
          <w:szCs w:val="22"/>
        </w:rPr>
        <w:t>for onward transmission to The Football Association.</w:t>
      </w:r>
    </w:p>
    <w:p w14:paraId="57C6109E" w14:textId="3C3CB7E1" w:rsidR="00D86FD1" w:rsidRPr="002F34EE" w:rsidRDefault="00D86FD1" w:rsidP="001C6691">
      <w:pPr>
        <w:spacing w:line="240" w:lineRule="auto"/>
        <w:rPr>
          <w:rFonts w:ascii="Tahoma" w:eastAsia="MS Mincho" w:hAnsi="Tahoma" w:cs="Tahoma"/>
          <w:sz w:val="22"/>
          <w:szCs w:val="22"/>
        </w:rPr>
      </w:pPr>
      <w:r w:rsidRPr="002F34EE">
        <w:rPr>
          <w:rFonts w:ascii="Tahoma" w:eastAsia="MS Mincho" w:hAnsi="Tahoma" w:cs="Tahoma"/>
          <w:sz w:val="22"/>
          <w:szCs w:val="22"/>
        </w:rPr>
        <w:t>27.</w:t>
      </w:r>
      <w:r w:rsidRPr="002F34EE">
        <w:rPr>
          <w:rFonts w:ascii="Tahoma" w:eastAsia="MS Mincho" w:hAnsi="Tahoma" w:cs="Tahoma"/>
          <w:sz w:val="22"/>
          <w:szCs w:val="22"/>
        </w:rPr>
        <w:tab/>
        <w:t>Youth Football and Mini-Soccer</w:t>
      </w:r>
    </w:p>
    <w:p w14:paraId="647870DC" w14:textId="77777777" w:rsidR="00D86FD1" w:rsidRPr="002F34EE" w:rsidRDefault="00D86FD1" w:rsidP="001C6691">
      <w:pPr>
        <w:pStyle w:val="PlainText"/>
        <w:ind w:left="737"/>
        <w:jc w:val="both"/>
        <w:rPr>
          <w:rFonts w:ascii="Tahoma" w:hAnsi="Tahoma" w:cs="Tahoma"/>
          <w:bCs/>
          <w:sz w:val="22"/>
          <w:szCs w:val="22"/>
        </w:rPr>
      </w:pPr>
      <w:r w:rsidRPr="002F34EE">
        <w:rPr>
          <w:rFonts w:ascii="Tahoma" w:hAnsi="Tahoma" w:cs="Tahoma"/>
          <w:bCs/>
          <w:sz w:val="22"/>
          <w:szCs w:val="22"/>
        </w:rPr>
        <w:t>Each youth league will be limited to a maximum number of 100 clubs and a total number of teams of no more than 400 (this equates a maximum number of 400 teams per youth league).</w:t>
      </w:r>
    </w:p>
    <w:p w14:paraId="7B8EA499" w14:textId="77777777" w:rsidR="00D86FD1" w:rsidRPr="002F34EE" w:rsidRDefault="00D86FD1" w:rsidP="001C6691">
      <w:pPr>
        <w:pStyle w:val="PlainText"/>
        <w:ind w:left="737"/>
        <w:jc w:val="both"/>
        <w:rPr>
          <w:rFonts w:ascii="Tahoma" w:hAnsi="Tahoma" w:cs="Tahoma"/>
          <w:b/>
          <w:bCs/>
          <w:sz w:val="22"/>
          <w:szCs w:val="22"/>
        </w:rPr>
      </w:pPr>
    </w:p>
    <w:p w14:paraId="2A4D8B60" w14:textId="006711D4" w:rsidR="00D86FD1" w:rsidRPr="002F34EE" w:rsidRDefault="00ED0A78" w:rsidP="001C6691">
      <w:pPr>
        <w:spacing w:line="240" w:lineRule="auto"/>
        <w:rPr>
          <w:rFonts w:ascii="Tahoma" w:eastAsia="MS Mincho" w:hAnsi="Tahoma" w:cs="Tahoma"/>
          <w:sz w:val="22"/>
          <w:szCs w:val="22"/>
        </w:rPr>
      </w:pPr>
      <w:r w:rsidRPr="002F34EE">
        <w:rPr>
          <w:rFonts w:ascii="Tahoma" w:eastAsia="MS Mincho" w:hAnsi="Tahoma" w:cs="Tahoma"/>
          <w:sz w:val="22"/>
          <w:szCs w:val="22"/>
        </w:rPr>
        <w:t>28</w:t>
      </w:r>
      <w:r w:rsidR="00D86FD1" w:rsidRPr="002F34EE">
        <w:rPr>
          <w:rFonts w:ascii="Tahoma" w:eastAsia="MS Mincho" w:hAnsi="Tahoma" w:cs="Tahoma"/>
          <w:sz w:val="22"/>
          <w:szCs w:val="22"/>
        </w:rPr>
        <w:t>.</w:t>
      </w:r>
      <w:r w:rsidR="00D86FD1" w:rsidRPr="002F34EE">
        <w:rPr>
          <w:rFonts w:ascii="Tahoma" w:eastAsia="MS Mincho" w:hAnsi="Tahoma" w:cs="Tahoma"/>
          <w:sz w:val="22"/>
          <w:szCs w:val="22"/>
        </w:rPr>
        <w:tab/>
        <w:t>Referees/Assistant Referees</w:t>
      </w:r>
    </w:p>
    <w:p w14:paraId="7BE8BD36" w14:textId="1CD54330" w:rsidR="00D86FD1" w:rsidRPr="002F34EE" w:rsidRDefault="00D86FD1" w:rsidP="001C6691">
      <w:pPr>
        <w:pStyle w:val="Sub1"/>
        <w:spacing w:after="0" w:line="240" w:lineRule="auto"/>
        <w:rPr>
          <w:rFonts w:ascii="Tahoma" w:hAnsi="Tahoma" w:cs="Tahoma"/>
          <w:sz w:val="22"/>
          <w:szCs w:val="22"/>
        </w:rPr>
      </w:pPr>
      <w:r w:rsidRPr="002F34EE">
        <w:rPr>
          <w:rFonts w:ascii="Tahoma" w:hAnsi="Tahoma" w:cs="Tahoma"/>
          <w:sz w:val="22"/>
          <w:szCs w:val="22"/>
        </w:rPr>
        <w:t>(i)</w:t>
      </w:r>
      <w:r w:rsidRPr="002F34EE">
        <w:rPr>
          <w:rFonts w:ascii="Tahoma" w:hAnsi="Tahoma" w:cs="Tahoma"/>
          <w:sz w:val="22"/>
          <w:szCs w:val="22"/>
        </w:rPr>
        <w:tab/>
        <w:t>Annual subscriptions payable by all Referees shall be £20.00.  All subscriptions shall be paid to the Chief Executive of the Association on or before 1 June annually.  Any Referee who fails either to register or to pay</w:t>
      </w:r>
      <w:r w:rsidR="00CE78AF" w:rsidRPr="002F34EE">
        <w:rPr>
          <w:rFonts w:ascii="Tahoma" w:hAnsi="Tahoma" w:cs="Tahoma"/>
          <w:sz w:val="22"/>
          <w:szCs w:val="22"/>
        </w:rPr>
        <w:t xml:space="preserve"> their</w:t>
      </w:r>
      <w:r w:rsidRPr="002F34EE">
        <w:rPr>
          <w:rFonts w:ascii="Tahoma" w:hAnsi="Tahoma" w:cs="Tahoma"/>
          <w:sz w:val="22"/>
          <w:szCs w:val="22"/>
        </w:rPr>
        <w:t xml:space="preserve"> subscription by 1 June may be liable to additional registration fee of £5.00.</w:t>
      </w:r>
    </w:p>
    <w:p w14:paraId="2AAFAA91" w14:textId="77777777" w:rsidR="00D03CB8" w:rsidRPr="002F34EE" w:rsidRDefault="00D03CB8" w:rsidP="001C6691">
      <w:pPr>
        <w:pStyle w:val="Sub1"/>
        <w:spacing w:after="0" w:line="240" w:lineRule="auto"/>
        <w:rPr>
          <w:rFonts w:ascii="Tahoma" w:hAnsi="Tahoma" w:cs="Tahoma"/>
          <w:sz w:val="22"/>
          <w:szCs w:val="22"/>
        </w:rPr>
      </w:pPr>
    </w:p>
    <w:p w14:paraId="302F5086" w14:textId="77777777" w:rsidR="00D86FD1" w:rsidRPr="002F34EE" w:rsidRDefault="00D86FD1" w:rsidP="001C6691">
      <w:pPr>
        <w:pStyle w:val="Sub1"/>
        <w:spacing w:after="0" w:line="240" w:lineRule="auto"/>
        <w:rPr>
          <w:rFonts w:ascii="Tahoma" w:hAnsi="Tahoma" w:cs="Tahoma"/>
          <w:sz w:val="22"/>
          <w:szCs w:val="22"/>
        </w:rPr>
      </w:pPr>
      <w:r w:rsidRPr="002F34EE">
        <w:rPr>
          <w:rFonts w:ascii="Tahoma" w:hAnsi="Tahoma" w:cs="Tahoma"/>
          <w:sz w:val="22"/>
          <w:szCs w:val="22"/>
        </w:rPr>
        <w:t>(ii)</w:t>
      </w:r>
      <w:r w:rsidRPr="002F34EE">
        <w:rPr>
          <w:rFonts w:ascii="Tahoma" w:hAnsi="Tahoma" w:cs="Tahoma"/>
          <w:sz w:val="22"/>
          <w:szCs w:val="22"/>
        </w:rPr>
        <w:tab/>
        <w:t>Leagues and competitions shall fix fees to be paid to Referee/Assistant referees officiating in their matches within limits laid down by the sanctioning Authority.  Officials shall neither ask for nor receive a larger fee than that fixed by the League or Competition.</w:t>
      </w:r>
    </w:p>
    <w:p w14:paraId="2230E1F9" w14:textId="77777777" w:rsidR="00D03CB8" w:rsidRPr="002F34EE" w:rsidRDefault="00D03CB8" w:rsidP="001C6691">
      <w:pPr>
        <w:pStyle w:val="Sub1"/>
        <w:spacing w:after="0" w:line="240" w:lineRule="auto"/>
        <w:rPr>
          <w:rFonts w:ascii="Tahoma" w:hAnsi="Tahoma" w:cs="Tahoma"/>
          <w:sz w:val="22"/>
          <w:szCs w:val="22"/>
        </w:rPr>
      </w:pPr>
    </w:p>
    <w:p w14:paraId="4859D743" w14:textId="77777777" w:rsidR="00D86FD1" w:rsidRPr="007F64B2" w:rsidRDefault="00D86FD1" w:rsidP="001C6691">
      <w:pPr>
        <w:pStyle w:val="Sub1"/>
        <w:spacing w:after="0" w:line="240" w:lineRule="auto"/>
        <w:rPr>
          <w:rFonts w:ascii="Tahoma" w:hAnsi="Tahoma" w:cs="Tahoma"/>
          <w:sz w:val="22"/>
          <w:szCs w:val="22"/>
        </w:rPr>
      </w:pPr>
      <w:r w:rsidRPr="002F34EE">
        <w:rPr>
          <w:rFonts w:ascii="Tahoma" w:hAnsi="Tahoma" w:cs="Tahoma"/>
          <w:sz w:val="22"/>
          <w:szCs w:val="22"/>
        </w:rPr>
        <w:t>(iii)</w:t>
      </w:r>
      <w:r w:rsidRPr="002F34EE">
        <w:rPr>
          <w:rFonts w:ascii="Tahoma" w:hAnsi="Tahoma" w:cs="Tahoma"/>
          <w:sz w:val="22"/>
          <w:szCs w:val="22"/>
        </w:rPr>
        <w:tab/>
      </w:r>
      <w:r w:rsidRPr="007F64B2">
        <w:rPr>
          <w:rFonts w:ascii="Tahoma" w:hAnsi="Tahoma" w:cs="Tahoma"/>
          <w:sz w:val="22"/>
          <w:szCs w:val="22"/>
        </w:rPr>
        <w:t>The minimum fees payable by Clubs in all areas to Referees and Assistant Referees shall be:</w:t>
      </w:r>
    </w:p>
    <w:p w14:paraId="39A3FBF5" w14:textId="77777777" w:rsidR="00D86FD1" w:rsidRPr="007F64B2" w:rsidRDefault="00D86FD1" w:rsidP="00D86FD1">
      <w:pPr>
        <w:pStyle w:val="Sub1"/>
        <w:spacing w:after="0"/>
        <w:rPr>
          <w:rFonts w:ascii="Tahoma" w:hAnsi="Tahoma" w:cs="Tahoma"/>
          <w:sz w:val="22"/>
          <w:szCs w:val="22"/>
        </w:rPr>
      </w:pPr>
    </w:p>
    <w:p w14:paraId="07398D1D" w14:textId="77777777" w:rsidR="007F64B2" w:rsidRPr="007F64B2" w:rsidRDefault="00D86FD1" w:rsidP="007F64B2">
      <w:pPr>
        <w:pStyle w:val="Body"/>
        <w:spacing w:after="0"/>
        <w:ind w:left="1417"/>
        <w:rPr>
          <w:rFonts w:ascii="Tahoma" w:hAnsi="Tahoma" w:cs="Tahoma"/>
          <w:sz w:val="22"/>
          <w:szCs w:val="22"/>
        </w:rPr>
      </w:pPr>
      <w:r w:rsidRPr="007F64B2">
        <w:rPr>
          <w:rFonts w:ascii="Tahoma" w:hAnsi="Tahoma" w:cs="Tahoma"/>
          <w:sz w:val="22"/>
          <w:szCs w:val="22"/>
        </w:rPr>
        <w:tab/>
      </w:r>
      <w:r w:rsidR="007F64B2" w:rsidRPr="007F64B2">
        <w:rPr>
          <w:rFonts w:ascii="Tahoma" w:hAnsi="Tahoma" w:cs="Tahoma"/>
          <w:sz w:val="22"/>
          <w:szCs w:val="22"/>
        </w:rPr>
        <w:t>For Competitions that pay a fee and expenses at the Hampshire FA approved milage rate:</w:t>
      </w:r>
    </w:p>
    <w:p w14:paraId="30B8E8AF" w14:textId="77777777" w:rsidR="00B31E60" w:rsidRDefault="00B31E60" w:rsidP="007F64B2">
      <w:pPr>
        <w:pStyle w:val="Body"/>
        <w:spacing w:after="0"/>
        <w:ind w:left="1457"/>
        <w:rPr>
          <w:rFonts w:ascii="Tahoma" w:hAnsi="Tahoma" w:cs="Tahoma"/>
          <w:sz w:val="22"/>
          <w:szCs w:val="22"/>
        </w:rPr>
      </w:pPr>
    </w:p>
    <w:p w14:paraId="45E741A4" w14:textId="76583367" w:rsidR="007F64B2" w:rsidRPr="007F64B2" w:rsidRDefault="007F64B2" w:rsidP="007F64B2">
      <w:pPr>
        <w:pStyle w:val="Body"/>
        <w:spacing w:after="0"/>
        <w:ind w:left="1457"/>
        <w:rPr>
          <w:rFonts w:ascii="Tahoma" w:hAnsi="Tahoma" w:cs="Tahoma"/>
          <w:sz w:val="22"/>
          <w:szCs w:val="22"/>
        </w:rPr>
      </w:pPr>
      <w:r w:rsidRPr="007F64B2">
        <w:rPr>
          <w:rFonts w:ascii="Tahoma" w:hAnsi="Tahoma" w:cs="Tahoma"/>
          <w:sz w:val="22"/>
          <w:szCs w:val="22"/>
        </w:rPr>
        <w:t>For Senior or Divisional Association Matches</w:t>
      </w:r>
    </w:p>
    <w:p w14:paraId="53CDFB95" w14:textId="77777777" w:rsidR="007F64B2" w:rsidRPr="007F64B2" w:rsidRDefault="007F64B2" w:rsidP="007F64B2">
      <w:pPr>
        <w:pStyle w:val="Body"/>
        <w:spacing w:after="0"/>
        <w:ind w:left="1457"/>
        <w:rPr>
          <w:rFonts w:ascii="Tahoma" w:hAnsi="Tahoma" w:cs="Tahoma"/>
          <w:sz w:val="22"/>
          <w:szCs w:val="22"/>
        </w:rPr>
      </w:pPr>
      <w:r w:rsidRPr="007F64B2">
        <w:rPr>
          <w:rFonts w:ascii="Tahoma" w:hAnsi="Tahoma" w:cs="Tahoma"/>
          <w:sz w:val="22"/>
          <w:szCs w:val="22"/>
        </w:rPr>
        <w:t>£30.00/£20.00 (R/AR)</w:t>
      </w:r>
    </w:p>
    <w:p w14:paraId="0F6A7DB7" w14:textId="77777777" w:rsidR="007F64B2" w:rsidRDefault="007F64B2" w:rsidP="007F64B2">
      <w:pPr>
        <w:pStyle w:val="Body"/>
        <w:spacing w:after="0"/>
        <w:ind w:left="1457"/>
        <w:rPr>
          <w:rFonts w:ascii="Tahoma" w:hAnsi="Tahoma" w:cs="Tahoma"/>
          <w:sz w:val="22"/>
          <w:szCs w:val="22"/>
        </w:rPr>
      </w:pPr>
    </w:p>
    <w:p w14:paraId="20395627" w14:textId="3BB0F9C3" w:rsidR="007F64B2" w:rsidRPr="007F64B2" w:rsidRDefault="007F64B2" w:rsidP="007F64B2">
      <w:pPr>
        <w:pStyle w:val="Body"/>
        <w:spacing w:after="0"/>
        <w:ind w:left="1457"/>
        <w:rPr>
          <w:rFonts w:ascii="Tahoma" w:hAnsi="Tahoma" w:cs="Tahoma"/>
          <w:sz w:val="22"/>
          <w:szCs w:val="22"/>
        </w:rPr>
      </w:pPr>
      <w:r w:rsidRPr="007F64B2">
        <w:rPr>
          <w:rFonts w:ascii="Tahoma" w:hAnsi="Tahoma" w:cs="Tahoma"/>
          <w:sz w:val="22"/>
          <w:szCs w:val="22"/>
        </w:rPr>
        <w:t>For Adult Matches</w:t>
      </w:r>
    </w:p>
    <w:p w14:paraId="52AAD389" w14:textId="77777777" w:rsidR="007F64B2" w:rsidRPr="007F64B2" w:rsidRDefault="007F64B2" w:rsidP="007F64B2">
      <w:pPr>
        <w:pStyle w:val="Body"/>
        <w:spacing w:after="0"/>
        <w:ind w:left="1457"/>
        <w:rPr>
          <w:rFonts w:ascii="Tahoma" w:hAnsi="Tahoma" w:cs="Tahoma"/>
          <w:sz w:val="22"/>
          <w:szCs w:val="22"/>
        </w:rPr>
      </w:pPr>
      <w:r w:rsidRPr="007F64B2">
        <w:rPr>
          <w:rFonts w:ascii="Tahoma" w:hAnsi="Tahoma" w:cs="Tahoma"/>
          <w:sz w:val="22"/>
          <w:szCs w:val="22"/>
        </w:rPr>
        <w:t>£25.00/£15.00 (R/AR)</w:t>
      </w:r>
    </w:p>
    <w:p w14:paraId="6CE18708" w14:textId="77777777" w:rsidR="007F64B2" w:rsidRDefault="007F64B2" w:rsidP="007F64B2">
      <w:pPr>
        <w:pStyle w:val="Body"/>
        <w:spacing w:after="0"/>
        <w:ind w:left="1457"/>
        <w:rPr>
          <w:rFonts w:ascii="Tahoma" w:hAnsi="Tahoma" w:cs="Tahoma"/>
          <w:sz w:val="22"/>
          <w:szCs w:val="22"/>
        </w:rPr>
      </w:pPr>
    </w:p>
    <w:p w14:paraId="7E81FF8A" w14:textId="0365A116" w:rsidR="007F64B2" w:rsidRPr="007F64B2" w:rsidRDefault="007F64B2" w:rsidP="007F64B2">
      <w:pPr>
        <w:pStyle w:val="Body"/>
        <w:spacing w:after="0"/>
        <w:ind w:left="1457"/>
        <w:rPr>
          <w:rFonts w:ascii="Tahoma" w:hAnsi="Tahoma" w:cs="Tahoma"/>
          <w:sz w:val="22"/>
          <w:szCs w:val="22"/>
        </w:rPr>
      </w:pPr>
      <w:r w:rsidRPr="007F64B2">
        <w:rPr>
          <w:rFonts w:ascii="Tahoma" w:hAnsi="Tahoma" w:cs="Tahoma"/>
          <w:sz w:val="22"/>
          <w:szCs w:val="22"/>
        </w:rPr>
        <w:t>For Youth Matches</w:t>
      </w:r>
    </w:p>
    <w:p w14:paraId="5C3549FE" w14:textId="77777777" w:rsidR="007F64B2" w:rsidRPr="007F64B2" w:rsidRDefault="007F64B2" w:rsidP="007F64B2">
      <w:pPr>
        <w:pStyle w:val="Body"/>
        <w:spacing w:after="0"/>
        <w:ind w:left="1457"/>
        <w:rPr>
          <w:rFonts w:ascii="Tahoma" w:hAnsi="Tahoma" w:cs="Tahoma"/>
          <w:sz w:val="22"/>
          <w:szCs w:val="22"/>
        </w:rPr>
      </w:pPr>
      <w:r w:rsidRPr="007F64B2">
        <w:rPr>
          <w:rFonts w:ascii="Tahoma" w:hAnsi="Tahoma" w:cs="Tahoma"/>
          <w:sz w:val="22"/>
          <w:szCs w:val="22"/>
        </w:rPr>
        <w:t>£20.00/£12.00 (R/AR)</w:t>
      </w:r>
    </w:p>
    <w:p w14:paraId="3E1431C0" w14:textId="77777777" w:rsidR="007F64B2" w:rsidRDefault="007F64B2" w:rsidP="007F64B2">
      <w:pPr>
        <w:pStyle w:val="Body"/>
        <w:spacing w:after="0"/>
        <w:ind w:left="720"/>
        <w:rPr>
          <w:rFonts w:ascii="Tahoma" w:hAnsi="Tahoma" w:cs="Tahoma"/>
          <w:sz w:val="22"/>
          <w:szCs w:val="22"/>
        </w:rPr>
      </w:pPr>
      <w:r w:rsidRPr="007F64B2">
        <w:rPr>
          <w:rFonts w:ascii="Tahoma" w:hAnsi="Tahoma" w:cs="Tahoma"/>
          <w:sz w:val="22"/>
          <w:szCs w:val="22"/>
        </w:rPr>
        <w:tab/>
      </w:r>
    </w:p>
    <w:p w14:paraId="03646EAB" w14:textId="23062708" w:rsidR="007F64B2" w:rsidRPr="007F64B2" w:rsidRDefault="007F64B2" w:rsidP="007F64B2">
      <w:pPr>
        <w:pStyle w:val="Body"/>
        <w:spacing w:after="0"/>
        <w:ind w:left="720" w:firstLine="720"/>
        <w:rPr>
          <w:rFonts w:ascii="Tahoma" w:hAnsi="Tahoma" w:cs="Tahoma"/>
          <w:sz w:val="22"/>
          <w:szCs w:val="22"/>
        </w:rPr>
      </w:pPr>
      <w:r w:rsidRPr="007F64B2">
        <w:rPr>
          <w:rFonts w:ascii="Tahoma" w:hAnsi="Tahoma" w:cs="Tahoma"/>
          <w:sz w:val="22"/>
          <w:szCs w:val="22"/>
        </w:rPr>
        <w:t>For Mini-Soccer Matches</w:t>
      </w:r>
    </w:p>
    <w:p w14:paraId="3EF63DFC" w14:textId="77777777" w:rsidR="007F64B2" w:rsidRPr="007F64B2" w:rsidRDefault="007F64B2" w:rsidP="007F64B2">
      <w:pPr>
        <w:pStyle w:val="Body"/>
        <w:spacing w:after="0"/>
        <w:ind w:left="1440"/>
        <w:rPr>
          <w:rFonts w:ascii="Tahoma" w:hAnsi="Tahoma" w:cs="Tahoma"/>
          <w:sz w:val="22"/>
          <w:szCs w:val="22"/>
        </w:rPr>
      </w:pPr>
      <w:r w:rsidRPr="007F64B2">
        <w:rPr>
          <w:rFonts w:ascii="Tahoma" w:hAnsi="Tahoma" w:cs="Tahoma"/>
          <w:sz w:val="22"/>
          <w:szCs w:val="22"/>
        </w:rPr>
        <w:t>£8.00 (R)</w:t>
      </w:r>
    </w:p>
    <w:p w14:paraId="07B4B84E" w14:textId="77777777" w:rsidR="007F64B2" w:rsidRPr="007F64B2" w:rsidRDefault="007F64B2" w:rsidP="007F64B2">
      <w:pPr>
        <w:pStyle w:val="Body"/>
        <w:spacing w:after="0"/>
        <w:ind w:left="1457"/>
        <w:rPr>
          <w:rFonts w:ascii="Tahoma" w:hAnsi="Tahoma" w:cs="Tahoma"/>
          <w:sz w:val="22"/>
          <w:szCs w:val="22"/>
        </w:rPr>
      </w:pPr>
    </w:p>
    <w:p w14:paraId="3B0F2DF3" w14:textId="77777777" w:rsidR="007F64B2" w:rsidRPr="007F64B2" w:rsidRDefault="007F64B2" w:rsidP="007F64B2">
      <w:pPr>
        <w:pStyle w:val="Body"/>
        <w:spacing w:after="0"/>
        <w:ind w:left="1440"/>
        <w:rPr>
          <w:rFonts w:ascii="Tahoma" w:hAnsi="Tahoma" w:cs="Tahoma"/>
          <w:sz w:val="22"/>
          <w:szCs w:val="22"/>
        </w:rPr>
      </w:pPr>
      <w:r w:rsidRPr="007F64B2">
        <w:rPr>
          <w:rFonts w:ascii="Tahoma" w:hAnsi="Tahoma" w:cs="Tahoma"/>
          <w:sz w:val="22"/>
          <w:szCs w:val="22"/>
        </w:rPr>
        <w:t>For Competitions that pay an all-inclusive fee and expenses:</w:t>
      </w:r>
    </w:p>
    <w:p w14:paraId="5CD69D8A" w14:textId="77777777" w:rsidR="00B31E60" w:rsidRDefault="00B31E60" w:rsidP="007F64B2">
      <w:pPr>
        <w:pStyle w:val="Body"/>
        <w:spacing w:after="0"/>
        <w:ind w:left="1457"/>
        <w:rPr>
          <w:rFonts w:ascii="Tahoma" w:hAnsi="Tahoma" w:cs="Tahoma"/>
          <w:sz w:val="22"/>
          <w:szCs w:val="22"/>
        </w:rPr>
      </w:pPr>
    </w:p>
    <w:p w14:paraId="5062A429" w14:textId="71E0EC50" w:rsidR="007F64B2" w:rsidRPr="007F64B2" w:rsidRDefault="007F64B2" w:rsidP="007F64B2">
      <w:pPr>
        <w:pStyle w:val="Body"/>
        <w:spacing w:after="0"/>
        <w:ind w:left="1457"/>
        <w:rPr>
          <w:rFonts w:ascii="Tahoma" w:hAnsi="Tahoma" w:cs="Tahoma"/>
          <w:sz w:val="22"/>
          <w:szCs w:val="22"/>
        </w:rPr>
      </w:pPr>
      <w:r w:rsidRPr="007F64B2">
        <w:rPr>
          <w:rFonts w:ascii="Tahoma" w:hAnsi="Tahoma" w:cs="Tahoma"/>
          <w:sz w:val="22"/>
          <w:szCs w:val="22"/>
        </w:rPr>
        <w:t>For Senior or Divisional Association Matches</w:t>
      </w:r>
    </w:p>
    <w:p w14:paraId="73408D69" w14:textId="77777777" w:rsidR="007F64B2" w:rsidRPr="007F64B2" w:rsidRDefault="007F64B2" w:rsidP="007F64B2">
      <w:pPr>
        <w:pStyle w:val="Body"/>
        <w:spacing w:after="0"/>
        <w:ind w:left="1457"/>
        <w:rPr>
          <w:rFonts w:ascii="Tahoma" w:hAnsi="Tahoma" w:cs="Tahoma"/>
          <w:sz w:val="22"/>
          <w:szCs w:val="22"/>
        </w:rPr>
      </w:pPr>
      <w:r w:rsidRPr="007F64B2">
        <w:rPr>
          <w:rFonts w:ascii="Tahoma" w:hAnsi="Tahoma" w:cs="Tahoma"/>
          <w:sz w:val="22"/>
          <w:szCs w:val="22"/>
        </w:rPr>
        <w:t>£40.00/£30.00 (R/AR)</w:t>
      </w:r>
    </w:p>
    <w:p w14:paraId="105F7514" w14:textId="77777777" w:rsidR="00B31E60" w:rsidRDefault="00B31E60" w:rsidP="007F64B2">
      <w:pPr>
        <w:pStyle w:val="Body"/>
        <w:spacing w:after="0"/>
        <w:ind w:left="1457"/>
        <w:rPr>
          <w:rFonts w:ascii="Tahoma" w:hAnsi="Tahoma" w:cs="Tahoma"/>
          <w:sz w:val="22"/>
          <w:szCs w:val="22"/>
        </w:rPr>
      </w:pPr>
    </w:p>
    <w:p w14:paraId="0E7DF127" w14:textId="0C5768E3" w:rsidR="007F64B2" w:rsidRPr="007F64B2" w:rsidRDefault="007F64B2" w:rsidP="007F64B2">
      <w:pPr>
        <w:pStyle w:val="Body"/>
        <w:spacing w:after="0"/>
        <w:ind w:left="1457"/>
        <w:rPr>
          <w:rFonts w:ascii="Tahoma" w:hAnsi="Tahoma" w:cs="Tahoma"/>
          <w:sz w:val="22"/>
          <w:szCs w:val="22"/>
        </w:rPr>
      </w:pPr>
      <w:r w:rsidRPr="007F64B2">
        <w:rPr>
          <w:rFonts w:ascii="Tahoma" w:hAnsi="Tahoma" w:cs="Tahoma"/>
          <w:sz w:val="22"/>
          <w:szCs w:val="22"/>
        </w:rPr>
        <w:t>For Adult Matches</w:t>
      </w:r>
    </w:p>
    <w:p w14:paraId="10993053" w14:textId="77777777" w:rsidR="007F64B2" w:rsidRPr="007F64B2" w:rsidRDefault="007F64B2" w:rsidP="007F64B2">
      <w:pPr>
        <w:pStyle w:val="Body"/>
        <w:spacing w:after="0"/>
        <w:ind w:left="1457"/>
        <w:rPr>
          <w:rFonts w:ascii="Tahoma" w:hAnsi="Tahoma" w:cs="Tahoma"/>
          <w:sz w:val="22"/>
          <w:szCs w:val="22"/>
        </w:rPr>
      </w:pPr>
      <w:r w:rsidRPr="007F64B2">
        <w:rPr>
          <w:rFonts w:ascii="Tahoma" w:hAnsi="Tahoma" w:cs="Tahoma"/>
          <w:sz w:val="22"/>
          <w:szCs w:val="22"/>
        </w:rPr>
        <w:t>£30.00/£20.00 (R/AR)</w:t>
      </w:r>
    </w:p>
    <w:p w14:paraId="6631F3F3" w14:textId="77777777" w:rsidR="00B31E60" w:rsidRDefault="00B31E60" w:rsidP="007F64B2">
      <w:pPr>
        <w:pStyle w:val="Body"/>
        <w:spacing w:after="0"/>
        <w:ind w:left="1457"/>
        <w:rPr>
          <w:rFonts w:ascii="Tahoma" w:hAnsi="Tahoma" w:cs="Tahoma"/>
          <w:sz w:val="22"/>
          <w:szCs w:val="22"/>
        </w:rPr>
      </w:pPr>
    </w:p>
    <w:p w14:paraId="5FDF9ABF" w14:textId="391B44FA" w:rsidR="007F64B2" w:rsidRPr="007F64B2" w:rsidRDefault="007F64B2" w:rsidP="007F64B2">
      <w:pPr>
        <w:pStyle w:val="Body"/>
        <w:spacing w:after="0"/>
        <w:ind w:left="1457"/>
        <w:rPr>
          <w:rFonts w:ascii="Tahoma" w:hAnsi="Tahoma" w:cs="Tahoma"/>
          <w:sz w:val="22"/>
          <w:szCs w:val="22"/>
        </w:rPr>
      </w:pPr>
      <w:r w:rsidRPr="007F64B2">
        <w:rPr>
          <w:rFonts w:ascii="Tahoma" w:hAnsi="Tahoma" w:cs="Tahoma"/>
          <w:sz w:val="22"/>
          <w:szCs w:val="22"/>
        </w:rPr>
        <w:t>For Youth Matches</w:t>
      </w:r>
    </w:p>
    <w:p w14:paraId="20406CE0" w14:textId="77777777" w:rsidR="007F64B2" w:rsidRPr="007F64B2" w:rsidRDefault="007F64B2" w:rsidP="007F64B2">
      <w:pPr>
        <w:pStyle w:val="Body"/>
        <w:spacing w:after="0"/>
        <w:ind w:left="1457"/>
        <w:rPr>
          <w:rFonts w:ascii="Tahoma" w:hAnsi="Tahoma" w:cs="Tahoma"/>
          <w:sz w:val="22"/>
          <w:szCs w:val="22"/>
        </w:rPr>
      </w:pPr>
      <w:r w:rsidRPr="007F64B2">
        <w:rPr>
          <w:rFonts w:ascii="Tahoma" w:hAnsi="Tahoma" w:cs="Tahoma"/>
          <w:sz w:val="22"/>
          <w:szCs w:val="22"/>
        </w:rPr>
        <w:t>£25.00/£15.00 (R/AR)</w:t>
      </w:r>
    </w:p>
    <w:p w14:paraId="384BBCF3" w14:textId="77777777" w:rsidR="00B31E60" w:rsidRDefault="00B31E60" w:rsidP="007F64B2">
      <w:pPr>
        <w:pStyle w:val="Body"/>
        <w:spacing w:after="0"/>
        <w:ind w:left="1457"/>
        <w:rPr>
          <w:rFonts w:ascii="Tahoma" w:hAnsi="Tahoma" w:cs="Tahoma"/>
          <w:sz w:val="22"/>
          <w:szCs w:val="22"/>
        </w:rPr>
      </w:pPr>
    </w:p>
    <w:p w14:paraId="629D9EE5" w14:textId="256895E8" w:rsidR="007F64B2" w:rsidRPr="007F64B2" w:rsidRDefault="007F64B2" w:rsidP="007F64B2">
      <w:pPr>
        <w:pStyle w:val="Body"/>
        <w:spacing w:after="0"/>
        <w:ind w:left="1457"/>
        <w:rPr>
          <w:rFonts w:ascii="Tahoma" w:hAnsi="Tahoma" w:cs="Tahoma"/>
          <w:sz w:val="22"/>
          <w:szCs w:val="22"/>
        </w:rPr>
      </w:pPr>
      <w:r w:rsidRPr="007F64B2">
        <w:rPr>
          <w:rFonts w:ascii="Tahoma" w:hAnsi="Tahoma" w:cs="Tahoma"/>
          <w:sz w:val="22"/>
          <w:szCs w:val="22"/>
        </w:rPr>
        <w:t>For Mini-Soccer Matches</w:t>
      </w:r>
    </w:p>
    <w:p w14:paraId="53E5A902" w14:textId="77777777" w:rsidR="007F64B2" w:rsidRPr="007F64B2" w:rsidRDefault="007F64B2" w:rsidP="007F64B2">
      <w:pPr>
        <w:pStyle w:val="Body"/>
        <w:spacing w:after="0"/>
        <w:ind w:left="1457"/>
        <w:rPr>
          <w:rFonts w:ascii="Tahoma" w:hAnsi="Tahoma" w:cs="Tahoma"/>
          <w:sz w:val="22"/>
          <w:szCs w:val="22"/>
        </w:rPr>
      </w:pPr>
      <w:r w:rsidRPr="007F64B2">
        <w:rPr>
          <w:rFonts w:ascii="Tahoma" w:hAnsi="Tahoma" w:cs="Tahoma"/>
          <w:sz w:val="22"/>
          <w:szCs w:val="22"/>
        </w:rPr>
        <w:t>£12.00 (R)</w:t>
      </w:r>
    </w:p>
    <w:p w14:paraId="1FAE9D7D" w14:textId="77777777" w:rsidR="00D86FD1" w:rsidRPr="002F34EE" w:rsidRDefault="00D86FD1" w:rsidP="001C6691">
      <w:pPr>
        <w:pStyle w:val="Sub1"/>
        <w:spacing w:after="0" w:line="240" w:lineRule="auto"/>
        <w:rPr>
          <w:rFonts w:ascii="Tahoma" w:hAnsi="Tahoma" w:cs="Tahoma"/>
          <w:sz w:val="22"/>
          <w:szCs w:val="22"/>
        </w:rPr>
      </w:pPr>
    </w:p>
    <w:p w14:paraId="08DC8DFE" w14:textId="77777777" w:rsidR="00D86FD1" w:rsidRPr="002F34EE" w:rsidRDefault="00D86FD1" w:rsidP="001C6691">
      <w:pPr>
        <w:pStyle w:val="Sub1"/>
        <w:spacing w:after="0" w:line="240" w:lineRule="auto"/>
        <w:rPr>
          <w:rFonts w:ascii="Tahoma" w:hAnsi="Tahoma" w:cs="Tahoma"/>
          <w:sz w:val="22"/>
          <w:szCs w:val="22"/>
        </w:rPr>
      </w:pPr>
      <w:r w:rsidRPr="002F34EE">
        <w:rPr>
          <w:rFonts w:ascii="Tahoma" w:hAnsi="Tahoma" w:cs="Tahoma"/>
          <w:sz w:val="22"/>
          <w:szCs w:val="22"/>
        </w:rPr>
        <w:tab/>
        <w:t>In any match or tournament where no fee is stated the Chief Executive of the Association shall fix one.</w:t>
      </w:r>
    </w:p>
    <w:p w14:paraId="10400AFD" w14:textId="77777777" w:rsidR="0062485E" w:rsidRPr="002F34EE" w:rsidRDefault="0062485E" w:rsidP="001C6691">
      <w:pPr>
        <w:pStyle w:val="Sub1"/>
        <w:spacing w:after="0" w:line="240" w:lineRule="auto"/>
        <w:rPr>
          <w:rFonts w:ascii="Tahoma" w:hAnsi="Tahoma" w:cs="Tahoma"/>
          <w:sz w:val="22"/>
          <w:szCs w:val="22"/>
        </w:rPr>
      </w:pPr>
    </w:p>
    <w:p w14:paraId="03F24ADB" w14:textId="28B3A56D" w:rsidR="00D86FD1" w:rsidRPr="002F34EE" w:rsidRDefault="00D86FD1" w:rsidP="001C6691">
      <w:pPr>
        <w:pStyle w:val="Sub1"/>
        <w:spacing w:after="0" w:line="240" w:lineRule="auto"/>
        <w:rPr>
          <w:rFonts w:ascii="Tahoma" w:hAnsi="Tahoma" w:cs="Tahoma"/>
          <w:spacing w:val="-3"/>
          <w:sz w:val="22"/>
          <w:szCs w:val="22"/>
        </w:rPr>
      </w:pPr>
      <w:r w:rsidRPr="002F34EE">
        <w:rPr>
          <w:rFonts w:ascii="Tahoma" w:hAnsi="Tahoma" w:cs="Tahoma"/>
          <w:sz w:val="22"/>
          <w:szCs w:val="22"/>
        </w:rPr>
        <w:lastRenderedPageBreak/>
        <w:t>(iv)</w:t>
      </w:r>
      <w:r w:rsidRPr="002F34EE">
        <w:rPr>
          <w:rFonts w:ascii="Tahoma" w:hAnsi="Tahoma" w:cs="Tahoma"/>
          <w:sz w:val="22"/>
          <w:szCs w:val="22"/>
        </w:rPr>
        <w:tab/>
      </w:r>
      <w:r w:rsidRPr="002F34EE">
        <w:rPr>
          <w:rFonts w:ascii="Tahoma" w:hAnsi="Tahoma" w:cs="Tahoma"/>
          <w:spacing w:val="-3"/>
          <w:sz w:val="22"/>
          <w:szCs w:val="22"/>
        </w:rPr>
        <w:t xml:space="preserve">Divisional Associations, Leagues and other Combinations of Clubs under the sanction or jurisdiction of the Association, may appoint Referees to their own matches provided they are from an Official </w:t>
      </w:r>
      <w:proofErr w:type="gramStart"/>
      <w:r w:rsidRPr="002F34EE">
        <w:rPr>
          <w:rFonts w:ascii="Tahoma" w:hAnsi="Tahoma" w:cs="Tahoma"/>
          <w:spacing w:val="-3"/>
          <w:sz w:val="22"/>
          <w:szCs w:val="22"/>
        </w:rPr>
        <w:t>List</w:t>
      </w:r>
      <w:proofErr w:type="gramEnd"/>
      <w:r w:rsidRPr="002F34EE">
        <w:rPr>
          <w:rFonts w:ascii="Tahoma" w:hAnsi="Tahoma" w:cs="Tahoma"/>
          <w:spacing w:val="-3"/>
          <w:sz w:val="22"/>
          <w:szCs w:val="22"/>
        </w:rPr>
        <w:t xml:space="preserve"> but such appointments must be notified to the appropriate Honorary Appointment Secretary immediately and be subject to any prior claims on the services of the particular Referee made by him or her.  Any appointments so made will be at the expense of the League/Competition concerned.  League Lists of Referees must show the County Association each Referee is registered with.</w:t>
      </w:r>
    </w:p>
    <w:p w14:paraId="012E56DB" w14:textId="77777777" w:rsidR="00D03CB8" w:rsidRPr="002F34EE" w:rsidRDefault="00D03CB8" w:rsidP="001C6691">
      <w:pPr>
        <w:pStyle w:val="Sub1"/>
        <w:spacing w:after="0" w:line="240" w:lineRule="auto"/>
        <w:rPr>
          <w:rFonts w:ascii="Tahoma" w:hAnsi="Tahoma" w:cs="Tahoma"/>
          <w:sz w:val="22"/>
          <w:szCs w:val="22"/>
        </w:rPr>
      </w:pPr>
    </w:p>
    <w:p w14:paraId="69C6B1E0" w14:textId="0EDE1711" w:rsidR="00D86FD1" w:rsidRPr="002F34EE" w:rsidRDefault="00D86FD1" w:rsidP="001C6691">
      <w:pPr>
        <w:pStyle w:val="Sub1"/>
        <w:spacing w:after="0" w:line="240" w:lineRule="auto"/>
        <w:rPr>
          <w:rFonts w:ascii="Tahoma" w:hAnsi="Tahoma" w:cs="Tahoma"/>
          <w:sz w:val="22"/>
          <w:szCs w:val="22"/>
        </w:rPr>
      </w:pPr>
      <w:r w:rsidRPr="002F34EE">
        <w:rPr>
          <w:rFonts w:ascii="Tahoma" w:hAnsi="Tahoma" w:cs="Tahoma"/>
          <w:sz w:val="22"/>
          <w:szCs w:val="22"/>
        </w:rPr>
        <w:t>(v)</w:t>
      </w:r>
      <w:r w:rsidRPr="002F34EE">
        <w:rPr>
          <w:rFonts w:ascii="Tahoma" w:hAnsi="Tahoma" w:cs="Tahoma"/>
          <w:sz w:val="22"/>
          <w:szCs w:val="22"/>
        </w:rPr>
        <w:tab/>
        <w:t>Complaints by Clubs relating to the competence of Match Officials or their application of the Laws of the Game, must be submitted in writing to the Chief Executive of the Association to be received within 10 days from the match giving rise to the complaint.  All such complaints must be accompanied by a deposit of £50.</w:t>
      </w:r>
    </w:p>
    <w:p w14:paraId="06A2BF90" w14:textId="77777777" w:rsidR="00D03CB8" w:rsidRPr="002F34EE" w:rsidRDefault="00D03CB8" w:rsidP="001C6691">
      <w:pPr>
        <w:pStyle w:val="Sub1"/>
        <w:spacing w:after="0" w:line="240" w:lineRule="auto"/>
        <w:rPr>
          <w:rFonts w:ascii="Tahoma" w:hAnsi="Tahoma" w:cs="Tahoma"/>
          <w:sz w:val="22"/>
          <w:szCs w:val="22"/>
        </w:rPr>
      </w:pPr>
    </w:p>
    <w:p w14:paraId="2C9BA672" w14:textId="77777777" w:rsidR="00D86FD1" w:rsidRPr="002F34EE" w:rsidRDefault="00D86FD1" w:rsidP="001C6691">
      <w:pPr>
        <w:pStyle w:val="Sub1"/>
        <w:spacing w:after="0" w:line="240" w:lineRule="auto"/>
        <w:rPr>
          <w:rFonts w:ascii="Tahoma" w:hAnsi="Tahoma" w:cs="Tahoma"/>
          <w:sz w:val="22"/>
          <w:szCs w:val="22"/>
        </w:rPr>
      </w:pPr>
      <w:r w:rsidRPr="002F34EE">
        <w:rPr>
          <w:rFonts w:ascii="Tahoma" w:hAnsi="Tahoma" w:cs="Tahoma"/>
          <w:sz w:val="22"/>
          <w:szCs w:val="22"/>
        </w:rPr>
        <w:t>(vi)</w:t>
      </w:r>
      <w:r w:rsidRPr="002F34EE">
        <w:rPr>
          <w:rFonts w:ascii="Tahoma" w:hAnsi="Tahoma" w:cs="Tahoma"/>
          <w:sz w:val="22"/>
          <w:szCs w:val="22"/>
        </w:rPr>
        <w:tab/>
        <w:t>The Association may order any Club to pay expenses incurred in an investigation and dealing with a complaint made by them against a Referee or Assistant Referee, which, after investigation, is considered to be either frivolous or unwarranted.</w:t>
      </w:r>
    </w:p>
    <w:p w14:paraId="6A4D208E" w14:textId="77777777" w:rsidR="00D86FD1" w:rsidRPr="002F34EE" w:rsidRDefault="00D86FD1" w:rsidP="001C6691">
      <w:pPr>
        <w:pStyle w:val="Sub1"/>
        <w:spacing w:after="0" w:line="240" w:lineRule="auto"/>
        <w:rPr>
          <w:rFonts w:ascii="Tahoma" w:hAnsi="Tahoma" w:cs="Tahoma"/>
          <w:sz w:val="22"/>
          <w:szCs w:val="22"/>
        </w:rPr>
      </w:pPr>
    </w:p>
    <w:p w14:paraId="2BE6C9D2" w14:textId="79278E8C" w:rsidR="00D86FD1" w:rsidRPr="002F34EE" w:rsidRDefault="00ED0A78" w:rsidP="001C6691">
      <w:pPr>
        <w:spacing w:after="180" w:line="240" w:lineRule="auto"/>
        <w:rPr>
          <w:rFonts w:ascii="Tahoma" w:eastAsia="MS Mincho" w:hAnsi="Tahoma" w:cs="Tahoma"/>
          <w:sz w:val="22"/>
          <w:szCs w:val="22"/>
        </w:rPr>
      </w:pPr>
      <w:r w:rsidRPr="002F34EE">
        <w:rPr>
          <w:rFonts w:ascii="Tahoma" w:eastAsia="MS Mincho" w:hAnsi="Tahoma" w:cs="Tahoma"/>
          <w:sz w:val="22"/>
          <w:szCs w:val="22"/>
        </w:rPr>
        <w:t>29</w:t>
      </w:r>
      <w:r w:rsidR="00D86FD1" w:rsidRPr="002F34EE">
        <w:rPr>
          <w:rFonts w:ascii="Tahoma" w:eastAsia="MS Mincho" w:hAnsi="Tahoma" w:cs="Tahoma"/>
          <w:sz w:val="22"/>
          <w:szCs w:val="22"/>
        </w:rPr>
        <w:t>.</w:t>
      </w:r>
      <w:r w:rsidR="00D86FD1" w:rsidRPr="002F34EE">
        <w:rPr>
          <w:rFonts w:ascii="Tahoma" w:eastAsia="MS Mincho" w:hAnsi="Tahoma" w:cs="Tahoma"/>
          <w:sz w:val="22"/>
          <w:szCs w:val="22"/>
        </w:rPr>
        <w:tab/>
        <w:t>Other Procedures for Reports</w:t>
      </w:r>
    </w:p>
    <w:p w14:paraId="4FD935C9" w14:textId="77777777" w:rsidR="00D86FD1" w:rsidRPr="002F34EE" w:rsidRDefault="00D86FD1" w:rsidP="001C6691">
      <w:pPr>
        <w:pStyle w:val="Sub1"/>
        <w:spacing w:after="0" w:line="240" w:lineRule="auto"/>
        <w:rPr>
          <w:rFonts w:ascii="Tahoma" w:hAnsi="Tahoma" w:cs="Tahoma"/>
          <w:sz w:val="22"/>
          <w:szCs w:val="22"/>
        </w:rPr>
      </w:pPr>
      <w:r w:rsidRPr="002F34EE">
        <w:rPr>
          <w:rFonts w:ascii="Tahoma" w:hAnsi="Tahoma" w:cs="Tahoma"/>
          <w:sz w:val="22"/>
          <w:szCs w:val="22"/>
        </w:rPr>
        <w:t>(a)</w:t>
      </w:r>
      <w:r w:rsidRPr="002F34EE">
        <w:rPr>
          <w:rFonts w:ascii="Tahoma" w:hAnsi="Tahoma" w:cs="Tahoma"/>
          <w:sz w:val="22"/>
          <w:szCs w:val="22"/>
        </w:rPr>
        <w:tab/>
        <w:t>Field Offences</w:t>
      </w:r>
    </w:p>
    <w:p w14:paraId="5AF13835" w14:textId="7D948F39" w:rsidR="00D86FD1" w:rsidRPr="002F34EE" w:rsidRDefault="00D86FD1" w:rsidP="001C6691">
      <w:pPr>
        <w:pStyle w:val="Sub1"/>
        <w:spacing w:after="0" w:line="240" w:lineRule="auto"/>
        <w:rPr>
          <w:rFonts w:ascii="Tahoma" w:hAnsi="Tahoma" w:cs="Tahoma"/>
          <w:sz w:val="22"/>
          <w:szCs w:val="22"/>
        </w:rPr>
      </w:pPr>
      <w:r w:rsidRPr="002F34EE">
        <w:rPr>
          <w:rFonts w:ascii="Tahoma" w:hAnsi="Tahoma" w:cs="Tahoma"/>
          <w:sz w:val="22"/>
          <w:szCs w:val="22"/>
        </w:rPr>
        <w:tab/>
        <w:t xml:space="preserve">All reports (except those described in </w:t>
      </w:r>
      <w:r w:rsidR="00D03CB8" w:rsidRPr="002F34EE">
        <w:rPr>
          <w:rFonts w:ascii="Tahoma" w:hAnsi="Tahoma" w:cs="Tahoma"/>
          <w:sz w:val="22"/>
          <w:szCs w:val="22"/>
        </w:rPr>
        <w:t xml:space="preserve">Membership </w:t>
      </w:r>
      <w:r w:rsidRPr="002F34EE">
        <w:rPr>
          <w:rFonts w:ascii="Tahoma" w:hAnsi="Tahoma" w:cs="Tahoma"/>
          <w:sz w:val="22"/>
          <w:szCs w:val="22"/>
        </w:rPr>
        <w:t xml:space="preserve">Rule 14 here before) shall be sent to the </w:t>
      </w:r>
      <w:r w:rsidR="00D03CB8" w:rsidRPr="002F34EE">
        <w:rPr>
          <w:rFonts w:ascii="Tahoma" w:hAnsi="Tahoma" w:cs="Tahoma"/>
          <w:sz w:val="22"/>
          <w:szCs w:val="22"/>
        </w:rPr>
        <w:t xml:space="preserve">Chief Executive </w:t>
      </w:r>
      <w:r w:rsidRPr="002F34EE">
        <w:rPr>
          <w:rFonts w:ascii="Tahoma" w:hAnsi="Tahoma" w:cs="Tahoma"/>
          <w:sz w:val="22"/>
          <w:szCs w:val="22"/>
        </w:rPr>
        <w:t>of this Association.</w:t>
      </w:r>
    </w:p>
    <w:p w14:paraId="73064170" w14:textId="77777777" w:rsidR="00D86FD1" w:rsidRPr="002F34EE" w:rsidRDefault="00D86FD1" w:rsidP="001C6691">
      <w:pPr>
        <w:pStyle w:val="Sub1"/>
        <w:spacing w:after="0" w:line="240" w:lineRule="auto"/>
        <w:rPr>
          <w:rFonts w:ascii="Tahoma" w:hAnsi="Tahoma" w:cs="Tahoma"/>
          <w:sz w:val="22"/>
          <w:szCs w:val="22"/>
        </w:rPr>
      </w:pPr>
      <w:r w:rsidRPr="002F34EE">
        <w:rPr>
          <w:rFonts w:ascii="Tahoma" w:hAnsi="Tahoma" w:cs="Tahoma"/>
          <w:sz w:val="22"/>
          <w:szCs w:val="22"/>
        </w:rPr>
        <w:t>(b)</w:t>
      </w:r>
      <w:r w:rsidRPr="002F34EE">
        <w:rPr>
          <w:rFonts w:ascii="Tahoma" w:hAnsi="Tahoma" w:cs="Tahoma"/>
          <w:sz w:val="22"/>
          <w:szCs w:val="22"/>
        </w:rPr>
        <w:tab/>
        <w:t>Competition Reports</w:t>
      </w:r>
    </w:p>
    <w:p w14:paraId="52094D03" w14:textId="6BDFDB1F" w:rsidR="00D86FD1" w:rsidRPr="002F34EE" w:rsidRDefault="00D86FD1" w:rsidP="001C6691">
      <w:pPr>
        <w:pStyle w:val="Sub1"/>
        <w:spacing w:after="0" w:line="240" w:lineRule="auto"/>
        <w:rPr>
          <w:rFonts w:ascii="Tahoma" w:hAnsi="Tahoma" w:cs="Tahoma"/>
          <w:spacing w:val="-3"/>
          <w:sz w:val="22"/>
          <w:szCs w:val="22"/>
        </w:rPr>
      </w:pPr>
      <w:r w:rsidRPr="002F34EE">
        <w:rPr>
          <w:rFonts w:ascii="Tahoma" w:hAnsi="Tahoma" w:cs="Tahoma"/>
          <w:sz w:val="22"/>
          <w:szCs w:val="22"/>
        </w:rPr>
        <w:tab/>
      </w:r>
      <w:r w:rsidRPr="002F34EE">
        <w:rPr>
          <w:rFonts w:ascii="Tahoma" w:hAnsi="Tahoma" w:cs="Tahoma"/>
          <w:spacing w:val="-3"/>
          <w:sz w:val="22"/>
          <w:szCs w:val="22"/>
        </w:rPr>
        <w:t xml:space="preserve">The </w:t>
      </w:r>
      <w:r w:rsidR="00830A5A" w:rsidRPr="002F34EE">
        <w:rPr>
          <w:rFonts w:ascii="Tahoma" w:hAnsi="Tahoma" w:cs="Tahoma"/>
          <w:spacing w:val="-3"/>
          <w:sz w:val="22"/>
          <w:szCs w:val="22"/>
        </w:rPr>
        <w:t xml:space="preserve">Football </w:t>
      </w:r>
      <w:r w:rsidR="00123D85" w:rsidRPr="002F34EE">
        <w:rPr>
          <w:rFonts w:ascii="Tahoma" w:hAnsi="Tahoma" w:cs="Tahoma"/>
          <w:spacing w:val="-3"/>
          <w:sz w:val="22"/>
          <w:szCs w:val="22"/>
        </w:rPr>
        <w:t xml:space="preserve">Management Board </w:t>
      </w:r>
      <w:r w:rsidRPr="002F34EE">
        <w:rPr>
          <w:rFonts w:ascii="Tahoma" w:hAnsi="Tahoma" w:cs="Tahoma"/>
          <w:spacing w:val="-3"/>
          <w:sz w:val="22"/>
          <w:szCs w:val="22"/>
        </w:rPr>
        <w:t>may deem it desirable to refer any reports concerning competitions to a Commission.</w:t>
      </w:r>
    </w:p>
    <w:p w14:paraId="49DC5883" w14:textId="77777777" w:rsidR="00D86FD1" w:rsidRPr="002F34EE" w:rsidRDefault="00D86FD1" w:rsidP="001C6691">
      <w:pPr>
        <w:pStyle w:val="Sub1"/>
        <w:spacing w:after="0" w:line="240" w:lineRule="auto"/>
        <w:rPr>
          <w:rFonts w:ascii="Tahoma" w:hAnsi="Tahoma" w:cs="Tahoma"/>
          <w:sz w:val="22"/>
          <w:szCs w:val="22"/>
        </w:rPr>
      </w:pPr>
      <w:r w:rsidRPr="002F34EE">
        <w:rPr>
          <w:rFonts w:ascii="Tahoma" w:hAnsi="Tahoma" w:cs="Tahoma"/>
          <w:sz w:val="22"/>
          <w:szCs w:val="22"/>
        </w:rPr>
        <w:t>(c)</w:t>
      </w:r>
      <w:r w:rsidRPr="002F34EE">
        <w:rPr>
          <w:rFonts w:ascii="Tahoma" w:hAnsi="Tahoma" w:cs="Tahoma"/>
          <w:sz w:val="22"/>
          <w:szCs w:val="22"/>
        </w:rPr>
        <w:tab/>
        <w:t>Commissions</w:t>
      </w:r>
    </w:p>
    <w:p w14:paraId="253C6D10" w14:textId="05E636CA" w:rsidR="00D86FD1" w:rsidRPr="002F34EE" w:rsidRDefault="00D03CB8" w:rsidP="001C6691">
      <w:pPr>
        <w:pStyle w:val="Sub1"/>
        <w:spacing w:after="0" w:line="240" w:lineRule="auto"/>
        <w:rPr>
          <w:rFonts w:ascii="Tahoma" w:hAnsi="Tahoma" w:cs="Tahoma"/>
          <w:sz w:val="22"/>
          <w:szCs w:val="22"/>
        </w:rPr>
      </w:pPr>
      <w:r w:rsidRPr="002F34EE">
        <w:rPr>
          <w:rFonts w:ascii="Tahoma" w:hAnsi="Tahoma" w:cs="Tahoma"/>
          <w:sz w:val="22"/>
          <w:szCs w:val="22"/>
        </w:rPr>
        <w:tab/>
        <w:t>The Chief Executive or</w:t>
      </w:r>
      <w:r w:rsidR="004B13E3" w:rsidRPr="002F34EE">
        <w:rPr>
          <w:rFonts w:ascii="Tahoma" w:hAnsi="Tahoma" w:cs="Tahoma"/>
          <w:sz w:val="22"/>
          <w:szCs w:val="22"/>
        </w:rPr>
        <w:t xml:space="preserve"> their</w:t>
      </w:r>
      <w:r w:rsidR="00D86FD1" w:rsidRPr="002F34EE">
        <w:rPr>
          <w:rFonts w:ascii="Tahoma" w:hAnsi="Tahoma" w:cs="Tahoma"/>
          <w:sz w:val="22"/>
          <w:szCs w:val="22"/>
        </w:rPr>
        <w:t xml:space="preserve"> appointed deputy will appoint commissions to consider the outcome of any charges imposed </w:t>
      </w:r>
      <w:proofErr w:type="gramStart"/>
      <w:r w:rsidR="00D86FD1" w:rsidRPr="002F34EE">
        <w:rPr>
          <w:rFonts w:ascii="Tahoma" w:hAnsi="Tahoma" w:cs="Tahoma"/>
          <w:sz w:val="22"/>
          <w:szCs w:val="22"/>
        </w:rPr>
        <w:t>as a result of</w:t>
      </w:r>
      <w:proofErr w:type="gramEnd"/>
      <w:r w:rsidR="00D86FD1" w:rsidRPr="002F34EE">
        <w:rPr>
          <w:rFonts w:ascii="Tahoma" w:hAnsi="Tahoma" w:cs="Tahoma"/>
          <w:sz w:val="22"/>
          <w:szCs w:val="22"/>
        </w:rPr>
        <w:t xml:space="preserve"> alleged breaches of these Membership Rules.</w:t>
      </w:r>
    </w:p>
    <w:p w14:paraId="1A30BFA1" w14:textId="77777777" w:rsidR="00D86FD1" w:rsidRPr="002F34EE" w:rsidRDefault="00D86FD1" w:rsidP="001C6691">
      <w:pPr>
        <w:pStyle w:val="Sub1"/>
        <w:spacing w:after="0" w:line="240" w:lineRule="auto"/>
        <w:rPr>
          <w:rFonts w:ascii="Tahoma" w:hAnsi="Tahoma" w:cs="Tahoma"/>
          <w:sz w:val="22"/>
          <w:szCs w:val="22"/>
        </w:rPr>
      </w:pPr>
      <w:r w:rsidRPr="002F34EE">
        <w:rPr>
          <w:rFonts w:ascii="Tahoma" w:hAnsi="Tahoma" w:cs="Tahoma"/>
          <w:sz w:val="22"/>
          <w:szCs w:val="22"/>
        </w:rPr>
        <w:t>(d)</w:t>
      </w:r>
      <w:r w:rsidRPr="002F34EE">
        <w:rPr>
          <w:rFonts w:ascii="Tahoma" w:hAnsi="Tahoma" w:cs="Tahoma"/>
          <w:sz w:val="22"/>
          <w:szCs w:val="22"/>
        </w:rPr>
        <w:tab/>
        <w:t>Fines and Costs</w:t>
      </w:r>
    </w:p>
    <w:p w14:paraId="5B343B89" w14:textId="621B4B00" w:rsidR="00D86FD1" w:rsidRPr="002F34EE" w:rsidRDefault="00D86FD1" w:rsidP="001C6691">
      <w:pPr>
        <w:pStyle w:val="Sub1"/>
        <w:spacing w:after="0" w:line="240" w:lineRule="auto"/>
        <w:rPr>
          <w:rFonts w:ascii="Tahoma" w:hAnsi="Tahoma" w:cs="Tahoma"/>
          <w:spacing w:val="-4"/>
          <w:sz w:val="22"/>
          <w:szCs w:val="22"/>
        </w:rPr>
      </w:pPr>
      <w:r w:rsidRPr="002F34EE">
        <w:rPr>
          <w:rFonts w:ascii="Tahoma" w:hAnsi="Tahoma" w:cs="Tahoma"/>
          <w:sz w:val="22"/>
          <w:szCs w:val="22"/>
        </w:rPr>
        <w:tab/>
      </w:r>
      <w:r w:rsidRPr="002F34EE">
        <w:rPr>
          <w:rFonts w:ascii="Tahoma" w:hAnsi="Tahoma" w:cs="Tahoma"/>
          <w:spacing w:val="-4"/>
          <w:sz w:val="22"/>
          <w:szCs w:val="22"/>
        </w:rPr>
        <w:t xml:space="preserve">All fines and costs relating to these Membership Rules, </w:t>
      </w:r>
      <w:r w:rsidR="00D03CB8" w:rsidRPr="002F34EE">
        <w:rPr>
          <w:rFonts w:ascii="Tahoma" w:hAnsi="Tahoma" w:cs="Tahoma"/>
          <w:spacing w:val="-4"/>
          <w:sz w:val="22"/>
          <w:szCs w:val="22"/>
        </w:rPr>
        <w:t xml:space="preserve">FA </w:t>
      </w:r>
      <w:r w:rsidRPr="002F34EE">
        <w:rPr>
          <w:rFonts w:ascii="Tahoma" w:hAnsi="Tahoma" w:cs="Tahoma"/>
          <w:spacing w:val="-4"/>
          <w:sz w:val="22"/>
          <w:szCs w:val="22"/>
        </w:rPr>
        <w:t xml:space="preserve">Disciplinary </w:t>
      </w:r>
      <w:r w:rsidR="00D03CB8" w:rsidRPr="002F34EE">
        <w:rPr>
          <w:rFonts w:ascii="Tahoma" w:hAnsi="Tahoma" w:cs="Tahoma"/>
          <w:spacing w:val="-4"/>
          <w:sz w:val="22"/>
          <w:szCs w:val="22"/>
        </w:rPr>
        <w:t xml:space="preserve">Regulations </w:t>
      </w:r>
      <w:r w:rsidRPr="002F34EE">
        <w:rPr>
          <w:rFonts w:ascii="Tahoma" w:hAnsi="Tahoma" w:cs="Tahoma"/>
          <w:spacing w:val="-4"/>
          <w:sz w:val="22"/>
          <w:szCs w:val="22"/>
        </w:rPr>
        <w:t>must be paid to the Association within 14 days of date of notice of decisions, and the Association will in turn meet the expenses of the Panel</w:t>
      </w:r>
      <w:r w:rsidR="00C836D9" w:rsidRPr="002F34EE">
        <w:rPr>
          <w:rFonts w:ascii="Tahoma" w:hAnsi="Tahoma" w:cs="Tahoma"/>
          <w:spacing w:val="-4"/>
          <w:sz w:val="22"/>
          <w:szCs w:val="22"/>
        </w:rPr>
        <w:t xml:space="preserve"> </w:t>
      </w:r>
      <w:r w:rsidR="00D03CB8" w:rsidRPr="002F34EE">
        <w:rPr>
          <w:rFonts w:ascii="Tahoma" w:hAnsi="Tahoma" w:cs="Tahoma"/>
          <w:spacing w:val="-4"/>
          <w:sz w:val="22"/>
          <w:szCs w:val="22"/>
        </w:rPr>
        <w:t xml:space="preserve">or </w:t>
      </w:r>
      <w:r w:rsidRPr="002F34EE">
        <w:rPr>
          <w:rFonts w:ascii="Tahoma" w:hAnsi="Tahoma" w:cs="Tahoma"/>
          <w:spacing w:val="-4"/>
          <w:sz w:val="22"/>
          <w:szCs w:val="22"/>
        </w:rPr>
        <w:t>Commission and the costs of the hearing and or investigations.</w:t>
      </w:r>
    </w:p>
    <w:p w14:paraId="7DDCCB83" w14:textId="77777777" w:rsidR="00D86FD1" w:rsidRPr="002F34EE" w:rsidRDefault="00D86FD1" w:rsidP="001C6691">
      <w:pPr>
        <w:pStyle w:val="Sub1"/>
        <w:spacing w:after="0" w:line="240" w:lineRule="auto"/>
        <w:rPr>
          <w:rFonts w:ascii="Tahoma" w:hAnsi="Tahoma" w:cs="Tahoma"/>
          <w:spacing w:val="-4"/>
          <w:sz w:val="22"/>
          <w:szCs w:val="22"/>
        </w:rPr>
      </w:pPr>
    </w:p>
    <w:p w14:paraId="1A784B24" w14:textId="18FB010D" w:rsidR="00D86FD1" w:rsidRPr="002F34EE" w:rsidRDefault="00ED0A78" w:rsidP="001C6691">
      <w:pPr>
        <w:pStyle w:val="Sub1"/>
        <w:tabs>
          <w:tab w:val="left" w:pos="720"/>
        </w:tabs>
        <w:spacing w:line="240" w:lineRule="auto"/>
        <w:ind w:hanging="1417"/>
        <w:rPr>
          <w:rFonts w:ascii="Tahoma" w:hAnsi="Tahoma" w:cs="Tahoma"/>
          <w:sz w:val="22"/>
          <w:szCs w:val="22"/>
        </w:rPr>
      </w:pPr>
      <w:r w:rsidRPr="002F34EE">
        <w:rPr>
          <w:rFonts w:ascii="Tahoma" w:hAnsi="Tahoma" w:cs="Tahoma"/>
          <w:sz w:val="22"/>
          <w:szCs w:val="22"/>
        </w:rPr>
        <w:t>30</w:t>
      </w:r>
      <w:r w:rsidR="00D86FD1" w:rsidRPr="002F34EE">
        <w:rPr>
          <w:rFonts w:ascii="Tahoma" w:hAnsi="Tahoma" w:cs="Tahoma"/>
          <w:sz w:val="22"/>
          <w:szCs w:val="22"/>
        </w:rPr>
        <w:t>.</w:t>
      </w:r>
      <w:r w:rsidR="00D86FD1" w:rsidRPr="002F34EE">
        <w:rPr>
          <w:rFonts w:ascii="Tahoma" w:hAnsi="Tahoma" w:cs="Tahoma"/>
          <w:sz w:val="22"/>
          <w:szCs w:val="22"/>
        </w:rPr>
        <w:tab/>
        <w:t>Service Awards</w:t>
      </w:r>
    </w:p>
    <w:p w14:paraId="13E762F2" w14:textId="77777777" w:rsidR="00D86FD1" w:rsidRPr="002F34EE" w:rsidRDefault="00D86FD1" w:rsidP="001C6691">
      <w:pPr>
        <w:pStyle w:val="Sub1"/>
        <w:tabs>
          <w:tab w:val="clear" w:pos="1418"/>
          <w:tab w:val="left" w:pos="720"/>
        </w:tabs>
        <w:spacing w:line="240" w:lineRule="auto"/>
        <w:ind w:left="720" w:hanging="709"/>
        <w:rPr>
          <w:rFonts w:ascii="Tahoma" w:hAnsi="Tahoma" w:cs="Tahoma"/>
          <w:sz w:val="22"/>
          <w:szCs w:val="22"/>
          <w:lang w:eastAsia="en-GB"/>
        </w:rPr>
      </w:pPr>
      <w:r w:rsidRPr="002F34EE">
        <w:rPr>
          <w:rFonts w:ascii="Tahoma" w:hAnsi="Tahoma" w:cs="Tahoma"/>
          <w:sz w:val="22"/>
          <w:szCs w:val="22"/>
        </w:rPr>
        <w:tab/>
      </w:r>
      <w:r w:rsidRPr="002F34EE">
        <w:rPr>
          <w:rFonts w:ascii="Tahoma" w:hAnsi="Tahoma" w:cs="Tahoma"/>
          <w:sz w:val="22"/>
          <w:szCs w:val="22"/>
          <w:lang w:eastAsia="en-GB"/>
        </w:rPr>
        <w:t xml:space="preserve">The Association reserves the right to present Service Awards to any individual who meets the criteria of this rule subject to proof of service and confirmation that a Divisional Association Service Award has also been awarded at least one season prior.  The </w:t>
      </w:r>
      <w:proofErr w:type="gramStart"/>
      <w:r w:rsidRPr="002F34EE">
        <w:rPr>
          <w:rFonts w:ascii="Tahoma" w:hAnsi="Tahoma" w:cs="Tahoma"/>
          <w:sz w:val="22"/>
          <w:szCs w:val="22"/>
          <w:lang w:eastAsia="en-GB"/>
        </w:rPr>
        <w:t>criteria</w:t>
      </w:r>
      <w:proofErr w:type="gramEnd"/>
      <w:r w:rsidRPr="002F34EE">
        <w:rPr>
          <w:rFonts w:ascii="Tahoma" w:hAnsi="Tahoma" w:cs="Tahoma"/>
          <w:sz w:val="22"/>
          <w:szCs w:val="22"/>
          <w:lang w:eastAsia="en-GB"/>
        </w:rPr>
        <w:t xml:space="preserve"> for each category is as follows:</w:t>
      </w:r>
    </w:p>
    <w:p w14:paraId="2ECBA09A" w14:textId="77777777" w:rsidR="00D86FD1" w:rsidRPr="002F34EE" w:rsidRDefault="00D86FD1" w:rsidP="001C6691">
      <w:pPr>
        <w:pStyle w:val="NormalNoSpace"/>
        <w:numPr>
          <w:ilvl w:val="0"/>
          <w:numId w:val="2"/>
        </w:numPr>
        <w:spacing w:line="240" w:lineRule="auto"/>
        <w:rPr>
          <w:rFonts w:ascii="Tahoma" w:hAnsi="Tahoma" w:cs="Tahoma"/>
          <w:sz w:val="22"/>
          <w:szCs w:val="22"/>
          <w:lang w:eastAsia="en-GB"/>
        </w:rPr>
      </w:pPr>
      <w:r w:rsidRPr="002F34EE">
        <w:rPr>
          <w:rFonts w:ascii="Tahoma" w:hAnsi="Tahoma" w:cs="Tahoma"/>
          <w:sz w:val="22"/>
          <w:szCs w:val="22"/>
          <w:lang w:eastAsia="en-GB"/>
        </w:rPr>
        <w:t>Service to Football Award - for members who have served the County for 25 years.</w:t>
      </w:r>
    </w:p>
    <w:p w14:paraId="54DD00BF" w14:textId="77777777" w:rsidR="00D86FD1" w:rsidRPr="002F34EE" w:rsidRDefault="00D86FD1" w:rsidP="001C6691">
      <w:pPr>
        <w:pStyle w:val="NormalNoSpace"/>
        <w:numPr>
          <w:ilvl w:val="0"/>
          <w:numId w:val="2"/>
        </w:numPr>
        <w:spacing w:line="240" w:lineRule="auto"/>
        <w:rPr>
          <w:rFonts w:ascii="Tahoma" w:hAnsi="Tahoma" w:cs="Tahoma"/>
          <w:sz w:val="22"/>
          <w:szCs w:val="22"/>
          <w:lang w:eastAsia="en-GB"/>
        </w:rPr>
      </w:pPr>
      <w:r w:rsidRPr="002F34EE">
        <w:rPr>
          <w:rFonts w:ascii="Tahoma" w:hAnsi="Tahoma" w:cs="Tahoma"/>
          <w:sz w:val="22"/>
          <w:szCs w:val="22"/>
          <w:lang w:eastAsia="en-GB"/>
        </w:rPr>
        <w:t>Referees Service to Football Award - for referees and assessors who have been registered and active in the County for 25 years.</w:t>
      </w:r>
    </w:p>
    <w:p w14:paraId="3D728032" w14:textId="77777777" w:rsidR="00D86FD1" w:rsidRPr="002F34EE" w:rsidRDefault="00D86FD1" w:rsidP="001C6691">
      <w:pPr>
        <w:pStyle w:val="NormalNoSpace"/>
        <w:numPr>
          <w:ilvl w:val="0"/>
          <w:numId w:val="2"/>
        </w:numPr>
        <w:spacing w:line="240" w:lineRule="auto"/>
        <w:rPr>
          <w:rFonts w:ascii="Tahoma" w:hAnsi="Tahoma" w:cs="Tahoma"/>
          <w:sz w:val="22"/>
          <w:szCs w:val="22"/>
          <w:lang w:eastAsia="en-GB"/>
        </w:rPr>
      </w:pPr>
      <w:r w:rsidRPr="002F34EE">
        <w:rPr>
          <w:rFonts w:ascii="Tahoma" w:hAnsi="Tahoma" w:cs="Tahoma"/>
          <w:sz w:val="22"/>
          <w:szCs w:val="22"/>
          <w:lang w:eastAsia="en-GB"/>
        </w:rPr>
        <w:t>Certificate of Commendation - for members who have served an additional 10 years following the presentation of a Service to Football Award or Referees Service to Football Award.</w:t>
      </w:r>
    </w:p>
    <w:p w14:paraId="6CACCBB6" w14:textId="77777777" w:rsidR="00D86FD1" w:rsidRPr="002F34EE" w:rsidRDefault="00D86FD1" w:rsidP="001C6691">
      <w:pPr>
        <w:pStyle w:val="NormalNoSpace"/>
        <w:numPr>
          <w:ilvl w:val="0"/>
          <w:numId w:val="2"/>
        </w:numPr>
        <w:spacing w:line="240" w:lineRule="auto"/>
        <w:rPr>
          <w:rFonts w:ascii="Tahoma" w:hAnsi="Tahoma" w:cs="Tahoma"/>
          <w:sz w:val="22"/>
          <w:szCs w:val="22"/>
          <w:lang w:eastAsia="en-GB"/>
        </w:rPr>
      </w:pPr>
      <w:r w:rsidRPr="002F34EE">
        <w:rPr>
          <w:rFonts w:ascii="Tahoma" w:hAnsi="Tahoma" w:cs="Tahoma"/>
          <w:sz w:val="22"/>
          <w:szCs w:val="22"/>
          <w:lang w:eastAsia="en-GB"/>
        </w:rPr>
        <w:lastRenderedPageBreak/>
        <w:t>FA 50 Year Long Service to Football Award - for members who have served football for 50 years (subject to FA approval).</w:t>
      </w:r>
    </w:p>
    <w:p w14:paraId="3C10053F" w14:textId="77777777" w:rsidR="00D86FD1" w:rsidRPr="002F34EE" w:rsidRDefault="00D86FD1" w:rsidP="001C6691">
      <w:pPr>
        <w:pStyle w:val="NormalNoSpace"/>
        <w:spacing w:line="240" w:lineRule="auto"/>
        <w:ind w:left="1440"/>
        <w:rPr>
          <w:rFonts w:ascii="Tahoma" w:hAnsi="Tahoma" w:cs="Tahoma"/>
          <w:sz w:val="22"/>
          <w:szCs w:val="22"/>
          <w:lang w:eastAsia="en-GB"/>
        </w:rPr>
      </w:pPr>
    </w:p>
    <w:p w14:paraId="76439A1B" w14:textId="675CD543" w:rsidR="00BD731E" w:rsidRDefault="00D86FD1" w:rsidP="001C6691">
      <w:pPr>
        <w:pStyle w:val="NormalNoSpace"/>
        <w:spacing w:line="240" w:lineRule="auto"/>
        <w:ind w:left="720"/>
        <w:rPr>
          <w:rFonts w:ascii="Tahoma" w:hAnsi="Tahoma" w:cs="Tahoma"/>
          <w:sz w:val="22"/>
          <w:szCs w:val="22"/>
          <w:lang w:eastAsia="en-GB"/>
        </w:rPr>
      </w:pPr>
      <w:r w:rsidRPr="002F34EE">
        <w:rPr>
          <w:rFonts w:ascii="Tahoma" w:hAnsi="Tahoma" w:cs="Tahoma"/>
          <w:sz w:val="22"/>
          <w:szCs w:val="22"/>
          <w:lang w:eastAsia="en-GB"/>
        </w:rPr>
        <w:t xml:space="preserve">Nominations for awards must be submitted through the Divisional Association (or appropriate LARC for Referees Service to Football Awards) by the date specified by the Chief Executive and will be considered at </w:t>
      </w:r>
      <w:r w:rsidR="00BE7DC0" w:rsidRPr="002F34EE">
        <w:rPr>
          <w:rFonts w:ascii="Tahoma" w:hAnsi="Tahoma" w:cs="Tahoma"/>
          <w:sz w:val="22"/>
          <w:szCs w:val="22"/>
          <w:lang w:eastAsia="en-GB"/>
        </w:rPr>
        <w:t xml:space="preserve">a meeting of </w:t>
      </w:r>
      <w:r w:rsidRPr="002F34EE">
        <w:rPr>
          <w:rFonts w:ascii="Tahoma" w:hAnsi="Tahoma" w:cs="Tahoma"/>
          <w:sz w:val="22"/>
          <w:szCs w:val="22"/>
          <w:lang w:eastAsia="en-GB"/>
        </w:rPr>
        <w:t xml:space="preserve">the </w:t>
      </w:r>
      <w:r w:rsidR="005451B5" w:rsidRPr="002F34EE">
        <w:rPr>
          <w:rFonts w:ascii="Tahoma" w:hAnsi="Tahoma" w:cs="Tahoma"/>
          <w:sz w:val="22"/>
          <w:szCs w:val="22"/>
          <w:lang w:eastAsia="en-GB"/>
        </w:rPr>
        <w:t>Football Management Board or</w:t>
      </w:r>
      <w:r w:rsidR="00BE7DC0" w:rsidRPr="002F34EE">
        <w:rPr>
          <w:rFonts w:ascii="Tahoma" w:hAnsi="Tahoma" w:cs="Tahoma"/>
          <w:sz w:val="22"/>
          <w:szCs w:val="22"/>
          <w:lang w:eastAsia="en-GB"/>
        </w:rPr>
        <w:t xml:space="preserve"> delegate to </w:t>
      </w:r>
      <w:r w:rsidR="001F4436" w:rsidRPr="002F34EE">
        <w:rPr>
          <w:rFonts w:ascii="Tahoma" w:hAnsi="Tahoma" w:cs="Tahoma"/>
          <w:sz w:val="22"/>
          <w:szCs w:val="22"/>
          <w:lang w:eastAsia="en-GB"/>
        </w:rPr>
        <w:t>nominated working group</w:t>
      </w:r>
      <w:r w:rsidRPr="002F34EE">
        <w:rPr>
          <w:rFonts w:ascii="Tahoma" w:hAnsi="Tahoma" w:cs="Tahoma"/>
          <w:sz w:val="22"/>
          <w:szCs w:val="22"/>
          <w:lang w:eastAsia="en-GB"/>
        </w:rPr>
        <w:t>.</w:t>
      </w:r>
    </w:p>
    <w:p w14:paraId="5C744E21" w14:textId="7BD4A73D" w:rsidR="00B83C39" w:rsidRDefault="00B83C39" w:rsidP="00B83C39">
      <w:pPr>
        <w:pStyle w:val="NormalNoSpace"/>
        <w:spacing w:line="240" w:lineRule="auto"/>
        <w:rPr>
          <w:rFonts w:ascii="Tahoma" w:hAnsi="Tahoma" w:cs="Tahoma"/>
          <w:sz w:val="22"/>
          <w:szCs w:val="22"/>
          <w:lang w:eastAsia="en-GB"/>
        </w:rPr>
      </w:pPr>
    </w:p>
    <w:p w14:paraId="2820DAAE" w14:textId="0DA9FA74" w:rsidR="00B83C39" w:rsidRPr="002F34EE" w:rsidRDefault="00B83C39" w:rsidP="00B83C39">
      <w:pPr>
        <w:pStyle w:val="NormalNoSpace"/>
        <w:spacing w:line="240" w:lineRule="auto"/>
        <w:rPr>
          <w:rFonts w:ascii="Tahoma" w:hAnsi="Tahoma" w:cs="Tahoma"/>
          <w:sz w:val="22"/>
          <w:szCs w:val="22"/>
        </w:rPr>
      </w:pPr>
    </w:p>
    <w:sectPr w:rsidR="00B83C39" w:rsidRPr="002F34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kFoundrySansNormal">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S Jack Light">
    <w:altName w:val="Calibri"/>
    <w:panose1 w:val="00000000000000000000"/>
    <w:charset w:val="00"/>
    <w:family w:val="modern"/>
    <w:notTrueType/>
    <w:pitch w:val="variable"/>
    <w:sig w:usb0="A00000AF" w:usb1="4000205A"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F6EB1"/>
    <w:multiLevelType w:val="hybridMultilevel"/>
    <w:tmpl w:val="82CC2BB8"/>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15:restartNumberingAfterBreak="0">
    <w:nsid w:val="1A2F4297"/>
    <w:multiLevelType w:val="hybridMultilevel"/>
    <w:tmpl w:val="CF00D936"/>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2" w15:restartNumberingAfterBreak="0">
    <w:nsid w:val="1F9B4197"/>
    <w:multiLevelType w:val="hybridMultilevel"/>
    <w:tmpl w:val="1A86F672"/>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C7D7F9B"/>
    <w:multiLevelType w:val="hybridMultilevel"/>
    <w:tmpl w:val="6610D70C"/>
    <w:lvl w:ilvl="0" w:tplc="50BA7016">
      <w:start w:val="1"/>
      <w:numFmt w:val="lowerRoman"/>
      <w:lvlText w:val="(%1)"/>
      <w:lvlJc w:val="left"/>
      <w:pPr>
        <w:ind w:left="2137" w:hanging="720"/>
      </w:pPr>
      <w:rPr>
        <w:rFonts w:hint="default"/>
        <w:b w:val="0"/>
      </w:r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4" w15:restartNumberingAfterBreak="0">
    <w:nsid w:val="38705340"/>
    <w:multiLevelType w:val="hybridMultilevel"/>
    <w:tmpl w:val="1E6C7C82"/>
    <w:lvl w:ilvl="0" w:tplc="17240D72">
      <w:start w:val="1"/>
      <w:numFmt w:val="lowerRoman"/>
      <w:lvlText w:val="(%1)"/>
      <w:lvlJc w:val="left"/>
      <w:pPr>
        <w:ind w:left="2164" w:hanging="720"/>
      </w:pPr>
      <w:rPr>
        <w:rFonts w:hint="default"/>
      </w:r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5" w15:restartNumberingAfterBreak="0">
    <w:nsid w:val="40B22DA9"/>
    <w:multiLevelType w:val="hybridMultilevel"/>
    <w:tmpl w:val="0ECE790C"/>
    <w:lvl w:ilvl="0" w:tplc="4EB86812">
      <w:start w:val="1"/>
      <w:numFmt w:val="lowerLetter"/>
      <w:lvlText w:val="(%1)"/>
      <w:lvlJc w:val="left"/>
      <w:pPr>
        <w:ind w:left="2166" w:hanging="465"/>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6" w15:restartNumberingAfterBreak="0">
    <w:nsid w:val="465D31AA"/>
    <w:multiLevelType w:val="hybridMultilevel"/>
    <w:tmpl w:val="F6A6CF4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5E8565FA"/>
    <w:multiLevelType w:val="hybridMultilevel"/>
    <w:tmpl w:val="C10C6C06"/>
    <w:lvl w:ilvl="0" w:tplc="E8B2A140">
      <w:start w:val="1"/>
      <w:numFmt w:val="lowerRoman"/>
      <w:lvlText w:val="(%1)"/>
      <w:lvlJc w:val="left"/>
      <w:pPr>
        <w:ind w:left="2158" w:hanging="74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 w15:restartNumberingAfterBreak="0">
    <w:nsid w:val="684A31DC"/>
    <w:multiLevelType w:val="hybridMultilevel"/>
    <w:tmpl w:val="BEC630EC"/>
    <w:lvl w:ilvl="0" w:tplc="09CAE85C">
      <w:start w:val="1"/>
      <w:numFmt w:val="bullet"/>
      <w:pStyle w:val="BulletList2"/>
      <w:lvlText w:val=""/>
      <w:lvlJc w:val="left"/>
      <w:pPr>
        <w:tabs>
          <w:tab w:val="num" w:pos="567"/>
        </w:tabs>
        <w:ind w:left="1191" w:hanging="45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A70245"/>
    <w:multiLevelType w:val="hybridMultilevel"/>
    <w:tmpl w:val="981E6326"/>
    <w:lvl w:ilvl="0" w:tplc="FF2E29F4">
      <w:start w:val="2"/>
      <w:numFmt w:val="lowerRoman"/>
      <w:lvlText w:val="(%1)"/>
      <w:lvlJc w:val="left"/>
      <w:pPr>
        <w:tabs>
          <w:tab w:val="num" w:pos="2138"/>
        </w:tabs>
        <w:ind w:left="2138" w:hanging="720"/>
      </w:pPr>
      <w:rPr>
        <w:rFonts w:cs="Times New Roman" w:hint="default"/>
        <w:strike w:val="0"/>
      </w:rPr>
    </w:lvl>
    <w:lvl w:ilvl="1" w:tplc="04090019">
      <w:start w:val="1"/>
      <w:numFmt w:val="lowerLetter"/>
      <w:lvlText w:val="%2."/>
      <w:lvlJc w:val="left"/>
      <w:pPr>
        <w:tabs>
          <w:tab w:val="num" w:pos="2498"/>
        </w:tabs>
        <w:ind w:left="2498" w:hanging="360"/>
      </w:pPr>
    </w:lvl>
    <w:lvl w:ilvl="2" w:tplc="0409001B">
      <w:start w:val="1"/>
      <w:numFmt w:val="lowerRoman"/>
      <w:lvlText w:val="%3."/>
      <w:lvlJc w:val="right"/>
      <w:pPr>
        <w:tabs>
          <w:tab w:val="num" w:pos="3218"/>
        </w:tabs>
        <w:ind w:left="3218" w:hanging="180"/>
      </w:pPr>
    </w:lvl>
    <w:lvl w:ilvl="3" w:tplc="0409000F">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num w:numId="1" w16cid:durableId="25913528">
    <w:abstractNumId w:val="8"/>
  </w:num>
  <w:num w:numId="2" w16cid:durableId="670911634">
    <w:abstractNumId w:val="2"/>
  </w:num>
  <w:num w:numId="3" w16cid:durableId="66901893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6148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6045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87804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8528036">
    <w:abstractNumId w:val="3"/>
  </w:num>
  <w:num w:numId="8" w16cid:durableId="1026902528">
    <w:abstractNumId w:val="1"/>
  </w:num>
  <w:num w:numId="9" w16cid:durableId="847909453">
    <w:abstractNumId w:val="7"/>
  </w:num>
  <w:num w:numId="10" w16cid:durableId="1997227384">
    <w:abstractNumId w:val="0"/>
  </w:num>
  <w:num w:numId="11" w16cid:durableId="12089494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FD1"/>
    <w:rsid w:val="00024B22"/>
    <w:rsid w:val="000331A7"/>
    <w:rsid w:val="0004609E"/>
    <w:rsid w:val="000478A6"/>
    <w:rsid w:val="00093325"/>
    <w:rsid w:val="000A5CEF"/>
    <w:rsid w:val="000C208F"/>
    <w:rsid w:val="000C487F"/>
    <w:rsid w:val="000D7F58"/>
    <w:rsid w:val="000F5111"/>
    <w:rsid w:val="00123D85"/>
    <w:rsid w:val="00137B08"/>
    <w:rsid w:val="001A7360"/>
    <w:rsid w:val="001C51CF"/>
    <w:rsid w:val="001C6691"/>
    <w:rsid w:val="001C6C03"/>
    <w:rsid w:val="001E378D"/>
    <w:rsid w:val="001F3B2E"/>
    <w:rsid w:val="001F4436"/>
    <w:rsid w:val="00200D8C"/>
    <w:rsid w:val="002072DF"/>
    <w:rsid w:val="00207BFA"/>
    <w:rsid w:val="00210577"/>
    <w:rsid w:val="00212036"/>
    <w:rsid w:val="002416DB"/>
    <w:rsid w:val="00255540"/>
    <w:rsid w:val="002556BA"/>
    <w:rsid w:val="00281D15"/>
    <w:rsid w:val="00296B1A"/>
    <w:rsid w:val="002977DD"/>
    <w:rsid w:val="002A0148"/>
    <w:rsid w:val="002A4954"/>
    <w:rsid w:val="002C2D25"/>
    <w:rsid w:val="002C59E7"/>
    <w:rsid w:val="002D3A01"/>
    <w:rsid w:val="002D3CC8"/>
    <w:rsid w:val="002D79BD"/>
    <w:rsid w:val="002F34EE"/>
    <w:rsid w:val="002F447F"/>
    <w:rsid w:val="00303E3A"/>
    <w:rsid w:val="003052A2"/>
    <w:rsid w:val="0030624B"/>
    <w:rsid w:val="00315EF3"/>
    <w:rsid w:val="00325FFE"/>
    <w:rsid w:val="0032751C"/>
    <w:rsid w:val="00335096"/>
    <w:rsid w:val="00335AB6"/>
    <w:rsid w:val="00354DC8"/>
    <w:rsid w:val="00355F84"/>
    <w:rsid w:val="00393518"/>
    <w:rsid w:val="0039556F"/>
    <w:rsid w:val="003B01EA"/>
    <w:rsid w:val="003C4449"/>
    <w:rsid w:val="003E2D68"/>
    <w:rsid w:val="003E7F06"/>
    <w:rsid w:val="0040306B"/>
    <w:rsid w:val="00432DEE"/>
    <w:rsid w:val="00434649"/>
    <w:rsid w:val="00434E16"/>
    <w:rsid w:val="00464A9C"/>
    <w:rsid w:val="00473F4B"/>
    <w:rsid w:val="00475532"/>
    <w:rsid w:val="00486422"/>
    <w:rsid w:val="00493E14"/>
    <w:rsid w:val="004A0926"/>
    <w:rsid w:val="004A2581"/>
    <w:rsid w:val="004A3566"/>
    <w:rsid w:val="004B13E3"/>
    <w:rsid w:val="004C3A7F"/>
    <w:rsid w:val="004C4F02"/>
    <w:rsid w:val="004D037C"/>
    <w:rsid w:val="004E1EE4"/>
    <w:rsid w:val="004F470E"/>
    <w:rsid w:val="0050133B"/>
    <w:rsid w:val="00526A7B"/>
    <w:rsid w:val="005303F0"/>
    <w:rsid w:val="0053495C"/>
    <w:rsid w:val="00535B12"/>
    <w:rsid w:val="00541771"/>
    <w:rsid w:val="0054408E"/>
    <w:rsid w:val="005451B5"/>
    <w:rsid w:val="005538A8"/>
    <w:rsid w:val="0058070D"/>
    <w:rsid w:val="00585B25"/>
    <w:rsid w:val="00587969"/>
    <w:rsid w:val="005934D5"/>
    <w:rsid w:val="005A023B"/>
    <w:rsid w:val="005A14C9"/>
    <w:rsid w:val="005A1B7D"/>
    <w:rsid w:val="005A4B07"/>
    <w:rsid w:val="005A61D4"/>
    <w:rsid w:val="005D1DE9"/>
    <w:rsid w:val="005F4000"/>
    <w:rsid w:val="00602AEA"/>
    <w:rsid w:val="006046EC"/>
    <w:rsid w:val="006176BF"/>
    <w:rsid w:val="00620153"/>
    <w:rsid w:val="0062485E"/>
    <w:rsid w:val="006432EA"/>
    <w:rsid w:val="00651992"/>
    <w:rsid w:val="00667101"/>
    <w:rsid w:val="0066737D"/>
    <w:rsid w:val="0068231D"/>
    <w:rsid w:val="0068431D"/>
    <w:rsid w:val="00691212"/>
    <w:rsid w:val="006965F9"/>
    <w:rsid w:val="00697A19"/>
    <w:rsid w:val="006C0E19"/>
    <w:rsid w:val="006C410D"/>
    <w:rsid w:val="006C5AB1"/>
    <w:rsid w:val="006D73D5"/>
    <w:rsid w:val="006E0B58"/>
    <w:rsid w:val="006E4787"/>
    <w:rsid w:val="0070256D"/>
    <w:rsid w:val="00704522"/>
    <w:rsid w:val="00722528"/>
    <w:rsid w:val="00730E49"/>
    <w:rsid w:val="00734E2B"/>
    <w:rsid w:val="007431D3"/>
    <w:rsid w:val="007453DF"/>
    <w:rsid w:val="00757C30"/>
    <w:rsid w:val="0076081D"/>
    <w:rsid w:val="0076342C"/>
    <w:rsid w:val="00767E2A"/>
    <w:rsid w:val="00771150"/>
    <w:rsid w:val="007757BF"/>
    <w:rsid w:val="00781B59"/>
    <w:rsid w:val="00784ECA"/>
    <w:rsid w:val="007B053E"/>
    <w:rsid w:val="007B6C4F"/>
    <w:rsid w:val="007C654D"/>
    <w:rsid w:val="007F0272"/>
    <w:rsid w:val="007F3355"/>
    <w:rsid w:val="007F64B2"/>
    <w:rsid w:val="00800D61"/>
    <w:rsid w:val="00802A7E"/>
    <w:rsid w:val="008116B0"/>
    <w:rsid w:val="00811A3B"/>
    <w:rsid w:val="00816E3C"/>
    <w:rsid w:val="00820E1F"/>
    <w:rsid w:val="00830A5A"/>
    <w:rsid w:val="00830D8C"/>
    <w:rsid w:val="008546C6"/>
    <w:rsid w:val="00866AB8"/>
    <w:rsid w:val="008728E8"/>
    <w:rsid w:val="00876572"/>
    <w:rsid w:val="008A2003"/>
    <w:rsid w:val="008A38B6"/>
    <w:rsid w:val="008C62B0"/>
    <w:rsid w:val="008D0765"/>
    <w:rsid w:val="008D6559"/>
    <w:rsid w:val="008E4F50"/>
    <w:rsid w:val="00912942"/>
    <w:rsid w:val="00913490"/>
    <w:rsid w:val="009318C7"/>
    <w:rsid w:val="00942246"/>
    <w:rsid w:val="009430C3"/>
    <w:rsid w:val="009526FD"/>
    <w:rsid w:val="009531B2"/>
    <w:rsid w:val="009936CD"/>
    <w:rsid w:val="009A78E2"/>
    <w:rsid w:val="009B4536"/>
    <w:rsid w:val="009E6245"/>
    <w:rsid w:val="009F379A"/>
    <w:rsid w:val="00A00802"/>
    <w:rsid w:val="00A104DD"/>
    <w:rsid w:val="00A11B9F"/>
    <w:rsid w:val="00A53BA4"/>
    <w:rsid w:val="00A80112"/>
    <w:rsid w:val="00A8453A"/>
    <w:rsid w:val="00A84A3F"/>
    <w:rsid w:val="00AB36E9"/>
    <w:rsid w:val="00AC03CD"/>
    <w:rsid w:val="00AC3040"/>
    <w:rsid w:val="00AD05ED"/>
    <w:rsid w:val="00AD18A7"/>
    <w:rsid w:val="00AD65A0"/>
    <w:rsid w:val="00AE783D"/>
    <w:rsid w:val="00AF2A39"/>
    <w:rsid w:val="00B2576B"/>
    <w:rsid w:val="00B31E60"/>
    <w:rsid w:val="00B83C39"/>
    <w:rsid w:val="00B90785"/>
    <w:rsid w:val="00BB6D22"/>
    <w:rsid w:val="00BC03B1"/>
    <w:rsid w:val="00BC61D4"/>
    <w:rsid w:val="00BD089C"/>
    <w:rsid w:val="00BD3DA6"/>
    <w:rsid w:val="00BD677E"/>
    <w:rsid w:val="00BD731E"/>
    <w:rsid w:val="00BE3AEB"/>
    <w:rsid w:val="00BE7DC0"/>
    <w:rsid w:val="00BF34E3"/>
    <w:rsid w:val="00C3096B"/>
    <w:rsid w:val="00C336D7"/>
    <w:rsid w:val="00C44E01"/>
    <w:rsid w:val="00C5293A"/>
    <w:rsid w:val="00C67870"/>
    <w:rsid w:val="00C826DB"/>
    <w:rsid w:val="00C836D9"/>
    <w:rsid w:val="00CA1AC8"/>
    <w:rsid w:val="00CA4D1D"/>
    <w:rsid w:val="00CB524B"/>
    <w:rsid w:val="00CC329A"/>
    <w:rsid w:val="00CE78AF"/>
    <w:rsid w:val="00CF2528"/>
    <w:rsid w:val="00D0169B"/>
    <w:rsid w:val="00D03CB8"/>
    <w:rsid w:val="00D0593E"/>
    <w:rsid w:val="00D42394"/>
    <w:rsid w:val="00D432F3"/>
    <w:rsid w:val="00D43E15"/>
    <w:rsid w:val="00D45B86"/>
    <w:rsid w:val="00D54DE6"/>
    <w:rsid w:val="00D558B7"/>
    <w:rsid w:val="00D55A2F"/>
    <w:rsid w:val="00D66FC4"/>
    <w:rsid w:val="00D720FD"/>
    <w:rsid w:val="00D7561D"/>
    <w:rsid w:val="00D80A68"/>
    <w:rsid w:val="00D85B5A"/>
    <w:rsid w:val="00D86FD1"/>
    <w:rsid w:val="00DB6539"/>
    <w:rsid w:val="00DC5196"/>
    <w:rsid w:val="00DD7F21"/>
    <w:rsid w:val="00DE1317"/>
    <w:rsid w:val="00E105A5"/>
    <w:rsid w:val="00E15580"/>
    <w:rsid w:val="00E15664"/>
    <w:rsid w:val="00E221C3"/>
    <w:rsid w:val="00E22E79"/>
    <w:rsid w:val="00E23041"/>
    <w:rsid w:val="00E261C2"/>
    <w:rsid w:val="00E35C87"/>
    <w:rsid w:val="00E52BDA"/>
    <w:rsid w:val="00E6591D"/>
    <w:rsid w:val="00E72BA1"/>
    <w:rsid w:val="00E96DEB"/>
    <w:rsid w:val="00EA486B"/>
    <w:rsid w:val="00EB08A9"/>
    <w:rsid w:val="00EB0DA1"/>
    <w:rsid w:val="00EC2D8A"/>
    <w:rsid w:val="00EC35B3"/>
    <w:rsid w:val="00ED0A78"/>
    <w:rsid w:val="00ED4BFD"/>
    <w:rsid w:val="00EE50D9"/>
    <w:rsid w:val="00EE77BD"/>
    <w:rsid w:val="00F15B07"/>
    <w:rsid w:val="00F241B4"/>
    <w:rsid w:val="00F26C55"/>
    <w:rsid w:val="00F6742B"/>
    <w:rsid w:val="00F92D75"/>
    <w:rsid w:val="00FA042D"/>
    <w:rsid w:val="00FA47C6"/>
    <w:rsid w:val="00FC0E35"/>
    <w:rsid w:val="00FC29A2"/>
    <w:rsid w:val="00FC51CF"/>
    <w:rsid w:val="00FD0574"/>
    <w:rsid w:val="00FE10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C46DC2"/>
  <w15:docId w15:val="{87B8288B-124E-421C-8FFD-C0D09365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FD1"/>
    <w:pPr>
      <w:spacing w:after="220" w:line="220" w:lineRule="exact"/>
      <w:jc w:val="both"/>
    </w:pPr>
    <w:rPr>
      <w:rFonts w:ascii="Verdana" w:eastAsia="Times New Roman" w:hAnsi="Verdana" w:cs="Times New Roman"/>
      <w:sz w:val="16"/>
      <w:szCs w:val="24"/>
    </w:rPr>
  </w:style>
  <w:style w:type="paragraph" w:styleId="Heading1">
    <w:name w:val="heading 1"/>
    <w:basedOn w:val="Normal"/>
    <w:next w:val="Normal"/>
    <w:link w:val="Heading1Char"/>
    <w:qFormat/>
    <w:rsid w:val="00D86FD1"/>
    <w:pPr>
      <w:keepNext/>
      <w:jc w:val="left"/>
      <w:outlineLvl w:val="0"/>
    </w:pPr>
    <w:rPr>
      <w:b/>
      <w:bCs/>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6FD1"/>
    <w:rPr>
      <w:rFonts w:ascii="Verdana" w:eastAsia="Times New Roman" w:hAnsi="Verdana" w:cs="Times New Roman"/>
      <w:b/>
      <w:bCs/>
      <w:caps/>
      <w:sz w:val="16"/>
      <w:szCs w:val="16"/>
    </w:rPr>
  </w:style>
  <w:style w:type="paragraph" w:customStyle="1" w:styleId="HFAHead">
    <w:name w:val="HFA Head"/>
    <w:basedOn w:val="Normal"/>
    <w:rsid w:val="00D86FD1"/>
    <w:rPr>
      <w:b/>
      <w:caps/>
      <w:szCs w:val="16"/>
    </w:rPr>
  </w:style>
  <w:style w:type="paragraph" w:customStyle="1" w:styleId="NormalNoSpace">
    <w:name w:val="Normal No Space"/>
    <w:rsid w:val="00D86FD1"/>
    <w:pPr>
      <w:spacing w:after="0" w:line="220" w:lineRule="exact"/>
      <w:jc w:val="both"/>
    </w:pPr>
    <w:rPr>
      <w:rFonts w:ascii="Verdana" w:eastAsia="Times New Roman" w:hAnsi="Verdana" w:cs="Times New Roman"/>
      <w:sz w:val="16"/>
      <w:szCs w:val="24"/>
    </w:rPr>
  </w:style>
  <w:style w:type="paragraph" w:customStyle="1" w:styleId="Body">
    <w:name w:val="Body"/>
    <w:rsid w:val="00D86FD1"/>
    <w:pPr>
      <w:spacing w:after="220" w:line="220" w:lineRule="exact"/>
      <w:ind w:left="737"/>
      <w:jc w:val="both"/>
    </w:pPr>
    <w:rPr>
      <w:rFonts w:ascii="Verdana" w:eastAsia="MS Mincho" w:hAnsi="Verdana" w:cs="Times New Roman"/>
      <w:sz w:val="16"/>
      <w:szCs w:val="16"/>
    </w:rPr>
  </w:style>
  <w:style w:type="character" w:customStyle="1" w:styleId="BodyChar">
    <w:name w:val="Body Char"/>
    <w:rsid w:val="00D86FD1"/>
    <w:rPr>
      <w:rFonts w:ascii="Verdana" w:eastAsia="MS Mincho" w:hAnsi="Verdana"/>
      <w:sz w:val="16"/>
      <w:szCs w:val="16"/>
      <w:lang w:val="en-GB" w:eastAsia="en-US" w:bidi="ar-SA"/>
    </w:rPr>
  </w:style>
  <w:style w:type="paragraph" w:customStyle="1" w:styleId="BulletList2">
    <w:name w:val="Bullet List 2"/>
    <w:basedOn w:val="Normal"/>
    <w:rsid w:val="00D86FD1"/>
    <w:pPr>
      <w:numPr>
        <w:numId w:val="1"/>
      </w:numPr>
      <w:spacing w:after="0"/>
    </w:pPr>
    <w:rPr>
      <w:rFonts w:eastAsia="MS Mincho"/>
      <w:szCs w:val="16"/>
    </w:rPr>
  </w:style>
  <w:style w:type="paragraph" w:customStyle="1" w:styleId="Sub2">
    <w:name w:val="Sub 2"/>
    <w:basedOn w:val="Body"/>
    <w:rsid w:val="00D86FD1"/>
    <w:pPr>
      <w:tabs>
        <w:tab w:val="left" w:pos="737"/>
      </w:tabs>
      <w:ind w:left="2155" w:hanging="737"/>
    </w:pPr>
  </w:style>
  <w:style w:type="paragraph" w:customStyle="1" w:styleId="Sub1">
    <w:name w:val="Sub 1"/>
    <w:basedOn w:val="Sub2"/>
    <w:rsid w:val="00D86FD1"/>
    <w:pPr>
      <w:tabs>
        <w:tab w:val="clear" w:pos="737"/>
        <w:tab w:val="left" w:pos="1418"/>
      </w:tabs>
      <w:ind w:left="1417" w:hanging="680"/>
    </w:pPr>
    <w:rPr>
      <w:spacing w:val="-2"/>
    </w:rPr>
  </w:style>
  <w:style w:type="paragraph" w:customStyle="1" w:styleId="Sub3">
    <w:name w:val="Sub 3"/>
    <w:basedOn w:val="Sub2"/>
    <w:rsid w:val="00D86FD1"/>
    <w:pPr>
      <w:tabs>
        <w:tab w:val="clear" w:pos="737"/>
        <w:tab w:val="left" w:pos="340"/>
      </w:tabs>
      <w:ind w:left="2524" w:hanging="369"/>
    </w:pPr>
  </w:style>
  <w:style w:type="paragraph" w:styleId="PlainText">
    <w:name w:val="Plain Text"/>
    <w:basedOn w:val="Normal"/>
    <w:link w:val="PlainTextChar"/>
    <w:rsid w:val="00D86FD1"/>
    <w:pPr>
      <w:overflowPunct w:val="0"/>
      <w:autoSpaceDE w:val="0"/>
      <w:autoSpaceDN w:val="0"/>
      <w:adjustRightInd w:val="0"/>
      <w:spacing w:after="0" w:line="240" w:lineRule="auto"/>
      <w:jc w:val="left"/>
      <w:textAlignment w:val="baseline"/>
    </w:pPr>
    <w:rPr>
      <w:rFonts w:ascii="Courier New" w:hAnsi="Courier New" w:cs="Courier New"/>
      <w:sz w:val="20"/>
      <w:szCs w:val="20"/>
    </w:rPr>
  </w:style>
  <w:style w:type="character" w:customStyle="1" w:styleId="PlainTextChar">
    <w:name w:val="Plain Text Char"/>
    <w:basedOn w:val="DefaultParagraphFont"/>
    <w:link w:val="PlainText"/>
    <w:rsid w:val="00D86FD1"/>
    <w:rPr>
      <w:rFonts w:ascii="Courier New" w:eastAsia="Times New Roman" w:hAnsi="Courier New" w:cs="Courier New"/>
      <w:sz w:val="20"/>
      <w:szCs w:val="20"/>
    </w:rPr>
  </w:style>
  <w:style w:type="character" w:styleId="Emphasis">
    <w:name w:val="Emphasis"/>
    <w:qFormat/>
    <w:rsid w:val="00D86FD1"/>
    <w:rPr>
      <w:i/>
      <w:iCs/>
    </w:rPr>
  </w:style>
  <w:style w:type="paragraph" w:customStyle="1" w:styleId="Maintext">
    <w:name w:val="Main text"/>
    <w:basedOn w:val="Normal"/>
    <w:uiPriority w:val="99"/>
    <w:rsid w:val="00D86FD1"/>
    <w:pPr>
      <w:widowControl w:val="0"/>
      <w:autoSpaceDE w:val="0"/>
      <w:autoSpaceDN w:val="0"/>
      <w:adjustRightInd w:val="0"/>
      <w:spacing w:after="0" w:line="288" w:lineRule="auto"/>
      <w:jc w:val="left"/>
      <w:textAlignment w:val="center"/>
    </w:pPr>
    <w:rPr>
      <w:rFonts w:ascii="BkFoundrySansNormal" w:eastAsia="Cambria" w:hAnsi="BkFoundrySansNormal" w:cs="BkFoundrySansNormal"/>
      <w:color w:val="000000"/>
      <w:sz w:val="18"/>
      <w:szCs w:val="18"/>
    </w:rPr>
  </w:style>
  <w:style w:type="character" w:customStyle="1" w:styleId="A2">
    <w:name w:val="A2"/>
    <w:uiPriority w:val="99"/>
    <w:rsid w:val="00D86FD1"/>
    <w:rPr>
      <w:rFonts w:cs="FS Jack Light"/>
      <w:color w:val="000000"/>
      <w:sz w:val="16"/>
      <w:szCs w:val="16"/>
    </w:rPr>
  </w:style>
  <w:style w:type="paragraph" w:styleId="BalloonText">
    <w:name w:val="Balloon Text"/>
    <w:basedOn w:val="Normal"/>
    <w:link w:val="BalloonTextChar"/>
    <w:uiPriority w:val="99"/>
    <w:semiHidden/>
    <w:unhideWhenUsed/>
    <w:rsid w:val="00ED0A78"/>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ED0A78"/>
    <w:rPr>
      <w:rFonts w:ascii="Tahoma" w:eastAsia="Times New Roman" w:hAnsi="Tahoma" w:cs="Tahoma"/>
      <w:sz w:val="16"/>
      <w:szCs w:val="16"/>
    </w:rPr>
  </w:style>
  <w:style w:type="paragraph" w:styleId="ListParagraph">
    <w:name w:val="List Paragraph"/>
    <w:basedOn w:val="Normal"/>
    <w:uiPriority w:val="34"/>
    <w:qFormat/>
    <w:rsid w:val="00FD0574"/>
    <w:pPr>
      <w:spacing w:after="200" w:line="276" w:lineRule="auto"/>
      <w:ind w:left="720"/>
      <w:contextualSpacing/>
      <w:jc w:val="left"/>
    </w:pPr>
    <w:rPr>
      <w:rFonts w:ascii="Calibri" w:eastAsia="Calibri" w:hAnsi="Calibri"/>
      <w:sz w:val="22"/>
      <w:szCs w:val="22"/>
    </w:rPr>
  </w:style>
  <w:style w:type="paragraph" w:styleId="BodyTextIndent">
    <w:name w:val="Body Text Indent"/>
    <w:basedOn w:val="Normal"/>
    <w:link w:val="BodyTextIndentChar"/>
    <w:uiPriority w:val="99"/>
    <w:rsid w:val="00BD677E"/>
    <w:pPr>
      <w:ind w:left="2160"/>
    </w:pPr>
    <w:rPr>
      <w:rFonts w:cs="Tahoma"/>
      <w:b/>
      <w:szCs w:val="20"/>
    </w:rPr>
  </w:style>
  <w:style w:type="character" w:customStyle="1" w:styleId="BodyTextIndentChar">
    <w:name w:val="Body Text Indent Char"/>
    <w:basedOn w:val="DefaultParagraphFont"/>
    <w:link w:val="BodyTextIndent"/>
    <w:uiPriority w:val="99"/>
    <w:rsid w:val="00BD677E"/>
    <w:rPr>
      <w:rFonts w:ascii="Verdana" w:eastAsia="Times New Roman" w:hAnsi="Verdana" w:cs="Tahoma"/>
      <w:b/>
      <w:sz w:val="16"/>
      <w:szCs w:val="20"/>
    </w:rPr>
  </w:style>
  <w:style w:type="character" w:customStyle="1" w:styleId="contentpasted1">
    <w:name w:val="contentpasted1"/>
    <w:basedOn w:val="DefaultParagraphFont"/>
    <w:rsid w:val="00931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88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0c01eae124d63d1704bac81342f5ad65">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4d615ea6c6056a24d16c1596eac80ad0"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01ADC1-F2F3-421F-BB1D-37D4AA638486}">
  <ds:schemaRefs>
    <ds:schemaRef ds:uri="http://schemas.microsoft.com/sharepoint/v3/contenttype/forms"/>
  </ds:schemaRefs>
</ds:datastoreItem>
</file>

<file path=customXml/itemProps2.xml><?xml version="1.0" encoding="utf-8"?>
<ds:datastoreItem xmlns:ds="http://schemas.openxmlformats.org/officeDocument/2006/customXml" ds:itemID="{6DF5DE75-72C5-44B1-A0DC-C7AFC9312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EA6B02-06EB-4F4E-9EFE-C70506912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11846</Words>
  <Characters>67527</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79215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Cassar</dc:creator>
  <cp:lastModifiedBy>Darren Parker</cp:lastModifiedBy>
  <cp:revision>17</cp:revision>
  <cp:lastPrinted>2021-10-15T09:44:00Z</cp:lastPrinted>
  <dcterms:created xsi:type="dcterms:W3CDTF">2024-05-09T12:25:00Z</dcterms:created>
  <dcterms:modified xsi:type="dcterms:W3CDTF">2024-09-05T11:04:00Z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