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DDDFA" w14:textId="77777777" w:rsidR="00D61E6F" w:rsidRPr="008953C7" w:rsidRDefault="00D61E6F" w:rsidP="004D0100">
      <w:pPr>
        <w:pStyle w:val="Title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8953C7">
        <w:rPr>
          <w:rFonts w:ascii="Arial" w:hAnsi="Arial" w:cs="Arial"/>
          <w:b/>
          <w:color w:val="auto"/>
          <w:sz w:val="36"/>
          <w:szCs w:val="36"/>
        </w:rPr>
        <w:t>Service Level Agreement between</w:t>
      </w:r>
    </w:p>
    <w:p w14:paraId="4BDDDDFB" w14:textId="77777777" w:rsidR="00D61E6F" w:rsidRPr="008953C7" w:rsidRDefault="007A65AC" w:rsidP="00D61E6F">
      <w:pPr>
        <w:pStyle w:val="Title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8953C7">
        <w:rPr>
          <w:rFonts w:ascii="Arial" w:hAnsi="Arial" w:cs="Arial"/>
          <w:b/>
          <w:color w:val="BFBFBF" w:themeColor="background1" w:themeShade="BF"/>
          <w:sz w:val="36"/>
          <w:szCs w:val="36"/>
        </w:rPr>
        <w:t>[Insert media organisation]</w:t>
      </w:r>
      <w:r w:rsidR="004A0CCE" w:rsidRPr="008953C7">
        <w:rPr>
          <w:rFonts w:ascii="Arial" w:hAnsi="Arial" w:cs="Arial"/>
          <w:b/>
          <w:color w:val="BFBFBF" w:themeColor="background1" w:themeShade="BF"/>
          <w:sz w:val="36"/>
          <w:szCs w:val="36"/>
        </w:rPr>
        <w:t xml:space="preserve"> </w:t>
      </w:r>
      <w:r w:rsidR="004A0CCE" w:rsidRPr="008953C7">
        <w:rPr>
          <w:rFonts w:ascii="Arial" w:hAnsi="Arial" w:cs="Arial"/>
          <w:b/>
          <w:color w:val="auto"/>
          <w:sz w:val="36"/>
          <w:szCs w:val="36"/>
        </w:rPr>
        <w:t>and Hampshire FA</w:t>
      </w:r>
    </w:p>
    <w:p w14:paraId="4BDDDDFC" w14:textId="01AAE35E" w:rsidR="004D0100" w:rsidRPr="00D61E6F" w:rsidRDefault="00D61E6F" w:rsidP="00D61E6F">
      <w:pPr>
        <w:rPr>
          <w:rFonts w:ascii="Arial" w:hAnsi="Arial" w:cs="Arial"/>
          <w:sz w:val="24"/>
          <w:szCs w:val="24"/>
        </w:rPr>
      </w:pPr>
      <w:r w:rsidRPr="00D61E6F">
        <w:rPr>
          <w:rFonts w:ascii="Arial" w:hAnsi="Arial" w:cs="Arial"/>
          <w:sz w:val="24"/>
          <w:szCs w:val="24"/>
        </w:rPr>
        <w:t>THIS AGREEMEN</w:t>
      </w:r>
      <w:r>
        <w:rPr>
          <w:rFonts w:ascii="Arial" w:hAnsi="Arial" w:cs="Arial"/>
          <w:sz w:val="24"/>
          <w:szCs w:val="24"/>
        </w:rPr>
        <w:t>T is made the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day of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4D0100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702367">
        <w:rPr>
          <w:rFonts w:ascii="Arial" w:hAnsi="Arial" w:cs="Arial"/>
          <w:sz w:val="24"/>
          <w:szCs w:val="24"/>
        </w:rPr>
        <w:t>20</w:t>
      </w:r>
      <w:r w:rsidR="00B861AB">
        <w:rPr>
          <w:rFonts w:ascii="Arial" w:hAnsi="Arial" w:cs="Arial"/>
          <w:sz w:val="24"/>
          <w:szCs w:val="24"/>
        </w:rPr>
        <w:t>2</w:t>
      </w:r>
      <w:r w:rsidR="007B13CB">
        <w:rPr>
          <w:rFonts w:ascii="Arial" w:hAnsi="Arial" w:cs="Arial"/>
          <w:sz w:val="24"/>
          <w:szCs w:val="24"/>
        </w:rPr>
        <w:t>1</w:t>
      </w:r>
      <w:r w:rsidR="004D0100">
        <w:rPr>
          <w:rFonts w:ascii="Arial" w:hAnsi="Arial" w:cs="Arial"/>
          <w:sz w:val="24"/>
          <w:szCs w:val="24"/>
        </w:rPr>
        <w:br/>
      </w:r>
    </w:p>
    <w:p w14:paraId="4BDDDDFD" w14:textId="77777777" w:rsidR="00D61E6F" w:rsidRPr="004D0100" w:rsidRDefault="00D61E6F" w:rsidP="00D61E6F">
      <w:pPr>
        <w:rPr>
          <w:rFonts w:ascii="Arial" w:hAnsi="Arial" w:cs="Arial"/>
          <w:b/>
          <w:sz w:val="24"/>
          <w:szCs w:val="24"/>
        </w:rPr>
      </w:pPr>
      <w:r w:rsidRPr="004D0100">
        <w:rPr>
          <w:rFonts w:ascii="Arial" w:hAnsi="Arial" w:cs="Arial"/>
          <w:b/>
          <w:sz w:val="24"/>
          <w:szCs w:val="24"/>
        </w:rPr>
        <w:t>BETWEEN:</w:t>
      </w:r>
    </w:p>
    <w:p w14:paraId="4BDDDDFE" w14:textId="7A73BE3A" w:rsidR="00D61E6F" w:rsidRPr="000D33EA" w:rsidRDefault="00D61E6F" w:rsidP="003D7605">
      <w:pPr>
        <w:pStyle w:val="map-icon"/>
        <w:rPr>
          <w:rFonts w:ascii="Arial" w:hAnsi="Arial" w:cs="Arial"/>
        </w:rPr>
      </w:pPr>
      <w:r w:rsidRPr="00D61E6F">
        <w:rPr>
          <w:rFonts w:ascii="Arial" w:hAnsi="Arial" w:cs="Arial"/>
        </w:rPr>
        <w:t xml:space="preserve">(1) </w:t>
      </w:r>
      <w:r w:rsidR="00702367" w:rsidRPr="000D33EA">
        <w:rPr>
          <w:rFonts w:ascii="Arial" w:hAnsi="Arial" w:cs="Arial"/>
        </w:rPr>
        <w:t>[Company Name]</w:t>
      </w:r>
      <w:r w:rsidR="003D7605" w:rsidRPr="000D33EA">
        <w:rPr>
          <w:rFonts w:ascii="Arial" w:hAnsi="Arial" w:cs="Arial"/>
        </w:rPr>
        <w:t xml:space="preserve"> </w:t>
      </w:r>
      <w:r w:rsidR="004D0100" w:rsidRPr="000D33EA">
        <w:rPr>
          <w:rFonts w:ascii="Arial" w:hAnsi="Arial" w:cs="Arial"/>
        </w:rPr>
        <w:t xml:space="preserve">whose principal address is </w:t>
      </w:r>
      <w:r w:rsidR="00702367" w:rsidRPr="000D33EA">
        <w:rPr>
          <w:rFonts w:ascii="Arial" w:hAnsi="Arial" w:cs="Arial"/>
        </w:rPr>
        <w:t>[Company Address] (</w:t>
      </w:r>
      <w:r w:rsidR="007A65AC" w:rsidRPr="000D33EA">
        <w:rPr>
          <w:rFonts w:ascii="Arial" w:hAnsi="Arial" w:cs="Arial"/>
        </w:rPr>
        <w:t xml:space="preserve">the “Media </w:t>
      </w:r>
      <w:r w:rsidR="00E33145">
        <w:rPr>
          <w:rFonts w:ascii="Arial" w:hAnsi="Arial" w:cs="Arial"/>
        </w:rPr>
        <w:t>Organisation</w:t>
      </w:r>
      <w:r w:rsidR="007A65AC" w:rsidRPr="000D33EA">
        <w:rPr>
          <w:rFonts w:ascii="Arial" w:hAnsi="Arial" w:cs="Arial"/>
        </w:rPr>
        <w:t>”)</w:t>
      </w:r>
    </w:p>
    <w:p w14:paraId="4BDDDDFF" w14:textId="77777777" w:rsidR="00D61E6F" w:rsidRPr="003D7605" w:rsidRDefault="00D61E6F" w:rsidP="00D61E6F">
      <w:pPr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>(2) Hampshire Football Association whose address is</w:t>
      </w:r>
      <w:r w:rsidR="004D0100" w:rsidRPr="000D33EA">
        <w:rPr>
          <w:rFonts w:ascii="Arial" w:hAnsi="Arial" w:cs="Arial"/>
          <w:sz w:val="24"/>
          <w:szCs w:val="24"/>
        </w:rPr>
        <w:t>:</w:t>
      </w:r>
      <w:r w:rsidRPr="000D33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33EA">
        <w:rPr>
          <w:rFonts w:ascii="Arial" w:hAnsi="Arial" w:cs="Arial"/>
          <w:sz w:val="24"/>
          <w:szCs w:val="24"/>
        </w:rPr>
        <w:t>Winklebury</w:t>
      </w:r>
      <w:proofErr w:type="spellEnd"/>
      <w:r w:rsidRPr="000D33EA">
        <w:rPr>
          <w:rFonts w:ascii="Arial" w:hAnsi="Arial" w:cs="Arial"/>
          <w:sz w:val="24"/>
          <w:szCs w:val="24"/>
        </w:rPr>
        <w:t xml:space="preserve"> Football Complex, </w:t>
      </w:r>
      <w:proofErr w:type="spellStart"/>
      <w:r w:rsidRPr="000D33EA">
        <w:rPr>
          <w:rFonts w:ascii="Arial" w:hAnsi="Arial" w:cs="Arial"/>
          <w:sz w:val="24"/>
          <w:szCs w:val="24"/>
        </w:rPr>
        <w:t>Winklebury</w:t>
      </w:r>
      <w:proofErr w:type="spellEnd"/>
      <w:r w:rsidRPr="000D33EA">
        <w:rPr>
          <w:rFonts w:ascii="Arial" w:hAnsi="Arial" w:cs="Arial"/>
          <w:sz w:val="24"/>
          <w:szCs w:val="24"/>
        </w:rPr>
        <w:t xml:space="preserve"> Way, Basingstoke, Hampshire RG23 8BF (the</w:t>
      </w:r>
      <w:r w:rsidRPr="003D7605">
        <w:rPr>
          <w:rFonts w:ascii="Arial" w:hAnsi="Arial" w:cs="Arial"/>
          <w:sz w:val="24"/>
          <w:szCs w:val="24"/>
        </w:rPr>
        <w:t xml:space="preserve"> "Association");</w:t>
      </w:r>
    </w:p>
    <w:p w14:paraId="4BDDDE00" w14:textId="77777777" w:rsidR="007A65AC" w:rsidRPr="00D61E6F" w:rsidRDefault="007A65AC" w:rsidP="00D61E6F">
      <w:pPr>
        <w:rPr>
          <w:rFonts w:ascii="Arial" w:hAnsi="Arial" w:cs="Arial"/>
          <w:sz w:val="24"/>
          <w:szCs w:val="24"/>
        </w:rPr>
      </w:pPr>
    </w:p>
    <w:p w14:paraId="4BDDDE01" w14:textId="77777777" w:rsidR="007A65AC" w:rsidRPr="007A65AC" w:rsidRDefault="007A65AC" w:rsidP="007A65AC">
      <w:pPr>
        <w:pStyle w:val="Title"/>
        <w:rPr>
          <w:rFonts w:ascii="Arial" w:hAnsi="Arial" w:cs="Arial"/>
          <w:b/>
          <w:color w:val="auto"/>
          <w:sz w:val="30"/>
          <w:szCs w:val="30"/>
        </w:rPr>
      </w:pPr>
      <w:r w:rsidRPr="007A65AC">
        <w:rPr>
          <w:rFonts w:ascii="Arial" w:hAnsi="Arial" w:cs="Arial"/>
          <w:b/>
          <w:color w:val="auto"/>
          <w:sz w:val="30"/>
          <w:szCs w:val="30"/>
        </w:rPr>
        <w:t>Part A - Introduction &amp; Background</w:t>
      </w:r>
    </w:p>
    <w:p w14:paraId="4BDDDE02" w14:textId="75F9A970" w:rsidR="004D0100" w:rsidRPr="00A24D7B" w:rsidRDefault="007A65AC" w:rsidP="004D0100">
      <w:pPr>
        <w:jc w:val="both"/>
        <w:rPr>
          <w:rFonts w:ascii="Arial" w:hAnsi="Arial" w:cs="Arial"/>
          <w:sz w:val="24"/>
          <w:szCs w:val="24"/>
        </w:rPr>
      </w:pPr>
      <w:r w:rsidRPr="004D0100">
        <w:rPr>
          <w:rFonts w:ascii="Arial" w:hAnsi="Arial" w:cs="Arial"/>
          <w:sz w:val="24"/>
          <w:szCs w:val="24"/>
        </w:rPr>
        <w:t xml:space="preserve">Hampshire FA is the governing body for football in Hampshire and a not-for-profit organisation determined and </w:t>
      </w:r>
      <w:r w:rsidRPr="004D0100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committed to developing the game at all levels. </w:t>
      </w:r>
      <w:r w:rsidR="004D0100" w:rsidRPr="00A24D7B">
        <w:rPr>
          <w:rFonts w:ascii="Arial" w:hAnsi="Arial" w:cs="Arial"/>
          <w:sz w:val="24"/>
          <w:szCs w:val="24"/>
        </w:rPr>
        <w:t>As one of the largest county FA’s in England, we work with over 5,000</w:t>
      </w:r>
      <w:r w:rsidR="006E3F77">
        <w:rPr>
          <w:rFonts w:ascii="Arial" w:hAnsi="Arial" w:cs="Arial"/>
          <w:sz w:val="24"/>
          <w:szCs w:val="24"/>
        </w:rPr>
        <w:t>*</w:t>
      </w:r>
      <w:r w:rsidR="004D0100" w:rsidRPr="00A24D7B">
        <w:rPr>
          <w:rFonts w:ascii="Arial" w:hAnsi="Arial" w:cs="Arial"/>
          <w:sz w:val="24"/>
          <w:szCs w:val="24"/>
        </w:rPr>
        <w:t xml:space="preserve"> teams in the county, over </w:t>
      </w:r>
      <w:r w:rsidR="00952726">
        <w:rPr>
          <w:rFonts w:ascii="Arial" w:hAnsi="Arial" w:cs="Arial"/>
          <w:sz w:val="24"/>
          <w:szCs w:val="24"/>
        </w:rPr>
        <w:t>5</w:t>
      </w:r>
      <w:r w:rsidR="00B73457">
        <w:rPr>
          <w:rFonts w:ascii="Arial" w:hAnsi="Arial" w:cs="Arial"/>
          <w:sz w:val="24"/>
          <w:szCs w:val="24"/>
        </w:rPr>
        <w:t>0</w:t>
      </w:r>
      <w:r w:rsidR="004D0100" w:rsidRPr="00A24D7B">
        <w:rPr>
          <w:rFonts w:ascii="Arial" w:hAnsi="Arial" w:cs="Arial"/>
          <w:sz w:val="24"/>
          <w:szCs w:val="24"/>
        </w:rPr>
        <w:t>,000</w:t>
      </w:r>
      <w:r w:rsidR="006E3F77">
        <w:rPr>
          <w:rFonts w:ascii="Arial" w:hAnsi="Arial" w:cs="Arial"/>
          <w:sz w:val="24"/>
          <w:szCs w:val="24"/>
        </w:rPr>
        <w:t>*</w:t>
      </w:r>
      <w:r w:rsidR="004D0100" w:rsidRPr="00A24D7B">
        <w:rPr>
          <w:rFonts w:ascii="Arial" w:hAnsi="Arial" w:cs="Arial"/>
          <w:sz w:val="24"/>
          <w:szCs w:val="24"/>
        </w:rPr>
        <w:t xml:space="preserve"> players, 1</w:t>
      </w:r>
      <w:r w:rsidR="00B73457">
        <w:rPr>
          <w:rFonts w:ascii="Arial" w:hAnsi="Arial" w:cs="Arial"/>
          <w:sz w:val="24"/>
          <w:szCs w:val="24"/>
        </w:rPr>
        <w:t>5</w:t>
      </w:r>
      <w:r w:rsidR="004D0100" w:rsidRPr="00A24D7B">
        <w:rPr>
          <w:rFonts w:ascii="Arial" w:hAnsi="Arial" w:cs="Arial"/>
          <w:sz w:val="24"/>
          <w:szCs w:val="24"/>
        </w:rPr>
        <w:t>,000</w:t>
      </w:r>
      <w:r w:rsidR="006E3F77">
        <w:rPr>
          <w:rFonts w:ascii="Arial" w:hAnsi="Arial" w:cs="Arial"/>
          <w:sz w:val="24"/>
          <w:szCs w:val="24"/>
        </w:rPr>
        <w:t>*</w:t>
      </w:r>
      <w:r w:rsidR="004D0100" w:rsidRPr="00A24D7B">
        <w:rPr>
          <w:rFonts w:ascii="Arial" w:hAnsi="Arial" w:cs="Arial"/>
          <w:sz w:val="24"/>
          <w:szCs w:val="24"/>
        </w:rPr>
        <w:t xml:space="preserve"> volunteers</w:t>
      </w:r>
      <w:r w:rsidR="004D0100">
        <w:rPr>
          <w:rFonts w:ascii="Arial" w:hAnsi="Arial" w:cs="Arial"/>
          <w:sz w:val="24"/>
          <w:szCs w:val="24"/>
        </w:rPr>
        <w:t>, and 1,60</w:t>
      </w:r>
      <w:r w:rsidR="00B73457">
        <w:rPr>
          <w:rFonts w:ascii="Arial" w:hAnsi="Arial" w:cs="Arial"/>
          <w:sz w:val="24"/>
          <w:szCs w:val="24"/>
        </w:rPr>
        <w:t>0</w:t>
      </w:r>
      <w:r w:rsidR="006E3F77">
        <w:rPr>
          <w:rFonts w:ascii="Arial" w:hAnsi="Arial" w:cs="Arial"/>
          <w:sz w:val="24"/>
          <w:szCs w:val="24"/>
        </w:rPr>
        <w:t>*</w:t>
      </w:r>
      <w:r w:rsidR="004D0100" w:rsidRPr="00A24D7B">
        <w:rPr>
          <w:rFonts w:ascii="Arial" w:hAnsi="Arial" w:cs="Arial"/>
          <w:sz w:val="24"/>
          <w:szCs w:val="24"/>
        </w:rPr>
        <w:t xml:space="preserve"> referees in the county al</w:t>
      </w:r>
      <w:r w:rsidR="004D0100">
        <w:rPr>
          <w:rFonts w:ascii="Arial" w:hAnsi="Arial" w:cs="Arial"/>
          <w:sz w:val="24"/>
          <w:szCs w:val="24"/>
        </w:rPr>
        <w:t>ong with other impressive stats*.</w:t>
      </w:r>
    </w:p>
    <w:p w14:paraId="4BDDDE03" w14:textId="5883C734" w:rsidR="004D0100" w:rsidRPr="004D0100" w:rsidRDefault="004D0100" w:rsidP="007A65AC">
      <w:pPr>
        <w:rPr>
          <w:rFonts w:ascii="Arial" w:eastAsia="Times New Roman" w:hAnsi="Arial" w:cs="Arial"/>
          <w:i/>
          <w:sz w:val="16"/>
          <w:szCs w:val="16"/>
          <w:lang w:eastAsia="en-GB"/>
        </w:rPr>
      </w:pPr>
      <w:r w:rsidRPr="004D0100">
        <w:rPr>
          <w:rFonts w:ascii="Arial" w:eastAsia="Times New Roman" w:hAnsi="Arial" w:cs="Arial"/>
          <w:i/>
          <w:sz w:val="16"/>
          <w:szCs w:val="16"/>
          <w:lang w:eastAsia="en-GB"/>
        </w:rPr>
        <w:t>*stats as at</w:t>
      </w:r>
      <w:r w:rsidR="00D95F21">
        <w:rPr>
          <w:rFonts w:ascii="Arial" w:eastAsia="Times New Roman" w:hAnsi="Arial" w:cs="Arial"/>
          <w:i/>
          <w:sz w:val="16"/>
          <w:szCs w:val="16"/>
          <w:lang w:eastAsia="en-GB"/>
        </w:rPr>
        <w:t xml:space="preserve"> 1</w:t>
      </w:r>
      <w:r w:rsidR="00D95F21" w:rsidRPr="00D95F21">
        <w:rPr>
          <w:rFonts w:ascii="Arial" w:eastAsia="Times New Roman" w:hAnsi="Arial" w:cs="Arial"/>
          <w:i/>
          <w:sz w:val="16"/>
          <w:szCs w:val="16"/>
          <w:vertAlign w:val="superscript"/>
          <w:lang w:eastAsia="en-GB"/>
        </w:rPr>
        <w:t>st</w:t>
      </w:r>
      <w:r w:rsidR="00D95F21">
        <w:rPr>
          <w:rFonts w:ascii="Arial" w:eastAsia="Times New Roman" w:hAnsi="Arial" w:cs="Arial"/>
          <w:i/>
          <w:sz w:val="16"/>
          <w:szCs w:val="16"/>
          <w:lang w:eastAsia="en-GB"/>
        </w:rPr>
        <w:t xml:space="preserve"> June </w:t>
      </w:r>
      <w:r w:rsidR="00B73457">
        <w:rPr>
          <w:rFonts w:ascii="Arial" w:eastAsia="Times New Roman" w:hAnsi="Arial" w:cs="Arial"/>
          <w:i/>
          <w:sz w:val="16"/>
          <w:szCs w:val="16"/>
          <w:lang w:eastAsia="en-GB"/>
        </w:rPr>
        <w:t>2020</w:t>
      </w:r>
    </w:p>
    <w:p w14:paraId="4BDDDE04" w14:textId="77777777" w:rsidR="007A65AC" w:rsidRPr="004D0100" w:rsidRDefault="007A65AC" w:rsidP="007A65AC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4D0100">
        <w:rPr>
          <w:rFonts w:ascii="Arial" w:eastAsia="Times New Roman" w:hAnsi="Arial" w:cs="Arial"/>
          <w:sz w:val="24"/>
          <w:szCs w:val="24"/>
          <w:lang w:eastAsia="en-GB"/>
        </w:rPr>
        <w:t xml:space="preserve">To support the plan, we have highlighted the need to build stronger relationships with media in the county in line with our objective of </w:t>
      </w:r>
      <w:r w:rsidRPr="004D0100">
        <w:rPr>
          <w:rFonts w:ascii="Arial" w:eastAsia="Times New Roman" w:hAnsi="Arial" w:cs="Arial"/>
          <w:i/>
          <w:sz w:val="24"/>
          <w:szCs w:val="24"/>
          <w:lang w:eastAsia="en-GB"/>
        </w:rPr>
        <w:t xml:space="preserve">running the game, </w:t>
      </w:r>
      <w:r w:rsidRPr="004D0100">
        <w:rPr>
          <w:rFonts w:ascii="Arial" w:eastAsia="Times New Roman" w:hAnsi="Arial" w:cs="Arial"/>
          <w:sz w:val="24"/>
          <w:szCs w:val="24"/>
          <w:lang w:eastAsia="en-GB"/>
        </w:rPr>
        <w:t>to market and publicise our opportunities and in turn to increase numbers participating in the game</w:t>
      </w:r>
      <w:r w:rsidR="004D0100">
        <w:rPr>
          <w:rFonts w:ascii="Arial" w:eastAsia="Times New Roman" w:hAnsi="Arial" w:cs="Arial"/>
          <w:sz w:val="24"/>
          <w:szCs w:val="24"/>
          <w:lang w:eastAsia="en-GB"/>
        </w:rPr>
        <w:t>, our key objective</w:t>
      </w:r>
      <w:r w:rsidRPr="004D010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4BDDDE05" w14:textId="2DC4F113" w:rsidR="004D0100" w:rsidRDefault="004D0100" w:rsidP="004D0100">
      <w:pPr>
        <w:rPr>
          <w:rFonts w:ascii="Arial" w:hAnsi="Arial" w:cs="Arial"/>
          <w:sz w:val="24"/>
          <w:szCs w:val="24"/>
        </w:rPr>
      </w:pPr>
      <w:r w:rsidRPr="00A24D7B">
        <w:rPr>
          <w:rFonts w:ascii="Arial" w:hAnsi="Arial" w:cs="Arial"/>
          <w:sz w:val="24"/>
          <w:szCs w:val="24"/>
        </w:rPr>
        <w:t>For marketing purpo</w:t>
      </w:r>
      <w:r w:rsidR="00702367">
        <w:rPr>
          <w:rFonts w:ascii="Arial" w:hAnsi="Arial" w:cs="Arial"/>
          <w:sz w:val="24"/>
          <w:szCs w:val="24"/>
        </w:rPr>
        <w:t xml:space="preserve">ses, we reach an impressive </w:t>
      </w:r>
      <w:r w:rsidR="00355A5B">
        <w:rPr>
          <w:rFonts w:ascii="Arial" w:hAnsi="Arial" w:cs="Arial"/>
          <w:sz w:val="24"/>
          <w:szCs w:val="24"/>
        </w:rPr>
        <w:t>1</w:t>
      </w:r>
      <w:r w:rsidR="009607C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k+</w:t>
      </w:r>
      <w:r w:rsidR="006E3F77">
        <w:rPr>
          <w:rFonts w:ascii="Arial" w:hAnsi="Arial" w:cs="Arial"/>
          <w:sz w:val="24"/>
          <w:szCs w:val="24"/>
        </w:rPr>
        <w:t>*</w:t>
      </w:r>
      <w:r w:rsidR="004C7434">
        <w:rPr>
          <w:rFonts w:ascii="Arial" w:hAnsi="Arial" w:cs="Arial"/>
          <w:sz w:val="24"/>
          <w:szCs w:val="24"/>
        </w:rPr>
        <w:t xml:space="preserve"> people regularly via </w:t>
      </w:r>
      <w:r w:rsidRPr="00A24D7B">
        <w:rPr>
          <w:rFonts w:ascii="Arial" w:hAnsi="Arial" w:cs="Arial"/>
          <w:sz w:val="24"/>
          <w:szCs w:val="24"/>
        </w:rPr>
        <w:t>T</w:t>
      </w:r>
      <w:r w:rsidR="004C7434">
        <w:rPr>
          <w:rFonts w:ascii="Arial" w:hAnsi="Arial" w:cs="Arial"/>
          <w:sz w:val="24"/>
          <w:szCs w:val="24"/>
        </w:rPr>
        <w:t>witter</w:t>
      </w:r>
      <w:r>
        <w:rPr>
          <w:rFonts w:ascii="Arial" w:hAnsi="Arial" w:cs="Arial"/>
          <w:sz w:val="24"/>
          <w:szCs w:val="24"/>
        </w:rPr>
        <w:t xml:space="preserve">, </w:t>
      </w:r>
      <w:r w:rsidR="00BE4BA0">
        <w:rPr>
          <w:rFonts w:ascii="Arial" w:hAnsi="Arial" w:cs="Arial"/>
          <w:sz w:val="24"/>
          <w:szCs w:val="24"/>
        </w:rPr>
        <w:t>3k+ on Facebook,</w:t>
      </w:r>
      <w:r w:rsidR="000627A7">
        <w:rPr>
          <w:rFonts w:ascii="Arial" w:hAnsi="Arial" w:cs="Arial"/>
          <w:sz w:val="24"/>
          <w:szCs w:val="24"/>
        </w:rPr>
        <w:t xml:space="preserve"> </w:t>
      </w:r>
      <w:r w:rsidR="009E5FF6">
        <w:rPr>
          <w:rFonts w:ascii="Arial" w:hAnsi="Arial" w:cs="Arial"/>
          <w:sz w:val="24"/>
          <w:szCs w:val="24"/>
        </w:rPr>
        <w:t>1k+ on Instagram and</w:t>
      </w:r>
      <w:r w:rsidR="000627A7">
        <w:rPr>
          <w:rFonts w:ascii="Arial" w:hAnsi="Arial" w:cs="Arial"/>
          <w:sz w:val="24"/>
          <w:szCs w:val="24"/>
        </w:rPr>
        <w:t xml:space="preserve"> </w:t>
      </w:r>
      <w:r w:rsidR="007346C6">
        <w:rPr>
          <w:rFonts w:ascii="Arial" w:hAnsi="Arial" w:cs="Arial"/>
          <w:sz w:val="24"/>
          <w:szCs w:val="24"/>
        </w:rPr>
        <w:t>LinkedIn</w:t>
      </w:r>
      <w:r w:rsidR="000627A7">
        <w:rPr>
          <w:rFonts w:ascii="Arial" w:hAnsi="Arial" w:cs="Arial"/>
          <w:sz w:val="24"/>
          <w:szCs w:val="24"/>
        </w:rPr>
        <w:t xml:space="preserve"> </w:t>
      </w:r>
      <w:r w:rsidRPr="00A24D7B">
        <w:rPr>
          <w:rFonts w:ascii="Arial" w:hAnsi="Arial" w:cs="Arial"/>
          <w:sz w:val="24"/>
          <w:szCs w:val="24"/>
        </w:rPr>
        <w:t>whilst our website hits continue to increase on a day by day basis and averages 1,300</w:t>
      </w:r>
      <w:r>
        <w:rPr>
          <w:rFonts w:ascii="Arial" w:hAnsi="Arial" w:cs="Arial"/>
          <w:sz w:val="24"/>
          <w:szCs w:val="24"/>
        </w:rPr>
        <w:t>*</w:t>
      </w:r>
      <w:r w:rsidRPr="00A24D7B">
        <w:rPr>
          <w:rFonts w:ascii="Arial" w:hAnsi="Arial" w:cs="Arial"/>
          <w:sz w:val="24"/>
          <w:szCs w:val="24"/>
        </w:rPr>
        <w:t xml:space="preserve"> hits per day.</w:t>
      </w:r>
    </w:p>
    <w:p w14:paraId="4BDDDE06" w14:textId="7585F719" w:rsidR="007A65AC" w:rsidRDefault="004D0100" w:rsidP="007A65AC">
      <w:pPr>
        <w:rPr>
          <w:rFonts w:ascii="Arial" w:hAnsi="Arial" w:cs="Arial"/>
          <w:i/>
          <w:sz w:val="16"/>
          <w:szCs w:val="16"/>
        </w:rPr>
      </w:pPr>
      <w:r w:rsidRPr="004D0100">
        <w:rPr>
          <w:rFonts w:ascii="Arial" w:hAnsi="Arial" w:cs="Arial"/>
          <w:i/>
          <w:sz w:val="16"/>
          <w:szCs w:val="16"/>
        </w:rPr>
        <w:t xml:space="preserve">*Stats as at </w:t>
      </w:r>
      <w:r w:rsidR="00702367">
        <w:rPr>
          <w:rFonts w:ascii="Arial" w:hAnsi="Arial" w:cs="Arial"/>
          <w:i/>
          <w:sz w:val="16"/>
          <w:szCs w:val="16"/>
        </w:rPr>
        <w:t>1</w:t>
      </w:r>
      <w:r w:rsidR="00702367" w:rsidRPr="00702367">
        <w:rPr>
          <w:rFonts w:ascii="Arial" w:hAnsi="Arial" w:cs="Arial"/>
          <w:i/>
          <w:sz w:val="16"/>
          <w:szCs w:val="16"/>
          <w:vertAlign w:val="superscript"/>
        </w:rPr>
        <w:t>st</w:t>
      </w:r>
      <w:r w:rsidR="00702367">
        <w:rPr>
          <w:rFonts w:ascii="Arial" w:hAnsi="Arial" w:cs="Arial"/>
          <w:i/>
          <w:sz w:val="16"/>
          <w:szCs w:val="16"/>
        </w:rPr>
        <w:t xml:space="preserve"> </w:t>
      </w:r>
      <w:r w:rsidR="00202B9E">
        <w:rPr>
          <w:rFonts w:ascii="Arial" w:hAnsi="Arial" w:cs="Arial"/>
          <w:i/>
          <w:sz w:val="16"/>
          <w:szCs w:val="16"/>
        </w:rPr>
        <w:t>June 2020</w:t>
      </w:r>
    </w:p>
    <w:p w14:paraId="2F657E68" w14:textId="63AF2D3A" w:rsidR="00551BEC" w:rsidRDefault="00551BEC" w:rsidP="007A65AC">
      <w:pPr>
        <w:rPr>
          <w:rFonts w:ascii="Arial" w:hAnsi="Arial" w:cs="Arial"/>
          <w:i/>
          <w:sz w:val="16"/>
          <w:szCs w:val="16"/>
        </w:rPr>
      </w:pPr>
    </w:p>
    <w:p w14:paraId="5266F4EB" w14:textId="77777777" w:rsidR="00551BEC" w:rsidRPr="004D0100" w:rsidRDefault="00551BEC" w:rsidP="007A65AC">
      <w:pPr>
        <w:rPr>
          <w:rFonts w:ascii="Arial" w:eastAsia="Times New Roman" w:hAnsi="Arial" w:cs="Arial"/>
          <w:i/>
          <w:sz w:val="16"/>
          <w:szCs w:val="16"/>
          <w:lang w:eastAsia="en-GB"/>
        </w:rPr>
      </w:pPr>
    </w:p>
    <w:p w14:paraId="4BDDDE07" w14:textId="77777777" w:rsidR="004D0100" w:rsidRPr="004D0100" w:rsidRDefault="004D0100" w:rsidP="007A65AC">
      <w:pPr>
        <w:rPr>
          <w:rFonts w:ascii="Arial" w:eastAsia="Times New Roman" w:hAnsi="Arial" w:cs="Arial"/>
          <w:sz w:val="16"/>
          <w:szCs w:val="16"/>
          <w:lang w:eastAsia="en-GB"/>
        </w:rPr>
      </w:pPr>
    </w:p>
    <w:p w14:paraId="4BDDDE08" w14:textId="77777777" w:rsidR="007A65AC" w:rsidRDefault="007A65AC" w:rsidP="007A65AC">
      <w:pPr>
        <w:pStyle w:val="Title"/>
        <w:rPr>
          <w:rFonts w:ascii="Arial" w:hAnsi="Arial" w:cs="Arial"/>
          <w:b/>
          <w:color w:val="auto"/>
          <w:sz w:val="30"/>
          <w:szCs w:val="30"/>
        </w:rPr>
      </w:pPr>
      <w:r w:rsidRPr="007A65AC">
        <w:rPr>
          <w:rFonts w:ascii="Arial" w:hAnsi="Arial" w:cs="Arial"/>
          <w:b/>
          <w:color w:val="auto"/>
          <w:sz w:val="30"/>
          <w:szCs w:val="30"/>
        </w:rPr>
        <w:lastRenderedPageBreak/>
        <w:t xml:space="preserve">Part B – Media </w:t>
      </w:r>
      <w:r>
        <w:rPr>
          <w:rFonts w:ascii="Arial" w:hAnsi="Arial" w:cs="Arial"/>
          <w:b/>
          <w:color w:val="auto"/>
          <w:sz w:val="30"/>
          <w:szCs w:val="30"/>
        </w:rPr>
        <w:t>Specification</w:t>
      </w:r>
    </w:p>
    <w:p w14:paraId="4BDDDE09" w14:textId="3FF24557" w:rsidR="004D0100" w:rsidRPr="004D0100" w:rsidRDefault="004D0100" w:rsidP="004D0100">
      <w:pPr>
        <w:rPr>
          <w:rFonts w:ascii="Arial" w:hAnsi="Arial" w:cs="Arial"/>
          <w:sz w:val="24"/>
          <w:szCs w:val="24"/>
        </w:rPr>
      </w:pPr>
      <w:r w:rsidRPr="004D0100">
        <w:rPr>
          <w:rFonts w:ascii="Arial" w:hAnsi="Arial" w:cs="Arial"/>
          <w:sz w:val="24"/>
          <w:szCs w:val="24"/>
        </w:rPr>
        <w:t xml:space="preserve">To become a Hampshire FA </w:t>
      </w:r>
      <w:r w:rsidR="00E33145">
        <w:rPr>
          <w:rFonts w:ascii="Arial" w:hAnsi="Arial" w:cs="Arial"/>
          <w:sz w:val="24"/>
          <w:szCs w:val="24"/>
        </w:rPr>
        <w:t>M</w:t>
      </w:r>
      <w:r w:rsidRPr="004D0100">
        <w:rPr>
          <w:rFonts w:ascii="Arial" w:hAnsi="Arial" w:cs="Arial"/>
          <w:sz w:val="24"/>
          <w:szCs w:val="24"/>
        </w:rPr>
        <w:t xml:space="preserve">edia </w:t>
      </w:r>
      <w:r w:rsidR="00E33145">
        <w:rPr>
          <w:rFonts w:ascii="Arial" w:hAnsi="Arial" w:cs="Arial"/>
          <w:sz w:val="24"/>
          <w:szCs w:val="24"/>
        </w:rPr>
        <w:t>Associate</w:t>
      </w:r>
      <w:r w:rsidRPr="004D0100">
        <w:rPr>
          <w:rFonts w:ascii="Arial" w:hAnsi="Arial" w:cs="Arial"/>
          <w:sz w:val="24"/>
          <w:szCs w:val="24"/>
        </w:rPr>
        <w:t xml:space="preserve"> </w:t>
      </w:r>
      <w:r w:rsidR="004C7434">
        <w:rPr>
          <w:rFonts w:ascii="Arial" w:hAnsi="Arial" w:cs="Arial"/>
          <w:sz w:val="24"/>
          <w:szCs w:val="24"/>
        </w:rPr>
        <w:t>the “Media O</w:t>
      </w:r>
      <w:r w:rsidRPr="004D0100">
        <w:rPr>
          <w:rFonts w:ascii="Arial" w:hAnsi="Arial" w:cs="Arial"/>
          <w:sz w:val="24"/>
          <w:szCs w:val="24"/>
        </w:rPr>
        <w:t>rganisation</w:t>
      </w:r>
      <w:r w:rsidR="004C7434">
        <w:rPr>
          <w:rFonts w:ascii="Arial" w:hAnsi="Arial" w:cs="Arial"/>
          <w:sz w:val="24"/>
          <w:szCs w:val="24"/>
        </w:rPr>
        <w:t>”</w:t>
      </w:r>
      <w:r w:rsidRPr="004D0100">
        <w:rPr>
          <w:rFonts w:ascii="Arial" w:hAnsi="Arial" w:cs="Arial"/>
          <w:sz w:val="24"/>
          <w:szCs w:val="24"/>
        </w:rPr>
        <w:t xml:space="preserve"> must be able to provide one of the following or an alternative </w:t>
      </w:r>
      <w:r w:rsidR="000C4FA2">
        <w:rPr>
          <w:rFonts w:ascii="Arial" w:hAnsi="Arial" w:cs="Arial"/>
          <w:sz w:val="24"/>
          <w:szCs w:val="24"/>
        </w:rPr>
        <w:t xml:space="preserve">mutually </w:t>
      </w:r>
      <w:r w:rsidRPr="004D0100">
        <w:rPr>
          <w:rFonts w:ascii="Arial" w:hAnsi="Arial" w:cs="Arial"/>
          <w:sz w:val="24"/>
          <w:szCs w:val="24"/>
        </w:rPr>
        <w:t>agreed with the association: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5553"/>
        <w:gridCol w:w="5504"/>
      </w:tblGrid>
      <w:tr w:rsidR="007A65AC" w:rsidRPr="00E77F87" w14:paraId="4BDDDE0C" w14:textId="77777777" w:rsidTr="006E3F77">
        <w:tc>
          <w:tcPr>
            <w:tcW w:w="5553" w:type="dxa"/>
          </w:tcPr>
          <w:p w14:paraId="4BDDDE0A" w14:textId="77777777" w:rsidR="007A65AC" w:rsidRPr="004D0100" w:rsidRDefault="007A65AC" w:rsidP="005012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100">
              <w:rPr>
                <w:rFonts w:ascii="Arial" w:hAnsi="Arial" w:cs="Arial"/>
                <w:b/>
                <w:sz w:val="24"/>
                <w:szCs w:val="24"/>
              </w:rPr>
              <w:br/>
              <w:t>Type</w:t>
            </w:r>
          </w:p>
        </w:tc>
        <w:tc>
          <w:tcPr>
            <w:tcW w:w="5504" w:type="dxa"/>
          </w:tcPr>
          <w:p w14:paraId="4BDDDE0B" w14:textId="0011C1E0" w:rsidR="007A65AC" w:rsidRPr="004D0100" w:rsidRDefault="007A65AC" w:rsidP="005012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0100">
              <w:rPr>
                <w:rFonts w:ascii="Arial" w:hAnsi="Arial" w:cs="Arial"/>
                <w:b/>
                <w:sz w:val="24"/>
                <w:szCs w:val="24"/>
              </w:rPr>
              <w:br/>
              <w:t xml:space="preserve">Please </w:t>
            </w:r>
            <w:r w:rsidR="000C4FA2">
              <w:rPr>
                <w:rFonts w:ascii="Arial" w:hAnsi="Arial" w:cs="Arial"/>
                <w:b/>
                <w:sz w:val="24"/>
                <w:szCs w:val="24"/>
              </w:rPr>
              <w:t xml:space="preserve">specify </w:t>
            </w:r>
            <w:r w:rsidR="000C4FA2" w:rsidRPr="000C4FA2">
              <w:rPr>
                <w:rFonts w:ascii="Arial" w:hAnsi="Arial" w:cs="Arial"/>
                <w:i/>
                <w:sz w:val="24"/>
                <w:szCs w:val="24"/>
              </w:rPr>
              <w:t>(yes/no in the relevant box below)</w:t>
            </w:r>
            <w:r w:rsidRPr="000C4FA2">
              <w:rPr>
                <w:rFonts w:ascii="Arial" w:hAnsi="Arial" w:cs="Arial"/>
                <w:i/>
                <w:sz w:val="24"/>
                <w:szCs w:val="24"/>
              </w:rPr>
              <w:t>:</w:t>
            </w:r>
            <w:r w:rsidRPr="004D0100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7A65AC" w:rsidRPr="00E77F87" w14:paraId="4BDDDE0F" w14:textId="77777777" w:rsidTr="006E3F77">
        <w:trPr>
          <w:trHeight w:val="70"/>
        </w:trPr>
        <w:tc>
          <w:tcPr>
            <w:tcW w:w="5553" w:type="dxa"/>
          </w:tcPr>
          <w:p w14:paraId="4BDDDE0D" w14:textId="77777777" w:rsidR="007A65AC" w:rsidRPr="00E77F87" w:rsidRDefault="007A65AC" w:rsidP="007A65AC">
            <w:pPr>
              <w:rPr>
                <w:rFonts w:ascii="Arial" w:hAnsi="Arial" w:cs="Arial"/>
                <w:sz w:val="24"/>
                <w:szCs w:val="24"/>
              </w:rPr>
            </w:pPr>
            <w:r w:rsidRPr="00E77F87">
              <w:rPr>
                <w:rFonts w:ascii="Arial" w:hAnsi="Arial" w:cs="Arial"/>
                <w:sz w:val="24"/>
                <w:szCs w:val="24"/>
              </w:rPr>
              <w:t xml:space="preserve">A weekly or monthly radio slot announcing key messages </w:t>
            </w:r>
            <w:r>
              <w:rPr>
                <w:rFonts w:ascii="Arial" w:hAnsi="Arial" w:cs="Arial"/>
                <w:sz w:val="24"/>
                <w:szCs w:val="24"/>
              </w:rPr>
              <w:t>as provided by</w:t>
            </w:r>
            <w:r w:rsidRPr="00E77F87">
              <w:rPr>
                <w:rFonts w:ascii="Arial" w:hAnsi="Arial" w:cs="Arial"/>
                <w:sz w:val="24"/>
                <w:szCs w:val="24"/>
              </w:rPr>
              <w:t xml:space="preserve"> the association</w:t>
            </w:r>
          </w:p>
        </w:tc>
        <w:tc>
          <w:tcPr>
            <w:tcW w:w="5504" w:type="dxa"/>
          </w:tcPr>
          <w:p w14:paraId="4BDDDE0E" w14:textId="77777777" w:rsidR="007A65AC" w:rsidRPr="00E77F87" w:rsidRDefault="007A65AC" w:rsidP="00501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5AC" w:rsidRPr="00E77F87" w14:paraId="4BDDDE12" w14:textId="77777777" w:rsidTr="006E3F77">
        <w:tc>
          <w:tcPr>
            <w:tcW w:w="5553" w:type="dxa"/>
          </w:tcPr>
          <w:p w14:paraId="4BDDDE10" w14:textId="52CEB5F5" w:rsidR="007A65AC" w:rsidRPr="00E77F87" w:rsidRDefault="007A65AC" w:rsidP="00153EB7">
            <w:pPr>
              <w:rPr>
                <w:rFonts w:ascii="Arial" w:hAnsi="Arial" w:cs="Arial"/>
                <w:sz w:val="24"/>
                <w:szCs w:val="24"/>
              </w:rPr>
            </w:pPr>
            <w:r w:rsidRPr="00E77F87">
              <w:rPr>
                <w:rFonts w:ascii="Arial" w:hAnsi="Arial" w:cs="Arial"/>
                <w:sz w:val="24"/>
                <w:szCs w:val="24"/>
              </w:rPr>
              <w:t>A weekly or monthly newspaper column (online feature also accepted) with press releases featured</w:t>
            </w:r>
            <w:r w:rsidR="00153EB7">
              <w:rPr>
                <w:rFonts w:ascii="Arial" w:hAnsi="Arial" w:cs="Arial"/>
                <w:sz w:val="24"/>
                <w:szCs w:val="24"/>
              </w:rPr>
              <w:t xml:space="preserve"> as provided by the association </w:t>
            </w:r>
          </w:p>
        </w:tc>
        <w:tc>
          <w:tcPr>
            <w:tcW w:w="5504" w:type="dxa"/>
          </w:tcPr>
          <w:p w14:paraId="4BDDDE11" w14:textId="77777777" w:rsidR="007A65AC" w:rsidRPr="00E77F87" w:rsidRDefault="007A65AC" w:rsidP="00501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BEC" w:rsidRPr="00E77F87" w14:paraId="087FFD24" w14:textId="77777777" w:rsidTr="006E3F77">
        <w:tc>
          <w:tcPr>
            <w:tcW w:w="5553" w:type="dxa"/>
          </w:tcPr>
          <w:p w14:paraId="764617AE" w14:textId="7B2CA88D" w:rsidR="00551BEC" w:rsidRPr="00E77F87" w:rsidRDefault="000E0AEE" w:rsidP="00153E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Freelance media service (photography, video)</w:t>
            </w:r>
          </w:p>
        </w:tc>
        <w:tc>
          <w:tcPr>
            <w:tcW w:w="5504" w:type="dxa"/>
          </w:tcPr>
          <w:p w14:paraId="7A076378" w14:textId="77777777" w:rsidR="00551BEC" w:rsidRPr="00E77F87" w:rsidRDefault="00551BEC" w:rsidP="00501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5AC" w:rsidRPr="00E77F87" w14:paraId="4BDDDE15" w14:textId="77777777" w:rsidTr="006E3F77">
        <w:tc>
          <w:tcPr>
            <w:tcW w:w="5553" w:type="dxa"/>
          </w:tcPr>
          <w:p w14:paraId="4BDDDE13" w14:textId="77777777" w:rsidR="007A65AC" w:rsidRPr="00E77F87" w:rsidRDefault="007A65AC" w:rsidP="00501292">
            <w:pPr>
              <w:rPr>
                <w:rFonts w:ascii="Arial" w:hAnsi="Arial" w:cs="Arial"/>
                <w:sz w:val="24"/>
                <w:szCs w:val="24"/>
              </w:rPr>
            </w:pPr>
            <w:r w:rsidRPr="00E77F87">
              <w:rPr>
                <w:rFonts w:ascii="Arial" w:hAnsi="Arial" w:cs="Arial"/>
                <w:sz w:val="24"/>
                <w:szCs w:val="24"/>
              </w:rPr>
              <w:t>Regular TV exposure and/or coverage at key events at the discretion of the association</w:t>
            </w:r>
            <w:r w:rsidR="00153E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504" w:type="dxa"/>
          </w:tcPr>
          <w:p w14:paraId="4BDDDE14" w14:textId="0EB2491A" w:rsidR="007A65AC" w:rsidRPr="00E77F87" w:rsidRDefault="007A65AC" w:rsidP="005012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5AC" w:rsidRPr="00E77F87" w14:paraId="4BDDDE1F" w14:textId="77777777" w:rsidTr="006E3F77">
        <w:tc>
          <w:tcPr>
            <w:tcW w:w="11057" w:type="dxa"/>
            <w:gridSpan w:val="2"/>
          </w:tcPr>
          <w:p w14:paraId="4BDDDE19" w14:textId="663FF2C2" w:rsidR="007A65AC" w:rsidRPr="00E77F87" w:rsidRDefault="007A65AC" w:rsidP="00501292">
            <w:pPr>
              <w:rPr>
                <w:rFonts w:ascii="Arial" w:hAnsi="Arial" w:cs="Arial"/>
                <w:sz w:val="24"/>
                <w:szCs w:val="24"/>
              </w:rPr>
            </w:pPr>
            <w:r w:rsidRPr="00E77F87">
              <w:rPr>
                <w:rFonts w:ascii="Arial" w:hAnsi="Arial" w:cs="Arial"/>
                <w:sz w:val="24"/>
                <w:szCs w:val="24"/>
              </w:rPr>
              <w:t xml:space="preserve">Other </w:t>
            </w:r>
            <w:r w:rsidR="009475AA">
              <w:rPr>
                <w:rFonts w:ascii="Arial" w:hAnsi="Arial" w:cs="Arial"/>
                <w:sz w:val="24"/>
                <w:szCs w:val="24"/>
              </w:rPr>
              <w:t xml:space="preserve">media </w:t>
            </w:r>
            <w:r w:rsidRPr="00E77F8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E77F87">
              <w:rPr>
                <w:rFonts w:ascii="Arial" w:hAnsi="Arial" w:cs="Arial"/>
                <w:i/>
                <w:sz w:val="24"/>
                <w:szCs w:val="24"/>
              </w:rPr>
              <w:t>please specify</w:t>
            </w:r>
            <w:r w:rsidRPr="00E77F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EEAF45" w14:textId="77777777" w:rsidR="007A65AC" w:rsidRDefault="007A65AC" w:rsidP="009475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652353" w14:textId="77777777" w:rsidR="009475AA" w:rsidRDefault="009475AA" w:rsidP="009475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21C0E" w14:textId="77777777" w:rsidR="009475AA" w:rsidRDefault="009475AA" w:rsidP="009475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D27BFA" w14:textId="77777777" w:rsidR="009475AA" w:rsidRDefault="009475AA" w:rsidP="009475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AFBBD" w14:textId="77777777" w:rsidR="009475AA" w:rsidRDefault="009475AA" w:rsidP="009475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DDDE1E" w14:textId="5EEACF2E" w:rsidR="009475AA" w:rsidRPr="00E77F87" w:rsidRDefault="009475AA" w:rsidP="009475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DDDE20" w14:textId="77777777" w:rsidR="004D0100" w:rsidRDefault="004D0100" w:rsidP="004D0100">
      <w:pPr>
        <w:rPr>
          <w:rFonts w:ascii="Arial" w:hAnsi="Arial" w:cs="Arial"/>
          <w:sz w:val="24"/>
          <w:szCs w:val="24"/>
        </w:rPr>
      </w:pPr>
    </w:p>
    <w:p w14:paraId="4BDDDE21" w14:textId="77777777" w:rsidR="006E3F77" w:rsidRDefault="006E3F77" w:rsidP="006E3F7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6B1F2F">
        <w:rPr>
          <w:rFonts w:ascii="Arial" w:hAnsi="Arial" w:cs="Arial"/>
          <w:i/>
          <w:sz w:val="18"/>
          <w:szCs w:val="18"/>
        </w:rPr>
        <w:t>*</w:t>
      </w:r>
      <w:r>
        <w:rPr>
          <w:rFonts w:ascii="Arial" w:hAnsi="Arial" w:cs="Arial"/>
          <w:i/>
          <w:sz w:val="18"/>
          <w:szCs w:val="18"/>
        </w:rPr>
        <w:t>Service</w:t>
      </w:r>
      <w:r w:rsidRPr="002762FD">
        <w:rPr>
          <w:rFonts w:ascii="Arial" w:hAnsi="Arial" w:cs="Arial"/>
          <w:i/>
          <w:sz w:val="18"/>
          <w:szCs w:val="18"/>
        </w:rPr>
        <w:t xml:space="preserve"> includes key events notably the Hampshire FA County Cup Finals which take place from March - May and a min </w:t>
      </w:r>
      <w:r>
        <w:rPr>
          <w:rFonts w:ascii="Arial" w:hAnsi="Arial" w:cs="Arial"/>
          <w:i/>
          <w:sz w:val="18"/>
          <w:szCs w:val="18"/>
        </w:rPr>
        <w:t>x5 fin</w:t>
      </w:r>
      <w:r w:rsidRPr="002762FD">
        <w:rPr>
          <w:rFonts w:ascii="Arial" w:hAnsi="Arial" w:cs="Arial"/>
          <w:i/>
          <w:sz w:val="18"/>
          <w:szCs w:val="18"/>
        </w:rPr>
        <w:t>als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+ additional events held in the year x3</w:t>
      </w:r>
      <w:r w:rsidRPr="002762FD">
        <w:rPr>
          <w:rFonts w:ascii="Arial" w:hAnsi="Arial" w:cs="Arial"/>
          <w:i/>
          <w:sz w:val="18"/>
          <w:szCs w:val="18"/>
        </w:rPr>
        <w:t>.</w:t>
      </w:r>
      <w:r w:rsidR="00153EB7">
        <w:rPr>
          <w:rFonts w:ascii="Arial" w:hAnsi="Arial" w:cs="Arial"/>
          <w:i/>
          <w:sz w:val="18"/>
          <w:szCs w:val="18"/>
        </w:rPr>
        <w:t xml:space="preserve"> Priority given to the Hampshire FA Grassroots Football Awards.</w:t>
      </w:r>
    </w:p>
    <w:p w14:paraId="4BDDDE22" w14:textId="77777777" w:rsidR="006E3F77" w:rsidRDefault="006E3F77" w:rsidP="006E3F77">
      <w:pPr>
        <w:rPr>
          <w:rFonts w:ascii="Arial" w:hAnsi="Arial" w:cs="Arial"/>
          <w:i/>
          <w:sz w:val="18"/>
          <w:szCs w:val="18"/>
        </w:rPr>
      </w:pPr>
    </w:p>
    <w:p w14:paraId="4BDDDE23" w14:textId="77777777" w:rsidR="006E3F77" w:rsidRDefault="006E3F77" w:rsidP="006E3F77">
      <w:pPr>
        <w:rPr>
          <w:rFonts w:ascii="Arial" w:hAnsi="Arial" w:cs="Arial"/>
          <w:i/>
          <w:sz w:val="18"/>
          <w:szCs w:val="18"/>
        </w:rPr>
      </w:pPr>
    </w:p>
    <w:p w14:paraId="4BDDDE24" w14:textId="77777777" w:rsidR="006E3F77" w:rsidRDefault="006E3F77" w:rsidP="006E3F77">
      <w:pPr>
        <w:rPr>
          <w:rFonts w:ascii="Arial" w:hAnsi="Arial" w:cs="Arial"/>
          <w:i/>
          <w:sz w:val="18"/>
          <w:szCs w:val="18"/>
        </w:rPr>
      </w:pPr>
    </w:p>
    <w:p w14:paraId="4BDDDE25" w14:textId="68AB2FE7" w:rsidR="006E3F77" w:rsidRDefault="006E3F77" w:rsidP="006E3F77">
      <w:pPr>
        <w:rPr>
          <w:rFonts w:ascii="Arial" w:hAnsi="Arial" w:cs="Arial"/>
          <w:i/>
          <w:sz w:val="18"/>
          <w:szCs w:val="18"/>
        </w:rPr>
      </w:pPr>
    </w:p>
    <w:p w14:paraId="61F461DF" w14:textId="77777777" w:rsidR="009475AA" w:rsidRDefault="009475AA" w:rsidP="006E3F77">
      <w:pPr>
        <w:rPr>
          <w:rFonts w:ascii="Arial" w:hAnsi="Arial" w:cs="Arial"/>
          <w:i/>
          <w:sz w:val="18"/>
          <w:szCs w:val="18"/>
        </w:rPr>
      </w:pPr>
    </w:p>
    <w:p w14:paraId="4BDDDE26" w14:textId="77777777" w:rsidR="006E3F77" w:rsidRDefault="006E3F77" w:rsidP="006E3F77">
      <w:pPr>
        <w:rPr>
          <w:rFonts w:ascii="Arial" w:hAnsi="Arial" w:cs="Arial"/>
          <w:i/>
          <w:sz w:val="18"/>
          <w:szCs w:val="18"/>
        </w:rPr>
      </w:pPr>
    </w:p>
    <w:p w14:paraId="4BDDDE27" w14:textId="77777777" w:rsidR="006E3F77" w:rsidRDefault="006E3F77" w:rsidP="006E3F77">
      <w:pPr>
        <w:rPr>
          <w:rFonts w:ascii="Arial" w:hAnsi="Arial" w:cs="Arial"/>
          <w:i/>
          <w:sz w:val="18"/>
          <w:szCs w:val="18"/>
        </w:rPr>
      </w:pPr>
    </w:p>
    <w:p w14:paraId="4BDDDE28" w14:textId="77777777" w:rsidR="006E3F77" w:rsidRDefault="006E3F77" w:rsidP="006E3F77">
      <w:pPr>
        <w:rPr>
          <w:rFonts w:ascii="Arial" w:hAnsi="Arial" w:cs="Arial"/>
          <w:sz w:val="18"/>
          <w:szCs w:val="18"/>
        </w:rPr>
      </w:pPr>
    </w:p>
    <w:p w14:paraId="4BDDDE29" w14:textId="58830988" w:rsidR="007A65AC" w:rsidRPr="004D0100" w:rsidRDefault="007A65AC" w:rsidP="004D0100">
      <w:pPr>
        <w:rPr>
          <w:rFonts w:ascii="Arial" w:hAnsi="Arial" w:cs="Arial"/>
          <w:b/>
        </w:rPr>
      </w:pPr>
      <w:r w:rsidRPr="002762FD">
        <w:rPr>
          <w:rFonts w:ascii="Arial" w:hAnsi="Arial" w:cs="Arial"/>
          <w:b/>
        </w:rPr>
        <w:lastRenderedPageBreak/>
        <w:t xml:space="preserve">Please note that all official </w:t>
      </w:r>
      <w:r w:rsidR="00E33145">
        <w:rPr>
          <w:rFonts w:ascii="Arial" w:hAnsi="Arial" w:cs="Arial"/>
          <w:b/>
        </w:rPr>
        <w:t>M</w:t>
      </w:r>
      <w:r w:rsidRPr="002762FD">
        <w:rPr>
          <w:rFonts w:ascii="Arial" w:hAnsi="Arial" w:cs="Arial"/>
          <w:b/>
        </w:rPr>
        <w:t xml:space="preserve">edia </w:t>
      </w:r>
      <w:r w:rsidR="00E33145">
        <w:rPr>
          <w:rFonts w:ascii="Arial" w:hAnsi="Arial" w:cs="Arial"/>
          <w:b/>
        </w:rPr>
        <w:t>Associate</w:t>
      </w:r>
      <w:r w:rsidRPr="002762FD">
        <w:rPr>
          <w:rFonts w:ascii="Arial" w:hAnsi="Arial" w:cs="Arial"/>
          <w:b/>
        </w:rPr>
        <w:t>s of Hampshire FA will be given equal opportunity to attend events hosted by Hampshire FA.</w:t>
      </w:r>
    </w:p>
    <w:p w14:paraId="4BDDDE2A" w14:textId="77777777" w:rsidR="00D61E6F" w:rsidRPr="007A65AC" w:rsidRDefault="004D0100" w:rsidP="007A65AC">
      <w:pPr>
        <w:pStyle w:val="Title"/>
        <w:rPr>
          <w:rFonts w:ascii="Arial" w:hAnsi="Arial" w:cs="Arial"/>
          <w:b/>
          <w:color w:val="auto"/>
          <w:sz w:val="30"/>
          <w:szCs w:val="30"/>
        </w:rPr>
      </w:pPr>
      <w:r>
        <w:rPr>
          <w:rFonts w:ascii="Arial" w:hAnsi="Arial" w:cs="Arial"/>
          <w:b/>
          <w:color w:val="auto"/>
          <w:sz w:val="30"/>
          <w:szCs w:val="30"/>
        </w:rPr>
        <w:t>Part C</w:t>
      </w:r>
      <w:r w:rsidR="00D61E6F" w:rsidRPr="007A65AC">
        <w:rPr>
          <w:rFonts w:ascii="Arial" w:hAnsi="Arial" w:cs="Arial"/>
          <w:b/>
          <w:color w:val="auto"/>
          <w:sz w:val="30"/>
          <w:szCs w:val="30"/>
        </w:rPr>
        <w:t xml:space="preserve"> – Association Obligations</w:t>
      </w:r>
    </w:p>
    <w:p w14:paraId="4BDDDE2B" w14:textId="13B596CF" w:rsidR="00D61E6F" w:rsidRPr="00D61E6F" w:rsidRDefault="004B7961" w:rsidP="00D61E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Hampshire FA</w:t>
      </w:r>
      <w:r w:rsidR="00D61E6F" w:rsidRPr="00D61E6F">
        <w:rPr>
          <w:rFonts w:ascii="Arial" w:hAnsi="Arial" w:cs="Arial"/>
          <w:b/>
          <w:sz w:val="24"/>
          <w:szCs w:val="24"/>
        </w:rPr>
        <w:t xml:space="preserve"> agrees to provide:</w:t>
      </w:r>
    </w:p>
    <w:p w14:paraId="4BDDDE2C" w14:textId="2F67B63C" w:rsidR="007A65AC" w:rsidRPr="00230DE2" w:rsidRDefault="007A65AC" w:rsidP="007A65AC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230DE2">
        <w:rPr>
          <w:rFonts w:ascii="Arial" w:hAnsi="Arial" w:cs="Arial"/>
          <w:sz w:val="24"/>
          <w:szCs w:val="24"/>
        </w:rPr>
        <w:t xml:space="preserve">1. A website </w:t>
      </w:r>
      <w:r w:rsidR="009475AA">
        <w:rPr>
          <w:rFonts w:ascii="Arial" w:hAnsi="Arial" w:cs="Arial"/>
          <w:sz w:val="24"/>
          <w:szCs w:val="24"/>
        </w:rPr>
        <w:t>section</w:t>
      </w:r>
      <w:r w:rsidRPr="00230DE2">
        <w:rPr>
          <w:rFonts w:ascii="Arial" w:hAnsi="Arial" w:cs="Arial"/>
          <w:sz w:val="24"/>
          <w:szCs w:val="24"/>
        </w:rPr>
        <w:t xml:space="preserve"> dedicated </w:t>
      </w:r>
      <w:r w:rsidR="004C7434">
        <w:rPr>
          <w:rFonts w:ascii="Arial" w:hAnsi="Arial" w:cs="Arial"/>
          <w:sz w:val="24"/>
          <w:szCs w:val="24"/>
        </w:rPr>
        <w:t>to the “</w:t>
      </w:r>
      <w:r w:rsidRPr="00230DE2">
        <w:rPr>
          <w:rFonts w:ascii="Arial" w:hAnsi="Arial" w:cs="Arial"/>
          <w:sz w:val="24"/>
          <w:szCs w:val="24"/>
        </w:rPr>
        <w:t>media organisation</w:t>
      </w:r>
      <w:r w:rsidR="004C7434">
        <w:rPr>
          <w:rFonts w:ascii="Arial" w:hAnsi="Arial" w:cs="Arial"/>
          <w:sz w:val="24"/>
          <w:szCs w:val="24"/>
        </w:rPr>
        <w:t>”</w:t>
      </w:r>
      <w:r w:rsidR="00131F03">
        <w:rPr>
          <w:rFonts w:ascii="Arial" w:hAnsi="Arial" w:cs="Arial"/>
          <w:sz w:val="24"/>
          <w:szCs w:val="24"/>
        </w:rPr>
        <w:t xml:space="preserve"> with links to website and social media channels</w:t>
      </w:r>
      <w:r w:rsidR="00230DE2">
        <w:rPr>
          <w:rFonts w:ascii="Arial" w:hAnsi="Arial" w:cs="Arial"/>
          <w:sz w:val="24"/>
          <w:szCs w:val="24"/>
        </w:rPr>
        <w:br/>
      </w:r>
    </w:p>
    <w:p w14:paraId="4BDDDE2D" w14:textId="034CB415" w:rsidR="007A65AC" w:rsidRPr="000D33EA" w:rsidRDefault="007A65AC" w:rsidP="007A65AC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>2. Regular social media exposure on our channels</w:t>
      </w:r>
      <w:r w:rsidR="005A4CFE" w:rsidRPr="000D33EA">
        <w:rPr>
          <w:rFonts w:ascii="Arial" w:hAnsi="Arial" w:cs="Arial"/>
          <w:sz w:val="24"/>
          <w:szCs w:val="24"/>
        </w:rPr>
        <w:t xml:space="preserve"> of media organisation</w:t>
      </w:r>
      <w:r w:rsidR="00230DE2" w:rsidRPr="000D33EA">
        <w:rPr>
          <w:rFonts w:ascii="Arial" w:hAnsi="Arial" w:cs="Arial"/>
          <w:sz w:val="24"/>
          <w:szCs w:val="24"/>
        </w:rPr>
        <w:br/>
      </w:r>
    </w:p>
    <w:p w14:paraId="4BDDDE2E" w14:textId="15FF5872" w:rsidR="004D0100" w:rsidRPr="000D33EA" w:rsidRDefault="004D0100" w:rsidP="004D0100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>3</w:t>
      </w:r>
      <w:r w:rsidR="007A65AC" w:rsidRPr="000D33EA">
        <w:rPr>
          <w:rFonts w:ascii="Arial" w:hAnsi="Arial" w:cs="Arial"/>
          <w:sz w:val="24"/>
          <w:szCs w:val="24"/>
        </w:rPr>
        <w:t>. A</w:t>
      </w:r>
      <w:r w:rsidR="005A4CFE" w:rsidRPr="000D33EA">
        <w:rPr>
          <w:rFonts w:ascii="Arial" w:hAnsi="Arial" w:cs="Arial"/>
          <w:sz w:val="24"/>
          <w:szCs w:val="24"/>
        </w:rPr>
        <w:t xml:space="preserve"> Hampshire FA media</w:t>
      </w:r>
      <w:r w:rsidR="007A65AC" w:rsidRPr="000D33EA">
        <w:rPr>
          <w:rFonts w:ascii="Arial" w:hAnsi="Arial" w:cs="Arial"/>
          <w:sz w:val="24"/>
          <w:szCs w:val="24"/>
        </w:rPr>
        <w:t xml:space="preserve"> logo to use on your publications</w:t>
      </w:r>
      <w:r w:rsidR="009475AA" w:rsidRPr="000D33EA">
        <w:rPr>
          <w:rFonts w:ascii="Arial" w:hAnsi="Arial" w:cs="Arial"/>
          <w:sz w:val="24"/>
          <w:szCs w:val="24"/>
        </w:rPr>
        <w:t xml:space="preserve">/features </w:t>
      </w:r>
      <w:r w:rsidR="007A65AC" w:rsidRPr="000D33EA">
        <w:rPr>
          <w:rFonts w:ascii="Arial" w:hAnsi="Arial" w:cs="Arial"/>
          <w:sz w:val="24"/>
          <w:szCs w:val="24"/>
        </w:rPr>
        <w:t>recognising you</w:t>
      </w:r>
      <w:r w:rsidR="006E3F77" w:rsidRPr="000D33EA">
        <w:rPr>
          <w:rFonts w:ascii="Arial" w:hAnsi="Arial" w:cs="Arial"/>
          <w:sz w:val="24"/>
          <w:szCs w:val="24"/>
        </w:rPr>
        <w:t>r organisation</w:t>
      </w:r>
      <w:r w:rsidR="007A65AC" w:rsidRPr="000D33EA">
        <w:rPr>
          <w:rFonts w:ascii="Arial" w:hAnsi="Arial" w:cs="Arial"/>
          <w:sz w:val="24"/>
          <w:szCs w:val="24"/>
        </w:rPr>
        <w:t xml:space="preserve"> with ‘official media </w:t>
      </w:r>
      <w:r w:rsidR="00E33145">
        <w:rPr>
          <w:rFonts w:ascii="Arial" w:hAnsi="Arial" w:cs="Arial"/>
          <w:sz w:val="24"/>
          <w:szCs w:val="24"/>
        </w:rPr>
        <w:t>Associate</w:t>
      </w:r>
      <w:r w:rsidR="007A65AC" w:rsidRPr="000D33EA">
        <w:rPr>
          <w:rFonts w:ascii="Arial" w:hAnsi="Arial" w:cs="Arial"/>
          <w:sz w:val="24"/>
          <w:szCs w:val="24"/>
        </w:rPr>
        <w:t>’ status</w:t>
      </w:r>
      <w:r w:rsidR="006E3F77" w:rsidRPr="000D33EA">
        <w:rPr>
          <w:rFonts w:ascii="Arial" w:hAnsi="Arial" w:cs="Arial"/>
          <w:sz w:val="24"/>
          <w:szCs w:val="24"/>
        </w:rPr>
        <w:t xml:space="preserve"> renewed</w:t>
      </w:r>
      <w:r w:rsidR="007A65AC" w:rsidRPr="000D33EA">
        <w:rPr>
          <w:rFonts w:ascii="Arial" w:hAnsi="Arial" w:cs="Arial"/>
          <w:sz w:val="24"/>
          <w:szCs w:val="24"/>
        </w:rPr>
        <w:t xml:space="preserve"> each season</w:t>
      </w:r>
      <w:r w:rsidR="00230DE2" w:rsidRPr="000D33EA">
        <w:rPr>
          <w:rFonts w:ascii="Arial" w:hAnsi="Arial" w:cs="Arial"/>
          <w:sz w:val="24"/>
          <w:szCs w:val="24"/>
        </w:rPr>
        <w:br/>
      </w:r>
    </w:p>
    <w:p w14:paraId="4BDDDE2F" w14:textId="63EA0ABC" w:rsidR="00230DE2" w:rsidRPr="000D33EA" w:rsidRDefault="004D0100" w:rsidP="00230DE2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 xml:space="preserve">4. </w:t>
      </w:r>
      <w:r w:rsidR="00B168AB" w:rsidRPr="000D33EA">
        <w:rPr>
          <w:rFonts w:ascii="Arial" w:hAnsi="Arial" w:cs="Arial"/>
          <w:sz w:val="24"/>
          <w:szCs w:val="24"/>
        </w:rPr>
        <w:t xml:space="preserve">Online </w:t>
      </w:r>
      <w:r w:rsidR="007A65AC" w:rsidRPr="000D33EA">
        <w:rPr>
          <w:rFonts w:ascii="Arial" w:hAnsi="Arial" w:cs="Arial"/>
          <w:sz w:val="24"/>
          <w:szCs w:val="24"/>
        </w:rPr>
        <w:t>networking events</w:t>
      </w:r>
      <w:r w:rsidR="00B168AB" w:rsidRPr="000D33EA">
        <w:rPr>
          <w:rFonts w:ascii="Arial" w:hAnsi="Arial" w:cs="Arial"/>
          <w:sz w:val="24"/>
          <w:szCs w:val="24"/>
        </w:rPr>
        <w:t xml:space="preserve"> arranged</w:t>
      </w:r>
      <w:r w:rsidR="007A65AC" w:rsidRPr="000D33EA">
        <w:rPr>
          <w:rFonts w:ascii="Arial" w:hAnsi="Arial" w:cs="Arial"/>
          <w:sz w:val="24"/>
          <w:szCs w:val="24"/>
        </w:rPr>
        <w:t xml:space="preserve"> to </w:t>
      </w:r>
      <w:r w:rsidR="00B168AB" w:rsidRPr="000D33EA">
        <w:rPr>
          <w:rFonts w:ascii="Arial" w:hAnsi="Arial" w:cs="Arial"/>
          <w:sz w:val="24"/>
          <w:szCs w:val="24"/>
        </w:rPr>
        <w:t>find out about upcoming events and the structure of these events before being made public</w:t>
      </w:r>
      <w:r w:rsidR="00230DE2" w:rsidRPr="000D33EA">
        <w:rPr>
          <w:rFonts w:ascii="Arial" w:hAnsi="Arial" w:cs="Arial"/>
          <w:sz w:val="24"/>
          <w:szCs w:val="24"/>
        </w:rPr>
        <w:br/>
      </w:r>
    </w:p>
    <w:p w14:paraId="4BDDDE30" w14:textId="53B16AA7" w:rsidR="00230DE2" w:rsidRPr="000D33EA" w:rsidRDefault="00230DE2" w:rsidP="00230DE2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 xml:space="preserve">5. </w:t>
      </w:r>
      <w:r w:rsidR="007A65AC" w:rsidRPr="000D33EA">
        <w:rPr>
          <w:rFonts w:ascii="Arial" w:hAnsi="Arial" w:cs="Arial"/>
          <w:sz w:val="24"/>
          <w:szCs w:val="24"/>
        </w:rPr>
        <w:t>Priority to attend Hampshire FA’s events in the county</w:t>
      </w:r>
      <w:r w:rsidR="00B168AB" w:rsidRPr="000D33EA">
        <w:rPr>
          <w:rFonts w:ascii="Arial" w:hAnsi="Arial" w:cs="Arial"/>
          <w:sz w:val="24"/>
          <w:szCs w:val="24"/>
        </w:rPr>
        <w:t xml:space="preserve"> </w:t>
      </w:r>
      <w:r w:rsidR="004B2546" w:rsidRPr="000D33EA">
        <w:rPr>
          <w:rFonts w:ascii="Arial" w:hAnsi="Arial" w:cs="Arial"/>
          <w:sz w:val="24"/>
          <w:szCs w:val="24"/>
        </w:rPr>
        <w:t xml:space="preserve">– news circulated to media </w:t>
      </w:r>
      <w:r w:rsidR="00E33145">
        <w:rPr>
          <w:rFonts w:ascii="Arial" w:hAnsi="Arial" w:cs="Arial"/>
          <w:sz w:val="24"/>
          <w:szCs w:val="24"/>
        </w:rPr>
        <w:t>Associate</w:t>
      </w:r>
      <w:r w:rsidR="004B2546" w:rsidRPr="000D33EA">
        <w:rPr>
          <w:rFonts w:ascii="Arial" w:hAnsi="Arial" w:cs="Arial"/>
          <w:sz w:val="24"/>
          <w:szCs w:val="24"/>
        </w:rPr>
        <w:t>s before other media organisations</w:t>
      </w:r>
      <w:r w:rsidRPr="000D33EA">
        <w:rPr>
          <w:rFonts w:ascii="Arial" w:hAnsi="Arial" w:cs="Arial"/>
          <w:sz w:val="24"/>
          <w:szCs w:val="24"/>
        </w:rPr>
        <w:br/>
      </w:r>
      <w:r w:rsidR="006E3F77" w:rsidRPr="000D33EA">
        <w:rPr>
          <w:rFonts w:ascii="Arial" w:hAnsi="Arial" w:cs="Arial"/>
          <w:sz w:val="24"/>
          <w:szCs w:val="24"/>
        </w:rPr>
        <w:t xml:space="preserve"> </w:t>
      </w:r>
    </w:p>
    <w:p w14:paraId="4BDDDE31" w14:textId="1D026BB2" w:rsidR="004C7434" w:rsidRPr="000D33EA" w:rsidRDefault="00230DE2" w:rsidP="00230DE2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>6. ‘</w:t>
      </w:r>
      <w:r w:rsidR="007A65AC" w:rsidRPr="000D33EA">
        <w:rPr>
          <w:rFonts w:ascii="Arial" w:hAnsi="Arial" w:cs="Arial"/>
          <w:sz w:val="24"/>
          <w:szCs w:val="24"/>
        </w:rPr>
        <w:t xml:space="preserve">Media map’ </w:t>
      </w:r>
      <w:r w:rsidR="005A4CFE" w:rsidRPr="000D33EA">
        <w:rPr>
          <w:rFonts w:ascii="Arial" w:hAnsi="Arial" w:cs="Arial"/>
          <w:sz w:val="24"/>
          <w:szCs w:val="24"/>
        </w:rPr>
        <w:t xml:space="preserve">created </w:t>
      </w:r>
      <w:r w:rsidR="007A65AC" w:rsidRPr="000D33EA">
        <w:rPr>
          <w:rFonts w:ascii="Arial" w:hAnsi="Arial" w:cs="Arial"/>
          <w:sz w:val="24"/>
          <w:szCs w:val="24"/>
        </w:rPr>
        <w:t>with your logo highlighting the location of your organisation along with your website and contact details, featured on our website</w:t>
      </w:r>
      <w:r w:rsidRPr="000D33EA">
        <w:rPr>
          <w:rFonts w:ascii="Arial" w:hAnsi="Arial" w:cs="Arial"/>
          <w:sz w:val="24"/>
          <w:szCs w:val="24"/>
        </w:rPr>
        <w:br/>
      </w:r>
    </w:p>
    <w:p w14:paraId="687A25EA" w14:textId="75A4652A" w:rsidR="004B2546" w:rsidRPr="000D33EA" w:rsidRDefault="00702367" w:rsidP="00230DE2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t>7</w:t>
      </w:r>
      <w:r w:rsidR="004C7434" w:rsidRPr="000D33EA">
        <w:rPr>
          <w:rFonts w:ascii="Arial" w:hAnsi="Arial" w:cs="Arial"/>
          <w:sz w:val="24"/>
          <w:szCs w:val="24"/>
        </w:rPr>
        <w:t xml:space="preserve">. Articles for events to also include the “media organisation” in attendance </w:t>
      </w:r>
    </w:p>
    <w:p w14:paraId="4B41FD87" w14:textId="5FA25C09" w:rsidR="00962126" w:rsidRPr="00962126" w:rsidRDefault="00962126" w:rsidP="00230DE2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0D33EA">
        <w:rPr>
          <w:rFonts w:ascii="Arial" w:hAnsi="Arial" w:cs="Arial"/>
          <w:sz w:val="24"/>
          <w:szCs w:val="24"/>
        </w:rPr>
        <w:br/>
      </w:r>
      <w:r w:rsidR="000D33EA" w:rsidRPr="000D33EA">
        <w:rPr>
          <w:rFonts w:ascii="Arial" w:hAnsi="Arial" w:cs="Arial"/>
          <w:sz w:val="24"/>
          <w:szCs w:val="24"/>
        </w:rPr>
        <w:t>8</w:t>
      </w:r>
      <w:r w:rsidRPr="000D33EA">
        <w:rPr>
          <w:rFonts w:ascii="Arial" w:hAnsi="Arial" w:cs="Arial"/>
          <w:sz w:val="24"/>
          <w:szCs w:val="24"/>
        </w:rPr>
        <w:t xml:space="preserve">. Media Certificate sent to media organisation signed by the Hampshire FA CEO in recognition of </w:t>
      </w:r>
      <w:r w:rsidR="00E33145">
        <w:rPr>
          <w:rFonts w:ascii="Arial" w:hAnsi="Arial" w:cs="Arial"/>
          <w:sz w:val="24"/>
          <w:szCs w:val="24"/>
        </w:rPr>
        <w:t>Associate</w:t>
      </w:r>
      <w:r w:rsidRPr="000D33EA">
        <w:rPr>
          <w:rFonts w:ascii="Arial" w:hAnsi="Arial" w:cs="Arial"/>
          <w:sz w:val="24"/>
          <w:szCs w:val="24"/>
        </w:rPr>
        <w:t>ship</w:t>
      </w:r>
    </w:p>
    <w:p w14:paraId="24D9652D" w14:textId="0F7FA116" w:rsidR="005A4CFE" w:rsidRPr="00230DE2" w:rsidRDefault="005A4CFE" w:rsidP="00230DE2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4BDDDE33" w14:textId="58D5E7B1" w:rsid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21264E37" w14:textId="55935072" w:rsidR="000D33EA" w:rsidRDefault="000D33EA" w:rsidP="00D61E6F">
      <w:pPr>
        <w:rPr>
          <w:rFonts w:ascii="Arial" w:hAnsi="Arial" w:cs="Arial"/>
          <w:sz w:val="24"/>
          <w:szCs w:val="24"/>
        </w:rPr>
      </w:pPr>
    </w:p>
    <w:p w14:paraId="0F8215A9" w14:textId="67781B50" w:rsidR="000D33EA" w:rsidRDefault="000D33EA" w:rsidP="00D61E6F">
      <w:pPr>
        <w:rPr>
          <w:rFonts w:ascii="Arial" w:hAnsi="Arial" w:cs="Arial"/>
          <w:sz w:val="24"/>
          <w:szCs w:val="24"/>
        </w:rPr>
      </w:pPr>
    </w:p>
    <w:p w14:paraId="05BCCC0B" w14:textId="46F1EC53" w:rsidR="000D33EA" w:rsidRDefault="000D33EA" w:rsidP="00D61E6F">
      <w:pPr>
        <w:rPr>
          <w:rFonts w:ascii="Arial" w:hAnsi="Arial" w:cs="Arial"/>
          <w:sz w:val="24"/>
          <w:szCs w:val="24"/>
        </w:rPr>
      </w:pPr>
    </w:p>
    <w:p w14:paraId="4A03FD99" w14:textId="77777777" w:rsidR="000D33EA" w:rsidRDefault="000D33EA" w:rsidP="00D61E6F">
      <w:pPr>
        <w:rPr>
          <w:rFonts w:ascii="Arial" w:hAnsi="Arial" w:cs="Arial"/>
          <w:sz w:val="24"/>
          <w:szCs w:val="24"/>
        </w:rPr>
      </w:pPr>
    </w:p>
    <w:p w14:paraId="29C7E498" w14:textId="77777777" w:rsidR="000D33EA" w:rsidRDefault="000D33EA" w:rsidP="00D61E6F">
      <w:pPr>
        <w:rPr>
          <w:rFonts w:ascii="Arial" w:hAnsi="Arial" w:cs="Arial"/>
          <w:sz w:val="24"/>
          <w:szCs w:val="24"/>
        </w:rPr>
      </w:pPr>
    </w:p>
    <w:p w14:paraId="63A9A130" w14:textId="77777777" w:rsidR="00844AEF" w:rsidRPr="00844AEF" w:rsidRDefault="00844AEF" w:rsidP="00844AEF"/>
    <w:p w14:paraId="4BDDDE3F" w14:textId="77777777" w:rsidR="00D61E6F" w:rsidRPr="004D0100" w:rsidRDefault="004D0100" w:rsidP="007A65AC">
      <w:pPr>
        <w:pStyle w:val="Title"/>
        <w:rPr>
          <w:rFonts w:ascii="Arial" w:hAnsi="Arial" w:cs="Arial"/>
          <w:b/>
          <w:color w:val="auto"/>
          <w:sz w:val="30"/>
          <w:szCs w:val="30"/>
        </w:rPr>
      </w:pPr>
      <w:r w:rsidRPr="004D0100">
        <w:rPr>
          <w:rFonts w:ascii="Arial" w:hAnsi="Arial" w:cs="Arial"/>
          <w:b/>
          <w:color w:val="auto"/>
          <w:sz w:val="30"/>
          <w:szCs w:val="30"/>
        </w:rPr>
        <w:lastRenderedPageBreak/>
        <w:t>Part D</w:t>
      </w:r>
      <w:r w:rsidR="007A65AC" w:rsidRPr="004D0100">
        <w:rPr>
          <w:rFonts w:ascii="Arial" w:hAnsi="Arial" w:cs="Arial"/>
          <w:b/>
          <w:color w:val="auto"/>
          <w:sz w:val="30"/>
          <w:szCs w:val="30"/>
        </w:rPr>
        <w:t xml:space="preserve"> – Agreement</w:t>
      </w:r>
    </w:p>
    <w:p w14:paraId="4BDDDE40" w14:textId="77777777" w:rsidR="00D61E6F" w:rsidRPr="00844AEF" w:rsidRDefault="00D61E6F" w:rsidP="00D61E6F">
      <w:pPr>
        <w:rPr>
          <w:rFonts w:ascii="Arial" w:hAnsi="Arial" w:cs="Arial"/>
          <w:b/>
          <w:sz w:val="24"/>
          <w:szCs w:val="24"/>
        </w:rPr>
      </w:pPr>
      <w:r w:rsidRPr="00844AEF">
        <w:rPr>
          <w:rFonts w:ascii="Arial" w:hAnsi="Arial" w:cs="Arial"/>
          <w:b/>
          <w:sz w:val="24"/>
          <w:szCs w:val="24"/>
        </w:rPr>
        <w:t>Association Contact Details:</w:t>
      </w:r>
    </w:p>
    <w:p w14:paraId="4BDDDE41" w14:textId="7D999F93" w:rsidR="00D61E6F" w:rsidRPr="00844AEF" w:rsidRDefault="00D61E6F" w:rsidP="00D61E6F">
      <w:pPr>
        <w:rPr>
          <w:rFonts w:ascii="Arial" w:hAnsi="Arial" w:cs="Arial"/>
          <w:sz w:val="24"/>
          <w:szCs w:val="24"/>
        </w:rPr>
      </w:pPr>
      <w:r w:rsidRPr="00844AEF">
        <w:rPr>
          <w:rFonts w:ascii="Arial" w:hAnsi="Arial" w:cs="Arial"/>
          <w:sz w:val="24"/>
          <w:szCs w:val="24"/>
        </w:rPr>
        <w:t xml:space="preserve">Operational Point </w:t>
      </w:r>
      <w:r w:rsidR="00702367" w:rsidRPr="00844AEF">
        <w:rPr>
          <w:rFonts w:ascii="Arial" w:hAnsi="Arial" w:cs="Arial"/>
          <w:sz w:val="24"/>
          <w:szCs w:val="24"/>
        </w:rPr>
        <w:t xml:space="preserve">of contact name: </w:t>
      </w:r>
    </w:p>
    <w:p w14:paraId="4BDDDE42" w14:textId="15EFEDC0" w:rsidR="00D61E6F" w:rsidRPr="00844AEF" w:rsidRDefault="00D61E6F" w:rsidP="00D61E6F">
      <w:pPr>
        <w:rPr>
          <w:rFonts w:ascii="Arial" w:hAnsi="Arial" w:cs="Arial"/>
          <w:sz w:val="24"/>
          <w:szCs w:val="24"/>
        </w:rPr>
      </w:pPr>
      <w:r w:rsidRPr="00844AEF">
        <w:rPr>
          <w:rFonts w:ascii="Arial" w:hAnsi="Arial" w:cs="Arial"/>
          <w:sz w:val="24"/>
          <w:szCs w:val="24"/>
        </w:rPr>
        <w:t xml:space="preserve">Position: Business </w:t>
      </w:r>
      <w:r w:rsidR="00844AEF" w:rsidRPr="00844AEF">
        <w:rPr>
          <w:rFonts w:ascii="Arial" w:hAnsi="Arial" w:cs="Arial"/>
          <w:sz w:val="24"/>
          <w:szCs w:val="24"/>
        </w:rPr>
        <w:t>Development Lead</w:t>
      </w:r>
      <w:r w:rsidRPr="00844AEF">
        <w:rPr>
          <w:rFonts w:ascii="Arial" w:hAnsi="Arial" w:cs="Arial"/>
          <w:sz w:val="24"/>
          <w:szCs w:val="24"/>
        </w:rPr>
        <w:tab/>
      </w:r>
    </w:p>
    <w:p w14:paraId="4BDDDE43" w14:textId="25263429" w:rsidR="00D61E6F" w:rsidRPr="00844AEF" w:rsidRDefault="00702367" w:rsidP="00D61E6F">
      <w:pPr>
        <w:rPr>
          <w:rFonts w:ascii="Arial" w:hAnsi="Arial" w:cs="Arial"/>
          <w:sz w:val="24"/>
          <w:szCs w:val="24"/>
        </w:rPr>
      </w:pPr>
      <w:r w:rsidRPr="00844AEF">
        <w:rPr>
          <w:rFonts w:ascii="Arial" w:hAnsi="Arial" w:cs="Arial"/>
          <w:sz w:val="24"/>
          <w:szCs w:val="24"/>
        </w:rPr>
        <w:t>Contact number: 02393 879998</w:t>
      </w:r>
      <w:r w:rsidR="007A65AC" w:rsidRPr="00844AEF">
        <w:rPr>
          <w:rFonts w:ascii="Arial" w:hAnsi="Arial" w:cs="Arial"/>
          <w:sz w:val="24"/>
          <w:szCs w:val="24"/>
        </w:rPr>
        <w:t xml:space="preserve"> </w:t>
      </w:r>
    </w:p>
    <w:p w14:paraId="4BDDDE44" w14:textId="6C2DC149" w:rsidR="00D61E6F" w:rsidRPr="00844AEF" w:rsidRDefault="00D61E6F" w:rsidP="00D61E6F">
      <w:pPr>
        <w:rPr>
          <w:rFonts w:ascii="Arial" w:hAnsi="Arial" w:cs="Arial"/>
          <w:sz w:val="24"/>
          <w:szCs w:val="24"/>
        </w:rPr>
      </w:pPr>
      <w:r w:rsidRPr="00844AEF">
        <w:rPr>
          <w:rFonts w:ascii="Arial" w:hAnsi="Arial" w:cs="Arial"/>
          <w:sz w:val="24"/>
          <w:szCs w:val="24"/>
        </w:rPr>
        <w:t xml:space="preserve">Email: </w:t>
      </w:r>
      <w:hyperlink r:id="rId10" w:history="1">
        <w:r w:rsidR="00844AEF" w:rsidRPr="00844AEF">
          <w:rPr>
            <w:rStyle w:val="Hyperlink"/>
            <w:rFonts w:ascii="Arial" w:hAnsi="Arial" w:cs="Arial"/>
            <w:sz w:val="24"/>
            <w:szCs w:val="24"/>
          </w:rPr>
          <w:t>Isabella.Pearson@HampshireFA.com</w:t>
        </w:r>
      </w:hyperlink>
      <w:r w:rsidR="00844AEF" w:rsidRPr="00844AEF">
        <w:rPr>
          <w:rFonts w:ascii="Arial" w:hAnsi="Arial" w:cs="Arial"/>
          <w:sz w:val="24"/>
          <w:szCs w:val="24"/>
        </w:rPr>
        <w:t xml:space="preserve">. </w:t>
      </w:r>
    </w:p>
    <w:p w14:paraId="4BDDDE45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46" w14:textId="79933B2C" w:rsidR="00D61E6F" w:rsidRPr="00D61E6F" w:rsidRDefault="007A65AC" w:rsidP="00D61E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Media Organisation</w:t>
      </w:r>
      <w:r w:rsidR="00097CFA">
        <w:rPr>
          <w:rFonts w:ascii="Arial" w:hAnsi="Arial" w:cs="Arial"/>
          <w:b/>
          <w:sz w:val="24"/>
          <w:szCs w:val="24"/>
        </w:rPr>
        <w:t>/individual</w:t>
      </w:r>
      <w:r w:rsidR="00D61E6F" w:rsidRPr="00D61E6F">
        <w:rPr>
          <w:rFonts w:ascii="Arial" w:hAnsi="Arial" w:cs="Arial"/>
          <w:b/>
          <w:sz w:val="24"/>
          <w:szCs w:val="24"/>
        </w:rPr>
        <w:t xml:space="preserve"> Contact Details:</w:t>
      </w:r>
    </w:p>
    <w:p w14:paraId="4BDDDE47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  <w:r w:rsidRPr="00D61E6F">
        <w:rPr>
          <w:rFonts w:ascii="Arial" w:hAnsi="Arial" w:cs="Arial"/>
          <w:sz w:val="24"/>
          <w:szCs w:val="24"/>
        </w:rPr>
        <w:t xml:space="preserve">Operational Point of contact name: </w:t>
      </w:r>
    </w:p>
    <w:p w14:paraId="4BDDDE48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  <w:r w:rsidRPr="00D61E6F">
        <w:rPr>
          <w:rFonts w:ascii="Arial" w:hAnsi="Arial" w:cs="Arial"/>
          <w:sz w:val="24"/>
          <w:szCs w:val="24"/>
        </w:rPr>
        <w:t>Position:</w:t>
      </w:r>
      <w:r w:rsidRPr="00D61E6F">
        <w:rPr>
          <w:rFonts w:ascii="Arial" w:hAnsi="Arial" w:cs="Arial"/>
          <w:sz w:val="24"/>
          <w:szCs w:val="24"/>
        </w:rPr>
        <w:tab/>
      </w:r>
    </w:p>
    <w:p w14:paraId="4BDDDE49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  <w:r w:rsidRPr="00D61E6F">
        <w:rPr>
          <w:rFonts w:ascii="Arial" w:hAnsi="Arial" w:cs="Arial"/>
          <w:sz w:val="24"/>
          <w:szCs w:val="24"/>
        </w:rPr>
        <w:t xml:space="preserve">Contact number: </w:t>
      </w:r>
    </w:p>
    <w:p w14:paraId="4BDDDE4A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  <w:r w:rsidRPr="00D61E6F">
        <w:rPr>
          <w:rFonts w:ascii="Arial" w:hAnsi="Arial" w:cs="Arial"/>
          <w:sz w:val="24"/>
          <w:szCs w:val="24"/>
        </w:rPr>
        <w:t>Email:</w:t>
      </w:r>
      <w:r w:rsidRPr="00D61E6F">
        <w:rPr>
          <w:rFonts w:ascii="Arial" w:hAnsi="Arial" w:cs="Arial"/>
          <w:sz w:val="24"/>
          <w:szCs w:val="24"/>
        </w:rPr>
        <w:tab/>
      </w:r>
    </w:p>
    <w:p w14:paraId="4BDDDE4B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4C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4D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4E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4F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50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51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52" w14:textId="77777777" w:rsidR="00D61E6F" w:rsidRPr="00D61E6F" w:rsidRDefault="00D61E6F" w:rsidP="00D61E6F">
      <w:pPr>
        <w:rPr>
          <w:rFonts w:ascii="Arial" w:hAnsi="Arial" w:cs="Arial"/>
          <w:sz w:val="24"/>
          <w:szCs w:val="24"/>
        </w:rPr>
      </w:pPr>
    </w:p>
    <w:p w14:paraId="4BDDDE53" w14:textId="77777777" w:rsidR="00D61E6F" w:rsidRDefault="00D61E6F" w:rsidP="00D61E6F"/>
    <w:p w14:paraId="4BDDDE54" w14:textId="77777777" w:rsidR="008953C7" w:rsidRPr="00D61E6F" w:rsidRDefault="008953C7" w:rsidP="00D61E6F">
      <w:pPr>
        <w:rPr>
          <w:rFonts w:ascii="Arial" w:hAnsi="Arial" w:cs="Arial"/>
          <w:sz w:val="24"/>
          <w:szCs w:val="24"/>
        </w:rPr>
      </w:pPr>
    </w:p>
    <w:p w14:paraId="4BDDDE55" w14:textId="267C1D9D" w:rsidR="00D61E6F" w:rsidRPr="007A65AC" w:rsidRDefault="004D0100" w:rsidP="00D61E6F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Part E</w:t>
      </w:r>
      <w:r w:rsidR="00D61E6F" w:rsidRPr="00D61E6F">
        <w:rPr>
          <w:rFonts w:ascii="Arial" w:hAnsi="Arial" w:cs="Arial"/>
          <w:b/>
          <w:sz w:val="24"/>
          <w:szCs w:val="24"/>
          <w:u w:val="single"/>
        </w:rPr>
        <w:t xml:space="preserve"> – Terms &amp; Conditions</w:t>
      </w:r>
      <w:r w:rsidR="007A65AC">
        <w:rPr>
          <w:rFonts w:ascii="Arial" w:hAnsi="Arial" w:cs="Arial"/>
          <w:b/>
          <w:sz w:val="24"/>
          <w:szCs w:val="24"/>
          <w:u w:val="single"/>
        </w:rPr>
        <w:br/>
      </w:r>
      <w:r w:rsidR="007A65AC">
        <w:rPr>
          <w:rFonts w:ascii="Arial" w:hAnsi="Arial" w:cs="Arial"/>
          <w:b/>
          <w:sz w:val="24"/>
          <w:szCs w:val="24"/>
          <w:u w:val="single"/>
        </w:rPr>
        <w:br/>
      </w:r>
      <w:r w:rsidR="007A65AC" w:rsidRPr="007A65AC">
        <w:rPr>
          <w:rFonts w:ascii="Arial" w:hAnsi="Arial" w:cs="Arial"/>
          <w:sz w:val="24"/>
          <w:szCs w:val="24"/>
        </w:rPr>
        <w:t xml:space="preserve">There is no monetary value </w:t>
      </w:r>
      <w:r w:rsidR="007A65AC">
        <w:rPr>
          <w:rFonts w:ascii="Arial" w:hAnsi="Arial" w:cs="Arial"/>
          <w:sz w:val="24"/>
          <w:szCs w:val="24"/>
        </w:rPr>
        <w:t xml:space="preserve">attached to the media </w:t>
      </w:r>
      <w:r w:rsidR="00E33145">
        <w:rPr>
          <w:rFonts w:ascii="Arial" w:hAnsi="Arial" w:cs="Arial"/>
          <w:sz w:val="24"/>
          <w:szCs w:val="24"/>
        </w:rPr>
        <w:t>Associate</w:t>
      </w:r>
      <w:r w:rsidR="007A65AC" w:rsidRPr="007A65AC">
        <w:rPr>
          <w:rFonts w:ascii="Arial" w:hAnsi="Arial" w:cs="Arial"/>
          <w:sz w:val="24"/>
          <w:szCs w:val="24"/>
        </w:rPr>
        <w:t xml:space="preserve"> package to recognise media </w:t>
      </w:r>
      <w:r w:rsidR="00E33145">
        <w:rPr>
          <w:rFonts w:ascii="Arial" w:hAnsi="Arial" w:cs="Arial"/>
          <w:sz w:val="24"/>
          <w:szCs w:val="24"/>
        </w:rPr>
        <w:t>Associate</w:t>
      </w:r>
      <w:r w:rsidR="007A65AC" w:rsidRPr="007A65AC">
        <w:rPr>
          <w:rFonts w:ascii="Arial" w:hAnsi="Arial" w:cs="Arial"/>
          <w:sz w:val="24"/>
          <w:szCs w:val="24"/>
        </w:rPr>
        <w:t xml:space="preserve">s as the </w:t>
      </w:r>
      <w:r>
        <w:rPr>
          <w:rFonts w:ascii="Arial" w:hAnsi="Arial" w:cs="Arial"/>
          <w:sz w:val="24"/>
          <w:szCs w:val="24"/>
        </w:rPr>
        <w:t>‘</w:t>
      </w:r>
      <w:r w:rsidR="007A65AC" w:rsidRPr="007A65AC">
        <w:rPr>
          <w:rFonts w:ascii="Arial" w:hAnsi="Arial" w:cs="Arial"/>
          <w:sz w:val="24"/>
          <w:szCs w:val="24"/>
        </w:rPr>
        <w:t xml:space="preserve">official media </w:t>
      </w:r>
      <w:r w:rsidR="00E33145">
        <w:rPr>
          <w:rFonts w:ascii="Arial" w:hAnsi="Arial" w:cs="Arial"/>
          <w:sz w:val="24"/>
          <w:szCs w:val="24"/>
        </w:rPr>
        <w:t>Associate</w:t>
      </w:r>
      <w:r w:rsidR="007A65AC" w:rsidRPr="007A65A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’</w:t>
      </w:r>
      <w:r w:rsidR="007A65AC" w:rsidRPr="007A65AC">
        <w:rPr>
          <w:rFonts w:ascii="Arial" w:hAnsi="Arial" w:cs="Arial"/>
          <w:sz w:val="24"/>
          <w:szCs w:val="24"/>
        </w:rPr>
        <w:t xml:space="preserve"> of Hampshire FA. The service provided is mutually beneficial, offering ‘services</w:t>
      </w:r>
      <w:r>
        <w:rPr>
          <w:rFonts w:ascii="Arial" w:hAnsi="Arial" w:cs="Arial"/>
          <w:sz w:val="24"/>
          <w:szCs w:val="24"/>
        </w:rPr>
        <w:t xml:space="preserve"> in kind’ as stated in sections Part B &amp; Part C</w:t>
      </w:r>
      <w:r w:rsidR="007A65AC" w:rsidRPr="007A65AC">
        <w:rPr>
          <w:rFonts w:ascii="Arial" w:hAnsi="Arial" w:cs="Arial"/>
          <w:sz w:val="24"/>
          <w:szCs w:val="24"/>
        </w:rPr>
        <w:t>.</w:t>
      </w:r>
      <w:r w:rsidR="007A65AC" w:rsidRPr="002762FD">
        <w:rPr>
          <w:rFonts w:ascii="Arial" w:hAnsi="Arial" w:cs="Arial"/>
        </w:rPr>
        <w:t xml:space="preserve"> </w:t>
      </w:r>
    </w:p>
    <w:p w14:paraId="4BDDDE56" w14:textId="7247C1F4" w:rsidR="00F5422A" w:rsidRDefault="00F5422A" w:rsidP="00F5422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F5422A">
        <w:rPr>
          <w:sz w:val="24"/>
          <w:szCs w:val="24"/>
        </w:rPr>
        <w:t>This Agreement shal</w:t>
      </w:r>
      <w:r w:rsidR="004C7434">
        <w:rPr>
          <w:sz w:val="24"/>
          <w:szCs w:val="24"/>
        </w:rPr>
        <w:t>l come into force on the date as stated on</w:t>
      </w:r>
      <w:r w:rsidRPr="00F5422A">
        <w:rPr>
          <w:sz w:val="24"/>
          <w:szCs w:val="24"/>
        </w:rPr>
        <w:t xml:space="preserve"> the first page provided it has been signed by the Association and the </w:t>
      </w:r>
      <w:r w:rsidR="007A65AC">
        <w:rPr>
          <w:sz w:val="24"/>
          <w:szCs w:val="24"/>
        </w:rPr>
        <w:t>“Media Organisation”</w:t>
      </w:r>
      <w:r w:rsidRPr="00F5422A">
        <w:rPr>
          <w:sz w:val="24"/>
          <w:szCs w:val="24"/>
        </w:rPr>
        <w:t xml:space="preserve"> and shall continue in force (subject to prop</w:t>
      </w:r>
      <w:r w:rsidR="004B0F61">
        <w:rPr>
          <w:sz w:val="24"/>
          <w:szCs w:val="24"/>
        </w:rPr>
        <w:t>er termination under this Part E</w:t>
      </w:r>
      <w:r w:rsidRPr="00F5422A">
        <w:rPr>
          <w:sz w:val="24"/>
          <w:szCs w:val="24"/>
        </w:rPr>
        <w:t xml:space="preserve">) </w:t>
      </w:r>
      <w:r w:rsidR="004A0CCE">
        <w:rPr>
          <w:sz w:val="24"/>
          <w:szCs w:val="24"/>
        </w:rPr>
        <w:t>until 30</w:t>
      </w:r>
      <w:r w:rsidR="004A0CCE" w:rsidRPr="004A0CCE">
        <w:rPr>
          <w:sz w:val="24"/>
          <w:szCs w:val="24"/>
          <w:vertAlign w:val="superscript"/>
        </w:rPr>
        <w:t>th</w:t>
      </w:r>
      <w:r w:rsidR="00702367">
        <w:rPr>
          <w:sz w:val="24"/>
          <w:szCs w:val="24"/>
        </w:rPr>
        <w:t xml:space="preserve"> June 20</w:t>
      </w:r>
      <w:r w:rsidR="00D174DB">
        <w:rPr>
          <w:sz w:val="24"/>
          <w:szCs w:val="24"/>
        </w:rPr>
        <w:t>21</w:t>
      </w:r>
      <w:r w:rsidR="004A0CCE">
        <w:rPr>
          <w:sz w:val="24"/>
          <w:szCs w:val="24"/>
        </w:rPr>
        <w:t xml:space="preserve"> (subject to renewal) </w:t>
      </w:r>
      <w:r w:rsidRPr="00F5422A">
        <w:rPr>
          <w:sz w:val="24"/>
          <w:szCs w:val="24"/>
        </w:rPr>
        <w:t xml:space="preserve">unless and until terminated by a party giving the others not less than </w:t>
      </w:r>
      <w:r w:rsidR="007A65AC" w:rsidRPr="007A65AC">
        <w:rPr>
          <w:sz w:val="24"/>
          <w:szCs w:val="24"/>
          <w:u w:val="single"/>
        </w:rPr>
        <w:t>7 days’</w:t>
      </w:r>
      <w:r w:rsidRPr="007A65AC">
        <w:rPr>
          <w:sz w:val="24"/>
          <w:szCs w:val="24"/>
          <w:u w:val="single"/>
        </w:rPr>
        <w:t xml:space="preserve"> written notice</w:t>
      </w:r>
      <w:r w:rsidRPr="00F5422A">
        <w:rPr>
          <w:sz w:val="24"/>
          <w:szCs w:val="24"/>
        </w:rPr>
        <w:t>.</w:t>
      </w:r>
      <w:r w:rsidR="00A00CBB">
        <w:rPr>
          <w:sz w:val="24"/>
          <w:szCs w:val="24"/>
        </w:rPr>
        <w:br/>
      </w:r>
    </w:p>
    <w:p w14:paraId="2A6E2B2F" w14:textId="5581B616" w:rsidR="00BB5191" w:rsidRPr="000D33EA" w:rsidRDefault="00A00CBB" w:rsidP="00F5422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0D33EA">
        <w:rPr>
          <w:sz w:val="24"/>
          <w:szCs w:val="24"/>
        </w:rPr>
        <w:t>All freelance</w:t>
      </w:r>
      <w:r w:rsidR="00BB5191" w:rsidRPr="000D33EA">
        <w:rPr>
          <w:sz w:val="24"/>
          <w:szCs w:val="24"/>
        </w:rPr>
        <w:t xml:space="preserve"> media individuals must obtain an FA approved CRC to conduct any work on behalf of the organisation. This must be completed and sent as evidence before any such </w:t>
      </w:r>
      <w:r w:rsidR="00E33145">
        <w:rPr>
          <w:sz w:val="24"/>
          <w:szCs w:val="24"/>
        </w:rPr>
        <w:t>Associate</w:t>
      </w:r>
      <w:r w:rsidR="00BB5191" w:rsidRPr="000D33EA">
        <w:rPr>
          <w:sz w:val="24"/>
          <w:szCs w:val="24"/>
        </w:rPr>
        <w:t xml:space="preserve">ship is confirmed. </w:t>
      </w:r>
    </w:p>
    <w:p w14:paraId="20E51528" w14:textId="77777777" w:rsidR="00BB5191" w:rsidRPr="000D33EA" w:rsidRDefault="00BB5191" w:rsidP="00BB5191">
      <w:pPr>
        <w:pStyle w:val="ListParagraph"/>
        <w:ind w:left="360"/>
        <w:rPr>
          <w:sz w:val="24"/>
          <w:szCs w:val="24"/>
        </w:rPr>
      </w:pPr>
    </w:p>
    <w:p w14:paraId="4BDDDE57" w14:textId="5F86E362" w:rsidR="004C7434" w:rsidRPr="000D33EA" w:rsidRDefault="00BB5191" w:rsidP="00033A1C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0D33EA">
        <w:rPr>
          <w:sz w:val="24"/>
          <w:szCs w:val="24"/>
        </w:rPr>
        <w:t xml:space="preserve">Newly established </w:t>
      </w:r>
      <w:r w:rsidR="00AE1809" w:rsidRPr="000D33EA">
        <w:rPr>
          <w:sz w:val="24"/>
          <w:szCs w:val="24"/>
        </w:rPr>
        <w:t xml:space="preserve">radio stations must provide a copy of an Ofsted certificate which confirms </w:t>
      </w:r>
      <w:r w:rsidR="00033A1C" w:rsidRPr="000D33EA">
        <w:rPr>
          <w:sz w:val="24"/>
          <w:szCs w:val="24"/>
        </w:rPr>
        <w:t>as proof they are able to operate</w:t>
      </w:r>
      <w:r w:rsidR="00A00CBB" w:rsidRPr="000D33EA">
        <w:rPr>
          <w:sz w:val="24"/>
          <w:szCs w:val="24"/>
        </w:rPr>
        <w:br/>
      </w:r>
    </w:p>
    <w:p w14:paraId="4BDDDE58" w14:textId="18CF4E9B" w:rsidR="00F5422A" w:rsidRPr="000D33EA" w:rsidRDefault="00F5422A" w:rsidP="005062EA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0D33EA">
        <w:rPr>
          <w:sz w:val="24"/>
          <w:szCs w:val="24"/>
        </w:rPr>
        <w:t xml:space="preserve">This Agreement may be terminated by any party on 7 day’s written notice </w:t>
      </w:r>
      <w:r w:rsidR="004A0CCE" w:rsidRPr="000D33EA">
        <w:rPr>
          <w:sz w:val="24"/>
          <w:szCs w:val="24"/>
        </w:rPr>
        <w:t>if either</w:t>
      </w:r>
      <w:r w:rsidRPr="000D33EA">
        <w:rPr>
          <w:sz w:val="24"/>
          <w:szCs w:val="24"/>
        </w:rPr>
        <w:t xml:space="preserve"> party goes into liquidation, either compulsory or voluntary,</w:t>
      </w:r>
      <w:r w:rsidR="00C76462" w:rsidRPr="000D33EA">
        <w:rPr>
          <w:sz w:val="24"/>
          <w:szCs w:val="24"/>
        </w:rPr>
        <w:t xml:space="preserve"> if</w:t>
      </w:r>
      <w:r w:rsidR="00513C1D" w:rsidRPr="000D33EA">
        <w:rPr>
          <w:sz w:val="24"/>
          <w:szCs w:val="24"/>
        </w:rPr>
        <w:t xml:space="preserve"> </w:t>
      </w:r>
      <w:r w:rsidR="00BE2F32" w:rsidRPr="000D33EA">
        <w:rPr>
          <w:sz w:val="24"/>
          <w:szCs w:val="24"/>
        </w:rPr>
        <w:t xml:space="preserve">either organisation details </w:t>
      </w:r>
      <w:r w:rsidR="00DF0E6A" w:rsidRPr="000D33EA">
        <w:rPr>
          <w:sz w:val="24"/>
          <w:szCs w:val="24"/>
        </w:rPr>
        <w:t>other</w:t>
      </w:r>
      <w:r w:rsidR="00AB08F4" w:rsidRPr="000D33EA">
        <w:rPr>
          <w:sz w:val="24"/>
          <w:szCs w:val="24"/>
        </w:rPr>
        <w:t xml:space="preserve"> evidence-based</w:t>
      </w:r>
      <w:r w:rsidR="00DF0E6A" w:rsidRPr="000D33EA">
        <w:rPr>
          <w:sz w:val="24"/>
          <w:szCs w:val="24"/>
        </w:rPr>
        <w:t xml:space="preserve"> reasons</w:t>
      </w:r>
      <w:r w:rsidR="00B270C5" w:rsidRPr="000D33EA">
        <w:rPr>
          <w:sz w:val="24"/>
          <w:szCs w:val="24"/>
        </w:rPr>
        <w:t xml:space="preserve"> which</w:t>
      </w:r>
      <w:r w:rsidR="00DF0E6A" w:rsidRPr="000D33EA">
        <w:rPr>
          <w:sz w:val="24"/>
          <w:szCs w:val="24"/>
        </w:rPr>
        <w:t xml:space="preserve"> </w:t>
      </w:r>
      <w:r w:rsidR="00B270C5" w:rsidRPr="000D33EA">
        <w:rPr>
          <w:sz w:val="24"/>
          <w:szCs w:val="24"/>
        </w:rPr>
        <w:t>have</w:t>
      </w:r>
      <w:r w:rsidR="005B587F" w:rsidRPr="000D33EA">
        <w:rPr>
          <w:sz w:val="24"/>
          <w:szCs w:val="24"/>
        </w:rPr>
        <w:t xml:space="preserve"> or may</w:t>
      </w:r>
      <w:r w:rsidR="00B270C5" w:rsidRPr="000D33EA">
        <w:rPr>
          <w:sz w:val="24"/>
          <w:szCs w:val="24"/>
        </w:rPr>
        <w:t xml:space="preserve"> result</w:t>
      </w:r>
      <w:r w:rsidR="00DF0E6A" w:rsidRPr="000D33EA">
        <w:rPr>
          <w:sz w:val="24"/>
          <w:szCs w:val="24"/>
        </w:rPr>
        <w:t xml:space="preserve"> in a negative</w:t>
      </w:r>
      <w:r w:rsidR="00513C1D" w:rsidRPr="000D33EA">
        <w:rPr>
          <w:sz w:val="24"/>
          <w:szCs w:val="24"/>
        </w:rPr>
        <w:t xml:space="preserve"> </w:t>
      </w:r>
      <w:r w:rsidR="00B270C5" w:rsidRPr="000D33EA">
        <w:rPr>
          <w:sz w:val="24"/>
          <w:szCs w:val="24"/>
        </w:rPr>
        <w:t xml:space="preserve">public </w:t>
      </w:r>
      <w:r w:rsidR="00513C1D" w:rsidRPr="000D33EA">
        <w:rPr>
          <w:sz w:val="24"/>
          <w:szCs w:val="24"/>
        </w:rPr>
        <w:t xml:space="preserve">perception </w:t>
      </w:r>
      <w:r w:rsidR="005062EA" w:rsidRPr="000D33EA">
        <w:rPr>
          <w:sz w:val="24"/>
          <w:szCs w:val="24"/>
        </w:rPr>
        <w:t xml:space="preserve">that may </w:t>
      </w:r>
      <w:r w:rsidR="00511D7A" w:rsidRPr="000D33EA">
        <w:rPr>
          <w:sz w:val="24"/>
          <w:szCs w:val="24"/>
        </w:rPr>
        <w:t xml:space="preserve">negatively </w:t>
      </w:r>
      <w:r w:rsidR="00B270C5" w:rsidRPr="000D33EA">
        <w:rPr>
          <w:sz w:val="24"/>
          <w:szCs w:val="24"/>
        </w:rPr>
        <w:t>affect</w:t>
      </w:r>
      <w:r w:rsidR="005062EA" w:rsidRPr="000D33EA">
        <w:rPr>
          <w:sz w:val="24"/>
          <w:szCs w:val="24"/>
        </w:rPr>
        <w:t xml:space="preserve"> or harm</w:t>
      </w:r>
      <w:r w:rsidR="00B270C5" w:rsidRPr="000D33EA">
        <w:rPr>
          <w:sz w:val="24"/>
          <w:szCs w:val="24"/>
        </w:rPr>
        <w:t xml:space="preserve"> the</w:t>
      </w:r>
      <w:r w:rsidR="00DF0E6A" w:rsidRPr="000D33EA">
        <w:rPr>
          <w:sz w:val="24"/>
          <w:szCs w:val="24"/>
        </w:rPr>
        <w:t xml:space="preserve"> </w:t>
      </w:r>
      <w:r w:rsidR="00511D7A" w:rsidRPr="000D33EA">
        <w:rPr>
          <w:sz w:val="24"/>
          <w:szCs w:val="24"/>
        </w:rPr>
        <w:t>association</w:t>
      </w:r>
      <w:r w:rsidR="0079543B" w:rsidRPr="000D33EA">
        <w:rPr>
          <w:sz w:val="24"/>
          <w:szCs w:val="24"/>
        </w:rPr>
        <w:t>’s reputation</w:t>
      </w:r>
      <w:r w:rsidR="00A00CBB" w:rsidRPr="000D33EA">
        <w:rPr>
          <w:sz w:val="24"/>
          <w:szCs w:val="24"/>
        </w:rPr>
        <w:t>,</w:t>
      </w:r>
      <w:r w:rsidRPr="000D33EA">
        <w:rPr>
          <w:sz w:val="24"/>
          <w:szCs w:val="24"/>
        </w:rPr>
        <w:t xml:space="preserve"> or if a receiver, administrative receiver or administrator is appointed in respect of the whole or any part of its assets, or any similar event.</w:t>
      </w:r>
      <w:r w:rsidR="004C7434" w:rsidRPr="000D33EA">
        <w:rPr>
          <w:sz w:val="24"/>
          <w:szCs w:val="24"/>
        </w:rPr>
        <w:br/>
      </w:r>
    </w:p>
    <w:p w14:paraId="4BDDDE59" w14:textId="3C1E9760" w:rsidR="004C7434" w:rsidRPr="000D33EA" w:rsidRDefault="005062EA" w:rsidP="004C7434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0D33EA">
        <w:rPr>
          <w:sz w:val="24"/>
          <w:szCs w:val="24"/>
        </w:rPr>
        <w:t>If</w:t>
      </w:r>
      <w:r w:rsidR="00F5422A" w:rsidRPr="000D33EA">
        <w:rPr>
          <w:sz w:val="24"/>
          <w:szCs w:val="24"/>
        </w:rPr>
        <w:t xml:space="preserve"> this Agreement terminates, for whatever reason</w:t>
      </w:r>
      <w:r w:rsidRPr="000D33EA">
        <w:rPr>
          <w:sz w:val="24"/>
          <w:szCs w:val="24"/>
        </w:rPr>
        <w:t>, the media organisation and/or individual</w:t>
      </w:r>
      <w:r w:rsidR="000C4FA2" w:rsidRPr="000D33EA">
        <w:rPr>
          <w:sz w:val="24"/>
          <w:szCs w:val="24"/>
        </w:rPr>
        <w:t xml:space="preserve"> must comply with the following</w:t>
      </w:r>
      <w:r w:rsidR="00F5422A" w:rsidRPr="000D33EA">
        <w:rPr>
          <w:sz w:val="24"/>
          <w:szCs w:val="24"/>
        </w:rPr>
        <w:t>:</w:t>
      </w:r>
      <w:r w:rsidR="004C7434" w:rsidRPr="000D33EA">
        <w:rPr>
          <w:sz w:val="24"/>
          <w:szCs w:val="24"/>
        </w:rPr>
        <w:br/>
      </w:r>
    </w:p>
    <w:p w14:paraId="4BDDDE5A" w14:textId="77777777" w:rsidR="00F5422A" w:rsidRPr="000D33EA" w:rsidRDefault="00F5422A" w:rsidP="00F5422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33EA">
        <w:rPr>
          <w:sz w:val="24"/>
          <w:szCs w:val="24"/>
        </w:rPr>
        <w:t>any rights granted under this Agreement shall cease;</w:t>
      </w:r>
    </w:p>
    <w:p w14:paraId="3E5B581E" w14:textId="77777777" w:rsidR="005062EA" w:rsidRPr="000D33EA" w:rsidRDefault="00F5422A" w:rsidP="004C7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33EA">
        <w:rPr>
          <w:sz w:val="24"/>
          <w:szCs w:val="24"/>
        </w:rPr>
        <w:t>any promotional materials, documents and data are returned to the owning</w:t>
      </w:r>
      <w:r w:rsidR="00BE2F32" w:rsidRPr="000D33EA">
        <w:rPr>
          <w:sz w:val="24"/>
          <w:szCs w:val="24"/>
        </w:rPr>
        <w:t xml:space="preserve"> </w:t>
      </w:r>
      <w:r w:rsidRPr="000D33EA">
        <w:rPr>
          <w:sz w:val="24"/>
          <w:szCs w:val="24"/>
        </w:rPr>
        <w:t>party.</w:t>
      </w:r>
      <w:r w:rsidR="00D61E6F" w:rsidRPr="000D33EA">
        <w:rPr>
          <w:sz w:val="24"/>
          <w:szCs w:val="24"/>
        </w:rPr>
        <w:t xml:space="preserve"> </w:t>
      </w:r>
    </w:p>
    <w:p w14:paraId="4BDDDE5B" w14:textId="1B1D738D" w:rsidR="005F3AFF" w:rsidRPr="000D33EA" w:rsidRDefault="005062EA" w:rsidP="004C74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33EA">
        <w:rPr>
          <w:sz w:val="24"/>
          <w:szCs w:val="24"/>
        </w:rPr>
        <w:t xml:space="preserve">all marketing/media supplied by Hampshire FA must be removed with immediate </w:t>
      </w:r>
      <w:r w:rsidR="000D33EA" w:rsidRPr="000D33EA">
        <w:rPr>
          <w:sz w:val="24"/>
          <w:szCs w:val="24"/>
        </w:rPr>
        <w:t>effect</w:t>
      </w:r>
      <w:r w:rsidRPr="000D33EA">
        <w:rPr>
          <w:sz w:val="24"/>
          <w:szCs w:val="24"/>
        </w:rPr>
        <w:t xml:space="preserve"> after written notice</w:t>
      </w:r>
      <w:r w:rsidR="00D61E6F" w:rsidRPr="000D33EA">
        <w:rPr>
          <w:sz w:val="24"/>
          <w:szCs w:val="24"/>
        </w:rPr>
        <w:t xml:space="preserve">  </w:t>
      </w:r>
    </w:p>
    <w:p w14:paraId="4BDDDE5C" w14:textId="77777777" w:rsidR="00BD5245" w:rsidRDefault="00BD5245" w:rsidP="00BD5245">
      <w:pPr>
        <w:pStyle w:val="ListParagraph"/>
        <w:rPr>
          <w:sz w:val="24"/>
          <w:szCs w:val="24"/>
        </w:rPr>
      </w:pPr>
    </w:p>
    <w:p w14:paraId="4BDDDE5D" w14:textId="77777777" w:rsidR="00BD5245" w:rsidRDefault="00BD5245" w:rsidP="00BD5245">
      <w:pPr>
        <w:pStyle w:val="ListParagraph"/>
        <w:rPr>
          <w:sz w:val="24"/>
          <w:szCs w:val="24"/>
        </w:rPr>
      </w:pPr>
    </w:p>
    <w:p w14:paraId="4BDDDE5E" w14:textId="2A37B64F" w:rsidR="00BD5245" w:rsidRDefault="00BD5245" w:rsidP="00BD5245">
      <w:pPr>
        <w:pStyle w:val="ListParagraph"/>
        <w:rPr>
          <w:sz w:val="24"/>
          <w:szCs w:val="24"/>
        </w:rPr>
      </w:pPr>
    </w:p>
    <w:p w14:paraId="3659CB78" w14:textId="2DDF7B1C" w:rsidR="00AB08F4" w:rsidRDefault="00AB08F4" w:rsidP="00BD5245">
      <w:pPr>
        <w:pStyle w:val="ListParagraph"/>
        <w:rPr>
          <w:sz w:val="24"/>
          <w:szCs w:val="24"/>
        </w:rPr>
      </w:pPr>
    </w:p>
    <w:p w14:paraId="7182A3B5" w14:textId="3BCF3BFC" w:rsidR="00AB08F4" w:rsidRDefault="00AB08F4" w:rsidP="00BD5245">
      <w:pPr>
        <w:pStyle w:val="ListParagraph"/>
        <w:rPr>
          <w:sz w:val="24"/>
          <w:szCs w:val="24"/>
        </w:rPr>
      </w:pPr>
    </w:p>
    <w:p w14:paraId="183CF550" w14:textId="759BAB77" w:rsidR="00AB08F4" w:rsidRDefault="00AB08F4" w:rsidP="00BD5245">
      <w:pPr>
        <w:pStyle w:val="ListParagraph"/>
        <w:rPr>
          <w:sz w:val="24"/>
          <w:szCs w:val="24"/>
        </w:rPr>
      </w:pPr>
    </w:p>
    <w:p w14:paraId="700DF747" w14:textId="77777777" w:rsidR="00AB08F4" w:rsidRDefault="00AB08F4" w:rsidP="00BD5245">
      <w:pPr>
        <w:pStyle w:val="ListParagraph"/>
        <w:rPr>
          <w:sz w:val="24"/>
          <w:szCs w:val="24"/>
        </w:rPr>
      </w:pPr>
    </w:p>
    <w:p w14:paraId="4BDDDE5F" w14:textId="77777777" w:rsidR="00BD5245" w:rsidRDefault="00BD5245" w:rsidP="00BD5245">
      <w:pPr>
        <w:pStyle w:val="ListParagraph"/>
        <w:rPr>
          <w:sz w:val="24"/>
          <w:szCs w:val="24"/>
        </w:rPr>
      </w:pPr>
    </w:p>
    <w:p w14:paraId="4BDDDE6E" w14:textId="77777777" w:rsidR="004C7434" w:rsidRDefault="00BD5245" w:rsidP="004C7434">
      <w:pPr>
        <w:rPr>
          <w:rFonts w:ascii="Arial" w:hAnsi="Arial" w:cs="Arial"/>
          <w:b/>
          <w:sz w:val="24"/>
          <w:szCs w:val="24"/>
          <w:u w:val="single"/>
        </w:rPr>
      </w:pPr>
      <w:r w:rsidRPr="00BD5245">
        <w:rPr>
          <w:rFonts w:ascii="Arial" w:hAnsi="Arial" w:cs="Arial"/>
          <w:b/>
          <w:sz w:val="24"/>
          <w:szCs w:val="24"/>
          <w:u w:val="single"/>
        </w:rPr>
        <w:lastRenderedPageBreak/>
        <w:t>Media Organisation</w:t>
      </w:r>
      <w:r>
        <w:rPr>
          <w:rFonts w:ascii="Arial" w:hAnsi="Arial" w:cs="Arial"/>
          <w:b/>
          <w:sz w:val="24"/>
          <w:szCs w:val="24"/>
          <w:u w:val="single"/>
        </w:rPr>
        <w:t xml:space="preserve"> signatory</w:t>
      </w:r>
    </w:p>
    <w:p w14:paraId="4BDDDE6F" w14:textId="77777777" w:rsidR="00BD5245" w:rsidRPr="00BD5245" w:rsidRDefault="00BD5245" w:rsidP="004C7434">
      <w:pPr>
        <w:rPr>
          <w:rFonts w:ascii="Arial" w:hAnsi="Arial" w:cs="Arial"/>
          <w:b/>
          <w:sz w:val="24"/>
          <w:szCs w:val="24"/>
          <w:u w:val="single"/>
        </w:rPr>
      </w:pPr>
    </w:p>
    <w:p w14:paraId="4BDDDE70" w14:textId="24509927" w:rsidR="00BD5245" w:rsidRDefault="004C7434" w:rsidP="004C7434">
      <w:pPr>
        <w:rPr>
          <w:rFonts w:ascii="Arial" w:hAnsi="Arial" w:cs="Arial"/>
          <w:b/>
        </w:rPr>
      </w:pPr>
      <w:r w:rsidRPr="004C7434">
        <w:rPr>
          <w:rFonts w:ascii="Arial" w:hAnsi="Arial" w:cs="Arial"/>
          <w:b/>
        </w:rPr>
        <w:t>I ……………………………… of ……………………….. agree and confirm to the terms as stated in the Hampshire FA - Media Service Level Agreement.</w:t>
      </w:r>
      <w:r w:rsidRPr="004C7434">
        <w:rPr>
          <w:rFonts w:ascii="Arial" w:hAnsi="Arial" w:cs="Arial"/>
          <w:b/>
        </w:rPr>
        <w:br/>
      </w:r>
      <w:r w:rsidRPr="004C7434">
        <w:rPr>
          <w:rFonts w:ascii="Arial" w:hAnsi="Arial" w:cs="Arial"/>
          <w:b/>
        </w:rPr>
        <w:br/>
        <w:t>Signed: …………………..........……  Print Name: ………….…………………………..</w:t>
      </w:r>
      <w:r w:rsidRPr="004C7434">
        <w:rPr>
          <w:rFonts w:ascii="Arial" w:hAnsi="Arial" w:cs="Arial"/>
          <w:b/>
        </w:rPr>
        <w:br/>
      </w:r>
      <w:r w:rsidRPr="004C7434">
        <w:rPr>
          <w:rFonts w:ascii="Arial" w:hAnsi="Arial" w:cs="Arial"/>
          <w:b/>
        </w:rPr>
        <w:br/>
        <w:t>Date: ………………………………….</w:t>
      </w:r>
    </w:p>
    <w:p w14:paraId="4BDDDE71" w14:textId="77777777" w:rsidR="00BD5245" w:rsidRDefault="00BD5245" w:rsidP="004C7434">
      <w:pPr>
        <w:rPr>
          <w:rFonts w:ascii="Arial" w:hAnsi="Arial" w:cs="Arial"/>
          <w:b/>
        </w:rPr>
      </w:pPr>
    </w:p>
    <w:p w14:paraId="4BDDDE72" w14:textId="77777777" w:rsidR="00BD5245" w:rsidRPr="00BD5245" w:rsidRDefault="00BD5245" w:rsidP="004C743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</w:rPr>
        <w:br/>
      </w:r>
      <w:r w:rsidRPr="00BD5245">
        <w:rPr>
          <w:rFonts w:ascii="Arial" w:hAnsi="Arial" w:cs="Arial"/>
          <w:b/>
          <w:sz w:val="24"/>
          <w:szCs w:val="24"/>
          <w:u w:val="single"/>
        </w:rPr>
        <w:t>Hampshire FA signatory</w:t>
      </w:r>
    </w:p>
    <w:p w14:paraId="4BDDDE73" w14:textId="77777777" w:rsidR="00BD5245" w:rsidRDefault="00BD5245" w:rsidP="004C7434">
      <w:pPr>
        <w:rPr>
          <w:rFonts w:ascii="Arial" w:hAnsi="Arial" w:cs="Arial"/>
          <w:b/>
        </w:rPr>
      </w:pPr>
    </w:p>
    <w:p w14:paraId="4BDDDE74" w14:textId="6044E322" w:rsidR="00BD5245" w:rsidRPr="004C7434" w:rsidRDefault="00BD5245" w:rsidP="00BD5245">
      <w:pPr>
        <w:rPr>
          <w:rFonts w:ascii="Arial" w:hAnsi="Arial" w:cs="Arial"/>
          <w:b/>
        </w:rPr>
      </w:pPr>
      <w:r w:rsidRPr="004C7434">
        <w:rPr>
          <w:rFonts w:ascii="Arial" w:hAnsi="Arial" w:cs="Arial"/>
          <w:b/>
        </w:rPr>
        <w:t>I ………………</w:t>
      </w:r>
      <w:r w:rsidR="000D33EA">
        <w:rPr>
          <w:rFonts w:ascii="Arial" w:hAnsi="Arial" w:cs="Arial"/>
          <w:b/>
        </w:rPr>
        <w:t>………………</w:t>
      </w:r>
      <w:r w:rsidRPr="004C7434">
        <w:rPr>
          <w:rFonts w:ascii="Arial" w:hAnsi="Arial" w:cs="Arial"/>
          <w:b/>
        </w:rPr>
        <w:t xml:space="preserve"> of</w:t>
      </w:r>
      <w:r w:rsidR="00033A1C">
        <w:rPr>
          <w:rFonts w:ascii="Arial" w:hAnsi="Arial" w:cs="Arial"/>
          <w:b/>
        </w:rPr>
        <w:t xml:space="preserve"> </w:t>
      </w:r>
      <w:r w:rsidR="006B1F2F">
        <w:rPr>
          <w:rFonts w:ascii="Arial" w:hAnsi="Arial" w:cs="Arial"/>
          <w:b/>
        </w:rPr>
        <w:t>Hampshire FA</w:t>
      </w:r>
      <w:r w:rsidRPr="004C7434">
        <w:rPr>
          <w:rFonts w:ascii="Arial" w:hAnsi="Arial" w:cs="Arial"/>
          <w:b/>
        </w:rPr>
        <w:t xml:space="preserve"> agree and confirm to the terms as stated in the Hampshire FA - Media Service Level Agreement.</w:t>
      </w:r>
      <w:r w:rsidRPr="004C7434">
        <w:rPr>
          <w:rFonts w:ascii="Arial" w:hAnsi="Arial" w:cs="Arial"/>
          <w:b/>
        </w:rPr>
        <w:br/>
      </w:r>
      <w:r w:rsidRPr="004C7434">
        <w:rPr>
          <w:rFonts w:ascii="Arial" w:hAnsi="Arial" w:cs="Arial"/>
          <w:b/>
        </w:rPr>
        <w:br/>
      </w:r>
      <w:r w:rsidR="00033A1C" w:rsidRPr="004C7434">
        <w:rPr>
          <w:rFonts w:ascii="Arial" w:hAnsi="Arial" w:cs="Arial"/>
          <w:b/>
        </w:rPr>
        <w:t>Signed: …………………..........…… Print Name: ………….………………………</w:t>
      </w:r>
      <w:proofErr w:type="gramStart"/>
      <w:r w:rsidR="00033A1C" w:rsidRPr="004C7434">
        <w:rPr>
          <w:rFonts w:ascii="Arial" w:hAnsi="Arial" w:cs="Arial"/>
          <w:b/>
        </w:rPr>
        <w:t>…..</w:t>
      </w:r>
      <w:proofErr w:type="gramEnd"/>
      <w:r w:rsidR="00033A1C" w:rsidRPr="004C7434">
        <w:rPr>
          <w:rFonts w:ascii="Arial" w:hAnsi="Arial" w:cs="Arial"/>
          <w:b/>
        </w:rPr>
        <w:br/>
      </w:r>
      <w:r w:rsidR="00033A1C" w:rsidRPr="004C7434">
        <w:rPr>
          <w:rFonts w:ascii="Arial" w:hAnsi="Arial" w:cs="Arial"/>
          <w:b/>
        </w:rPr>
        <w:br/>
        <w:t>Date: ………………………………….</w:t>
      </w:r>
    </w:p>
    <w:p w14:paraId="4BDDDE75" w14:textId="77777777" w:rsidR="00BD5245" w:rsidRPr="004C7434" w:rsidRDefault="00BD5245" w:rsidP="004C7434">
      <w:pPr>
        <w:rPr>
          <w:rFonts w:ascii="Arial" w:hAnsi="Arial" w:cs="Arial"/>
          <w:b/>
        </w:rPr>
      </w:pPr>
    </w:p>
    <w:p w14:paraId="4BDDDE76" w14:textId="08C961D9" w:rsidR="008953C7" w:rsidRPr="00097CFA" w:rsidRDefault="004C7434" w:rsidP="004C7434">
      <w:pPr>
        <w:rPr>
          <w:rFonts w:ascii="Arial" w:hAnsi="Arial" w:cs="Arial"/>
          <w:sz w:val="24"/>
          <w:szCs w:val="24"/>
        </w:rPr>
      </w:pPr>
      <w:r w:rsidRPr="00097CFA">
        <w:rPr>
          <w:rFonts w:ascii="Arial" w:hAnsi="Arial" w:cs="Arial"/>
          <w:sz w:val="24"/>
          <w:szCs w:val="24"/>
        </w:rPr>
        <w:t xml:space="preserve">Thank you for completing all sections in the Media Service Level Agreement. Please return agreement by email to </w:t>
      </w:r>
      <w:hyperlink r:id="rId11" w:history="1">
        <w:r w:rsidR="00097CFA" w:rsidRPr="005C6EAA">
          <w:rPr>
            <w:rStyle w:val="Hyperlink"/>
            <w:rFonts w:ascii="Arial" w:hAnsi="Arial" w:cs="Arial"/>
            <w:sz w:val="24"/>
            <w:szCs w:val="24"/>
          </w:rPr>
          <w:t>Communications@HampshireFA.com</w:t>
        </w:r>
      </w:hyperlink>
      <w:r w:rsidR="00097CFA">
        <w:rPr>
          <w:rFonts w:ascii="Arial" w:hAnsi="Arial" w:cs="Arial"/>
          <w:sz w:val="24"/>
          <w:szCs w:val="24"/>
        </w:rPr>
        <w:t xml:space="preserve"> </w:t>
      </w:r>
      <w:r w:rsidRPr="00097CFA">
        <w:rPr>
          <w:rFonts w:ascii="Arial" w:hAnsi="Arial" w:cs="Arial"/>
          <w:sz w:val="24"/>
          <w:szCs w:val="24"/>
        </w:rPr>
        <w:t>or by post</w:t>
      </w:r>
      <w:r w:rsidR="00097CFA" w:rsidRPr="00097CFA">
        <w:rPr>
          <w:rFonts w:ascii="Arial" w:hAnsi="Arial" w:cs="Arial"/>
          <w:sz w:val="24"/>
          <w:szCs w:val="24"/>
        </w:rPr>
        <w:t xml:space="preserve"> to: Hampshire FA, </w:t>
      </w:r>
      <w:proofErr w:type="spellStart"/>
      <w:r w:rsidR="00097CFA" w:rsidRPr="00097CFA">
        <w:rPr>
          <w:rFonts w:ascii="Arial" w:hAnsi="Arial" w:cs="Arial"/>
          <w:sz w:val="24"/>
          <w:szCs w:val="24"/>
        </w:rPr>
        <w:t>Winklebury</w:t>
      </w:r>
      <w:proofErr w:type="spellEnd"/>
      <w:r w:rsidR="00097CFA" w:rsidRPr="00097CFA">
        <w:rPr>
          <w:rFonts w:ascii="Arial" w:hAnsi="Arial" w:cs="Arial"/>
          <w:sz w:val="24"/>
          <w:szCs w:val="24"/>
        </w:rPr>
        <w:t xml:space="preserve"> Football Complex, </w:t>
      </w:r>
      <w:proofErr w:type="spellStart"/>
      <w:r w:rsidR="00097CFA" w:rsidRPr="00097CFA">
        <w:rPr>
          <w:rFonts w:ascii="Arial" w:hAnsi="Arial" w:cs="Arial"/>
          <w:sz w:val="24"/>
          <w:szCs w:val="24"/>
        </w:rPr>
        <w:t>Winklebury</w:t>
      </w:r>
      <w:proofErr w:type="spellEnd"/>
      <w:r w:rsidR="00097CFA" w:rsidRPr="00097CFA">
        <w:rPr>
          <w:rFonts w:ascii="Arial" w:hAnsi="Arial" w:cs="Arial"/>
          <w:sz w:val="24"/>
          <w:szCs w:val="24"/>
        </w:rPr>
        <w:t xml:space="preserve"> Way, Basingstoke, Hampshire, RG23 8BF.</w:t>
      </w:r>
      <w:r w:rsidRPr="00097CFA">
        <w:rPr>
          <w:rFonts w:ascii="Arial" w:hAnsi="Arial" w:cs="Arial"/>
          <w:sz w:val="24"/>
          <w:szCs w:val="24"/>
        </w:rPr>
        <w:br/>
      </w:r>
    </w:p>
    <w:p w14:paraId="4BDDDE77" w14:textId="77777777" w:rsidR="008953C7" w:rsidRDefault="008953C7" w:rsidP="004C7434">
      <w:pPr>
        <w:rPr>
          <w:rFonts w:ascii="Arial" w:hAnsi="Arial" w:cs="Arial"/>
        </w:rPr>
      </w:pPr>
    </w:p>
    <w:p w14:paraId="4BDDDE78" w14:textId="77777777" w:rsidR="00BD5245" w:rsidRDefault="00BD5245" w:rsidP="004C7434">
      <w:pPr>
        <w:rPr>
          <w:rFonts w:ascii="Arial" w:hAnsi="Arial" w:cs="Arial"/>
        </w:rPr>
      </w:pPr>
    </w:p>
    <w:p w14:paraId="4BDDDE79" w14:textId="77777777" w:rsidR="00BD5245" w:rsidRDefault="00BD5245" w:rsidP="004C7434">
      <w:pPr>
        <w:rPr>
          <w:rFonts w:ascii="Arial" w:hAnsi="Arial" w:cs="Arial"/>
        </w:rPr>
      </w:pPr>
    </w:p>
    <w:p w14:paraId="4BDDDE7A" w14:textId="77777777" w:rsidR="00BD5245" w:rsidRDefault="00BD5245" w:rsidP="004C7434">
      <w:pPr>
        <w:rPr>
          <w:rFonts w:ascii="Arial" w:hAnsi="Arial" w:cs="Arial"/>
        </w:rPr>
      </w:pPr>
    </w:p>
    <w:p w14:paraId="4BDDDE7B" w14:textId="77777777" w:rsidR="00BD5245" w:rsidRDefault="00BD5245" w:rsidP="004C7434">
      <w:pPr>
        <w:rPr>
          <w:rFonts w:ascii="Arial" w:hAnsi="Arial" w:cs="Arial"/>
        </w:rPr>
      </w:pPr>
    </w:p>
    <w:p w14:paraId="4BDDDE7C" w14:textId="77777777" w:rsidR="00BD5245" w:rsidRDefault="00BD5245" w:rsidP="004C7434">
      <w:pPr>
        <w:rPr>
          <w:rFonts w:ascii="Arial" w:hAnsi="Arial" w:cs="Arial"/>
        </w:rPr>
      </w:pPr>
    </w:p>
    <w:p w14:paraId="4BDDDE7D" w14:textId="77777777" w:rsidR="00BD5245" w:rsidRDefault="00BD5245" w:rsidP="004C7434">
      <w:pPr>
        <w:rPr>
          <w:rFonts w:ascii="Arial" w:hAnsi="Arial" w:cs="Arial"/>
        </w:rPr>
      </w:pPr>
    </w:p>
    <w:p w14:paraId="4BDDDE7E" w14:textId="77777777" w:rsidR="004C7434" w:rsidRDefault="004C7434" w:rsidP="004C7434">
      <w:pPr>
        <w:rPr>
          <w:rFonts w:ascii="Arial" w:hAnsi="Arial" w:cs="Arial"/>
          <w:b/>
          <w:color w:val="002060"/>
        </w:rPr>
      </w:pPr>
    </w:p>
    <w:p w14:paraId="4BDDDE7F" w14:textId="77777777" w:rsidR="004C7434" w:rsidRPr="008953C7" w:rsidRDefault="004C7434" w:rsidP="004C7434">
      <w:pPr>
        <w:pStyle w:val="Title"/>
        <w:rPr>
          <w:rFonts w:ascii="Arial" w:hAnsi="Arial" w:cs="Arial"/>
          <w:b/>
          <w:color w:val="auto"/>
          <w:sz w:val="24"/>
          <w:szCs w:val="24"/>
        </w:rPr>
      </w:pPr>
      <w:r w:rsidRPr="008953C7">
        <w:rPr>
          <w:rFonts w:ascii="Arial" w:hAnsi="Arial" w:cs="Arial"/>
          <w:b/>
          <w:color w:val="auto"/>
        </w:rPr>
        <w:t>Hampshire FA Logo</w:t>
      </w:r>
    </w:p>
    <w:p w14:paraId="4BDDDE80" w14:textId="77777777" w:rsidR="004C7434" w:rsidRPr="004C7434" w:rsidRDefault="004C7434" w:rsidP="004C743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BDDDE96" wp14:editId="4BDDDE97">
            <wp:simplePos x="0" y="0"/>
            <wp:positionH relativeFrom="column">
              <wp:posOffset>1238250</wp:posOffset>
            </wp:positionH>
            <wp:positionV relativeFrom="paragraph">
              <wp:posOffset>236855</wp:posOffset>
            </wp:positionV>
            <wp:extent cx="3310890" cy="4678680"/>
            <wp:effectExtent l="0" t="0" r="3810" b="7620"/>
            <wp:wrapTight wrapText="bothSides">
              <wp:wrapPolygon edited="0">
                <wp:start x="0" y="0"/>
                <wp:lineTo x="0" y="14072"/>
                <wp:lineTo x="1864" y="16886"/>
                <wp:lineTo x="3604" y="18293"/>
                <wp:lineTo x="5841" y="19700"/>
                <wp:lineTo x="8700" y="21107"/>
                <wp:lineTo x="9942" y="21547"/>
                <wp:lineTo x="10067" y="21547"/>
                <wp:lineTo x="11558" y="21547"/>
                <wp:lineTo x="11682" y="21547"/>
                <wp:lineTo x="15784" y="19700"/>
                <wp:lineTo x="19636" y="16886"/>
                <wp:lineTo x="20631" y="15479"/>
                <wp:lineTo x="21376" y="14072"/>
                <wp:lineTo x="21501" y="13456"/>
                <wp:lineTo x="2150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FA LOGO (HIGH)no bkg copy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DDE81" w14:textId="77777777" w:rsidR="004C7434" w:rsidRPr="004C7434" w:rsidRDefault="004C7434" w:rsidP="004C7434"/>
    <w:p w14:paraId="4BDDDE82" w14:textId="77777777" w:rsidR="004C7434" w:rsidRDefault="004C7434" w:rsidP="004C7434"/>
    <w:p w14:paraId="4BDDDE83" w14:textId="77777777" w:rsidR="004C7434" w:rsidRDefault="004C7434" w:rsidP="004C7434">
      <w:pPr>
        <w:tabs>
          <w:tab w:val="left" w:pos="2850"/>
        </w:tabs>
      </w:pPr>
      <w:r>
        <w:tab/>
      </w:r>
    </w:p>
    <w:p w14:paraId="4BDDDE84" w14:textId="77777777" w:rsidR="004C7434" w:rsidRPr="004C7434" w:rsidRDefault="004C7434" w:rsidP="004C7434"/>
    <w:p w14:paraId="4BDDDE85" w14:textId="77777777" w:rsidR="004C7434" w:rsidRPr="004C7434" w:rsidRDefault="004C7434" w:rsidP="004C7434"/>
    <w:p w14:paraId="4BDDDE86" w14:textId="77777777" w:rsidR="004C7434" w:rsidRPr="004C7434" w:rsidRDefault="004C7434" w:rsidP="004C7434"/>
    <w:p w14:paraId="4BDDDE87" w14:textId="77777777" w:rsidR="004C7434" w:rsidRPr="004C7434" w:rsidRDefault="004C7434" w:rsidP="004C7434"/>
    <w:p w14:paraId="4BDDDE88" w14:textId="77777777" w:rsidR="004C7434" w:rsidRPr="004C7434" w:rsidRDefault="004C7434" w:rsidP="004C7434"/>
    <w:p w14:paraId="4BDDDE89" w14:textId="77777777" w:rsidR="004C7434" w:rsidRPr="004C7434" w:rsidRDefault="004C7434" w:rsidP="004C7434"/>
    <w:p w14:paraId="4BDDDE8A" w14:textId="77777777" w:rsidR="004C7434" w:rsidRPr="004C7434" w:rsidRDefault="004C7434" w:rsidP="004C7434"/>
    <w:p w14:paraId="4BDDDE8B" w14:textId="77777777" w:rsidR="004C7434" w:rsidRPr="004C7434" w:rsidRDefault="004C7434" w:rsidP="004C7434"/>
    <w:p w14:paraId="4BDDDE8C" w14:textId="77777777" w:rsidR="004C7434" w:rsidRPr="004C7434" w:rsidRDefault="004C7434" w:rsidP="004C7434"/>
    <w:p w14:paraId="4BDDDE8D" w14:textId="77777777" w:rsidR="004C7434" w:rsidRPr="004C7434" w:rsidRDefault="004C7434" w:rsidP="004C7434"/>
    <w:p w14:paraId="4BDDDE8E" w14:textId="77777777" w:rsidR="004C7434" w:rsidRPr="004C7434" w:rsidRDefault="004C7434" w:rsidP="004C7434"/>
    <w:p w14:paraId="4BDDDE8F" w14:textId="77777777" w:rsidR="004C7434" w:rsidRPr="004C7434" w:rsidRDefault="004C7434" w:rsidP="004C7434"/>
    <w:p w14:paraId="4BDDDE90" w14:textId="77777777" w:rsidR="004C7434" w:rsidRDefault="004C7434" w:rsidP="004C7434"/>
    <w:p w14:paraId="4BDDDE91" w14:textId="55DB0EF3" w:rsidR="004C7434" w:rsidRDefault="004C7434" w:rsidP="004C74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4C7434">
        <w:rPr>
          <w:rFonts w:ascii="Arial" w:hAnsi="Arial" w:cs="Arial"/>
          <w:sz w:val="24"/>
          <w:szCs w:val="24"/>
        </w:rPr>
        <w:t xml:space="preserve">Media logo will be sent to the “media organisation” once the </w:t>
      </w:r>
      <w:r w:rsidRPr="000D33EA">
        <w:rPr>
          <w:rFonts w:ascii="Arial" w:hAnsi="Arial" w:cs="Arial"/>
          <w:sz w:val="24"/>
          <w:szCs w:val="24"/>
        </w:rPr>
        <w:t>agreement has been completed and finalised between both parties</w:t>
      </w:r>
      <w:r w:rsidR="0079543B" w:rsidRPr="000D33EA">
        <w:rPr>
          <w:rFonts w:ascii="Arial" w:hAnsi="Arial" w:cs="Arial"/>
          <w:sz w:val="24"/>
          <w:szCs w:val="24"/>
        </w:rPr>
        <w:t xml:space="preserve"> and includes joint signatory</w:t>
      </w:r>
      <w:r w:rsidRPr="000D33EA">
        <w:rPr>
          <w:rFonts w:ascii="Arial" w:hAnsi="Arial" w:cs="Arial"/>
          <w:sz w:val="24"/>
          <w:szCs w:val="24"/>
        </w:rPr>
        <w:t>.</w:t>
      </w:r>
      <w:r w:rsidRPr="004C7434">
        <w:rPr>
          <w:rFonts w:ascii="Arial" w:hAnsi="Arial" w:cs="Arial"/>
          <w:sz w:val="24"/>
          <w:szCs w:val="24"/>
        </w:rPr>
        <w:t xml:space="preserve"> </w:t>
      </w:r>
    </w:p>
    <w:p w14:paraId="4BDDDE94" w14:textId="77777777" w:rsidR="004C7434" w:rsidRDefault="004C7434" w:rsidP="004C7434">
      <w:pPr>
        <w:rPr>
          <w:rFonts w:ascii="Arial" w:hAnsi="Arial" w:cs="Arial"/>
          <w:sz w:val="24"/>
          <w:szCs w:val="24"/>
        </w:rPr>
      </w:pPr>
    </w:p>
    <w:p w14:paraId="4BDDDE95" w14:textId="77777777" w:rsidR="004C7434" w:rsidRPr="004C7434" w:rsidRDefault="004C7434" w:rsidP="004C7434">
      <w:pPr>
        <w:pStyle w:val="Title"/>
        <w:rPr>
          <w:rFonts w:ascii="Arial" w:hAnsi="Arial" w:cs="Arial"/>
          <w:b/>
          <w:u w:val="single"/>
        </w:rPr>
      </w:pPr>
      <w:r w:rsidRPr="008953C7">
        <w:rPr>
          <w:rFonts w:ascii="Arial" w:hAnsi="Arial" w:cs="Arial"/>
          <w:b/>
          <w:color w:val="auto"/>
          <w:u w:val="single"/>
        </w:rPr>
        <w:lastRenderedPageBreak/>
        <w:t xml:space="preserve">Media Organisation Logo </w:t>
      </w:r>
      <w:r>
        <w:rPr>
          <w:rFonts w:ascii="Arial" w:hAnsi="Arial" w:cs="Arial"/>
          <w:b/>
          <w:u w:val="single"/>
        </w:rPr>
        <w:br/>
      </w:r>
      <w:r w:rsidRPr="00222F6A">
        <w:rPr>
          <w:rFonts w:ascii="Arial" w:hAnsi="Arial" w:cs="Arial"/>
          <w:color w:val="808080" w:themeColor="background1" w:themeShade="80"/>
          <w:sz w:val="30"/>
          <w:szCs w:val="30"/>
        </w:rPr>
        <w:t>[please enclose]</w:t>
      </w:r>
    </w:p>
    <w:sectPr w:rsidR="004C7434" w:rsidRPr="004C743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0FB40" w14:textId="77777777" w:rsidR="00985BC7" w:rsidRDefault="00985BC7" w:rsidP="00D61E6F">
      <w:pPr>
        <w:spacing w:after="0" w:line="240" w:lineRule="auto"/>
      </w:pPr>
      <w:r>
        <w:separator/>
      </w:r>
    </w:p>
  </w:endnote>
  <w:endnote w:type="continuationSeparator" w:id="0">
    <w:p w14:paraId="3A3C683B" w14:textId="77777777" w:rsidR="00985BC7" w:rsidRDefault="00985BC7" w:rsidP="00D6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99A0A" w14:textId="77777777" w:rsidR="00985BC7" w:rsidRDefault="00985BC7" w:rsidP="00D61E6F">
      <w:pPr>
        <w:spacing w:after="0" w:line="240" w:lineRule="auto"/>
      </w:pPr>
      <w:r>
        <w:separator/>
      </w:r>
    </w:p>
  </w:footnote>
  <w:footnote w:type="continuationSeparator" w:id="0">
    <w:p w14:paraId="41D0C6BF" w14:textId="77777777" w:rsidR="00985BC7" w:rsidRDefault="00985BC7" w:rsidP="00D6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DDE9C" w14:textId="77777777" w:rsidR="00D61E6F" w:rsidRDefault="00D61E6F">
    <w:pPr>
      <w:pStyle w:val="Header"/>
    </w:pPr>
    <w:r>
      <w:rPr>
        <w:rFonts w:ascii="Arial" w:hAnsi="Arial" w:cs="Arial"/>
        <w:b/>
        <w:noProof/>
        <w:lang w:eastAsia="en-GB"/>
      </w:rPr>
      <w:drawing>
        <wp:inline distT="0" distB="0" distL="0" distR="0" wp14:anchorId="4BDDDE9E" wp14:editId="4BDDDE9F">
          <wp:extent cx="1019175" cy="1440433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HFA LOGO (HIGH)no bkg copy - New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378" cy="1443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DDE9D" w14:textId="77777777" w:rsidR="00D61E6F" w:rsidRDefault="00D61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61DF3"/>
    <w:multiLevelType w:val="hybridMultilevel"/>
    <w:tmpl w:val="EFB6D7C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0E61"/>
    <w:multiLevelType w:val="hybridMultilevel"/>
    <w:tmpl w:val="87D21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21D82"/>
    <w:multiLevelType w:val="hybridMultilevel"/>
    <w:tmpl w:val="235CFC6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268C3"/>
    <w:multiLevelType w:val="hybridMultilevel"/>
    <w:tmpl w:val="7F5C744C"/>
    <w:lvl w:ilvl="0" w:tplc="31249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D228F"/>
    <w:multiLevelType w:val="hybridMultilevel"/>
    <w:tmpl w:val="1392372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2167E"/>
    <w:multiLevelType w:val="hybridMultilevel"/>
    <w:tmpl w:val="84C4F250"/>
    <w:lvl w:ilvl="0" w:tplc="B5A624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E4B64"/>
    <w:multiLevelType w:val="hybridMultilevel"/>
    <w:tmpl w:val="EF703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83E9D"/>
    <w:multiLevelType w:val="hybridMultilevel"/>
    <w:tmpl w:val="BE0C83E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6F"/>
    <w:rsid w:val="00033A1C"/>
    <w:rsid w:val="000627A7"/>
    <w:rsid w:val="00097CFA"/>
    <w:rsid w:val="000C4FA2"/>
    <w:rsid w:val="000D33EA"/>
    <w:rsid w:val="000E0AEE"/>
    <w:rsid w:val="000F29BA"/>
    <w:rsid w:val="00131F03"/>
    <w:rsid w:val="00153EB7"/>
    <w:rsid w:val="001C6658"/>
    <w:rsid w:val="001D730E"/>
    <w:rsid w:val="00202B9E"/>
    <w:rsid w:val="00206756"/>
    <w:rsid w:val="00222F6A"/>
    <w:rsid w:val="00230DE2"/>
    <w:rsid w:val="002B0733"/>
    <w:rsid w:val="00355A5B"/>
    <w:rsid w:val="003D7605"/>
    <w:rsid w:val="003F52FE"/>
    <w:rsid w:val="004A0CCE"/>
    <w:rsid w:val="004A33ED"/>
    <w:rsid w:val="004B0F61"/>
    <w:rsid w:val="004B2546"/>
    <w:rsid w:val="004B7961"/>
    <w:rsid w:val="004C7434"/>
    <w:rsid w:val="004D0100"/>
    <w:rsid w:val="004D5E01"/>
    <w:rsid w:val="005062EA"/>
    <w:rsid w:val="00511D7A"/>
    <w:rsid w:val="00513C1D"/>
    <w:rsid w:val="00551BEC"/>
    <w:rsid w:val="005A4CFE"/>
    <w:rsid w:val="005B587F"/>
    <w:rsid w:val="005B6516"/>
    <w:rsid w:val="006416C7"/>
    <w:rsid w:val="006965B6"/>
    <w:rsid w:val="006B1F2F"/>
    <w:rsid w:val="006E3F77"/>
    <w:rsid w:val="00702367"/>
    <w:rsid w:val="007346C6"/>
    <w:rsid w:val="0079543B"/>
    <w:rsid w:val="007A65AC"/>
    <w:rsid w:val="007B13CB"/>
    <w:rsid w:val="00844AEF"/>
    <w:rsid w:val="008953C7"/>
    <w:rsid w:val="009475AA"/>
    <w:rsid w:val="00952726"/>
    <w:rsid w:val="009607C2"/>
    <w:rsid w:val="00962126"/>
    <w:rsid w:val="00985BC7"/>
    <w:rsid w:val="009E5FF6"/>
    <w:rsid w:val="009F67D3"/>
    <w:rsid w:val="00A00CBB"/>
    <w:rsid w:val="00A94069"/>
    <w:rsid w:val="00AB08F4"/>
    <w:rsid w:val="00AE1809"/>
    <w:rsid w:val="00B168AB"/>
    <w:rsid w:val="00B270C5"/>
    <w:rsid w:val="00B73457"/>
    <w:rsid w:val="00B861AB"/>
    <w:rsid w:val="00BB5191"/>
    <w:rsid w:val="00BD5245"/>
    <w:rsid w:val="00BE2F32"/>
    <w:rsid w:val="00BE4BA0"/>
    <w:rsid w:val="00C76462"/>
    <w:rsid w:val="00D174DB"/>
    <w:rsid w:val="00D61E6F"/>
    <w:rsid w:val="00D95F21"/>
    <w:rsid w:val="00DF0E6A"/>
    <w:rsid w:val="00E33145"/>
    <w:rsid w:val="00F35FD3"/>
    <w:rsid w:val="00F5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DDDFA"/>
  <w15:docId w15:val="{A9219B6C-E0A6-488E-B5FB-973ED0B7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61E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1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E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1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E6F"/>
  </w:style>
  <w:style w:type="paragraph" w:styleId="Footer">
    <w:name w:val="footer"/>
    <w:basedOn w:val="Normal"/>
    <w:link w:val="FooterChar"/>
    <w:uiPriority w:val="99"/>
    <w:unhideWhenUsed/>
    <w:rsid w:val="00D61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E6F"/>
  </w:style>
  <w:style w:type="paragraph" w:styleId="ListParagraph">
    <w:name w:val="List Paragraph"/>
    <w:basedOn w:val="Normal"/>
    <w:uiPriority w:val="34"/>
    <w:qFormat/>
    <w:rsid w:val="00F5422A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Times New Roman" w:hAnsi="Arial" w:cs="Arial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A6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5AC"/>
    <w:rPr>
      <w:color w:val="0000FF" w:themeColor="hyperlink"/>
      <w:u w:val="single"/>
    </w:rPr>
  </w:style>
  <w:style w:type="paragraph" w:customStyle="1" w:styleId="map-icon">
    <w:name w:val="map-icon"/>
    <w:basedOn w:val="Normal"/>
    <w:rsid w:val="003D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cations@HampshireFA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sabella.Pearson@HampshireF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77fe6b6753f0653e190b1cd5519ec95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01f4c600bec3e9858e0d903b8b458833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412BA-5CC2-40CC-9094-97DF81BEC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94B22-2DDC-4494-BDEA-720B1406E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CFC970-8000-42DE-9CFB-6F496644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Sakias</dc:creator>
  <cp:lastModifiedBy>Isabella Pearson</cp:lastModifiedBy>
  <cp:revision>2</cp:revision>
  <dcterms:created xsi:type="dcterms:W3CDTF">2021-10-04T14:32:00Z</dcterms:created>
  <dcterms:modified xsi:type="dcterms:W3CDTF">2021-10-04T14:32:00Z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1592400</vt:r8>
  </property>
</Properties>
</file>