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22D9CE" w14:textId="77777777" w:rsidR="007F0477" w:rsidRDefault="007F0477" w:rsidP="007F0477">
      <w:pPr>
        <w:spacing w:line="276" w:lineRule="auto"/>
        <w:rPr>
          <w:rFonts w:ascii="FS Jack" w:hAnsi="FS Jack"/>
          <w:sz w:val="22"/>
          <w:szCs w:val="22"/>
        </w:rPr>
      </w:pPr>
      <w:r>
        <w:rPr>
          <w:rFonts w:ascii="FS Jack" w:hAnsi="FS Jack"/>
          <w:noProof/>
          <w:sz w:val="22"/>
          <w:szCs w:val="22"/>
        </w:rPr>
        <mc:AlternateContent>
          <mc:Choice Requires="wps">
            <w:drawing>
              <wp:anchor distT="0" distB="0" distL="114300" distR="114300" simplePos="0" relativeHeight="251659264" behindDoc="0" locked="0" layoutInCell="1" allowOverlap="1" wp14:anchorId="440CC1F3" wp14:editId="3879513B">
                <wp:simplePos x="0" y="0"/>
                <wp:positionH relativeFrom="column">
                  <wp:posOffset>4146550</wp:posOffset>
                </wp:positionH>
                <wp:positionV relativeFrom="paragraph">
                  <wp:posOffset>-266700</wp:posOffset>
                </wp:positionV>
                <wp:extent cx="1435100" cy="927100"/>
                <wp:effectExtent l="0" t="0" r="0" b="6350"/>
                <wp:wrapNone/>
                <wp:docPr id="2" name="Oval 2"/>
                <wp:cNvGraphicFramePr/>
                <a:graphic xmlns:a="http://schemas.openxmlformats.org/drawingml/2006/main">
                  <a:graphicData uri="http://schemas.microsoft.com/office/word/2010/wordprocessingShape">
                    <wps:wsp>
                      <wps:cNvSpPr/>
                      <wps:spPr>
                        <a:xfrm>
                          <a:off x="0" y="0"/>
                          <a:ext cx="1435100" cy="9271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oval w14:anchorId="5F9F62A2" id="Oval 2" o:spid="_x0000_s1026" style="position:absolute;margin-left:326.5pt;margin-top:-21pt;width:113pt;height:7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" fillcolor="white [3212]" stroked="f" strokeweight="1pt">
                <v:stroke joinstyle="miter"/>
              </v:oval>
            </w:pict>
          </mc:Fallback>
        </mc:AlternateContent>
      </w:r>
    </w:p>
    <w:p w14:paraId="320AA760" w14:textId="77777777" w:rsidR="007F0477" w:rsidRDefault="007F0477" w:rsidP="007F0477">
      <w:pPr>
        <w:spacing w:line="276" w:lineRule="auto"/>
        <w:rPr>
          <w:rFonts w:ascii="FS Jack" w:hAnsi="FS Jack"/>
          <w:sz w:val="22"/>
          <w:szCs w:val="22"/>
        </w:rPr>
      </w:pPr>
    </w:p>
    <w:p w14:paraId="5DC3EB4F" w14:textId="77777777" w:rsidR="007F0477" w:rsidRDefault="007F0477" w:rsidP="007F0477">
      <w:pPr>
        <w:spacing w:line="276" w:lineRule="auto"/>
        <w:rPr>
          <w:rFonts w:ascii="FS Jack" w:hAnsi="FS Jack"/>
          <w:sz w:val="22"/>
          <w:szCs w:val="22"/>
        </w:rPr>
      </w:pPr>
    </w:p>
    <w:p w14:paraId="402722F2" w14:textId="77777777" w:rsidR="007F0477" w:rsidRDefault="007F0477" w:rsidP="007F0477">
      <w:pPr>
        <w:spacing w:line="276" w:lineRule="auto"/>
        <w:rPr>
          <w:rFonts w:ascii="FS Jack" w:hAnsi="FS Jack"/>
          <w:sz w:val="22"/>
          <w:szCs w:val="22"/>
        </w:rPr>
      </w:pPr>
    </w:p>
    <w:p w14:paraId="3874714F" w14:textId="77777777" w:rsidR="007F0477" w:rsidRPr="00B62228" w:rsidRDefault="007F0477" w:rsidP="007F0477">
      <w:pPr>
        <w:rPr>
          <w:rFonts w:ascii="Arial" w:hAnsi="Arial" w:cs="Arial"/>
          <w:b/>
          <w:sz w:val="40"/>
          <w:szCs w:val="40"/>
        </w:rPr>
      </w:pPr>
      <w:r w:rsidRPr="00B62228">
        <w:rPr>
          <w:rFonts w:ascii="Arial" w:hAnsi="Arial" w:cs="Arial"/>
          <w:b/>
          <w:sz w:val="40"/>
          <w:szCs w:val="40"/>
        </w:rPr>
        <w:t>Hampshire FA</w:t>
      </w:r>
    </w:p>
    <w:p w14:paraId="662BC3E8" w14:textId="77777777" w:rsidR="007F0477" w:rsidRPr="00B62228" w:rsidRDefault="007F0477" w:rsidP="007F0477">
      <w:pPr>
        <w:rPr>
          <w:rFonts w:ascii="Arial" w:hAnsi="Arial" w:cs="Arial"/>
          <w:b/>
          <w:sz w:val="40"/>
          <w:szCs w:val="40"/>
        </w:rPr>
      </w:pPr>
      <w:r w:rsidRPr="00B62228">
        <w:rPr>
          <w:rFonts w:ascii="Arial" w:hAnsi="Arial" w:cs="Arial"/>
          <w:b/>
          <w:sz w:val="40"/>
          <w:szCs w:val="40"/>
        </w:rPr>
        <w:t>Facility Operations Assistant (</w:t>
      </w:r>
      <w:r>
        <w:rPr>
          <w:rFonts w:ascii="Arial" w:hAnsi="Arial" w:cs="Arial"/>
          <w:b/>
          <w:sz w:val="40"/>
          <w:szCs w:val="40"/>
        </w:rPr>
        <w:t>Front Lawn Community Hub</w:t>
      </w:r>
      <w:r w:rsidRPr="00B62228">
        <w:rPr>
          <w:rFonts w:ascii="Arial" w:hAnsi="Arial" w:cs="Arial"/>
          <w:b/>
          <w:sz w:val="40"/>
          <w:szCs w:val="40"/>
        </w:rPr>
        <w:t>)</w:t>
      </w:r>
    </w:p>
    <w:p w14:paraId="2D59A7CD" w14:textId="13A1C34E" w:rsidR="004966FD" w:rsidRPr="00B62228" w:rsidRDefault="004966FD" w:rsidP="004966FD">
      <w:pPr>
        <w:rPr>
          <w:rFonts w:ascii="Arial" w:hAnsi="Arial" w:cs="Arial"/>
          <w:b/>
          <w:sz w:val="22"/>
          <w:szCs w:val="36"/>
        </w:rPr>
      </w:pPr>
      <w:r w:rsidRPr="00B62228">
        <w:rPr>
          <w:rFonts w:ascii="Arial" w:hAnsi="Arial" w:cs="Arial"/>
          <w:b/>
          <w:sz w:val="22"/>
          <w:szCs w:val="36"/>
        </w:rPr>
        <w:t xml:space="preserve">Salary: </w:t>
      </w:r>
      <w:r w:rsidR="00E64C9E">
        <w:rPr>
          <w:rFonts w:ascii="Arial" w:hAnsi="Arial" w:cs="Arial"/>
          <w:b/>
          <w:sz w:val="22"/>
          <w:szCs w:val="36"/>
        </w:rPr>
        <w:t>£7.50-£8.</w:t>
      </w:r>
      <w:r w:rsidR="00E64C9E" w:rsidRPr="00E64C9E">
        <w:rPr>
          <w:rFonts w:ascii="Arial" w:hAnsi="Arial" w:cs="Arial"/>
          <w:b/>
          <w:sz w:val="22"/>
          <w:szCs w:val="22"/>
        </w:rPr>
        <w:t>50</w:t>
      </w:r>
      <w:r w:rsidR="007C734C">
        <w:rPr>
          <w:rFonts w:ascii="Arial" w:hAnsi="Arial" w:cs="Arial"/>
          <w:b/>
          <w:sz w:val="22"/>
          <w:szCs w:val="22"/>
        </w:rPr>
        <w:t xml:space="preserve"> Per Hour</w:t>
      </w:r>
      <w:r w:rsidR="00E64C9E" w:rsidRPr="00E64C9E">
        <w:rPr>
          <w:rFonts w:ascii="Arial" w:hAnsi="Arial" w:cs="Arial"/>
          <w:b/>
          <w:sz w:val="22"/>
          <w:szCs w:val="22"/>
        </w:rPr>
        <w:t xml:space="preserve"> (dependant on Age/Experience)</w:t>
      </w:r>
    </w:p>
    <w:p w14:paraId="6387349E" w14:textId="77777777" w:rsidR="004966FD" w:rsidRPr="00B62228" w:rsidRDefault="004966FD" w:rsidP="004966FD">
      <w:pPr>
        <w:rPr>
          <w:rFonts w:ascii="Arial" w:hAnsi="Arial" w:cs="Arial"/>
          <w:b/>
          <w:sz w:val="22"/>
          <w:szCs w:val="36"/>
        </w:rPr>
      </w:pPr>
      <w:r w:rsidRPr="00B62228">
        <w:rPr>
          <w:rFonts w:ascii="Arial" w:hAnsi="Arial" w:cs="Arial"/>
          <w:b/>
          <w:sz w:val="22"/>
          <w:szCs w:val="36"/>
        </w:rPr>
        <w:t xml:space="preserve">Contract: </w:t>
      </w:r>
      <w:r>
        <w:rPr>
          <w:rFonts w:ascii="Arial" w:hAnsi="Arial" w:cs="Arial"/>
          <w:b/>
          <w:sz w:val="22"/>
          <w:szCs w:val="36"/>
        </w:rPr>
        <w:t xml:space="preserve">30 Hours Per Week Contract </w:t>
      </w:r>
    </w:p>
    <w:p w14:paraId="4A306088" w14:textId="77777777" w:rsidR="007F0477" w:rsidRPr="00B62228" w:rsidRDefault="007F0477" w:rsidP="007F0477">
      <w:pPr>
        <w:spacing w:line="276" w:lineRule="auto"/>
        <w:rPr>
          <w:rFonts w:ascii="Arial" w:hAnsi="Arial" w:cs="Arial"/>
          <w:sz w:val="22"/>
          <w:szCs w:val="22"/>
        </w:rPr>
      </w:pPr>
    </w:p>
    <w:p w14:paraId="3CF414BA" w14:textId="77777777" w:rsidR="007F0477" w:rsidRPr="00B62228" w:rsidRDefault="007F0477" w:rsidP="007F0477">
      <w:pPr>
        <w:spacing w:line="276" w:lineRule="auto"/>
        <w:jc w:val="both"/>
        <w:rPr>
          <w:rFonts w:ascii="Arial" w:hAnsi="Arial" w:cs="Arial"/>
          <w:b/>
          <w:bCs/>
          <w:sz w:val="22"/>
          <w:szCs w:val="22"/>
        </w:rPr>
      </w:pPr>
      <w:r w:rsidRPr="00B62228">
        <w:rPr>
          <w:rFonts w:ascii="Arial" w:hAnsi="Arial" w:cs="Arial"/>
          <w:b/>
          <w:bCs/>
          <w:sz w:val="22"/>
          <w:szCs w:val="22"/>
        </w:rPr>
        <w:t>Advert:</w:t>
      </w:r>
    </w:p>
    <w:p w14:paraId="7ACBFCCF" w14:textId="77777777" w:rsidR="007F0477" w:rsidRPr="00B62228" w:rsidRDefault="007F0477" w:rsidP="007F0477">
      <w:pPr>
        <w:spacing w:line="276" w:lineRule="auto"/>
        <w:jc w:val="both"/>
        <w:rPr>
          <w:rFonts w:ascii="Arial" w:hAnsi="Arial" w:cs="Arial"/>
          <w:sz w:val="20"/>
        </w:rPr>
      </w:pPr>
      <w:r w:rsidRPr="00B62ED1">
        <w:rPr>
          <w:rFonts w:ascii="Arial" w:hAnsi="Arial" w:cs="Arial"/>
          <w:sz w:val="20"/>
        </w:rPr>
        <w:t>Hampshire FA is excited to offer</w:t>
      </w:r>
      <w:r w:rsidRPr="00B62228">
        <w:rPr>
          <w:rFonts w:ascii="Arial" w:hAnsi="Arial" w:cs="Arial"/>
          <w:sz w:val="20"/>
        </w:rPr>
        <w:t xml:space="preserve"> a </w:t>
      </w:r>
      <w:r w:rsidRPr="00B62ED1">
        <w:rPr>
          <w:rFonts w:ascii="Arial" w:hAnsi="Arial" w:cs="Arial"/>
          <w:sz w:val="20"/>
        </w:rPr>
        <w:t>unique opportunit</w:t>
      </w:r>
      <w:r w:rsidRPr="00B62228">
        <w:rPr>
          <w:rFonts w:ascii="Arial" w:hAnsi="Arial" w:cs="Arial"/>
          <w:sz w:val="20"/>
        </w:rPr>
        <w:t>y</w:t>
      </w:r>
      <w:r w:rsidRPr="00B62ED1">
        <w:rPr>
          <w:rFonts w:ascii="Arial" w:hAnsi="Arial" w:cs="Arial"/>
          <w:sz w:val="20"/>
        </w:rPr>
        <w:t xml:space="preserve"> to join our team </w:t>
      </w:r>
      <w:r w:rsidRPr="00B62228">
        <w:rPr>
          <w:rFonts w:ascii="Arial" w:hAnsi="Arial" w:cs="Arial"/>
          <w:sz w:val="20"/>
        </w:rPr>
        <w:t>as a</w:t>
      </w:r>
      <w:r w:rsidRPr="00B62ED1">
        <w:rPr>
          <w:rFonts w:ascii="Arial" w:hAnsi="Arial" w:cs="Arial"/>
          <w:sz w:val="20"/>
        </w:rPr>
        <w:t> </w:t>
      </w:r>
      <w:r w:rsidRPr="00B62ED1">
        <w:rPr>
          <w:rFonts w:ascii="Arial" w:hAnsi="Arial" w:cs="Arial"/>
          <w:b/>
          <w:bCs/>
          <w:sz w:val="20"/>
        </w:rPr>
        <w:t xml:space="preserve">Facility </w:t>
      </w:r>
      <w:r w:rsidRPr="00B62228">
        <w:rPr>
          <w:rFonts w:ascii="Arial" w:hAnsi="Arial" w:cs="Arial"/>
          <w:b/>
          <w:bCs/>
          <w:sz w:val="20"/>
        </w:rPr>
        <w:t xml:space="preserve">Operations </w:t>
      </w:r>
      <w:r w:rsidRPr="00B62ED1">
        <w:rPr>
          <w:rFonts w:ascii="Arial" w:hAnsi="Arial" w:cs="Arial"/>
          <w:b/>
          <w:bCs/>
          <w:sz w:val="20"/>
        </w:rPr>
        <w:t>Assistant</w:t>
      </w:r>
      <w:r w:rsidRPr="00B62ED1">
        <w:rPr>
          <w:rFonts w:ascii="Arial" w:hAnsi="Arial" w:cs="Arial"/>
          <w:sz w:val="20"/>
        </w:rPr>
        <w:t> at</w:t>
      </w:r>
      <w:r w:rsidRPr="00B62228">
        <w:rPr>
          <w:rFonts w:ascii="Arial" w:hAnsi="Arial" w:cs="Arial"/>
          <w:sz w:val="20"/>
        </w:rPr>
        <w:t xml:space="preserve"> Hampshire FA’s </w:t>
      </w:r>
      <w:r>
        <w:rPr>
          <w:rFonts w:ascii="Arial" w:hAnsi="Arial" w:cs="Arial"/>
          <w:sz w:val="20"/>
        </w:rPr>
        <w:t>Havant site</w:t>
      </w:r>
      <w:r w:rsidRPr="00B62228">
        <w:rPr>
          <w:rFonts w:ascii="Arial" w:hAnsi="Arial" w:cs="Arial"/>
          <w:sz w:val="20"/>
        </w:rPr>
        <w:t xml:space="preserve"> at</w:t>
      </w:r>
      <w:r w:rsidRPr="00B62ED1">
        <w:rPr>
          <w:rFonts w:ascii="Arial" w:hAnsi="Arial" w:cs="Arial"/>
          <w:sz w:val="20"/>
        </w:rPr>
        <w:t xml:space="preserve"> </w:t>
      </w:r>
      <w:r>
        <w:rPr>
          <w:rFonts w:ascii="Arial" w:hAnsi="Arial" w:cs="Arial"/>
          <w:b/>
          <w:bCs/>
          <w:sz w:val="20"/>
        </w:rPr>
        <w:t>Front Lawn Community Hub,</w:t>
      </w:r>
      <w:r w:rsidRPr="00B62ED1">
        <w:rPr>
          <w:rFonts w:ascii="Arial" w:hAnsi="Arial" w:cs="Arial"/>
          <w:sz w:val="20"/>
        </w:rPr>
        <w:t xml:space="preserve"> </w:t>
      </w:r>
      <w:r>
        <w:rPr>
          <w:rFonts w:ascii="Arial" w:hAnsi="Arial" w:cs="Arial"/>
          <w:sz w:val="20"/>
        </w:rPr>
        <w:t>Havant</w:t>
      </w:r>
      <w:r w:rsidRPr="00B62ED1">
        <w:rPr>
          <w:rFonts w:ascii="Arial" w:hAnsi="Arial" w:cs="Arial"/>
          <w:sz w:val="20"/>
        </w:rPr>
        <w:t xml:space="preserve">, working under the </w:t>
      </w:r>
      <w:r>
        <w:rPr>
          <w:rFonts w:ascii="Arial" w:hAnsi="Arial" w:cs="Arial"/>
          <w:sz w:val="20"/>
        </w:rPr>
        <w:t>Community</w:t>
      </w:r>
      <w:r w:rsidRPr="00B62ED1">
        <w:rPr>
          <w:rFonts w:ascii="Arial" w:hAnsi="Arial" w:cs="Arial"/>
          <w:sz w:val="20"/>
        </w:rPr>
        <w:t xml:space="preserve"> Manager.</w:t>
      </w:r>
    </w:p>
    <w:p w14:paraId="7EAE77D9" w14:textId="77777777" w:rsidR="007F0477" w:rsidRPr="00B62ED1" w:rsidRDefault="007F0477" w:rsidP="007F0477">
      <w:pPr>
        <w:spacing w:line="276" w:lineRule="auto"/>
        <w:jc w:val="both"/>
        <w:rPr>
          <w:rFonts w:ascii="Arial" w:hAnsi="Arial" w:cs="Arial"/>
          <w:sz w:val="20"/>
        </w:rPr>
      </w:pPr>
    </w:p>
    <w:p w14:paraId="0638BA58" w14:textId="77777777" w:rsidR="007F0477" w:rsidRPr="0029603F" w:rsidRDefault="007F0477" w:rsidP="007F0477">
      <w:pPr>
        <w:spacing w:line="276" w:lineRule="auto"/>
        <w:jc w:val="both"/>
        <w:rPr>
          <w:rFonts w:ascii="Arial" w:hAnsi="Arial" w:cs="Arial"/>
          <w:sz w:val="20"/>
          <w:shd w:val="clear" w:color="auto" w:fill="FFFFFF"/>
        </w:rPr>
      </w:pPr>
      <w:r w:rsidRPr="0029603F">
        <w:rPr>
          <w:rFonts w:ascii="Arial" w:hAnsi="Arial" w:cs="Arial"/>
          <w:sz w:val="20"/>
          <w:shd w:val="clear" w:color="auto" w:fill="FFFFFF"/>
        </w:rPr>
        <w:t xml:space="preserve">The £1.5m project at Front Lawn </w:t>
      </w:r>
      <w:r>
        <w:rPr>
          <w:rFonts w:ascii="Arial" w:hAnsi="Arial" w:cs="Arial"/>
          <w:sz w:val="20"/>
          <w:shd w:val="clear" w:color="auto" w:fill="FFFFFF"/>
        </w:rPr>
        <w:t>Community Hub</w:t>
      </w:r>
      <w:r w:rsidRPr="0029603F">
        <w:rPr>
          <w:rFonts w:ascii="Arial" w:hAnsi="Arial" w:cs="Arial"/>
          <w:sz w:val="20"/>
          <w:shd w:val="clear" w:color="auto" w:fill="FFFFFF"/>
        </w:rPr>
        <w:t xml:space="preserve"> in Havant provides improved facilities including four changing rooms, toilets and community space. In addition to this, Front Lawn Community Hub also has a full-size, state-of-the-art 3G artificial pitch. </w:t>
      </w:r>
    </w:p>
    <w:p w14:paraId="495174D8" w14:textId="77777777" w:rsidR="007F0477" w:rsidRPr="0029603F" w:rsidRDefault="007F0477" w:rsidP="007F0477">
      <w:pPr>
        <w:spacing w:line="276" w:lineRule="auto"/>
        <w:jc w:val="both"/>
        <w:rPr>
          <w:rFonts w:ascii="Arial" w:hAnsi="Arial" w:cs="Arial"/>
          <w:sz w:val="20"/>
        </w:rPr>
      </w:pPr>
    </w:p>
    <w:p w14:paraId="54FC691F" w14:textId="77777777" w:rsidR="007F0477" w:rsidRPr="00B62228" w:rsidRDefault="007F0477" w:rsidP="007F0477">
      <w:pPr>
        <w:spacing w:line="276" w:lineRule="auto"/>
        <w:jc w:val="both"/>
        <w:rPr>
          <w:rFonts w:ascii="Arial" w:hAnsi="Arial" w:cs="Arial"/>
          <w:sz w:val="20"/>
        </w:rPr>
      </w:pPr>
      <w:r w:rsidRPr="00B62ED1">
        <w:rPr>
          <w:rFonts w:ascii="Arial" w:hAnsi="Arial" w:cs="Arial"/>
          <w:sz w:val="20"/>
        </w:rPr>
        <w:t xml:space="preserve">This opportunity will require the successful candidates to help maximise the impact of the </w:t>
      </w:r>
      <w:r w:rsidRPr="00B62228">
        <w:rPr>
          <w:rFonts w:ascii="Arial" w:hAnsi="Arial" w:cs="Arial"/>
          <w:sz w:val="20"/>
        </w:rPr>
        <w:t>upgraded</w:t>
      </w:r>
      <w:r w:rsidRPr="00B62ED1">
        <w:rPr>
          <w:rFonts w:ascii="Arial" w:hAnsi="Arial" w:cs="Arial"/>
          <w:sz w:val="20"/>
        </w:rPr>
        <w:t xml:space="preserve"> facility and associated community space for the benefit of local grassroots football and the wider community. This site already has existing partner football organisations and working with these groups will be a key requirement.</w:t>
      </w:r>
    </w:p>
    <w:p w14:paraId="72599E41" w14:textId="77777777" w:rsidR="007F0477" w:rsidRPr="00B62ED1" w:rsidRDefault="007F0477" w:rsidP="007F0477">
      <w:pPr>
        <w:spacing w:line="276" w:lineRule="auto"/>
        <w:jc w:val="both"/>
        <w:rPr>
          <w:rFonts w:ascii="Arial" w:hAnsi="Arial" w:cs="Arial"/>
          <w:sz w:val="20"/>
        </w:rPr>
      </w:pPr>
    </w:p>
    <w:p w14:paraId="73191534" w14:textId="77777777" w:rsidR="007F0477" w:rsidRPr="00B62228" w:rsidRDefault="007F0477" w:rsidP="007F0477">
      <w:pPr>
        <w:spacing w:line="276" w:lineRule="auto"/>
        <w:jc w:val="both"/>
        <w:rPr>
          <w:rFonts w:ascii="Arial" w:hAnsi="Arial" w:cs="Arial"/>
          <w:sz w:val="20"/>
        </w:rPr>
      </w:pPr>
      <w:r w:rsidRPr="00B62ED1">
        <w:rPr>
          <w:rFonts w:ascii="Arial" w:hAnsi="Arial" w:cs="Arial"/>
          <w:sz w:val="20"/>
        </w:rPr>
        <w:t>We are looking for individuals who possess an enthusiasm for customer excellence and drive for maximising the opportunities for using the facility. The successful candidates will be required to have a commitment to delivering first class customer service. They must have a desire to engage and work with all users and help to create a welcoming and professional environment.</w:t>
      </w:r>
    </w:p>
    <w:p w14:paraId="244F53D1" w14:textId="77777777" w:rsidR="007F0477" w:rsidRPr="00B62ED1" w:rsidRDefault="007F0477" w:rsidP="007F0477">
      <w:pPr>
        <w:spacing w:line="276" w:lineRule="auto"/>
        <w:jc w:val="both"/>
        <w:rPr>
          <w:rFonts w:ascii="Arial" w:hAnsi="Arial" w:cs="Arial"/>
          <w:sz w:val="20"/>
        </w:rPr>
      </w:pPr>
    </w:p>
    <w:p w14:paraId="124F505F" w14:textId="77777777" w:rsidR="007F0477" w:rsidRPr="00B62ED1" w:rsidRDefault="007F0477" w:rsidP="007F0477">
      <w:pPr>
        <w:spacing w:line="276" w:lineRule="auto"/>
        <w:jc w:val="both"/>
        <w:rPr>
          <w:rFonts w:ascii="Arial" w:hAnsi="Arial" w:cs="Arial"/>
          <w:sz w:val="20"/>
        </w:rPr>
      </w:pPr>
      <w:r w:rsidRPr="00B62ED1">
        <w:rPr>
          <w:rFonts w:ascii="Arial" w:hAnsi="Arial" w:cs="Arial"/>
          <w:sz w:val="20"/>
        </w:rPr>
        <w:t>As the facility includes catering facilities, experience in working in a catering or hospitality setting would be desirable as part of the role will include the preparation and sale of refreshments (food and drink).  You must be able to work unsupervised, under pressure and have the ability to meet deadlines. Candidates must be able to demonstrate team working skills and have a commitment and willingness to work at weekends and evenings.</w:t>
      </w:r>
    </w:p>
    <w:p w14:paraId="07CAFF04" w14:textId="77777777" w:rsidR="007F0477" w:rsidRPr="00B62228" w:rsidRDefault="007F0477" w:rsidP="007F0477">
      <w:pPr>
        <w:spacing w:line="276" w:lineRule="auto"/>
        <w:jc w:val="both"/>
        <w:rPr>
          <w:rFonts w:ascii="Arial" w:hAnsi="Arial" w:cs="Arial"/>
          <w:sz w:val="20"/>
          <w:szCs w:val="22"/>
        </w:rPr>
      </w:pPr>
    </w:p>
    <w:p w14:paraId="11A60044" w14:textId="77777777" w:rsidR="007F0477" w:rsidRPr="00B62228" w:rsidRDefault="007F0477" w:rsidP="007F0477">
      <w:pPr>
        <w:spacing w:line="276" w:lineRule="auto"/>
        <w:jc w:val="both"/>
        <w:rPr>
          <w:rFonts w:ascii="Arial" w:hAnsi="Arial" w:cs="Arial"/>
          <w:b/>
          <w:sz w:val="20"/>
          <w:szCs w:val="22"/>
        </w:rPr>
      </w:pPr>
      <w:r w:rsidRPr="00B62228">
        <w:rPr>
          <w:rFonts w:ascii="Arial" w:hAnsi="Arial" w:cs="Arial"/>
          <w:b/>
          <w:sz w:val="20"/>
          <w:szCs w:val="22"/>
        </w:rPr>
        <w:t>How to apply:</w:t>
      </w:r>
    </w:p>
    <w:p w14:paraId="2864F2F1" w14:textId="0FBDE54C" w:rsidR="007F0477" w:rsidRPr="00B62228" w:rsidRDefault="007F0477" w:rsidP="007F0477">
      <w:pPr>
        <w:spacing w:line="276" w:lineRule="auto"/>
        <w:jc w:val="both"/>
        <w:rPr>
          <w:rFonts w:ascii="Arial" w:hAnsi="Arial" w:cs="Arial"/>
          <w:sz w:val="20"/>
          <w:szCs w:val="22"/>
        </w:rPr>
      </w:pPr>
      <w:r w:rsidRPr="00B62228">
        <w:rPr>
          <w:rFonts w:ascii="Arial" w:hAnsi="Arial" w:cs="Arial"/>
          <w:sz w:val="20"/>
          <w:szCs w:val="22"/>
        </w:rPr>
        <w:t>Please see the accompanying job description and person specification</w:t>
      </w:r>
      <w:r w:rsidR="00401C3D">
        <w:rPr>
          <w:rFonts w:ascii="Arial" w:hAnsi="Arial" w:cs="Arial"/>
          <w:sz w:val="20"/>
          <w:szCs w:val="22"/>
        </w:rPr>
        <w:t xml:space="preserve">. To apply, </w:t>
      </w:r>
      <w:r w:rsidR="00401C3D" w:rsidRPr="00401C3D">
        <w:rPr>
          <w:rFonts w:ascii="Arial" w:hAnsi="Arial" w:cs="Arial"/>
          <w:sz w:val="20"/>
          <w:szCs w:val="22"/>
        </w:rPr>
        <w:t xml:space="preserve">please send an email marked Private &amp; Confidential with a CV and a brief Cover Letter explaining why you are interested in the vacancy to </w:t>
      </w:r>
      <w:hyperlink r:id="rId7" w:history="1">
        <w:r w:rsidR="00401C3D" w:rsidRPr="009D62B5">
          <w:rPr>
            <w:rStyle w:val="Hyperlink"/>
            <w:rFonts w:ascii="Arial" w:hAnsi="Arial" w:cs="Arial"/>
            <w:sz w:val="20"/>
            <w:szCs w:val="22"/>
          </w:rPr>
          <w:t>Declan.Hellyer@HampshireFA.com</w:t>
        </w:r>
      </w:hyperlink>
    </w:p>
    <w:p w14:paraId="43C8D0E8" w14:textId="77777777" w:rsidR="007F0477" w:rsidRPr="00B62228" w:rsidRDefault="007F0477" w:rsidP="007F0477">
      <w:pPr>
        <w:spacing w:line="276" w:lineRule="auto"/>
        <w:jc w:val="both"/>
        <w:rPr>
          <w:rFonts w:ascii="Arial" w:hAnsi="Arial" w:cs="Arial"/>
          <w:sz w:val="20"/>
          <w:szCs w:val="22"/>
        </w:rPr>
      </w:pPr>
    </w:p>
    <w:p w14:paraId="0A032775" w14:textId="77777777" w:rsidR="007F0477" w:rsidRDefault="007F0477" w:rsidP="007F0477">
      <w:pPr>
        <w:spacing w:line="276" w:lineRule="auto"/>
        <w:jc w:val="both"/>
      </w:pPr>
      <w:r>
        <w:rPr>
          <w:rFonts w:ascii="Arial" w:hAnsi="Arial" w:cs="Arial"/>
          <w:b/>
          <w:bCs/>
          <w:iCs/>
          <w:sz w:val="20"/>
          <w:szCs w:val="22"/>
        </w:rPr>
        <w:t>For any further information or to discuss the role further</w:t>
      </w:r>
      <w:r w:rsidRPr="003052CD">
        <w:rPr>
          <w:rFonts w:ascii="Arial" w:hAnsi="Arial" w:cs="Arial"/>
          <w:b/>
          <w:bCs/>
          <w:iCs/>
          <w:sz w:val="20"/>
          <w:szCs w:val="22"/>
        </w:rPr>
        <w:t xml:space="preserve">, please </w:t>
      </w:r>
      <w:r>
        <w:rPr>
          <w:rFonts w:ascii="Arial" w:hAnsi="Arial" w:cs="Arial"/>
          <w:b/>
          <w:bCs/>
          <w:iCs/>
          <w:sz w:val="20"/>
          <w:szCs w:val="22"/>
        </w:rPr>
        <w:t xml:space="preserve">email </w:t>
      </w:r>
      <w:r w:rsidRPr="003052CD">
        <w:rPr>
          <w:rFonts w:ascii="Arial" w:hAnsi="Arial" w:cs="Arial"/>
          <w:b/>
          <w:bCs/>
          <w:iCs/>
          <w:sz w:val="20"/>
          <w:szCs w:val="22"/>
        </w:rPr>
        <w:t xml:space="preserve">to </w:t>
      </w:r>
      <w:r>
        <w:rPr>
          <w:rFonts w:ascii="Arial" w:hAnsi="Arial" w:cs="Arial"/>
          <w:b/>
          <w:bCs/>
          <w:iCs/>
          <w:sz w:val="20"/>
          <w:szCs w:val="22"/>
        </w:rPr>
        <w:t>Declan Hellyer</w:t>
      </w:r>
      <w:r w:rsidRPr="003052CD">
        <w:rPr>
          <w:rFonts w:ascii="Arial" w:hAnsi="Arial" w:cs="Arial"/>
          <w:b/>
          <w:bCs/>
          <w:iCs/>
          <w:sz w:val="20"/>
          <w:szCs w:val="22"/>
        </w:rPr>
        <w:t xml:space="preserve"> (</w:t>
      </w:r>
      <w:r>
        <w:rPr>
          <w:rFonts w:ascii="Arial" w:hAnsi="Arial" w:cs="Arial"/>
          <w:b/>
          <w:bCs/>
          <w:iCs/>
          <w:sz w:val="20"/>
          <w:szCs w:val="22"/>
        </w:rPr>
        <w:t>Community/Facility Manager</w:t>
      </w:r>
      <w:r w:rsidRPr="003052CD">
        <w:rPr>
          <w:rFonts w:ascii="Arial" w:hAnsi="Arial" w:cs="Arial"/>
          <w:b/>
          <w:bCs/>
          <w:iCs/>
          <w:sz w:val="20"/>
          <w:szCs w:val="22"/>
        </w:rPr>
        <w:t xml:space="preserve">) at </w:t>
      </w:r>
      <w:hyperlink r:id="rId8" w:history="1">
        <w:r w:rsidRPr="00B850A8">
          <w:rPr>
            <w:rStyle w:val="Hyperlink"/>
            <w:rFonts w:ascii="Arial" w:hAnsi="Arial" w:cs="Arial"/>
            <w:sz w:val="20"/>
          </w:rPr>
          <w:t>Declan.Hellyer@HampshireFA.Com</w:t>
        </w:r>
      </w:hyperlink>
    </w:p>
    <w:p w14:paraId="360D5872" w14:textId="77777777" w:rsidR="007F0477" w:rsidRDefault="007F0477" w:rsidP="007F0477">
      <w:pPr>
        <w:spacing w:line="276" w:lineRule="auto"/>
        <w:jc w:val="both"/>
      </w:pPr>
    </w:p>
    <w:p w14:paraId="3906D5F2" w14:textId="77777777" w:rsidR="007F0477" w:rsidRPr="00B62228" w:rsidRDefault="007F0477" w:rsidP="007F0477">
      <w:pPr>
        <w:spacing w:line="276" w:lineRule="auto"/>
        <w:jc w:val="both"/>
        <w:rPr>
          <w:rFonts w:ascii="Arial" w:hAnsi="Arial" w:cs="Arial"/>
          <w:b/>
          <w:bCs/>
          <w:iCs/>
          <w:sz w:val="20"/>
          <w:szCs w:val="22"/>
        </w:rPr>
      </w:pPr>
      <w:r w:rsidRPr="00B62228">
        <w:rPr>
          <w:rFonts w:ascii="Arial" w:hAnsi="Arial" w:cs="Arial"/>
          <w:iCs/>
          <w:sz w:val="20"/>
          <w:szCs w:val="22"/>
        </w:rPr>
        <w:t xml:space="preserve">Hampshire FA have an understanding and commitment to equality, diversity and inclusion and would be grateful if you could complete an optional, anonymous Equality Monitoring form as part of your application.  By completing this questionnaire, you are helping us to plan for the future and ensure we recruit from a diverse pool of applicants that are appropriate and relevant to the community we service.  </w:t>
      </w:r>
      <w:r w:rsidRPr="00B62228">
        <w:rPr>
          <w:rFonts w:ascii="Arial" w:hAnsi="Arial" w:cs="Arial"/>
          <w:b/>
          <w:bCs/>
          <w:iCs/>
          <w:sz w:val="20"/>
          <w:szCs w:val="22"/>
        </w:rPr>
        <w:t xml:space="preserve">Please complete the Equality Monitoring form by clicking </w:t>
      </w:r>
      <w:hyperlink r:id="rId9" w:history="1">
        <w:r w:rsidRPr="00B62228">
          <w:rPr>
            <w:rStyle w:val="Hyperlink"/>
            <w:rFonts w:ascii="Arial" w:hAnsi="Arial" w:cs="Arial"/>
            <w:b/>
            <w:bCs/>
            <w:iCs/>
            <w:sz w:val="20"/>
            <w:szCs w:val="22"/>
          </w:rPr>
          <w:t>here</w:t>
        </w:r>
      </w:hyperlink>
      <w:r w:rsidRPr="00B62228">
        <w:rPr>
          <w:rFonts w:ascii="Arial" w:hAnsi="Arial" w:cs="Arial"/>
          <w:b/>
          <w:bCs/>
          <w:iCs/>
          <w:sz w:val="20"/>
          <w:szCs w:val="22"/>
        </w:rPr>
        <w:t>.</w:t>
      </w:r>
    </w:p>
    <w:p w14:paraId="564A7829" w14:textId="77777777" w:rsidR="007F0477" w:rsidRPr="00B62228" w:rsidRDefault="007F0477" w:rsidP="007F0477">
      <w:pPr>
        <w:spacing w:line="276" w:lineRule="auto"/>
        <w:jc w:val="both"/>
        <w:rPr>
          <w:rFonts w:ascii="Arial" w:hAnsi="Arial" w:cs="Arial"/>
          <w:sz w:val="20"/>
          <w:szCs w:val="22"/>
        </w:rPr>
      </w:pPr>
    </w:p>
    <w:p w14:paraId="04B12909" w14:textId="77777777" w:rsidR="007F0477" w:rsidRPr="00B62228" w:rsidRDefault="007F0477" w:rsidP="007F0477">
      <w:pPr>
        <w:spacing w:line="276" w:lineRule="auto"/>
        <w:jc w:val="both"/>
        <w:rPr>
          <w:rFonts w:ascii="Arial" w:hAnsi="Arial" w:cs="Arial"/>
          <w:sz w:val="20"/>
          <w:szCs w:val="22"/>
        </w:rPr>
      </w:pPr>
    </w:p>
    <w:p w14:paraId="1B7FEB88" w14:textId="77777777" w:rsidR="007F0477" w:rsidRPr="00B62228" w:rsidRDefault="007F0477" w:rsidP="007F0477">
      <w:pPr>
        <w:spacing w:line="276" w:lineRule="auto"/>
        <w:jc w:val="both"/>
        <w:rPr>
          <w:rFonts w:ascii="Arial" w:hAnsi="Arial" w:cs="Arial"/>
          <w:b/>
          <w:sz w:val="20"/>
          <w:szCs w:val="22"/>
        </w:rPr>
      </w:pPr>
      <w:r w:rsidRPr="00B62228">
        <w:rPr>
          <w:rFonts w:ascii="Arial" w:hAnsi="Arial" w:cs="Arial"/>
          <w:b/>
          <w:sz w:val="20"/>
          <w:szCs w:val="22"/>
        </w:rPr>
        <w:t>The interview process:</w:t>
      </w:r>
    </w:p>
    <w:p w14:paraId="157B7FCA" w14:textId="2557919A" w:rsidR="007F0477" w:rsidRPr="00B62228" w:rsidRDefault="007F0477" w:rsidP="007F0477">
      <w:pPr>
        <w:spacing w:line="276" w:lineRule="auto"/>
        <w:jc w:val="both"/>
        <w:rPr>
          <w:rFonts w:ascii="Arial" w:hAnsi="Arial" w:cs="Arial"/>
          <w:sz w:val="20"/>
          <w:szCs w:val="22"/>
        </w:rPr>
      </w:pPr>
      <w:r w:rsidRPr="00B62228">
        <w:rPr>
          <w:rFonts w:ascii="Arial" w:hAnsi="Arial" w:cs="Arial"/>
          <w:sz w:val="20"/>
          <w:szCs w:val="22"/>
        </w:rPr>
        <w:t>The final date for consideration of applications is</w:t>
      </w:r>
      <w:r>
        <w:rPr>
          <w:rFonts w:ascii="Arial" w:hAnsi="Arial" w:cs="Arial"/>
          <w:sz w:val="20"/>
          <w:szCs w:val="22"/>
        </w:rPr>
        <w:t xml:space="preserve"> </w:t>
      </w:r>
      <w:r>
        <w:rPr>
          <w:rFonts w:ascii="Arial" w:hAnsi="Arial" w:cs="Arial"/>
          <w:b/>
          <w:bCs/>
          <w:sz w:val="20"/>
          <w:szCs w:val="22"/>
        </w:rPr>
        <w:t>Friday 24</w:t>
      </w:r>
      <w:r w:rsidRPr="007F0477">
        <w:rPr>
          <w:rFonts w:ascii="Arial" w:hAnsi="Arial" w:cs="Arial"/>
          <w:b/>
          <w:bCs/>
          <w:sz w:val="20"/>
          <w:szCs w:val="22"/>
          <w:vertAlign w:val="superscript"/>
        </w:rPr>
        <w:t>th</w:t>
      </w:r>
      <w:r>
        <w:rPr>
          <w:rFonts w:ascii="Arial" w:hAnsi="Arial" w:cs="Arial"/>
          <w:b/>
          <w:bCs/>
          <w:sz w:val="20"/>
          <w:szCs w:val="22"/>
        </w:rPr>
        <w:t xml:space="preserve"> December</w:t>
      </w:r>
      <w:r w:rsidRPr="00A123AA">
        <w:rPr>
          <w:rFonts w:ascii="Arial" w:hAnsi="Arial" w:cs="Arial"/>
          <w:b/>
          <w:bCs/>
          <w:sz w:val="20"/>
          <w:szCs w:val="22"/>
        </w:rPr>
        <w:t xml:space="preserve"> 2021</w:t>
      </w:r>
      <w:r w:rsidRPr="00B62228">
        <w:rPr>
          <w:rFonts w:ascii="Arial" w:hAnsi="Arial" w:cs="Arial"/>
          <w:sz w:val="20"/>
          <w:szCs w:val="22"/>
        </w:rPr>
        <w:t xml:space="preserve">. </w:t>
      </w:r>
    </w:p>
    <w:p w14:paraId="3DE2263D" w14:textId="09585348" w:rsidR="007F0477" w:rsidRPr="00B62228" w:rsidRDefault="007F0477" w:rsidP="007F0477">
      <w:pPr>
        <w:spacing w:line="276" w:lineRule="auto"/>
        <w:jc w:val="both"/>
        <w:rPr>
          <w:rFonts w:ascii="Arial" w:hAnsi="Arial" w:cs="Arial"/>
          <w:sz w:val="20"/>
          <w:szCs w:val="22"/>
        </w:rPr>
      </w:pPr>
      <w:r w:rsidRPr="00B62228">
        <w:rPr>
          <w:rFonts w:ascii="Arial" w:hAnsi="Arial" w:cs="Arial"/>
          <w:sz w:val="20"/>
          <w:szCs w:val="22"/>
        </w:rPr>
        <w:t xml:space="preserve">Interviews will be held </w:t>
      </w:r>
      <w:r>
        <w:rPr>
          <w:rFonts w:ascii="Arial" w:hAnsi="Arial" w:cs="Arial"/>
          <w:sz w:val="20"/>
          <w:szCs w:val="22"/>
        </w:rPr>
        <w:t xml:space="preserve">on the </w:t>
      </w:r>
      <w:r w:rsidRPr="0037201F">
        <w:rPr>
          <w:rFonts w:ascii="Arial" w:hAnsi="Arial" w:cs="Arial"/>
          <w:b/>
          <w:bCs/>
          <w:sz w:val="20"/>
          <w:szCs w:val="22"/>
        </w:rPr>
        <w:t>W/C</w:t>
      </w:r>
      <w:r>
        <w:rPr>
          <w:rFonts w:ascii="Arial" w:hAnsi="Arial" w:cs="Arial"/>
          <w:sz w:val="20"/>
          <w:szCs w:val="22"/>
        </w:rPr>
        <w:t xml:space="preserve"> </w:t>
      </w:r>
      <w:r>
        <w:rPr>
          <w:rFonts w:ascii="Arial" w:hAnsi="Arial" w:cs="Arial"/>
          <w:b/>
          <w:bCs/>
          <w:sz w:val="20"/>
          <w:szCs w:val="22"/>
        </w:rPr>
        <w:t>Monday 3</w:t>
      </w:r>
      <w:r w:rsidRPr="007F0477">
        <w:rPr>
          <w:rFonts w:ascii="Arial" w:hAnsi="Arial" w:cs="Arial"/>
          <w:b/>
          <w:bCs/>
          <w:sz w:val="20"/>
          <w:szCs w:val="22"/>
          <w:vertAlign w:val="superscript"/>
        </w:rPr>
        <w:t>rd</w:t>
      </w:r>
      <w:r>
        <w:rPr>
          <w:rFonts w:ascii="Arial" w:hAnsi="Arial" w:cs="Arial"/>
          <w:b/>
          <w:bCs/>
          <w:sz w:val="20"/>
          <w:szCs w:val="22"/>
        </w:rPr>
        <w:t xml:space="preserve"> January </w:t>
      </w:r>
      <w:r w:rsidRPr="00A123AA">
        <w:rPr>
          <w:rFonts w:ascii="Arial" w:hAnsi="Arial" w:cs="Arial"/>
          <w:b/>
          <w:bCs/>
          <w:sz w:val="20"/>
          <w:szCs w:val="22"/>
        </w:rPr>
        <w:t>202</w:t>
      </w:r>
      <w:r>
        <w:rPr>
          <w:rFonts w:ascii="Arial" w:hAnsi="Arial" w:cs="Arial"/>
          <w:b/>
          <w:bCs/>
          <w:sz w:val="20"/>
          <w:szCs w:val="22"/>
        </w:rPr>
        <w:t>2 (Via Teams).</w:t>
      </w:r>
      <w:r w:rsidRPr="00B62228">
        <w:rPr>
          <w:rFonts w:ascii="Arial" w:hAnsi="Arial" w:cs="Arial"/>
          <w:sz w:val="20"/>
          <w:szCs w:val="22"/>
        </w:rPr>
        <w:t xml:space="preserve"> </w:t>
      </w:r>
    </w:p>
    <w:p w14:paraId="27E1B6AF" w14:textId="77777777" w:rsidR="007F0477" w:rsidRPr="00B62228" w:rsidRDefault="007F0477" w:rsidP="007F0477">
      <w:pPr>
        <w:jc w:val="center"/>
        <w:rPr>
          <w:rFonts w:ascii="Arial" w:hAnsi="Arial" w:cs="Arial"/>
          <w:b/>
          <w:bCs/>
          <w:sz w:val="40"/>
          <w:szCs w:val="40"/>
        </w:rPr>
      </w:pPr>
    </w:p>
    <w:p w14:paraId="192A2281" w14:textId="77777777" w:rsidR="007F0477" w:rsidRDefault="007F0477" w:rsidP="007F0477">
      <w:pPr>
        <w:jc w:val="center"/>
        <w:rPr>
          <w:rFonts w:ascii="FS Jack" w:hAnsi="FS Jack"/>
          <w:b/>
          <w:bCs/>
          <w:sz w:val="40"/>
          <w:szCs w:val="40"/>
        </w:rPr>
      </w:pPr>
      <w:r>
        <w:rPr>
          <w:rFonts w:ascii="FS Jack" w:hAnsi="FS Jack"/>
          <w:b/>
          <w:bCs/>
          <w:noProof/>
          <w:sz w:val="40"/>
          <w:szCs w:val="40"/>
        </w:rPr>
        <w:lastRenderedPageBreak/>
        <mc:AlternateContent>
          <mc:Choice Requires="wps">
            <w:drawing>
              <wp:anchor distT="0" distB="0" distL="114300" distR="114300" simplePos="0" relativeHeight="251660288" behindDoc="0" locked="0" layoutInCell="1" allowOverlap="1" wp14:anchorId="212E28FD" wp14:editId="02E7429D">
                <wp:simplePos x="0" y="0"/>
                <wp:positionH relativeFrom="column">
                  <wp:posOffset>4159250</wp:posOffset>
                </wp:positionH>
                <wp:positionV relativeFrom="paragraph">
                  <wp:posOffset>-222250</wp:posOffset>
                </wp:positionV>
                <wp:extent cx="1422400" cy="863600"/>
                <wp:effectExtent l="0" t="0" r="6350" b="0"/>
                <wp:wrapNone/>
                <wp:docPr id="4" name="Oval 4"/>
                <wp:cNvGraphicFramePr/>
                <a:graphic xmlns:a="http://schemas.openxmlformats.org/drawingml/2006/main">
                  <a:graphicData uri="http://schemas.microsoft.com/office/word/2010/wordprocessingShape">
                    <wps:wsp>
                      <wps:cNvSpPr/>
                      <wps:spPr>
                        <a:xfrm>
                          <a:off x="0" y="0"/>
                          <a:ext cx="1422400" cy="8636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oval w14:anchorId="38D01BE4" id="Oval 4" o:spid="_x0000_s1026" style="position:absolute;margin-left:327.5pt;margin-top:-17.5pt;width:112pt;height:6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" fillcolor="white [3212]" stroked="f" strokeweight="1pt">
                <v:stroke joinstyle="miter"/>
              </v:oval>
            </w:pict>
          </mc:Fallback>
        </mc:AlternateContent>
      </w:r>
      <w:r>
        <w:rPr>
          <w:rFonts w:ascii="FS Jack" w:hAnsi="FS Jack"/>
          <w:b/>
          <w:bCs/>
          <w:sz w:val="40"/>
          <w:szCs w:val="40"/>
        </w:rPr>
        <w:t xml:space="preserve">      </w:t>
      </w:r>
    </w:p>
    <w:p w14:paraId="007A7AEB" w14:textId="77777777" w:rsidR="007F0477" w:rsidRDefault="007F0477" w:rsidP="007F0477">
      <w:pPr>
        <w:jc w:val="center"/>
        <w:rPr>
          <w:rFonts w:ascii="FS Jack" w:hAnsi="FS Jack"/>
          <w:b/>
          <w:sz w:val="32"/>
          <w:szCs w:val="32"/>
        </w:rPr>
      </w:pPr>
    </w:p>
    <w:p w14:paraId="75CA4ADB" w14:textId="77777777" w:rsidR="007F0477" w:rsidRDefault="007F0477" w:rsidP="007F0477">
      <w:pPr>
        <w:jc w:val="center"/>
        <w:rPr>
          <w:rFonts w:ascii="FS Jack" w:hAnsi="FS Jack"/>
          <w:b/>
          <w:sz w:val="32"/>
          <w:szCs w:val="32"/>
        </w:rPr>
      </w:pPr>
    </w:p>
    <w:p w14:paraId="6CA6AA52" w14:textId="77777777" w:rsidR="007F0477" w:rsidRDefault="007F0477" w:rsidP="007F0477">
      <w:pPr>
        <w:jc w:val="center"/>
        <w:rPr>
          <w:rFonts w:ascii="Arial" w:hAnsi="Arial" w:cs="Arial"/>
          <w:b/>
          <w:sz w:val="32"/>
          <w:szCs w:val="32"/>
        </w:rPr>
      </w:pPr>
    </w:p>
    <w:p w14:paraId="50E0ED6C" w14:textId="77777777" w:rsidR="007F0477" w:rsidRPr="00B62228" w:rsidRDefault="007F0477" w:rsidP="007F0477">
      <w:pPr>
        <w:jc w:val="center"/>
        <w:rPr>
          <w:rFonts w:ascii="Arial" w:hAnsi="Arial" w:cs="Arial"/>
          <w:b/>
          <w:sz w:val="32"/>
          <w:szCs w:val="32"/>
        </w:rPr>
      </w:pPr>
      <w:r w:rsidRPr="00B62228">
        <w:rPr>
          <w:rFonts w:ascii="Arial" w:hAnsi="Arial" w:cs="Arial"/>
          <w:b/>
          <w:sz w:val="32"/>
          <w:szCs w:val="32"/>
        </w:rPr>
        <w:t>Job Description and Person Specification</w:t>
      </w:r>
    </w:p>
    <w:p w14:paraId="600115C9" w14:textId="77777777" w:rsidR="007F0477" w:rsidRPr="00B62228" w:rsidRDefault="007F0477" w:rsidP="007F0477">
      <w:pPr>
        <w:jc w:val="center"/>
        <w:rPr>
          <w:rFonts w:ascii="Arial" w:hAnsi="Arial" w:cs="Arial"/>
          <w:b/>
          <w:sz w:val="32"/>
          <w:szCs w:val="32"/>
        </w:rPr>
      </w:pPr>
    </w:p>
    <w:p w14:paraId="24AD99C9" w14:textId="77777777" w:rsidR="007F0477" w:rsidRPr="00B62228" w:rsidRDefault="007F0477" w:rsidP="007F0477">
      <w:pPr>
        <w:jc w:val="both"/>
        <w:rPr>
          <w:rFonts w:ascii="Arial" w:hAnsi="Arial" w:cs="Arial"/>
          <w:b/>
          <w:bCs/>
          <w:sz w:val="22"/>
        </w:rPr>
      </w:pPr>
      <w:r w:rsidRPr="00B62228">
        <w:rPr>
          <w:rFonts w:ascii="Arial" w:hAnsi="Arial" w:cs="Arial"/>
          <w:b/>
          <w:bCs/>
        </w:rPr>
        <w:t xml:space="preserve">Hampshire FA are an equal opportunities employer and actively encourage people from diverse backgrounds to apply for all roles. </w:t>
      </w:r>
    </w:p>
    <w:p w14:paraId="32F17EB9" w14:textId="77777777" w:rsidR="007F0477" w:rsidRPr="00B62228" w:rsidRDefault="007F0477" w:rsidP="007F0477">
      <w:pPr>
        <w:jc w:val="center"/>
        <w:rPr>
          <w:rFonts w:ascii="Arial" w:hAnsi="Arial" w:cs="Arial"/>
          <w:b/>
          <w:sz w:val="22"/>
          <w:szCs w:val="22"/>
        </w:rPr>
      </w:pPr>
    </w:p>
    <w:tbl>
      <w:tblPr>
        <w:tblStyle w:val="ColorfulShading-Accent1"/>
        <w:tblW w:w="10627" w:type="dxa"/>
        <w:tblLook w:val="0480" w:firstRow="0" w:lastRow="0" w:firstColumn="1" w:lastColumn="0" w:noHBand="0" w:noVBand="1"/>
      </w:tblPr>
      <w:tblGrid>
        <w:gridCol w:w="1701"/>
        <w:gridCol w:w="8926"/>
      </w:tblGrid>
      <w:tr w:rsidR="007F0477" w:rsidRPr="00B62228" w14:paraId="2DD59804" w14:textId="77777777" w:rsidTr="007214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75975CB7" w14:textId="77777777" w:rsidR="007F0477" w:rsidRPr="00B62228" w:rsidRDefault="007F0477" w:rsidP="00721432">
            <w:pPr>
              <w:spacing w:line="276" w:lineRule="auto"/>
              <w:rPr>
                <w:rFonts w:ascii="Arial" w:hAnsi="Arial" w:cs="Arial"/>
                <w:b/>
                <w:sz w:val="22"/>
                <w:szCs w:val="22"/>
              </w:rPr>
            </w:pPr>
            <w:r w:rsidRPr="00B62228">
              <w:rPr>
                <w:rFonts w:ascii="Arial" w:hAnsi="Arial" w:cs="Arial"/>
                <w:b/>
                <w:sz w:val="22"/>
                <w:szCs w:val="22"/>
              </w:rPr>
              <w:t>Job title</w:t>
            </w:r>
          </w:p>
        </w:tc>
        <w:tc>
          <w:tcPr>
            <w:tcW w:w="8926" w:type="dxa"/>
          </w:tcPr>
          <w:p w14:paraId="4ACCCCB2" w14:textId="77777777" w:rsidR="007F0477" w:rsidRPr="00B62228" w:rsidRDefault="007F0477" w:rsidP="00721432">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B62228">
              <w:rPr>
                <w:rFonts w:ascii="Arial" w:hAnsi="Arial" w:cs="Arial"/>
                <w:sz w:val="22"/>
                <w:szCs w:val="22"/>
              </w:rPr>
              <w:t>Facility Operations Assistant</w:t>
            </w:r>
          </w:p>
        </w:tc>
      </w:tr>
      <w:tr w:rsidR="007F0477" w:rsidRPr="00B62228" w14:paraId="50E553CE" w14:textId="77777777" w:rsidTr="00721432">
        <w:tc>
          <w:tcPr>
            <w:cnfStyle w:val="001000000000" w:firstRow="0" w:lastRow="0" w:firstColumn="1" w:lastColumn="0" w:oddVBand="0" w:evenVBand="0" w:oddHBand="0" w:evenHBand="0" w:firstRowFirstColumn="0" w:firstRowLastColumn="0" w:lastRowFirstColumn="0" w:lastRowLastColumn="0"/>
            <w:tcW w:w="1701" w:type="dxa"/>
          </w:tcPr>
          <w:p w14:paraId="763592A3" w14:textId="77777777" w:rsidR="007F0477" w:rsidRPr="00B62228" w:rsidRDefault="007F0477" w:rsidP="00721432">
            <w:pPr>
              <w:spacing w:line="276" w:lineRule="auto"/>
              <w:rPr>
                <w:rFonts w:ascii="Arial" w:hAnsi="Arial" w:cs="Arial"/>
                <w:b/>
                <w:sz w:val="22"/>
                <w:szCs w:val="22"/>
              </w:rPr>
            </w:pPr>
            <w:r w:rsidRPr="00B62228">
              <w:rPr>
                <w:rFonts w:ascii="Arial" w:hAnsi="Arial" w:cs="Arial"/>
                <w:b/>
                <w:sz w:val="22"/>
                <w:szCs w:val="22"/>
              </w:rPr>
              <w:t>Reports to</w:t>
            </w:r>
          </w:p>
        </w:tc>
        <w:tc>
          <w:tcPr>
            <w:tcW w:w="8926" w:type="dxa"/>
          </w:tcPr>
          <w:p w14:paraId="00477878" w14:textId="77777777" w:rsidR="007F0477" w:rsidRPr="00B62228" w:rsidRDefault="007F0477" w:rsidP="00721432">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 xml:space="preserve">Community Manager </w:t>
            </w:r>
            <w:r w:rsidRPr="00B62228">
              <w:rPr>
                <w:rFonts w:ascii="Arial" w:hAnsi="Arial" w:cs="Arial"/>
                <w:sz w:val="22"/>
                <w:szCs w:val="22"/>
              </w:rPr>
              <w:t>(Facility Manager)</w:t>
            </w:r>
          </w:p>
        </w:tc>
      </w:tr>
    </w:tbl>
    <w:p w14:paraId="08CCF93B" w14:textId="77777777" w:rsidR="007F0477" w:rsidRPr="00B62228" w:rsidRDefault="007F0477" w:rsidP="007F0477">
      <w:pPr>
        <w:spacing w:line="276" w:lineRule="auto"/>
        <w:rPr>
          <w:rFonts w:ascii="Arial" w:hAnsi="Arial" w:cs="Arial"/>
          <w:sz w:val="22"/>
          <w:szCs w:val="22"/>
        </w:rPr>
      </w:pPr>
    </w:p>
    <w:tbl>
      <w:tblPr>
        <w:tblStyle w:val="ColorfulShading-Accent1"/>
        <w:tblW w:w="10627" w:type="dxa"/>
        <w:tblInd w:w="5" w:type="dxa"/>
        <w:tblLook w:val="0480" w:firstRow="0" w:lastRow="0" w:firstColumn="1" w:lastColumn="0" w:noHBand="0" w:noVBand="1"/>
      </w:tblPr>
      <w:tblGrid>
        <w:gridCol w:w="1701"/>
        <w:gridCol w:w="8926"/>
      </w:tblGrid>
      <w:tr w:rsidR="007F0477" w:rsidRPr="00B62228" w14:paraId="21FA0222" w14:textId="77777777" w:rsidTr="007214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3A8203CE" w14:textId="77777777" w:rsidR="007F0477" w:rsidRPr="00B62228" w:rsidRDefault="007F0477" w:rsidP="00721432">
            <w:pPr>
              <w:spacing w:line="276" w:lineRule="auto"/>
              <w:rPr>
                <w:rFonts w:ascii="Arial" w:hAnsi="Arial" w:cs="Arial"/>
                <w:b/>
                <w:bCs/>
                <w:sz w:val="22"/>
                <w:szCs w:val="22"/>
              </w:rPr>
            </w:pPr>
            <w:r w:rsidRPr="00B62228">
              <w:rPr>
                <w:rFonts w:ascii="Arial" w:hAnsi="Arial" w:cs="Arial"/>
                <w:b/>
                <w:bCs/>
                <w:sz w:val="22"/>
                <w:szCs w:val="22"/>
              </w:rPr>
              <w:t>Location</w:t>
            </w:r>
          </w:p>
        </w:tc>
        <w:tc>
          <w:tcPr>
            <w:tcW w:w="8926" w:type="dxa"/>
          </w:tcPr>
          <w:p w14:paraId="28D8D898" w14:textId="77777777" w:rsidR="007F0477" w:rsidRPr="00B62228" w:rsidRDefault="007F0477" w:rsidP="00721432">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iCs/>
                <w:sz w:val="22"/>
                <w:szCs w:val="22"/>
              </w:rPr>
            </w:pPr>
            <w:r>
              <w:rPr>
                <w:rFonts w:ascii="Arial" w:hAnsi="Arial" w:cs="Arial"/>
                <w:iCs/>
                <w:sz w:val="22"/>
                <w:szCs w:val="22"/>
              </w:rPr>
              <w:t>Front Lawn Community Hub</w:t>
            </w:r>
          </w:p>
        </w:tc>
      </w:tr>
      <w:tr w:rsidR="007F0477" w:rsidRPr="00B62228" w14:paraId="4DC892D9" w14:textId="77777777" w:rsidTr="00721432">
        <w:tc>
          <w:tcPr>
            <w:cnfStyle w:val="001000000000" w:firstRow="0" w:lastRow="0" w:firstColumn="1" w:lastColumn="0" w:oddVBand="0" w:evenVBand="0" w:oddHBand="0" w:evenHBand="0" w:firstRowFirstColumn="0" w:firstRowLastColumn="0" w:lastRowFirstColumn="0" w:lastRowLastColumn="0"/>
            <w:tcW w:w="1701" w:type="dxa"/>
          </w:tcPr>
          <w:p w14:paraId="0F308DB3" w14:textId="77777777" w:rsidR="007F0477" w:rsidRPr="00B62228" w:rsidRDefault="007F0477" w:rsidP="00721432">
            <w:pPr>
              <w:spacing w:line="276" w:lineRule="auto"/>
              <w:rPr>
                <w:rFonts w:ascii="Arial" w:hAnsi="Arial" w:cs="Arial"/>
                <w:b/>
                <w:bCs/>
                <w:sz w:val="22"/>
                <w:szCs w:val="22"/>
              </w:rPr>
            </w:pPr>
            <w:r w:rsidRPr="00B62228">
              <w:rPr>
                <w:rFonts w:ascii="Arial" w:hAnsi="Arial" w:cs="Arial"/>
                <w:b/>
                <w:bCs/>
                <w:sz w:val="22"/>
                <w:szCs w:val="22"/>
              </w:rPr>
              <w:t>Working hours</w:t>
            </w:r>
          </w:p>
        </w:tc>
        <w:tc>
          <w:tcPr>
            <w:tcW w:w="8926" w:type="dxa"/>
          </w:tcPr>
          <w:p w14:paraId="54B8BA1B" w14:textId="0428D114" w:rsidR="007F0477" w:rsidRPr="00B62228" w:rsidRDefault="004967FC" w:rsidP="00721432">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sz w:val="22"/>
                <w:szCs w:val="22"/>
              </w:rPr>
            </w:pPr>
            <w:r>
              <w:rPr>
                <w:rFonts w:ascii="Arial" w:hAnsi="Arial" w:cs="Arial"/>
                <w:iCs/>
                <w:sz w:val="22"/>
                <w:szCs w:val="22"/>
              </w:rPr>
              <w:t>30 Hours Per Week</w:t>
            </w:r>
            <w:r w:rsidR="007F0477">
              <w:rPr>
                <w:rFonts w:ascii="Arial" w:hAnsi="Arial" w:cs="Arial"/>
                <w:iCs/>
                <w:sz w:val="22"/>
                <w:szCs w:val="22"/>
              </w:rPr>
              <w:t xml:space="preserve"> contract with a requirement to work Evening and Weekend Shifts on a rota alongside other facility staff.</w:t>
            </w:r>
          </w:p>
        </w:tc>
      </w:tr>
      <w:tr w:rsidR="007F0477" w:rsidRPr="00B62228" w14:paraId="0B98FB73" w14:textId="77777777" w:rsidTr="007214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22B65E09" w14:textId="77777777" w:rsidR="007F0477" w:rsidRPr="00B62228" w:rsidRDefault="007F0477" w:rsidP="00721432">
            <w:pPr>
              <w:spacing w:line="276" w:lineRule="auto"/>
              <w:rPr>
                <w:rFonts w:ascii="Arial" w:hAnsi="Arial" w:cs="Arial"/>
                <w:b/>
                <w:bCs/>
                <w:sz w:val="22"/>
                <w:szCs w:val="22"/>
              </w:rPr>
            </w:pPr>
            <w:r w:rsidRPr="00B62228">
              <w:rPr>
                <w:rFonts w:ascii="Arial" w:hAnsi="Arial" w:cs="Arial"/>
                <w:b/>
                <w:bCs/>
                <w:sz w:val="22"/>
                <w:szCs w:val="22"/>
              </w:rPr>
              <w:t xml:space="preserve">Contract type </w:t>
            </w:r>
          </w:p>
        </w:tc>
        <w:tc>
          <w:tcPr>
            <w:tcW w:w="8926" w:type="dxa"/>
          </w:tcPr>
          <w:p w14:paraId="49423285" w14:textId="22E04DB8" w:rsidR="007F0477" w:rsidRPr="00B62228" w:rsidRDefault="004967FC" w:rsidP="00721432">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iCs/>
                <w:sz w:val="22"/>
                <w:szCs w:val="22"/>
              </w:rPr>
            </w:pPr>
            <w:r>
              <w:rPr>
                <w:rFonts w:ascii="Arial" w:hAnsi="Arial" w:cs="Arial"/>
                <w:iCs/>
                <w:sz w:val="22"/>
                <w:szCs w:val="22"/>
              </w:rPr>
              <w:t>30 Hours Per Week</w:t>
            </w:r>
          </w:p>
        </w:tc>
      </w:tr>
      <w:tr w:rsidR="007F0477" w:rsidRPr="00B62228" w14:paraId="1D480F87" w14:textId="77777777" w:rsidTr="00721432">
        <w:tc>
          <w:tcPr>
            <w:cnfStyle w:val="001000000000" w:firstRow="0" w:lastRow="0" w:firstColumn="1" w:lastColumn="0" w:oddVBand="0" w:evenVBand="0" w:oddHBand="0" w:evenHBand="0" w:firstRowFirstColumn="0" w:firstRowLastColumn="0" w:lastRowFirstColumn="0" w:lastRowLastColumn="0"/>
            <w:tcW w:w="1701" w:type="dxa"/>
          </w:tcPr>
          <w:p w14:paraId="06F32A2C" w14:textId="77777777" w:rsidR="007F0477" w:rsidRPr="00B62228" w:rsidRDefault="007F0477" w:rsidP="00721432">
            <w:pPr>
              <w:spacing w:line="276" w:lineRule="auto"/>
              <w:rPr>
                <w:rFonts w:ascii="Arial" w:hAnsi="Arial" w:cs="Arial"/>
                <w:b/>
                <w:bCs/>
                <w:sz w:val="22"/>
                <w:szCs w:val="22"/>
              </w:rPr>
            </w:pPr>
            <w:r w:rsidRPr="00B62228">
              <w:rPr>
                <w:rFonts w:ascii="Arial" w:hAnsi="Arial" w:cs="Arial"/>
                <w:b/>
                <w:bCs/>
                <w:sz w:val="22"/>
                <w:szCs w:val="22"/>
              </w:rPr>
              <w:t>Salary</w:t>
            </w:r>
          </w:p>
        </w:tc>
        <w:tc>
          <w:tcPr>
            <w:tcW w:w="8926" w:type="dxa"/>
          </w:tcPr>
          <w:p w14:paraId="39A580B9" w14:textId="51971D4A" w:rsidR="007F0477" w:rsidRPr="00B62228" w:rsidRDefault="004967FC" w:rsidP="00721432">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sz w:val="22"/>
                <w:szCs w:val="22"/>
              </w:rPr>
            </w:pPr>
            <w:r>
              <w:rPr>
                <w:rFonts w:ascii="Arial" w:hAnsi="Arial" w:cs="Arial"/>
                <w:iCs/>
                <w:sz w:val="22"/>
                <w:szCs w:val="22"/>
              </w:rPr>
              <w:t>TBC</w:t>
            </w:r>
          </w:p>
        </w:tc>
      </w:tr>
    </w:tbl>
    <w:p w14:paraId="70886B1B" w14:textId="77777777" w:rsidR="007F0477" w:rsidRPr="00B62228" w:rsidRDefault="007F0477" w:rsidP="007F0477">
      <w:pPr>
        <w:jc w:val="right"/>
        <w:rPr>
          <w:rFonts w:ascii="Arial" w:hAnsi="Arial" w:cs="Arial"/>
          <w:sz w:val="22"/>
          <w:szCs w:val="22"/>
          <w:vertAlign w:val="superscript"/>
        </w:rPr>
      </w:pPr>
    </w:p>
    <w:tbl>
      <w:tblPr>
        <w:tblStyle w:val="ColorfulShading-Accent1"/>
        <w:tblW w:w="0" w:type="auto"/>
        <w:tblLook w:val="04A0" w:firstRow="1" w:lastRow="0" w:firstColumn="1" w:lastColumn="0" w:noHBand="0" w:noVBand="1"/>
      </w:tblPr>
      <w:tblGrid>
        <w:gridCol w:w="1796"/>
        <w:gridCol w:w="8629"/>
      </w:tblGrid>
      <w:tr w:rsidR="007F0477" w:rsidRPr="00B62228" w14:paraId="5F584174" w14:textId="77777777" w:rsidTr="00721432">
        <w:trPr>
          <w:cnfStyle w:val="100000000000" w:firstRow="1" w:lastRow="0" w:firstColumn="0" w:lastColumn="0" w:oddVBand="0" w:evenVBand="0" w:oddHBand="0" w:evenHBand="0" w:firstRowFirstColumn="0" w:firstRowLastColumn="0" w:lastRowFirstColumn="0" w:lastRowLastColumn="0"/>
          <w:trHeight w:val="330"/>
        </w:trPr>
        <w:tc>
          <w:tcPr>
            <w:cnfStyle w:val="001000000100" w:firstRow="0" w:lastRow="0" w:firstColumn="1" w:lastColumn="0" w:oddVBand="0" w:evenVBand="0" w:oddHBand="0" w:evenHBand="0" w:firstRowFirstColumn="1" w:firstRowLastColumn="0" w:lastRowFirstColumn="0" w:lastRowLastColumn="0"/>
            <w:tcW w:w="10425" w:type="dxa"/>
            <w:gridSpan w:val="2"/>
            <w:tcBorders>
              <w:top w:val="single" w:sz="4" w:space="0" w:color="FFFFFF" w:themeColor="background1"/>
            </w:tcBorders>
            <w:vAlign w:val="center"/>
          </w:tcPr>
          <w:p w14:paraId="3C81EC6F" w14:textId="77777777" w:rsidR="007F0477" w:rsidRPr="00B62228" w:rsidRDefault="007F0477" w:rsidP="00721432">
            <w:pPr>
              <w:rPr>
                <w:rFonts w:ascii="Arial" w:hAnsi="Arial" w:cs="Arial"/>
                <w:sz w:val="22"/>
                <w:szCs w:val="22"/>
              </w:rPr>
            </w:pPr>
            <w:r w:rsidRPr="00B62228">
              <w:rPr>
                <w:rFonts w:ascii="Arial" w:hAnsi="Arial" w:cs="Arial"/>
                <w:sz w:val="22"/>
                <w:szCs w:val="22"/>
              </w:rPr>
              <w:t>Roles &amp; Responsibilities:</w:t>
            </w:r>
          </w:p>
        </w:tc>
      </w:tr>
      <w:tr w:rsidR="007F0477" w:rsidRPr="00B62228" w14:paraId="7A5BFD8F" w14:textId="77777777" w:rsidTr="00721432">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796" w:type="dxa"/>
            <w:vMerge w:val="restart"/>
            <w:tcBorders>
              <w:top w:val="single" w:sz="24" w:space="0" w:color="ED7D31" w:themeColor="accent2"/>
              <w:right w:val="single" w:sz="4" w:space="0" w:color="FFFFFF" w:themeColor="background1"/>
            </w:tcBorders>
            <w:vAlign w:val="center"/>
          </w:tcPr>
          <w:p w14:paraId="57D3E4E4" w14:textId="77777777" w:rsidR="007F0477" w:rsidRPr="00B62228" w:rsidRDefault="007F0477" w:rsidP="00721432">
            <w:pPr>
              <w:rPr>
                <w:rFonts w:ascii="Arial" w:hAnsi="Arial" w:cs="Arial"/>
                <w:b/>
                <w:sz w:val="22"/>
                <w:szCs w:val="22"/>
              </w:rPr>
            </w:pPr>
            <w:r w:rsidRPr="00B62228">
              <w:rPr>
                <w:rFonts w:ascii="Arial" w:hAnsi="Arial" w:cs="Arial"/>
                <w:b/>
                <w:sz w:val="22"/>
                <w:szCs w:val="22"/>
              </w:rPr>
              <w:t>Operational</w:t>
            </w:r>
          </w:p>
        </w:tc>
        <w:tc>
          <w:tcPr>
            <w:tcW w:w="8629" w:type="dxa"/>
            <w:tcBorders>
              <w:top w:val="single" w:sz="24" w:space="0" w:color="ED7D31" w:themeColor="accent2"/>
              <w:left w:val="single" w:sz="4" w:space="0" w:color="FFFFFF" w:themeColor="background1"/>
              <w:bottom w:val="single" w:sz="4" w:space="0" w:color="FFFFFF" w:themeColor="background1"/>
            </w:tcBorders>
            <w:vAlign w:val="center"/>
          </w:tcPr>
          <w:p w14:paraId="7700F24A" w14:textId="77777777" w:rsidR="007F0477" w:rsidRPr="00E1316F" w:rsidRDefault="007F0477" w:rsidP="00721432">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E1316F">
              <w:rPr>
                <w:rFonts w:ascii="Arial" w:hAnsi="Arial" w:cs="Arial"/>
                <w:sz w:val="20"/>
              </w:rPr>
              <w:t>Represent Hampshire FA with distinction and field queries effectively whilst adhering to the Customer Charter</w:t>
            </w:r>
          </w:p>
        </w:tc>
      </w:tr>
      <w:tr w:rsidR="007F0477" w:rsidRPr="00B62228" w14:paraId="6CF4975E" w14:textId="77777777" w:rsidTr="00721432">
        <w:trPr>
          <w:trHeight w:val="330"/>
        </w:trPr>
        <w:tc>
          <w:tcPr>
            <w:cnfStyle w:val="001000000000" w:firstRow="0" w:lastRow="0" w:firstColumn="1" w:lastColumn="0" w:oddVBand="0" w:evenVBand="0" w:oddHBand="0" w:evenHBand="0" w:firstRowFirstColumn="0" w:firstRowLastColumn="0" w:lastRowFirstColumn="0" w:lastRowLastColumn="0"/>
            <w:tcW w:w="1796" w:type="dxa"/>
            <w:vMerge/>
            <w:tcBorders>
              <w:right w:val="single" w:sz="4" w:space="0" w:color="FFFFFF" w:themeColor="background1"/>
            </w:tcBorders>
            <w:vAlign w:val="center"/>
          </w:tcPr>
          <w:p w14:paraId="361B60BE" w14:textId="77777777" w:rsidR="007F0477" w:rsidRPr="00B62228" w:rsidRDefault="007F0477" w:rsidP="00721432">
            <w:pPr>
              <w:rPr>
                <w:rFonts w:ascii="Arial" w:hAnsi="Arial" w:cs="Arial"/>
                <w:b/>
                <w:sz w:val="22"/>
                <w:szCs w:val="22"/>
              </w:rPr>
            </w:pPr>
          </w:p>
        </w:tc>
        <w:tc>
          <w:tcPr>
            <w:tcW w:w="8629" w:type="dxa"/>
            <w:tcBorders>
              <w:top w:val="single" w:sz="4" w:space="0" w:color="FFFFFF" w:themeColor="background1"/>
              <w:left w:val="single" w:sz="4" w:space="0" w:color="FFFFFF" w:themeColor="background1"/>
              <w:bottom w:val="nil"/>
            </w:tcBorders>
            <w:vAlign w:val="center"/>
          </w:tcPr>
          <w:p w14:paraId="535B345C" w14:textId="77777777" w:rsidR="007F0477" w:rsidRPr="00E1316F" w:rsidRDefault="007F0477" w:rsidP="00721432">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E1316F">
              <w:rPr>
                <w:rFonts w:ascii="Arial" w:hAnsi="Arial" w:cs="Arial"/>
                <w:sz w:val="20"/>
              </w:rPr>
              <w:t>Support the delivery of the Equality Action Plan</w:t>
            </w:r>
          </w:p>
        </w:tc>
      </w:tr>
      <w:tr w:rsidR="007F0477" w:rsidRPr="00B62228" w14:paraId="65F37372" w14:textId="77777777" w:rsidTr="00721432">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796" w:type="dxa"/>
            <w:vMerge/>
            <w:tcBorders>
              <w:right w:val="single" w:sz="4" w:space="0" w:color="FFFFFF" w:themeColor="background1"/>
            </w:tcBorders>
            <w:vAlign w:val="center"/>
          </w:tcPr>
          <w:p w14:paraId="7E5FEB34" w14:textId="77777777" w:rsidR="007F0477" w:rsidRPr="00B62228" w:rsidRDefault="007F0477" w:rsidP="00721432">
            <w:pPr>
              <w:rPr>
                <w:rFonts w:ascii="Arial" w:hAnsi="Arial" w:cs="Arial"/>
                <w:b/>
                <w:sz w:val="22"/>
                <w:szCs w:val="22"/>
              </w:rPr>
            </w:pPr>
          </w:p>
        </w:tc>
        <w:tc>
          <w:tcPr>
            <w:tcW w:w="8629" w:type="dxa"/>
            <w:tcBorders>
              <w:top w:val="single" w:sz="4" w:space="0" w:color="FFFFFF" w:themeColor="background1"/>
              <w:left w:val="single" w:sz="4" w:space="0" w:color="FFFFFF" w:themeColor="background1"/>
              <w:bottom w:val="nil"/>
            </w:tcBorders>
            <w:vAlign w:val="center"/>
          </w:tcPr>
          <w:p w14:paraId="40CF260C" w14:textId="77777777" w:rsidR="007F0477" w:rsidRPr="00E1316F" w:rsidRDefault="007F0477" w:rsidP="00721432">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E1316F">
              <w:rPr>
                <w:rFonts w:ascii="Arial" w:hAnsi="Arial" w:cs="Arial"/>
                <w:sz w:val="20"/>
              </w:rPr>
              <w:t>Support the delivery of the County Plan (Operational Plan 2021-2024)</w:t>
            </w:r>
          </w:p>
        </w:tc>
      </w:tr>
      <w:tr w:rsidR="007F0477" w:rsidRPr="00B62228" w14:paraId="0FC43692" w14:textId="77777777" w:rsidTr="00721432">
        <w:trPr>
          <w:trHeight w:val="330"/>
        </w:trPr>
        <w:tc>
          <w:tcPr>
            <w:cnfStyle w:val="001000000000" w:firstRow="0" w:lastRow="0" w:firstColumn="1" w:lastColumn="0" w:oddVBand="0" w:evenVBand="0" w:oddHBand="0" w:evenHBand="0" w:firstRowFirstColumn="0" w:firstRowLastColumn="0" w:lastRowFirstColumn="0" w:lastRowLastColumn="0"/>
            <w:tcW w:w="1796" w:type="dxa"/>
            <w:vMerge/>
            <w:tcBorders>
              <w:right w:val="single" w:sz="4" w:space="0" w:color="FFFFFF" w:themeColor="background1"/>
            </w:tcBorders>
            <w:vAlign w:val="center"/>
          </w:tcPr>
          <w:p w14:paraId="47A0DB7E" w14:textId="77777777" w:rsidR="007F0477" w:rsidRPr="00B62228" w:rsidRDefault="007F0477" w:rsidP="00721432">
            <w:pPr>
              <w:rPr>
                <w:rFonts w:ascii="Arial" w:hAnsi="Arial" w:cs="Arial"/>
                <w:b/>
                <w:sz w:val="22"/>
                <w:szCs w:val="22"/>
              </w:rPr>
            </w:pPr>
          </w:p>
        </w:tc>
        <w:tc>
          <w:tcPr>
            <w:tcW w:w="8629" w:type="dxa"/>
            <w:tcBorders>
              <w:top w:val="single" w:sz="4" w:space="0" w:color="FFFFFF" w:themeColor="background1"/>
              <w:left w:val="single" w:sz="4" w:space="0" w:color="FFFFFF" w:themeColor="background1"/>
              <w:bottom w:val="nil"/>
            </w:tcBorders>
            <w:vAlign w:val="center"/>
          </w:tcPr>
          <w:p w14:paraId="01114D04" w14:textId="77777777" w:rsidR="007F0477" w:rsidRPr="00E1316F" w:rsidRDefault="007F0477" w:rsidP="00721432">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E1316F">
              <w:rPr>
                <w:rFonts w:ascii="Arial" w:hAnsi="Arial" w:cs="Arial"/>
                <w:sz w:val="20"/>
              </w:rPr>
              <w:t>Support the Safeguarding Operating Standards, ensuring all users of the facility meet the requirements set by the facility and assist those to be compliant.</w:t>
            </w:r>
          </w:p>
        </w:tc>
      </w:tr>
      <w:tr w:rsidR="007F0477" w:rsidRPr="00B62228" w14:paraId="246B8BDF" w14:textId="77777777" w:rsidTr="00721432">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796" w:type="dxa"/>
            <w:vMerge/>
            <w:tcBorders>
              <w:right w:val="single" w:sz="4" w:space="0" w:color="FFFFFF" w:themeColor="background1"/>
            </w:tcBorders>
            <w:vAlign w:val="center"/>
          </w:tcPr>
          <w:p w14:paraId="756E47A5" w14:textId="77777777" w:rsidR="007F0477" w:rsidRPr="00B62228" w:rsidRDefault="007F0477" w:rsidP="00721432">
            <w:pPr>
              <w:rPr>
                <w:rFonts w:ascii="Arial" w:hAnsi="Arial" w:cs="Arial"/>
                <w:b/>
                <w:sz w:val="22"/>
                <w:szCs w:val="22"/>
              </w:rPr>
            </w:pPr>
          </w:p>
        </w:tc>
        <w:tc>
          <w:tcPr>
            <w:tcW w:w="8629" w:type="dxa"/>
            <w:tcBorders>
              <w:top w:val="single" w:sz="4" w:space="0" w:color="FFFFFF" w:themeColor="background1"/>
              <w:left w:val="single" w:sz="4" w:space="0" w:color="FFFFFF" w:themeColor="background1"/>
              <w:bottom w:val="nil"/>
            </w:tcBorders>
            <w:vAlign w:val="center"/>
          </w:tcPr>
          <w:p w14:paraId="22BF6AA9" w14:textId="77777777" w:rsidR="007F0477" w:rsidRPr="00E1316F" w:rsidRDefault="007F0477" w:rsidP="00721432">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E1316F">
              <w:rPr>
                <w:rFonts w:ascii="Arial" w:hAnsi="Arial" w:cs="Arial"/>
                <w:sz w:val="20"/>
              </w:rPr>
              <w:t>Prepare all facility requirements to ensure a first class customer experience</w:t>
            </w:r>
          </w:p>
        </w:tc>
      </w:tr>
      <w:tr w:rsidR="007F0477" w:rsidRPr="00B62228" w14:paraId="56EEA811" w14:textId="77777777" w:rsidTr="00721432">
        <w:trPr>
          <w:trHeight w:val="330"/>
        </w:trPr>
        <w:tc>
          <w:tcPr>
            <w:cnfStyle w:val="001000000000" w:firstRow="0" w:lastRow="0" w:firstColumn="1" w:lastColumn="0" w:oddVBand="0" w:evenVBand="0" w:oddHBand="0" w:evenHBand="0" w:firstRowFirstColumn="0" w:firstRowLastColumn="0" w:lastRowFirstColumn="0" w:lastRowLastColumn="0"/>
            <w:tcW w:w="1796" w:type="dxa"/>
            <w:vMerge/>
            <w:tcBorders>
              <w:right w:val="single" w:sz="4" w:space="0" w:color="FFFFFF" w:themeColor="background1"/>
            </w:tcBorders>
            <w:vAlign w:val="center"/>
          </w:tcPr>
          <w:p w14:paraId="4CE19F83" w14:textId="77777777" w:rsidR="007F0477" w:rsidRPr="00B62228" w:rsidRDefault="007F0477" w:rsidP="00721432">
            <w:pPr>
              <w:rPr>
                <w:rFonts w:ascii="Arial" w:hAnsi="Arial" w:cs="Arial"/>
                <w:b/>
                <w:sz w:val="22"/>
                <w:szCs w:val="22"/>
              </w:rPr>
            </w:pPr>
          </w:p>
        </w:tc>
        <w:tc>
          <w:tcPr>
            <w:tcW w:w="8629" w:type="dxa"/>
            <w:tcBorders>
              <w:top w:val="single" w:sz="4" w:space="0" w:color="FFFFFF" w:themeColor="background1"/>
              <w:left w:val="single" w:sz="4" w:space="0" w:color="FFFFFF" w:themeColor="background1"/>
              <w:bottom w:val="nil"/>
            </w:tcBorders>
            <w:vAlign w:val="center"/>
          </w:tcPr>
          <w:p w14:paraId="06B13298" w14:textId="77777777" w:rsidR="007F0477" w:rsidRPr="00E1316F" w:rsidRDefault="007F0477" w:rsidP="00721432">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E1316F">
              <w:rPr>
                <w:rFonts w:ascii="Arial" w:hAnsi="Arial" w:cs="Arial"/>
                <w:sz w:val="20"/>
              </w:rPr>
              <w:t>Support risk management checks and inspections to identify areas of repair and/or improvement.</w:t>
            </w:r>
          </w:p>
        </w:tc>
      </w:tr>
      <w:tr w:rsidR="007F0477" w:rsidRPr="00B62228" w14:paraId="24A19C34" w14:textId="77777777" w:rsidTr="00721432">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796" w:type="dxa"/>
            <w:vMerge/>
            <w:vAlign w:val="center"/>
          </w:tcPr>
          <w:p w14:paraId="1CB26C85" w14:textId="77777777" w:rsidR="007F0477" w:rsidRPr="00B62228" w:rsidRDefault="007F0477" w:rsidP="00721432">
            <w:pPr>
              <w:rPr>
                <w:rFonts w:ascii="Arial" w:hAnsi="Arial" w:cs="Arial"/>
                <w:b/>
                <w:sz w:val="22"/>
                <w:szCs w:val="22"/>
              </w:rPr>
            </w:pPr>
          </w:p>
        </w:tc>
        <w:tc>
          <w:tcPr>
            <w:tcW w:w="8629" w:type="dxa"/>
            <w:tcBorders>
              <w:top w:val="nil"/>
              <w:left w:val="nil"/>
              <w:bottom w:val="nil"/>
              <w:right w:val="single" w:sz="4" w:space="0" w:color="auto"/>
            </w:tcBorders>
            <w:vAlign w:val="center"/>
          </w:tcPr>
          <w:p w14:paraId="03F9E3B7" w14:textId="77777777" w:rsidR="007F0477" w:rsidRPr="00E1316F" w:rsidRDefault="007F0477" w:rsidP="00721432">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E1316F">
              <w:rPr>
                <w:rFonts w:ascii="Arial" w:hAnsi="Arial" w:cs="Arial"/>
                <w:sz w:val="20"/>
                <w:lang w:val="en-US"/>
              </w:rPr>
              <w:t>Support and Assist with the 3G and building maintenance programmes ensuring the facilities are maintained to a high standard.</w:t>
            </w:r>
          </w:p>
        </w:tc>
      </w:tr>
      <w:tr w:rsidR="007F0477" w:rsidRPr="00B62228" w14:paraId="1A118495" w14:textId="77777777" w:rsidTr="00721432">
        <w:trPr>
          <w:trHeight w:val="19"/>
        </w:trPr>
        <w:tc>
          <w:tcPr>
            <w:cnfStyle w:val="001000000000" w:firstRow="0" w:lastRow="0" w:firstColumn="1" w:lastColumn="0" w:oddVBand="0" w:evenVBand="0" w:oddHBand="0" w:evenHBand="0" w:firstRowFirstColumn="0" w:firstRowLastColumn="0" w:lastRowFirstColumn="0" w:lastRowLastColumn="0"/>
            <w:tcW w:w="1796" w:type="dxa"/>
            <w:vMerge/>
            <w:vAlign w:val="center"/>
          </w:tcPr>
          <w:p w14:paraId="66F23D9F" w14:textId="77777777" w:rsidR="007F0477" w:rsidRPr="00B62228" w:rsidRDefault="007F0477" w:rsidP="00721432">
            <w:pPr>
              <w:rPr>
                <w:rFonts w:ascii="Arial" w:hAnsi="Arial" w:cs="Arial"/>
                <w:b/>
                <w:sz w:val="22"/>
                <w:szCs w:val="22"/>
              </w:rPr>
            </w:pPr>
          </w:p>
        </w:tc>
        <w:tc>
          <w:tcPr>
            <w:tcW w:w="8629" w:type="dxa"/>
            <w:tcBorders>
              <w:top w:val="nil"/>
              <w:left w:val="nil"/>
              <w:bottom w:val="nil"/>
              <w:right w:val="single" w:sz="4" w:space="0" w:color="auto"/>
            </w:tcBorders>
            <w:vAlign w:val="center"/>
          </w:tcPr>
          <w:p w14:paraId="7632E895" w14:textId="77777777" w:rsidR="007F0477" w:rsidRPr="00E1316F" w:rsidRDefault="007F0477" w:rsidP="00721432">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E1316F">
              <w:rPr>
                <w:rFonts w:ascii="Arial" w:hAnsi="Arial" w:cs="Arial"/>
                <w:sz w:val="20"/>
                <w:lang w:val="en-US"/>
              </w:rPr>
              <w:t>Support and Assist with facility booking processes and procedures to ensure business rules are applied</w:t>
            </w:r>
          </w:p>
        </w:tc>
      </w:tr>
      <w:tr w:rsidR="007F0477" w:rsidRPr="00B62228" w14:paraId="37C434C4" w14:textId="77777777" w:rsidTr="00721432">
        <w:trPr>
          <w:cnfStyle w:val="000000100000" w:firstRow="0" w:lastRow="0" w:firstColumn="0" w:lastColumn="0" w:oddVBand="0" w:evenVBand="0" w:oddHBand="1"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1796" w:type="dxa"/>
            <w:vMerge/>
            <w:tcBorders>
              <w:bottom w:val="nil"/>
            </w:tcBorders>
            <w:vAlign w:val="center"/>
          </w:tcPr>
          <w:p w14:paraId="2D1803B3" w14:textId="77777777" w:rsidR="007F0477" w:rsidRPr="00B62228" w:rsidRDefault="007F0477" w:rsidP="00721432">
            <w:pPr>
              <w:rPr>
                <w:rFonts w:ascii="Arial" w:hAnsi="Arial" w:cs="Arial"/>
                <w:b/>
                <w:sz w:val="22"/>
                <w:szCs w:val="22"/>
              </w:rPr>
            </w:pPr>
          </w:p>
        </w:tc>
        <w:tc>
          <w:tcPr>
            <w:tcW w:w="8629" w:type="dxa"/>
            <w:tcBorders>
              <w:top w:val="nil"/>
              <w:left w:val="nil"/>
              <w:bottom w:val="nil"/>
              <w:right w:val="single" w:sz="4" w:space="0" w:color="auto"/>
            </w:tcBorders>
            <w:vAlign w:val="center"/>
          </w:tcPr>
          <w:p w14:paraId="0D52AD04" w14:textId="77777777" w:rsidR="007F0477" w:rsidRPr="00E1316F" w:rsidRDefault="007F0477" w:rsidP="00721432">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E1316F">
              <w:rPr>
                <w:rFonts w:ascii="Arial" w:hAnsi="Arial" w:cs="Arial"/>
                <w:bCs/>
                <w:sz w:val="20"/>
                <w:lang w:val="en-US"/>
              </w:rPr>
              <w:t xml:space="preserve">Help Maximise the catering operation by utilising the available space and meeting the needs of the customer whilst also </w:t>
            </w:r>
            <w:r w:rsidRPr="00E1316F">
              <w:rPr>
                <w:rFonts w:ascii="Arial" w:hAnsi="Arial" w:cs="Arial"/>
                <w:sz w:val="20"/>
              </w:rPr>
              <w:t>supporting the bar/catering operation at peak times</w:t>
            </w:r>
          </w:p>
        </w:tc>
      </w:tr>
      <w:tr w:rsidR="007F0477" w:rsidRPr="00B62228" w14:paraId="22D3F179" w14:textId="77777777" w:rsidTr="00721432">
        <w:trPr>
          <w:trHeight w:val="330"/>
        </w:trPr>
        <w:tc>
          <w:tcPr>
            <w:cnfStyle w:val="001000000000" w:firstRow="0" w:lastRow="0" w:firstColumn="1" w:lastColumn="0" w:oddVBand="0" w:evenVBand="0" w:oddHBand="0" w:evenHBand="0" w:firstRowFirstColumn="0" w:firstRowLastColumn="0" w:lastRowFirstColumn="0" w:lastRowLastColumn="0"/>
            <w:tcW w:w="1796" w:type="dxa"/>
            <w:vMerge w:val="restart"/>
            <w:vAlign w:val="center"/>
          </w:tcPr>
          <w:p w14:paraId="7D291386" w14:textId="77777777" w:rsidR="007F0477" w:rsidRPr="00B62228" w:rsidRDefault="007F0477" w:rsidP="00721432">
            <w:pPr>
              <w:rPr>
                <w:rFonts w:ascii="Arial" w:hAnsi="Arial" w:cs="Arial"/>
                <w:b/>
                <w:sz w:val="22"/>
                <w:szCs w:val="22"/>
              </w:rPr>
            </w:pPr>
          </w:p>
        </w:tc>
        <w:tc>
          <w:tcPr>
            <w:tcW w:w="8629" w:type="dxa"/>
            <w:tcBorders>
              <w:top w:val="nil"/>
              <w:bottom w:val="single" w:sz="4" w:space="0" w:color="FFFFFF" w:themeColor="background1"/>
            </w:tcBorders>
            <w:vAlign w:val="center"/>
          </w:tcPr>
          <w:p w14:paraId="2BDEF118" w14:textId="77777777" w:rsidR="007F0477" w:rsidRPr="00E1316F" w:rsidRDefault="007F0477" w:rsidP="00721432">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E1316F">
              <w:rPr>
                <w:rFonts w:ascii="Arial" w:hAnsi="Arial" w:cs="Arial"/>
                <w:sz w:val="20"/>
              </w:rPr>
              <w:t>Supervise and control entrance areas to ensure customers access and exit the facility appropriately</w:t>
            </w:r>
          </w:p>
        </w:tc>
      </w:tr>
      <w:tr w:rsidR="007F0477" w:rsidRPr="00B62228" w14:paraId="0ECB0B47" w14:textId="77777777" w:rsidTr="00721432">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796" w:type="dxa"/>
            <w:vMerge/>
            <w:vAlign w:val="center"/>
          </w:tcPr>
          <w:p w14:paraId="37E37AEF" w14:textId="77777777" w:rsidR="007F0477" w:rsidRPr="00B62228" w:rsidRDefault="007F0477" w:rsidP="00721432">
            <w:pPr>
              <w:rPr>
                <w:rFonts w:ascii="Arial" w:hAnsi="Arial" w:cs="Arial"/>
                <w:b/>
                <w:sz w:val="22"/>
                <w:szCs w:val="22"/>
              </w:rPr>
            </w:pPr>
          </w:p>
        </w:tc>
        <w:tc>
          <w:tcPr>
            <w:tcW w:w="8629" w:type="dxa"/>
            <w:tcBorders>
              <w:top w:val="nil"/>
              <w:bottom w:val="single" w:sz="4" w:space="0" w:color="FFFFFF" w:themeColor="background1"/>
            </w:tcBorders>
            <w:vAlign w:val="center"/>
          </w:tcPr>
          <w:p w14:paraId="2CF003B5" w14:textId="77777777" w:rsidR="007F0477" w:rsidRPr="00E1316F" w:rsidRDefault="007F0477" w:rsidP="00721432">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E1316F">
              <w:rPr>
                <w:rFonts w:ascii="Arial" w:hAnsi="Arial" w:cs="Arial"/>
                <w:sz w:val="20"/>
              </w:rPr>
              <w:t>Responsibility for other support services such as waste disposal, cleaning and parking and pitch logistics</w:t>
            </w:r>
          </w:p>
        </w:tc>
      </w:tr>
      <w:tr w:rsidR="007F0477" w:rsidRPr="00B62228" w14:paraId="2839102D" w14:textId="77777777" w:rsidTr="00721432">
        <w:trPr>
          <w:trHeight w:val="330"/>
        </w:trPr>
        <w:tc>
          <w:tcPr>
            <w:cnfStyle w:val="001000000000" w:firstRow="0" w:lastRow="0" w:firstColumn="1" w:lastColumn="0" w:oddVBand="0" w:evenVBand="0" w:oddHBand="0" w:evenHBand="0" w:firstRowFirstColumn="0" w:firstRowLastColumn="0" w:lastRowFirstColumn="0" w:lastRowLastColumn="0"/>
            <w:tcW w:w="1796" w:type="dxa"/>
            <w:vMerge/>
            <w:vAlign w:val="center"/>
          </w:tcPr>
          <w:p w14:paraId="1E7C5213" w14:textId="77777777" w:rsidR="007F0477" w:rsidRPr="00B62228" w:rsidRDefault="007F0477" w:rsidP="00721432">
            <w:pPr>
              <w:rPr>
                <w:rFonts w:ascii="Arial" w:hAnsi="Arial" w:cs="Arial"/>
                <w:b/>
                <w:sz w:val="22"/>
                <w:szCs w:val="22"/>
              </w:rPr>
            </w:pPr>
          </w:p>
        </w:tc>
        <w:tc>
          <w:tcPr>
            <w:tcW w:w="8629" w:type="dxa"/>
            <w:tcBorders>
              <w:top w:val="single" w:sz="4" w:space="0" w:color="FFFFFF" w:themeColor="background1"/>
              <w:bottom w:val="single" w:sz="4" w:space="0" w:color="FFFFFF" w:themeColor="background1"/>
            </w:tcBorders>
            <w:vAlign w:val="center"/>
          </w:tcPr>
          <w:p w14:paraId="22656DFC" w14:textId="77777777" w:rsidR="007F0477" w:rsidRPr="00E1316F" w:rsidRDefault="007F0477" w:rsidP="00721432">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E1316F">
              <w:rPr>
                <w:rFonts w:ascii="Arial" w:hAnsi="Arial" w:cs="Arial"/>
                <w:sz w:val="20"/>
              </w:rPr>
              <w:t>Provide high quality administrative support to the Operations team</w:t>
            </w:r>
          </w:p>
        </w:tc>
      </w:tr>
      <w:tr w:rsidR="007F0477" w:rsidRPr="00B62228" w14:paraId="3759DC20" w14:textId="77777777" w:rsidTr="00721432">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796" w:type="dxa"/>
            <w:vMerge/>
            <w:vAlign w:val="center"/>
          </w:tcPr>
          <w:p w14:paraId="302E4798" w14:textId="77777777" w:rsidR="007F0477" w:rsidRPr="00B62228" w:rsidRDefault="007F0477" w:rsidP="00721432">
            <w:pPr>
              <w:rPr>
                <w:rFonts w:ascii="Arial" w:hAnsi="Arial" w:cs="Arial"/>
                <w:b/>
                <w:sz w:val="22"/>
                <w:szCs w:val="22"/>
              </w:rPr>
            </w:pPr>
          </w:p>
        </w:tc>
        <w:tc>
          <w:tcPr>
            <w:tcW w:w="8629" w:type="dxa"/>
            <w:tcBorders>
              <w:top w:val="single" w:sz="4" w:space="0" w:color="FFFFFF" w:themeColor="background1"/>
              <w:bottom w:val="single" w:sz="4" w:space="0" w:color="FFFFFF" w:themeColor="background1"/>
            </w:tcBorders>
            <w:vAlign w:val="center"/>
          </w:tcPr>
          <w:p w14:paraId="7A7D635D" w14:textId="77777777" w:rsidR="007F0477" w:rsidRPr="00E1316F" w:rsidRDefault="007F0477" w:rsidP="00721432">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E1316F">
              <w:rPr>
                <w:rFonts w:ascii="Arial" w:hAnsi="Arial" w:cs="Arial"/>
                <w:sz w:val="20"/>
              </w:rPr>
              <w:t>To assist with Whole Game System, Player Registrations and Full-Time queries and raise through WGS team if unable to resolve</w:t>
            </w:r>
          </w:p>
        </w:tc>
      </w:tr>
      <w:tr w:rsidR="007F0477" w:rsidRPr="00B62228" w14:paraId="643ECCEB" w14:textId="77777777" w:rsidTr="00721432">
        <w:trPr>
          <w:trHeight w:val="330"/>
        </w:trPr>
        <w:tc>
          <w:tcPr>
            <w:cnfStyle w:val="001000000000" w:firstRow="0" w:lastRow="0" w:firstColumn="1" w:lastColumn="0" w:oddVBand="0" w:evenVBand="0" w:oddHBand="0" w:evenHBand="0" w:firstRowFirstColumn="0" w:firstRowLastColumn="0" w:lastRowFirstColumn="0" w:lastRowLastColumn="0"/>
            <w:tcW w:w="1796" w:type="dxa"/>
            <w:vAlign w:val="center"/>
          </w:tcPr>
          <w:p w14:paraId="0D5E7C7D" w14:textId="77777777" w:rsidR="007F0477" w:rsidRPr="00B62228" w:rsidRDefault="007F0477" w:rsidP="00721432">
            <w:pPr>
              <w:rPr>
                <w:rFonts w:ascii="Arial" w:hAnsi="Arial" w:cs="Arial"/>
                <w:b/>
                <w:sz w:val="22"/>
                <w:szCs w:val="22"/>
              </w:rPr>
            </w:pPr>
          </w:p>
        </w:tc>
        <w:tc>
          <w:tcPr>
            <w:tcW w:w="8629" w:type="dxa"/>
            <w:tcBorders>
              <w:top w:val="nil"/>
              <w:bottom w:val="single" w:sz="24" w:space="0" w:color="ED7D31" w:themeColor="accent2"/>
            </w:tcBorders>
            <w:vAlign w:val="center"/>
          </w:tcPr>
          <w:p w14:paraId="7CDA781C" w14:textId="77777777" w:rsidR="007F0477" w:rsidRPr="00E1316F" w:rsidRDefault="007F0477" w:rsidP="00721432">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E1316F">
              <w:rPr>
                <w:rFonts w:ascii="Arial" w:hAnsi="Arial" w:cs="Arial"/>
                <w:sz w:val="20"/>
              </w:rPr>
              <w:t>Act on any other duties set by the Chief Executive, Operations Manager, Finance Director or Senior Operations Officer.</w:t>
            </w:r>
          </w:p>
        </w:tc>
      </w:tr>
      <w:tr w:rsidR="007F0477" w:rsidRPr="00B62228" w14:paraId="050B4044" w14:textId="77777777" w:rsidTr="00721432">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796" w:type="dxa"/>
            <w:vMerge w:val="restart"/>
            <w:tcBorders>
              <w:top w:val="single" w:sz="24" w:space="0" w:color="ED7D31" w:themeColor="accent2"/>
            </w:tcBorders>
            <w:vAlign w:val="center"/>
          </w:tcPr>
          <w:p w14:paraId="58485239" w14:textId="77777777" w:rsidR="007F0477" w:rsidRPr="00B62228" w:rsidRDefault="007F0477" w:rsidP="00721432">
            <w:pPr>
              <w:rPr>
                <w:rFonts w:ascii="Arial" w:hAnsi="Arial" w:cs="Arial"/>
                <w:b/>
                <w:sz w:val="22"/>
                <w:szCs w:val="22"/>
              </w:rPr>
            </w:pPr>
            <w:r w:rsidRPr="00B62228">
              <w:rPr>
                <w:rFonts w:ascii="Arial" w:hAnsi="Arial" w:cs="Arial"/>
                <w:b/>
                <w:sz w:val="22"/>
                <w:szCs w:val="22"/>
              </w:rPr>
              <w:t>Customer Experience</w:t>
            </w:r>
          </w:p>
        </w:tc>
        <w:tc>
          <w:tcPr>
            <w:tcW w:w="8629" w:type="dxa"/>
            <w:tcBorders>
              <w:top w:val="single" w:sz="24" w:space="0" w:color="ED7D31" w:themeColor="accent2"/>
              <w:bottom w:val="single" w:sz="4" w:space="0" w:color="FFFFFF" w:themeColor="background1"/>
            </w:tcBorders>
            <w:vAlign w:val="center"/>
          </w:tcPr>
          <w:p w14:paraId="69874266" w14:textId="77777777" w:rsidR="007F0477" w:rsidRPr="00E1316F" w:rsidRDefault="007F0477" w:rsidP="00721432">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E1316F">
              <w:rPr>
                <w:rFonts w:ascii="Arial" w:hAnsi="Arial" w:cs="Arial"/>
                <w:sz w:val="20"/>
              </w:rPr>
              <w:t>Drive passion for the overall standards and appearance of the facility at all times</w:t>
            </w:r>
          </w:p>
        </w:tc>
      </w:tr>
      <w:tr w:rsidR="007F0477" w:rsidRPr="00B62228" w14:paraId="3F6A93C7" w14:textId="77777777" w:rsidTr="00721432">
        <w:trPr>
          <w:trHeight w:val="330"/>
        </w:trPr>
        <w:tc>
          <w:tcPr>
            <w:cnfStyle w:val="001000000000" w:firstRow="0" w:lastRow="0" w:firstColumn="1" w:lastColumn="0" w:oddVBand="0" w:evenVBand="0" w:oddHBand="0" w:evenHBand="0" w:firstRowFirstColumn="0" w:firstRowLastColumn="0" w:lastRowFirstColumn="0" w:lastRowLastColumn="0"/>
            <w:tcW w:w="1796" w:type="dxa"/>
            <w:vMerge/>
            <w:tcBorders>
              <w:top w:val="single" w:sz="24" w:space="0" w:color="ED7D31" w:themeColor="accent2"/>
            </w:tcBorders>
            <w:vAlign w:val="center"/>
          </w:tcPr>
          <w:p w14:paraId="1BAD11D3" w14:textId="77777777" w:rsidR="007F0477" w:rsidRPr="00B62228" w:rsidRDefault="007F0477" w:rsidP="00721432">
            <w:pPr>
              <w:rPr>
                <w:rFonts w:ascii="Arial" w:hAnsi="Arial" w:cs="Arial"/>
                <w:b/>
                <w:sz w:val="22"/>
                <w:szCs w:val="22"/>
              </w:rPr>
            </w:pPr>
          </w:p>
        </w:tc>
        <w:tc>
          <w:tcPr>
            <w:tcW w:w="8629" w:type="dxa"/>
            <w:tcBorders>
              <w:top w:val="single" w:sz="4" w:space="0" w:color="FFFFFF" w:themeColor="background1"/>
              <w:bottom w:val="single" w:sz="4" w:space="0" w:color="0070C0"/>
            </w:tcBorders>
            <w:vAlign w:val="center"/>
          </w:tcPr>
          <w:p w14:paraId="59918A11" w14:textId="77777777" w:rsidR="007F0477" w:rsidRPr="00E1316F" w:rsidRDefault="007F0477" w:rsidP="00721432">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E1316F">
              <w:rPr>
                <w:rFonts w:ascii="Arial" w:hAnsi="Arial" w:cs="Arial"/>
                <w:sz w:val="20"/>
              </w:rPr>
              <w:t>Be an advocate of the brand, by compliance with policies, procedures and brand standards</w:t>
            </w:r>
          </w:p>
        </w:tc>
      </w:tr>
      <w:tr w:rsidR="007F0477" w:rsidRPr="00B62228" w14:paraId="1E9E33AA" w14:textId="77777777" w:rsidTr="00721432">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796" w:type="dxa"/>
            <w:vMerge/>
            <w:tcBorders>
              <w:top w:val="single" w:sz="24" w:space="0" w:color="ED7D31" w:themeColor="accent2"/>
            </w:tcBorders>
            <w:vAlign w:val="center"/>
          </w:tcPr>
          <w:p w14:paraId="76B41ED1" w14:textId="77777777" w:rsidR="007F0477" w:rsidRPr="00B62228" w:rsidRDefault="007F0477" w:rsidP="00721432">
            <w:pPr>
              <w:rPr>
                <w:rFonts w:ascii="Arial" w:hAnsi="Arial" w:cs="Arial"/>
                <w:b/>
                <w:sz w:val="22"/>
                <w:szCs w:val="22"/>
              </w:rPr>
            </w:pPr>
          </w:p>
        </w:tc>
        <w:tc>
          <w:tcPr>
            <w:tcW w:w="8629" w:type="dxa"/>
            <w:tcBorders>
              <w:top w:val="single" w:sz="4" w:space="0" w:color="FFFFFF" w:themeColor="background1"/>
              <w:bottom w:val="single" w:sz="4" w:space="0" w:color="0070C0"/>
            </w:tcBorders>
            <w:vAlign w:val="center"/>
          </w:tcPr>
          <w:p w14:paraId="770F3CD8" w14:textId="77777777" w:rsidR="007F0477" w:rsidRPr="00E1316F" w:rsidRDefault="007F0477" w:rsidP="00721432">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E1316F">
              <w:rPr>
                <w:rFonts w:ascii="Arial" w:hAnsi="Arial" w:cs="Arial"/>
                <w:sz w:val="20"/>
              </w:rPr>
              <w:t>Build and maintain positive relationships with hirers using Front Lawn Community Hub to support delivery of bookings</w:t>
            </w:r>
          </w:p>
        </w:tc>
      </w:tr>
      <w:tr w:rsidR="007F0477" w:rsidRPr="00B62228" w14:paraId="366A732F" w14:textId="77777777" w:rsidTr="00721432">
        <w:trPr>
          <w:trHeight w:val="330"/>
        </w:trPr>
        <w:tc>
          <w:tcPr>
            <w:cnfStyle w:val="001000000000" w:firstRow="0" w:lastRow="0" w:firstColumn="1" w:lastColumn="0" w:oddVBand="0" w:evenVBand="0" w:oddHBand="0" w:evenHBand="0" w:firstRowFirstColumn="0" w:firstRowLastColumn="0" w:lastRowFirstColumn="0" w:lastRowLastColumn="0"/>
            <w:tcW w:w="1796" w:type="dxa"/>
            <w:tcBorders>
              <w:top w:val="single" w:sz="24" w:space="0" w:color="ED7D31" w:themeColor="accent2"/>
            </w:tcBorders>
            <w:vAlign w:val="center"/>
          </w:tcPr>
          <w:p w14:paraId="3630CAB7" w14:textId="77777777" w:rsidR="007F0477" w:rsidRPr="00B62228" w:rsidRDefault="007F0477" w:rsidP="00721432">
            <w:pPr>
              <w:rPr>
                <w:rFonts w:ascii="Arial" w:hAnsi="Arial" w:cs="Arial"/>
                <w:b/>
                <w:sz w:val="22"/>
                <w:szCs w:val="22"/>
              </w:rPr>
            </w:pPr>
          </w:p>
        </w:tc>
        <w:tc>
          <w:tcPr>
            <w:tcW w:w="8629" w:type="dxa"/>
            <w:tcBorders>
              <w:top w:val="single" w:sz="4" w:space="0" w:color="FFFFFF" w:themeColor="background1"/>
              <w:bottom w:val="single" w:sz="4" w:space="0" w:color="0070C0"/>
            </w:tcBorders>
            <w:vAlign w:val="center"/>
          </w:tcPr>
          <w:p w14:paraId="08DD8CAD" w14:textId="77777777" w:rsidR="007F0477" w:rsidRPr="00E1316F" w:rsidRDefault="007F0477" w:rsidP="00721432">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7F0477" w:rsidRPr="00B62228" w14:paraId="616D487B" w14:textId="77777777" w:rsidTr="00721432">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796" w:type="dxa"/>
            <w:tcBorders>
              <w:top w:val="single" w:sz="24" w:space="0" w:color="ED7D31" w:themeColor="accent2"/>
            </w:tcBorders>
            <w:vAlign w:val="center"/>
          </w:tcPr>
          <w:p w14:paraId="2CD19D9A" w14:textId="77777777" w:rsidR="007F0477" w:rsidRPr="00B62228" w:rsidRDefault="007F0477" w:rsidP="00721432">
            <w:pPr>
              <w:rPr>
                <w:rFonts w:ascii="Arial" w:hAnsi="Arial" w:cs="Arial"/>
                <w:b/>
                <w:sz w:val="22"/>
                <w:szCs w:val="22"/>
              </w:rPr>
            </w:pPr>
            <w:r w:rsidRPr="00B62228">
              <w:rPr>
                <w:rFonts w:ascii="Arial" w:hAnsi="Arial" w:cs="Arial"/>
                <w:b/>
                <w:sz w:val="22"/>
                <w:szCs w:val="22"/>
              </w:rPr>
              <w:t>People</w:t>
            </w:r>
          </w:p>
        </w:tc>
        <w:tc>
          <w:tcPr>
            <w:tcW w:w="8629" w:type="dxa"/>
            <w:tcBorders>
              <w:top w:val="single" w:sz="24" w:space="0" w:color="ED7D31" w:themeColor="accent2"/>
              <w:bottom w:val="single" w:sz="4" w:space="0" w:color="FFFFFF" w:themeColor="background1"/>
            </w:tcBorders>
            <w:vAlign w:val="center"/>
          </w:tcPr>
          <w:p w14:paraId="0097FA63" w14:textId="77777777" w:rsidR="007F0477" w:rsidRPr="00E1316F" w:rsidRDefault="007F0477" w:rsidP="00721432">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E1316F">
              <w:rPr>
                <w:rFonts w:ascii="Arial" w:hAnsi="Arial" w:cs="Arial"/>
                <w:sz w:val="20"/>
              </w:rPr>
              <w:t>Build relationships with new and existing partners to provide services for the delivery of third-party events, sporting or non-sporting</w:t>
            </w:r>
          </w:p>
        </w:tc>
      </w:tr>
    </w:tbl>
    <w:p w14:paraId="38829072" w14:textId="77777777" w:rsidR="007F0477" w:rsidRDefault="007F0477" w:rsidP="007F0477">
      <w:pPr>
        <w:rPr>
          <w:rFonts w:ascii="Arial" w:hAnsi="Arial" w:cs="Arial"/>
          <w:vertAlign w:val="subscript"/>
        </w:rPr>
      </w:pPr>
    </w:p>
    <w:p w14:paraId="03EC2ABA" w14:textId="77777777" w:rsidR="007F0477" w:rsidRDefault="007F0477" w:rsidP="007F0477">
      <w:pPr>
        <w:rPr>
          <w:rFonts w:ascii="Arial" w:hAnsi="Arial" w:cs="Arial"/>
          <w:vertAlign w:val="subscript"/>
        </w:rPr>
      </w:pPr>
      <w:r>
        <w:rPr>
          <w:rFonts w:ascii="Arial" w:hAnsi="Arial" w:cs="Arial"/>
          <w:noProof/>
          <w:vertAlign w:val="subscript"/>
        </w:rPr>
        <w:lastRenderedPageBreak/>
        <mc:AlternateContent>
          <mc:Choice Requires="wps">
            <w:drawing>
              <wp:anchor distT="0" distB="0" distL="114300" distR="114300" simplePos="0" relativeHeight="251661312" behindDoc="0" locked="0" layoutInCell="1" allowOverlap="1" wp14:anchorId="7CF32632" wp14:editId="170D4FF8">
                <wp:simplePos x="0" y="0"/>
                <wp:positionH relativeFrom="column">
                  <wp:posOffset>4267200</wp:posOffset>
                </wp:positionH>
                <wp:positionV relativeFrom="paragraph">
                  <wp:posOffset>-215900</wp:posOffset>
                </wp:positionV>
                <wp:extent cx="1225550" cy="838200"/>
                <wp:effectExtent l="0" t="0" r="0" b="0"/>
                <wp:wrapNone/>
                <wp:docPr id="5" name="Oval 5"/>
                <wp:cNvGraphicFramePr/>
                <a:graphic xmlns:a="http://schemas.openxmlformats.org/drawingml/2006/main">
                  <a:graphicData uri="http://schemas.microsoft.com/office/word/2010/wordprocessingShape">
                    <wps:wsp>
                      <wps:cNvSpPr/>
                      <wps:spPr>
                        <a:xfrm>
                          <a:off x="0" y="0"/>
                          <a:ext cx="1225550" cy="8382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oval w14:anchorId="03FEBBAC" id="Oval 5" o:spid="_x0000_s1026" style="position:absolute;margin-left:336pt;margin-top:-17pt;width:96.5pt;height:6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" fillcolor="white [3212]" stroked="f" strokeweight="1pt">
                <v:stroke joinstyle="miter"/>
              </v:oval>
            </w:pict>
          </mc:Fallback>
        </mc:AlternateContent>
      </w:r>
    </w:p>
    <w:p w14:paraId="162FD5B9" w14:textId="77777777" w:rsidR="007F0477" w:rsidRDefault="007F0477" w:rsidP="007F0477">
      <w:pPr>
        <w:rPr>
          <w:rFonts w:ascii="Arial" w:hAnsi="Arial" w:cs="Arial"/>
          <w:vertAlign w:val="subscript"/>
        </w:rPr>
      </w:pPr>
    </w:p>
    <w:p w14:paraId="4426DDDE" w14:textId="77777777" w:rsidR="007F0477" w:rsidRDefault="007F0477" w:rsidP="007F0477">
      <w:pPr>
        <w:rPr>
          <w:rFonts w:ascii="Arial" w:hAnsi="Arial" w:cs="Arial"/>
          <w:vertAlign w:val="subscript"/>
        </w:rPr>
      </w:pPr>
    </w:p>
    <w:p w14:paraId="221A6850" w14:textId="77777777" w:rsidR="007F0477" w:rsidRPr="00B62228" w:rsidRDefault="007F0477" w:rsidP="007F0477">
      <w:pPr>
        <w:rPr>
          <w:rFonts w:ascii="Arial" w:hAnsi="Arial" w:cs="Arial"/>
          <w:vertAlign w:val="subscript"/>
        </w:rPr>
      </w:pPr>
    </w:p>
    <w:tbl>
      <w:tblPr>
        <w:tblStyle w:val="ColorfulShading-Accent1"/>
        <w:tblW w:w="0" w:type="auto"/>
        <w:tblLook w:val="04A0" w:firstRow="1" w:lastRow="0" w:firstColumn="1" w:lastColumn="0" w:noHBand="0" w:noVBand="1"/>
      </w:tblPr>
      <w:tblGrid>
        <w:gridCol w:w="1797"/>
        <w:gridCol w:w="8669"/>
      </w:tblGrid>
      <w:tr w:rsidR="007F0477" w:rsidRPr="00B62228" w14:paraId="7F40A3D0" w14:textId="77777777" w:rsidTr="0072143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10466" w:type="dxa"/>
            <w:gridSpan w:val="2"/>
            <w:vAlign w:val="center"/>
          </w:tcPr>
          <w:p w14:paraId="6A2096A8" w14:textId="77777777" w:rsidR="007F0477" w:rsidRPr="00B62228" w:rsidRDefault="007F0477" w:rsidP="00721432">
            <w:pPr>
              <w:rPr>
                <w:rFonts w:ascii="Arial" w:hAnsi="Arial" w:cs="Arial"/>
                <w:sz w:val="22"/>
                <w:szCs w:val="22"/>
              </w:rPr>
            </w:pPr>
            <w:r w:rsidRPr="00B62228">
              <w:rPr>
                <w:rFonts w:ascii="Arial" w:hAnsi="Arial" w:cs="Arial"/>
                <w:sz w:val="22"/>
                <w:szCs w:val="22"/>
              </w:rPr>
              <w:t>Skills</w:t>
            </w:r>
          </w:p>
        </w:tc>
      </w:tr>
      <w:tr w:rsidR="007F0477" w:rsidRPr="00B62228" w14:paraId="042B4FA6" w14:textId="77777777" w:rsidTr="0072143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97" w:type="dxa"/>
            <w:vMerge w:val="restart"/>
            <w:vAlign w:val="center"/>
          </w:tcPr>
          <w:p w14:paraId="6DD95B45" w14:textId="77777777" w:rsidR="007F0477" w:rsidRPr="00B62228" w:rsidRDefault="007F0477" w:rsidP="00721432">
            <w:pPr>
              <w:rPr>
                <w:rFonts w:ascii="Arial" w:hAnsi="Arial" w:cs="Arial"/>
                <w:b/>
                <w:sz w:val="22"/>
                <w:szCs w:val="22"/>
              </w:rPr>
            </w:pPr>
            <w:r>
              <w:rPr>
                <w:rFonts w:ascii="Arial" w:hAnsi="Arial" w:cs="Arial"/>
                <w:b/>
                <w:sz w:val="22"/>
                <w:szCs w:val="22"/>
              </w:rPr>
              <w:t>Essential</w:t>
            </w:r>
          </w:p>
        </w:tc>
        <w:tc>
          <w:tcPr>
            <w:tcW w:w="8669" w:type="dxa"/>
            <w:vAlign w:val="center"/>
          </w:tcPr>
          <w:p w14:paraId="468F57E2" w14:textId="77777777" w:rsidR="007F0477" w:rsidRPr="00E1316F" w:rsidRDefault="007F0477" w:rsidP="00721432">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E1316F">
              <w:rPr>
                <w:rFonts w:ascii="Arial" w:hAnsi="Arial" w:cs="Arial"/>
                <w:sz w:val="20"/>
              </w:rPr>
              <w:t>Multi task and be able to prioritise work</w:t>
            </w:r>
          </w:p>
        </w:tc>
      </w:tr>
      <w:tr w:rsidR="007F0477" w:rsidRPr="00B62228" w14:paraId="5B575962" w14:textId="77777777" w:rsidTr="00721432">
        <w:trPr>
          <w:trHeight w:val="340"/>
        </w:trPr>
        <w:tc>
          <w:tcPr>
            <w:cnfStyle w:val="001000000000" w:firstRow="0" w:lastRow="0" w:firstColumn="1" w:lastColumn="0" w:oddVBand="0" w:evenVBand="0" w:oddHBand="0" w:evenHBand="0" w:firstRowFirstColumn="0" w:firstRowLastColumn="0" w:lastRowFirstColumn="0" w:lastRowLastColumn="0"/>
            <w:tcW w:w="1797" w:type="dxa"/>
            <w:vMerge/>
            <w:vAlign w:val="center"/>
          </w:tcPr>
          <w:p w14:paraId="0C9B3EEB" w14:textId="77777777" w:rsidR="007F0477" w:rsidRPr="00B62228" w:rsidRDefault="007F0477" w:rsidP="00721432">
            <w:pPr>
              <w:rPr>
                <w:rFonts w:ascii="Arial" w:hAnsi="Arial" w:cs="Arial"/>
                <w:b/>
                <w:sz w:val="22"/>
                <w:szCs w:val="22"/>
              </w:rPr>
            </w:pPr>
          </w:p>
        </w:tc>
        <w:tc>
          <w:tcPr>
            <w:tcW w:w="8669" w:type="dxa"/>
            <w:vAlign w:val="center"/>
          </w:tcPr>
          <w:p w14:paraId="3AC965E8" w14:textId="77777777" w:rsidR="007F0477" w:rsidRPr="00E1316F" w:rsidRDefault="007F0477" w:rsidP="00721432">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E1316F">
              <w:rPr>
                <w:rFonts w:ascii="Arial" w:hAnsi="Arial" w:cs="Arial"/>
                <w:sz w:val="20"/>
              </w:rPr>
              <w:t>Communication Skills</w:t>
            </w:r>
          </w:p>
        </w:tc>
      </w:tr>
      <w:tr w:rsidR="007F0477" w:rsidRPr="00B62228" w14:paraId="4315EAFC" w14:textId="77777777" w:rsidTr="0072143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97" w:type="dxa"/>
            <w:vMerge/>
            <w:vAlign w:val="center"/>
          </w:tcPr>
          <w:p w14:paraId="410CF837" w14:textId="77777777" w:rsidR="007F0477" w:rsidRPr="00B62228" w:rsidRDefault="007F0477" w:rsidP="00721432">
            <w:pPr>
              <w:rPr>
                <w:rFonts w:ascii="Arial" w:hAnsi="Arial" w:cs="Arial"/>
                <w:b/>
                <w:sz w:val="22"/>
                <w:szCs w:val="22"/>
              </w:rPr>
            </w:pPr>
          </w:p>
        </w:tc>
        <w:tc>
          <w:tcPr>
            <w:tcW w:w="8669" w:type="dxa"/>
            <w:vAlign w:val="center"/>
          </w:tcPr>
          <w:p w14:paraId="299B3A3C" w14:textId="77777777" w:rsidR="007F0477" w:rsidRPr="00E1316F" w:rsidRDefault="007F0477" w:rsidP="00721432">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E1316F">
              <w:rPr>
                <w:rFonts w:ascii="Arial" w:hAnsi="Arial" w:cs="Arial"/>
                <w:sz w:val="20"/>
              </w:rPr>
              <w:t>Experience in using Microsoft office applications (word, excel, outlook)</w:t>
            </w:r>
          </w:p>
        </w:tc>
      </w:tr>
      <w:tr w:rsidR="007F0477" w:rsidRPr="00B62228" w14:paraId="34D8C76F" w14:textId="77777777" w:rsidTr="00721432">
        <w:trPr>
          <w:trHeight w:val="340"/>
        </w:trPr>
        <w:tc>
          <w:tcPr>
            <w:cnfStyle w:val="001000000000" w:firstRow="0" w:lastRow="0" w:firstColumn="1" w:lastColumn="0" w:oddVBand="0" w:evenVBand="0" w:oddHBand="0" w:evenHBand="0" w:firstRowFirstColumn="0" w:firstRowLastColumn="0" w:lastRowFirstColumn="0" w:lastRowLastColumn="0"/>
            <w:tcW w:w="1797" w:type="dxa"/>
            <w:vMerge/>
            <w:tcBorders>
              <w:bottom w:val="single" w:sz="24" w:space="0" w:color="ED7D31" w:themeColor="accent2"/>
            </w:tcBorders>
            <w:vAlign w:val="center"/>
          </w:tcPr>
          <w:p w14:paraId="3AE4A18F" w14:textId="77777777" w:rsidR="007F0477" w:rsidRPr="00B62228" w:rsidRDefault="007F0477" w:rsidP="00721432">
            <w:pPr>
              <w:rPr>
                <w:rFonts w:ascii="Arial" w:hAnsi="Arial" w:cs="Arial"/>
                <w:b/>
                <w:sz w:val="22"/>
                <w:szCs w:val="22"/>
              </w:rPr>
            </w:pPr>
          </w:p>
        </w:tc>
        <w:tc>
          <w:tcPr>
            <w:tcW w:w="8669" w:type="dxa"/>
            <w:tcBorders>
              <w:bottom w:val="single" w:sz="24" w:space="0" w:color="ED7D31" w:themeColor="accent2"/>
            </w:tcBorders>
            <w:vAlign w:val="center"/>
          </w:tcPr>
          <w:p w14:paraId="7016C6E2" w14:textId="77777777" w:rsidR="007F0477" w:rsidRPr="00E1316F" w:rsidRDefault="007F0477" w:rsidP="00721432">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E1316F">
              <w:rPr>
                <w:rFonts w:ascii="Arial" w:hAnsi="Arial" w:cs="Arial"/>
                <w:sz w:val="20"/>
              </w:rPr>
              <w:t>Creating Solutions</w:t>
            </w:r>
          </w:p>
        </w:tc>
      </w:tr>
      <w:tr w:rsidR="007F0477" w:rsidRPr="00B62228" w14:paraId="507C9FE0" w14:textId="77777777" w:rsidTr="0072143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97" w:type="dxa"/>
            <w:tcBorders>
              <w:top w:val="single" w:sz="24" w:space="0" w:color="ED7D31" w:themeColor="accent2"/>
              <w:bottom w:val="nil"/>
            </w:tcBorders>
            <w:vAlign w:val="center"/>
          </w:tcPr>
          <w:p w14:paraId="7B67C68F" w14:textId="77777777" w:rsidR="007F0477" w:rsidRPr="00B62228" w:rsidRDefault="007F0477" w:rsidP="00721432">
            <w:pPr>
              <w:rPr>
                <w:rFonts w:ascii="Arial" w:hAnsi="Arial" w:cs="Arial"/>
                <w:b/>
                <w:sz w:val="22"/>
                <w:szCs w:val="22"/>
              </w:rPr>
            </w:pPr>
          </w:p>
        </w:tc>
        <w:tc>
          <w:tcPr>
            <w:tcW w:w="8669" w:type="dxa"/>
            <w:tcBorders>
              <w:top w:val="single" w:sz="24" w:space="0" w:color="ED7D31" w:themeColor="accent2"/>
              <w:bottom w:val="nil"/>
              <w:right w:val="single" w:sz="8" w:space="0" w:color="auto"/>
            </w:tcBorders>
            <w:vAlign w:val="center"/>
          </w:tcPr>
          <w:p w14:paraId="573968F7" w14:textId="77777777" w:rsidR="007F0477" w:rsidRPr="00E1316F" w:rsidRDefault="007F0477" w:rsidP="00721432">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E1316F">
              <w:rPr>
                <w:rFonts w:ascii="Arial" w:hAnsi="Arial" w:cs="Arial"/>
                <w:sz w:val="20"/>
              </w:rPr>
              <w:t>Knowledge/experience of the Whole Game System, Full-Time, or other Microsoft CRM Systems.</w:t>
            </w:r>
          </w:p>
        </w:tc>
      </w:tr>
      <w:tr w:rsidR="007F0477" w:rsidRPr="00B62228" w14:paraId="1EA4B80B" w14:textId="77777777" w:rsidTr="00721432">
        <w:trPr>
          <w:trHeight w:val="340"/>
        </w:trPr>
        <w:tc>
          <w:tcPr>
            <w:cnfStyle w:val="001000000000" w:firstRow="0" w:lastRow="0" w:firstColumn="1" w:lastColumn="0" w:oddVBand="0" w:evenVBand="0" w:oddHBand="0" w:evenHBand="0" w:firstRowFirstColumn="0" w:firstRowLastColumn="0" w:lastRowFirstColumn="0" w:lastRowLastColumn="0"/>
            <w:tcW w:w="1797" w:type="dxa"/>
            <w:tcBorders>
              <w:top w:val="nil"/>
              <w:bottom w:val="nil"/>
            </w:tcBorders>
            <w:vAlign w:val="center"/>
          </w:tcPr>
          <w:p w14:paraId="580E2D8A" w14:textId="77777777" w:rsidR="007F0477" w:rsidRPr="00B62228" w:rsidRDefault="007F0477" w:rsidP="00721432">
            <w:pPr>
              <w:rPr>
                <w:rFonts w:ascii="Arial" w:hAnsi="Arial" w:cs="Arial"/>
                <w:b/>
                <w:sz w:val="22"/>
                <w:szCs w:val="22"/>
              </w:rPr>
            </w:pPr>
            <w:r>
              <w:rPr>
                <w:rFonts w:ascii="Arial" w:hAnsi="Arial" w:cs="Arial"/>
                <w:b/>
                <w:sz w:val="22"/>
                <w:szCs w:val="22"/>
              </w:rPr>
              <w:t>Desirable</w:t>
            </w:r>
          </w:p>
        </w:tc>
        <w:tc>
          <w:tcPr>
            <w:tcW w:w="8669" w:type="dxa"/>
            <w:tcBorders>
              <w:top w:val="nil"/>
              <w:left w:val="nil"/>
              <w:bottom w:val="nil"/>
              <w:right w:val="single" w:sz="8" w:space="0" w:color="auto"/>
            </w:tcBorders>
            <w:vAlign w:val="center"/>
          </w:tcPr>
          <w:p w14:paraId="32F5E6D1" w14:textId="77777777" w:rsidR="007F0477" w:rsidRPr="00E1316F" w:rsidRDefault="007F0477" w:rsidP="00721432">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E1316F">
              <w:rPr>
                <w:rFonts w:ascii="Arial" w:hAnsi="Arial" w:cs="Arial"/>
                <w:sz w:val="20"/>
              </w:rPr>
              <w:t>Knowledge/experience of using Xero or other similar accounting software.</w:t>
            </w:r>
          </w:p>
        </w:tc>
      </w:tr>
      <w:tr w:rsidR="007F0477" w:rsidRPr="00B62228" w14:paraId="2136C7C4" w14:textId="77777777" w:rsidTr="0072143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97" w:type="dxa"/>
            <w:tcBorders>
              <w:top w:val="nil"/>
              <w:bottom w:val="nil"/>
            </w:tcBorders>
            <w:vAlign w:val="center"/>
          </w:tcPr>
          <w:p w14:paraId="303548DA" w14:textId="77777777" w:rsidR="007F0477" w:rsidRPr="00B62228" w:rsidRDefault="007F0477" w:rsidP="00721432">
            <w:pPr>
              <w:rPr>
                <w:rFonts w:ascii="Arial" w:hAnsi="Arial" w:cs="Arial"/>
                <w:b/>
                <w:sz w:val="22"/>
                <w:szCs w:val="22"/>
              </w:rPr>
            </w:pPr>
          </w:p>
        </w:tc>
        <w:tc>
          <w:tcPr>
            <w:tcW w:w="8669" w:type="dxa"/>
            <w:tcBorders>
              <w:top w:val="nil"/>
              <w:left w:val="nil"/>
              <w:bottom w:val="nil"/>
              <w:right w:val="single" w:sz="8" w:space="0" w:color="auto"/>
            </w:tcBorders>
            <w:vAlign w:val="center"/>
          </w:tcPr>
          <w:p w14:paraId="07389848" w14:textId="77777777" w:rsidR="007F0477" w:rsidRPr="00E1316F" w:rsidRDefault="007F0477" w:rsidP="00721432">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E1316F">
              <w:rPr>
                <w:rFonts w:ascii="Arial" w:hAnsi="Arial" w:cs="Arial"/>
                <w:sz w:val="20"/>
              </w:rPr>
              <w:t>Knowledge of FA Regulations and FA Competition Structures</w:t>
            </w:r>
          </w:p>
        </w:tc>
      </w:tr>
      <w:tr w:rsidR="007F0477" w:rsidRPr="00B62228" w14:paraId="24CF28D6" w14:textId="77777777" w:rsidTr="00721432">
        <w:trPr>
          <w:trHeight w:val="340"/>
        </w:trPr>
        <w:tc>
          <w:tcPr>
            <w:cnfStyle w:val="001000000000" w:firstRow="0" w:lastRow="0" w:firstColumn="1" w:lastColumn="0" w:oddVBand="0" w:evenVBand="0" w:oddHBand="0" w:evenHBand="0" w:firstRowFirstColumn="0" w:firstRowLastColumn="0" w:lastRowFirstColumn="0" w:lastRowLastColumn="0"/>
            <w:tcW w:w="1797" w:type="dxa"/>
            <w:tcBorders>
              <w:top w:val="nil"/>
              <w:bottom w:val="nil"/>
            </w:tcBorders>
            <w:vAlign w:val="center"/>
          </w:tcPr>
          <w:p w14:paraId="4D9A7A3A" w14:textId="77777777" w:rsidR="007F0477" w:rsidRPr="00B62228" w:rsidRDefault="007F0477" w:rsidP="00721432">
            <w:pPr>
              <w:rPr>
                <w:rFonts w:ascii="Arial" w:hAnsi="Arial" w:cs="Arial"/>
                <w:b/>
                <w:sz w:val="22"/>
                <w:szCs w:val="22"/>
              </w:rPr>
            </w:pPr>
          </w:p>
        </w:tc>
        <w:tc>
          <w:tcPr>
            <w:tcW w:w="8669" w:type="dxa"/>
            <w:tcBorders>
              <w:top w:val="nil"/>
              <w:left w:val="nil"/>
              <w:bottom w:val="nil"/>
              <w:right w:val="single" w:sz="8" w:space="0" w:color="auto"/>
            </w:tcBorders>
            <w:vAlign w:val="center"/>
          </w:tcPr>
          <w:p w14:paraId="3A4FDC9C" w14:textId="77777777" w:rsidR="007F0477" w:rsidRPr="00E1316F" w:rsidRDefault="007F0477" w:rsidP="00721432">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E1316F">
              <w:rPr>
                <w:rFonts w:ascii="Arial" w:hAnsi="Arial" w:cs="Arial"/>
                <w:sz w:val="20"/>
              </w:rPr>
              <w:t>Knowledge/experience of grassroots football</w:t>
            </w:r>
          </w:p>
        </w:tc>
      </w:tr>
      <w:tr w:rsidR="007F0477" w:rsidRPr="00B62228" w14:paraId="2C860A72" w14:textId="77777777" w:rsidTr="0072143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97" w:type="dxa"/>
            <w:tcBorders>
              <w:top w:val="nil"/>
            </w:tcBorders>
            <w:vAlign w:val="center"/>
          </w:tcPr>
          <w:p w14:paraId="3A5E5D41" w14:textId="77777777" w:rsidR="007F0477" w:rsidRPr="00B62228" w:rsidRDefault="007F0477" w:rsidP="00721432">
            <w:pPr>
              <w:rPr>
                <w:rFonts w:ascii="Arial" w:hAnsi="Arial" w:cs="Arial"/>
                <w:b/>
                <w:sz w:val="22"/>
                <w:szCs w:val="22"/>
              </w:rPr>
            </w:pPr>
          </w:p>
        </w:tc>
        <w:tc>
          <w:tcPr>
            <w:tcW w:w="8669" w:type="dxa"/>
            <w:tcBorders>
              <w:top w:val="nil"/>
              <w:left w:val="nil"/>
              <w:bottom w:val="single" w:sz="4" w:space="0" w:color="auto"/>
              <w:right w:val="single" w:sz="8" w:space="0" w:color="auto"/>
            </w:tcBorders>
            <w:vAlign w:val="center"/>
          </w:tcPr>
          <w:p w14:paraId="512C5357" w14:textId="77777777" w:rsidR="007F0477" w:rsidRPr="00E1316F" w:rsidRDefault="007F0477" w:rsidP="00721432">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E1316F">
              <w:rPr>
                <w:rFonts w:ascii="Arial" w:hAnsi="Arial" w:cs="Arial"/>
                <w:sz w:val="20"/>
              </w:rPr>
              <w:t>Secretarial/administration qualification</w:t>
            </w:r>
          </w:p>
        </w:tc>
      </w:tr>
    </w:tbl>
    <w:p w14:paraId="2D4B8916" w14:textId="77777777" w:rsidR="007F0477" w:rsidRPr="00B62228" w:rsidRDefault="007F0477" w:rsidP="007F0477">
      <w:pPr>
        <w:rPr>
          <w:rFonts w:ascii="Arial" w:hAnsi="Arial" w:cs="Arial"/>
          <w:vertAlign w:val="subscript"/>
        </w:rPr>
      </w:pPr>
    </w:p>
    <w:p w14:paraId="45D6EA62" w14:textId="77777777" w:rsidR="007F0477" w:rsidRPr="00B62228" w:rsidRDefault="007F0477" w:rsidP="007F0477">
      <w:pPr>
        <w:rPr>
          <w:rFonts w:ascii="Arial" w:hAnsi="Arial" w:cs="Arial"/>
          <w:vertAlign w:val="subscript"/>
        </w:rPr>
      </w:pPr>
    </w:p>
    <w:tbl>
      <w:tblPr>
        <w:tblStyle w:val="ColorfulShading-Accent1"/>
        <w:tblW w:w="10627" w:type="dxa"/>
        <w:tblInd w:w="5" w:type="dxa"/>
        <w:tblLook w:val="04A0" w:firstRow="1" w:lastRow="0" w:firstColumn="1" w:lastColumn="0" w:noHBand="0" w:noVBand="1"/>
      </w:tblPr>
      <w:tblGrid>
        <w:gridCol w:w="1838"/>
        <w:gridCol w:w="8789"/>
      </w:tblGrid>
      <w:tr w:rsidR="007F0477" w:rsidRPr="00B62228" w14:paraId="109B588C" w14:textId="77777777" w:rsidTr="0072143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38" w:type="dxa"/>
          </w:tcPr>
          <w:p w14:paraId="60EA7FD3" w14:textId="77777777" w:rsidR="007F0477" w:rsidRPr="00B62228" w:rsidRDefault="007F0477" w:rsidP="00721432">
            <w:pPr>
              <w:rPr>
                <w:rFonts w:ascii="Arial" w:eastAsiaTheme="minorHAnsi" w:hAnsi="Arial" w:cs="Arial"/>
                <w:b w:val="0"/>
                <w:sz w:val="22"/>
                <w:szCs w:val="22"/>
              </w:rPr>
            </w:pPr>
            <w:r w:rsidRPr="00B62228">
              <w:rPr>
                <w:rFonts w:ascii="Arial" w:eastAsiaTheme="minorHAnsi" w:hAnsi="Arial" w:cs="Arial"/>
                <w:sz w:val="22"/>
                <w:szCs w:val="22"/>
              </w:rPr>
              <w:t>HFA Values</w:t>
            </w:r>
          </w:p>
        </w:tc>
        <w:tc>
          <w:tcPr>
            <w:tcW w:w="8789" w:type="dxa"/>
          </w:tcPr>
          <w:p w14:paraId="1F36B3C5" w14:textId="77777777" w:rsidR="007F0477" w:rsidRPr="00B62228" w:rsidRDefault="007F0477" w:rsidP="00721432">
            <w:pPr>
              <w:cnfStyle w:val="100000000000" w:firstRow="1" w:lastRow="0" w:firstColumn="0" w:lastColumn="0" w:oddVBand="0" w:evenVBand="0" w:oddHBand="0" w:evenHBand="0" w:firstRowFirstColumn="0" w:firstRowLastColumn="0" w:lastRowFirstColumn="0" w:lastRowLastColumn="0"/>
              <w:rPr>
                <w:rFonts w:ascii="Arial" w:eastAsiaTheme="minorHAnsi" w:hAnsi="Arial" w:cs="Arial"/>
                <w:b w:val="0"/>
                <w:sz w:val="22"/>
                <w:szCs w:val="22"/>
              </w:rPr>
            </w:pPr>
            <w:r w:rsidRPr="00B62228">
              <w:rPr>
                <w:rFonts w:ascii="Arial" w:eastAsiaTheme="minorHAnsi" w:hAnsi="Arial" w:cs="Arial"/>
                <w:sz w:val="22"/>
                <w:szCs w:val="22"/>
              </w:rPr>
              <w:t>Expected Behaviours</w:t>
            </w:r>
          </w:p>
        </w:tc>
      </w:tr>
      <w:tr w:rsidR="007F0477" w:rsidRPr="00B62228" w14:paraId="0D37C9BF" w14:textId="77777777" w:rsidTr="007214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2A0AD61" w14:textId="77777777" w:rsidR="007F0477" w:rsidRPr="00B62228" w:rsidRDefault="007F0477" w:rsidP="00721432">
            <w:pPr>
              <w:rPr>
                <w:rFonts w:ascii="Arial" w:eastAsiaTheme="minorHAnsi" w:hAnsi="Arial" w:cs="Arial"/>
                <w:b/>
                <w:sz w:val="22"/>
                <w:szCs w:val="22"/>
              </w:rPr>
            </w:pPr>
            <w:r w:rsidRPr="00B62228">
              <w:rPr>
                <w:rFonts w:ascii="Arial" w:eastAsiaTheme="minorHAnsi" w:hAnsi="Arial" w:cs="Arial"/>
                <w:b/>
                <w:sz w:val="22"/>
                <w:szCs w:val="22"/>
              </w:rPr>
              <w:t>PROGRESSIVE</w:t>
            </w:r>
          </w:p>
        </w:tc>
        <w:tc>
          <w:tcPr>
            <w:tcW w:w="8789" w:type="dxa"/>
          </w:tcPr>
          <w:p w14:paraId="592836C2" w14:textId="77777777" w:rsidR="007F0477" w:rsidRPr="00E1316F" w:rsidRDefault="007F0477" w:rsidP="007F0477">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0"/>
              </w:rPr>
            </w:pPr>
            <w:r w:rsidRPr="00E1316F">
              <w:rPr>
                <w:rFonts w:ascii="Arial" w:eastAsiaTheme="minorHAnsi" w:hAnsi="Arial" w:cs="Arial"/>
                <w:sz w:val="20"/>
              </w:rPr>
              <w:t>Identifies the need for, and actions change in direction, practice, policy or procedure.</w:t>
            </w:r>
          </w:p>
          <w:p w14:paraId="76C9861E" w14:textId="77777777" w:rsidR="007F0477" w:rsidRPr="00E1316F" w:rsidRDefault="007F0477" w:rsidP="007F0477">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0"/>
              </w:rPr>
            </w:pPr>
            <w:r w:rsidRPr="00E1316F">
              <w:rPr>
                <w:rFonts w:ascii="Arial" w:eastAsiaTheme="minorHAnsi" w:hAnsi="Arial" w:cs="Arial"/>
                <w:sz w:val="20"/>
              </w:rPr>
              <w:t>Questions the way things are done and takes informed risks.</w:t>
            </w:r>
          </w:p>
          <w:p w14:paraId="2C2B1E57" w14:textId="77777777" w:rsidR="007F0477" w:rsidRPr="00E1316F" w:rsidRDefault="007F0477" w:rsidP="007F0477">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0"/>
              </w:rPr>
            </w:pPr>
            <w:r w:rsidRPr="00E1316F">
              <w:rPr>
                <w:rFonts w:ascii="Arial" w:eastAsiaTheme="minorHAnsi" w:hAnsi="Arial" w:cs="Arial"/>
                <w:sz w:val="20"/>
              </w:rPr>
              <w:t>Continuously seeks to improve efficiency and performance.</w:t>
            </w:r>
          </w:p>
        </w:tc>
      </w:tr>
      <w:tr w:rsidR="007F0477" w:rsidRPr="00B62228" w14:paraId="1106372C" w14:textId="77777777" w:rsidTr="00721432">
        <w:tc>
          <w:tcPr>
            <w:cnfStyle w:val="001000000000" w:firstRow="0" w:lastRow="0" w:firstColumn="1" w:lastColumn="0" w:oddVBand="0" w:evenVBand="0" w:oddHBand="0" w:evenHBand="0" w:firstRowFirstColumn="0" w:firstRowLastColumn="0" w:lastRowFirstColumn="0" w:lastRowLastColumn="0"/>
            <w:tcW w:w="1838" w:type="dxa"/>
          </w:tcPr>
          <w:p w14:paraId="30436B92" w14:textId="77777777" w:rsidR="007F0477" w:rsidRPr="00B62228" w:rsidRDefault="007F0477" w:rsidP="00721432">
            <w:pPr>
              <w:rPr>
                <w:rFonts w:ascii="Arial" w:eastAsiaTheme="minorHAnsi" w:hAnsi="Arial" w:cs="Arial"/>
                <w:b/>
                <w:sz w:val="22"/>
                <w:szCs w:val="22"/>
              </w:rPr>
            </w:pPr>
            <w:r w:rsidRPr="00B62228">
              <w:rPr>
                <w:rFonts w:ascii="Arial" w:eastAsiaTheme="minorHAnsi" w:hAnsi="Arial" w:cs="Arial"/>
                <w:b/>
                <w:sz w:val="22"/>
                <w:szCs w:val="22"/>
              </w:rPr>
              <w:t>RESPECTFUL</w:t>
            </w:r>
          </w:p>
        </w:tc>
        <w:tc>
          <w:tcPr>
            <w:tcW w:w="8789" w:type="dxa"/>
          </w:tcPr>
          <w:p w14:paraId="258288F2" w14:textId="77777777" w:rsidR="007F0477" w:rsidRPr="00E1316F" w:rsidRDefault="007F0477" w:rsidP="007F0477">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sz w:val="20"/>
              </w:rPr>
            </w:pPr>
            <w:r w:rsidRPr="00E1316F">
              <w:rPr>
                <w:rFonts w:ascii="Arial" w:eastAsiaTheme="minorHAnsi" w:hAnsi="Arial" w:cs="Arial"/>
                <w:sz w:val="20"/>
              </w:rPr>
              <w:t>Maintains people’s self-esteem when interacting with them.</w:t>
            </w:r>
          </w:p>
          <w:p w14:paraId="1BCC7BA4" w14:textId="77777777" w:rsidR="007F0477" w:rsidRPr="00E1316F" w:rsidRDefault="007F0477" w:rsidP="007F0477">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sz w:val="20"/>
              </w:rPr>
            </w:pPr>
            <w:r w:rsidRPr="00E1316F">
              <w:rPr>
                <w:rFonts w:ascii="Arial" w:eastAsiaTheme="minorHAnsi" w:hAnsi="Arial" w:cs="Arial"/>
                <w:sz w:val="20"/>
              </w:rPr>
              <w:t>Avoids pre-judgement when listening to suggestions from others.</w:t>
            </w:r>
          </w:p>
          <w:p w14:paraId="0EB0003F" w14:textId="77777777" w:rsidR="007F0477" w:rsidRPr="00E1316F" w:rsidRDefault="007F0477" w:rsidP="007F0477">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sz w:val="20"/>
              </w:rPr>
            </w:pPr>
            <w:r w:rsidRPr="00E1316F">
              <w:rPr>
                <w:rFonts w:ascii="Arial" w:eastAsiaTheme="minorHAnsi" w:hAnsi="Arial" w:cs="Arial"/>
                <w:sz w:val="20"/>
              </w:rPr>
              <w:t>Seizes the opportunity to apply Hampshire FA standards at all times.</w:t>
            </w:r>
          </w:p>
        </w:tc>
      </w:tr>
      <w:tr w:rsidR="007F0477" w:rsidRPr="00B62228" w14:paraId="7339849E" w14:textId="77777777" w:rsidTr="007214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67F54FF" w14:textId="77777777" w:rsidR="007F0477" w:rsidRPr="00B62228" w:rsidRDefault="007F0477" w:rsidP="00721432">
            <w:pPr>
              <w:rPr>
                <w:rFonts w:ascii="Arial" w:eastAsiaTheme="minorHAnsi" w:hAnsi="Arial" w:cs="Arial"/>
                <w:b/>
                <w:sz w:val="22"/>
                <w:szCs w:val="22"/>
              </w:rPr>
            </w:pPr>
            <w:r w:rsidRPr="00B62228">
              <w:rPr>
                <w:rFonts w:ascii="Arial" w:eastAsiaTheme="minorHAnsi" w:hAnsi="Arial" w:cs="Arial"/>
                <w:b/>
                <w:sz w:val="22"/>
                <w:szCs w:val="22"/>
              </w:rPr>
              <w:t>INCLUSIVE</w:t>
            </w:r>
          </w:p>
        </w:tc>
        <w:tc>
          <w:tcPr>
            <w:tcW w:w="8789" w:type="dxa"/>
          </w:tcPr>
          <w:p w14:paraId="4DEC9573" w14:textId="77777777" w:rsidR="007F0477" w:rsidRPr="00E1316F" w:rsidRDefault="007F0477" w:rsidP="007F0477">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0"/>
              </w:rPr>
            </w:pPr>
            <w:r w:rsidRPr="00E1316F">
              <w:rPr>
                <w:rFonts w:ascii="Arial" w:eastAsiaTheme="minorHAnsi" w:hAnsi="Arial" w:cs="Arial"/>
                <w:sz w:val="20"/>
              </w:rPr>
              <w:t>Openly collaborates with colleagues and partners in the game</w:t>
            </w:r>
          </w:p>
          <w:p w14:paraId="082E3C51" w14:textId="77777777" w:rsidR="007F0477" w:rsidRPr="00E1316F" w:rsidRDefault="007F0477" w:rsidP="007F0477">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0"/>
              </w:rPr>
            </w:pPr>
            <w:r w:rsidRPr="00E1316F">
              <w:rPr>
                <w:rFonts w:ascii="Arial" w:eastAsiaTheme="minorHAnsi" w:hAnsi="Arial" w:cs="Arial"/>
                <w:sz w:val="20"/>
              </w:rPr>
              <w:t>Provides equal opportunity to people of different backgrounds, experience and perspective</w:t>
            </w:r>
          </w:p>
          <w:p w14:paraId="70CC933D" w14:textId="77777777" w:rsidR="007F0477" w:rsidRPr="00E1316F" w:rsidRDefault="007F0477" w:rsidP="007F0477">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0"/>
              </w:rPr>
            </w:pPr>
            <w:r w:rsidRPr="00E1316F">
              <w:rPr>
                <w:rFonts w:ascii="Arial" w:eastAsiaTheme="minorHAnsi" w:hAnsi="Arial" w:cs="Arial"/>
                <w:sz w:val="20"/>
              </w:rPr>
              <w:t>Seeks out and embraces new ways of thinking and working.</w:t>
            </w:r>
          </w:p>
        </w:tc>
      </w:tr>
      <w:tr w:rsidR="007F0477" w:rsidRPr="00B62228" w14:paraId="39E1B44F" w14:textId="77777777" w:rsidTr="00721432">
        <w:tc>
          <w:tcPr>
            <w:cnfStyle w:val="001000000000" w:firstRow="0" w:lastRow="0" w:firstColumn="1" w:lastColumn="0" w:oddVBand="0" w:evenVBand="0" w:oddHBand="0" w:evenHBand="0" w:firstRowFirstColumn="0" w:firstRowLastColumn="0" w:lastRowFirstColumn="0" w:lastRowLastColumn="0"/>
            <w:tcW w:w="1838" w:type="dxa"/>
          </w:tcPr>
          <w:p w14:paraId="00A18C2D" w14:textId="77777777" w:rsidR="007F0477" w:rsidRPr="00B62228" w:rsidRDefault="007F0477" w:rsidP="00721432">
            <w:pPr>
              <w:rPr>
                <w:rFonts w:ascii="Arial" w:eastAsiaTheme="minorHAnsi" w:hAnsi="Arial" w:cs="Arial"/>
                <w:b/>
                <w:sz w:val="22"/>
                <w:szCs w:val="22"/>
              </w:rPr>
            </w:pPr>
            <w:r w:rsidRPr="00B62228">
              <w:rPr>
                <w:rFonts w:ascii="Arial" w:eastAsiaTheme="minorHAnsi" w:hAnsi="Arial" w:cs="Arial"/>
                <w:b/>
                <w:sz w:val="22"/>
                <w:szCs w:val="22"/>
              </w:rPr>
              <w:t>DETERMINED</w:t>
            </w:r>
          </w:p>
        </w:tc>
        <w:tc>
          <w:tcPr>
            <w:tcW w:w="8789" w:type="dxa"/>
          </w:tcPr>
          <w:p w14:paraId="508B47AE" w14:textId="77777777" w:rsidR="007F0477" w:rsidRPr="00E1316F" w:rsidRDefault="007F0477" w:rsidP="007F0477">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0"/>
              </w:rPr>
            </w:pPr>
            <w:r w:rsidRPr="00E1316F">
              <w:rPr>
                <w:rFonts w:ascii="Arial" w:eastAsiaTheme="minorHAnsi" w:hAnsi="Arial" w:cs="Arial"/>
                <w:sz w:val="20"/>
              </w:rPr>
              <w:t>Works relentlessly to overcome roadblocks or obstacles to achieve the goal.</w:t>
            </w:r>
          </w:p>
          <w:p w14:paraId="0A49B3EF" w14:textId="77777777" w:rsidR="007F0477" w:rsidRPr="00E1316F" w:rsidRDefault="007F0477" w:rsidP="007F0477">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0"/>
              </w:rPr>
            </w:pPr>
            <w:r w:rsidRPr="00E1316F">
              <w:rPr>
                <w:rFonts w:ascii="Arial" w:eastAsiaTheme="minorHAnsi" w:hAnsi="Arial" w:cs="Arial"/>
                <w:sz w:val="20"/>
              </w:rPr>
              <w:t>Remains focused on seeing agreed goals through to completion taking pride in their work.</w:t>
            </w:r>
          </w:p>
          <w:p w14:paraId="48888EF9" w14:textId="77777777" w:rsidR="007F0477" w:rsidRPr="00E1316F" w:rsidRDefault="007F0477" w:rsidP="007F0477">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0"/>
              </w:rPr>
            </w:pPr>
            <w:r w:rsidRPr="00E1316F">
              <w:rPr>
                <w:rFonts w:ascii="Arial" w:eastAsiaTheme="minorHAnsi" w:hAnsi="Arial" w:cs="Arial"/>
                <w:sz w:val="20"/>
              </w:rPr>
              <w:t>Maintains motivation for their team and themselves.</w:t>
            </w:r>
          </w:p>
        </w:tc>
      </w:tr>
      <w:tr w:rsidR="007F0477" w:rsidRPr="00B62228" w14:paraId="7C50FA55" w14:textId="77777777" w:rsidTr="007214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2CF09FA" w14:textId="77777777" w:rsidR="007F0477" w:rsidRPr="00B62228" w:rsidRDefault="007F0477" w:rsidP="00721432">
            <w:pPr>
              <w:rPr>
                <w:rFonts w:ascii="Arial" w:eastAsiaTheme="minorHAnsi" w:hAnsi="Arial" w:cs="Arial"/>
                <w:b/>
                <w:sz w:val="22"/>
                <w:szCs w:val="22"/>
              </w:rPr>
            </w:pPr>
            <w:r w:rsidRPr="00B62228">
              <w:rPr>
                <w:rFonts w:ascii="Arial" w:eastAsiaTheme="minorHAnsi" w:hAnsi="Arial" w:cs="Arial"/>
                <w:b/>
                <w:sz w:val="22"/>
                <w:szCs w:val="22"/>
              </w:rPr>
              <w:t>EXCELLENT</w:t>
            </w:r>
          </w:p>
        </w:tc>
        <w:tc>
          <w:tcPr>
            <w:tcW w:w="8789" w:type="dxa"/>
          </w:tcPr>
          <w:p w14:paraId="7BBE7609" w14:textId="77777777" w:rsidR="007F0477" w:rsidRPr="00E1316F" w:rsidRDefault="007F0477" w:rsidP="007F0477">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0"/>
              </w:rPr>
            </w:pPr>
            <w:r w:rsidRPr="00E1316F">
              <w:rPr>
                <w:rFonts w:ascii="Arial" w:eastAsiaTheme="minorHAnsi" w:hAnsi="Arial" w:cs="Arial"/>
                <w:sz w:val="20"/>
              </w:rPr>
              <w:t>Seeks to achieve the highest levels of performance at all times.</w:t>
            </w:r>
          </w:p>
          <w:p w14:paraId="54C33CA4" w14:textId="77777777" w:rsidR="007F0477" w:rsidRPr="00E1316F" w:rsidRDefault="007F0477" w:rsidP="007F0477">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0"/>
              </w:rPr>
            </w:pPr>
            <w:r w:rsidRPr="00E1316F">
              <w:rPr>
                <w:rFonts w:ascii="Arial" w:eastAsiaTheme="minorHAnsi" w:hAnsi="Arial" w:cs="Arial"/>
                <w:sz w:val="20"/>
              </w:rPr>
              <w:t>Can be committed to achieve a standard that others consider impossible.</w:t>
            </w:r>
          </w:p>
          <w:p w14:paraId="60FA45B4" w14:textId="77777777" w:rsidR="007F0477" w:rsidRPr="00E1316F" w:rsidRDefault="007F0477" w:rsidP="007F0477">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0"/>
              </w:rPr>
            </w:pPr>
            <w:r w:rsidRPr="00E1316F">
              <w:rPr>
                <w:rFonts w:ascii="Arial" w:eastAsiaTheme="minorHAnsi" w:hAnsi="Arial" w:cs="Arial"/>
                <w:sz w:val="20"/>
              </w:rPr>
              <w:t>Supports others to go further and achieve more.</w:t>
            </w:r>
          </w:p>
        </w:tc>
      </w:tr>
    </w:tbl>
    <w:p w14:paraId="49A076F4" w14:textId="77777777" w:rsidR="007F0477" w:rsidRPr="00B62228" w:rsidRDefault="007F0477" w:rsidP="007F0477">
      <w:pPr>
        <w:spacing w:line="276" w:lineRule="auto"/>
        <w:rPr>
          <w:rFonts w:ascii="Arial" w:hAnsi="Arial" w:cs="Arial"/>
          <w:sz w:val="22"/>
          <w:szCs w:val="22"/>
        </w:rPr>
      </w:pPr>
    </w:p>
    <w:p w14:paraId="2C005405" w14:textId="77777777" w:rsidR="007F0477" w:rsidRPr="00B62228" w:rsidRDefault="007F0477" w:rsidP="007F0477">
      <w:pPr>
        <w:spacing w:line="276" w:lineRule="auto"/>
        <w:rPr>
          <w:rFonts w:ascii="Arial" w:hAnsi="Arial" w:cs="Arial"/>
          <w:sz w:val="22"/>
          <w:szCs w:val="22"/>
        </w:rPr>
      </w:pPr>
    </w:p>
    <w:tbl>
      <w:tblPr>
        <w:tblStyle w:val="ColorfulShading-Accent1"/>
        <w:tblW w:w="10627" w:type="dxa"/>
        <w:tblLook w:val="0480" w:firstRow="0" w:lastRow="0" w:firstColumn="1" w:lastColumn="0" w:noHBand="0" w:noVBand="1"/>
      </w:tblPr>
      <w:tblGrid>
        <w:gridCol w:w="3544"/>
        <w:gridCol w:w="7083"/>
      </w:tblGrid>
      <w:tr w:rsidR="007F0477" w:rsidRPr="00B62228" w14:paraId="6817FD3A" w14:textId="77777777" w:rsidTr="00721432">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3544" w:type="dxa"/>
          </w:tcPr>
          <w:p w14:paraId="23A41471" w14:textId="77777777" w:rsidR="007F0477" w:rsidRPr="00B62228" w:rsidRDefault="007F0477" w:rsidP="00721432">
            <w:pPr>
              <w:rPr>
                <w:rFonts w:ascii="Arial" w:hAnsi="Arial" w:cs="Arial"/>
                <w:sz w:val="22"/>
                <w:szCs w:val="22"/>
              </w:rPr>
            </w:pPr>
            <w:r w:rsidRPr="00B62228">
              <w:rPr>
                <w:rFonts w:ascii="Arial" w:hAnsi="Arial" w:cs="Arial"/>
                <w:b/>
                <w:sz w:val="22"/>
                <w:szCs w:val="22"/>
              </w:rPr>
              <w:t xml:space="preserve">Application Deadline: </w:t>
            </w:r>
          </w:p>
        </w:tc>
        <w:tc>
          <w:tcPr>
            <w:tcW w:w="7083" w:type="dxa"/>
          </w:tcPr>
          <w:p w14:paraId="68B0F79C" w14:textId="0DCFABF4" w:rsidR="007F0477" w:rsidRPr="00E02347" w:rsidRDefault="007F0477" w:rsidP="00721432">
            <w:pP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Pr>
                <w:rFonts w:ascii="Arial" w:hAnsi="Arial" w:cs="Arial"/>
                <w:b/>
                <w:bCs/>
                <w:sz w:val="22"/>
                <w:szCs w:val="22"/>
              </w:rPr>
              <w:t>5pm Friday 24</w:t>
            </w:r>
            <w:r w:rsidRPr="007F0477">
              <w:rPr>
                <w:rFonts w:ascii="Arial" w:hAnsi="Arial" w:cs="Arial"/>
                <w:b/>
                <w:bCs/>
                <w:sz w:val="22"/>
                <w:szCs w:val="22"/>
                <w:vertAlign w:val="superscript"/>
              </w:rPr>
              <w:t>th</w:t>
            </w:r>
            <w:r>
              <w:rPr>
                <w:rFonts w:ascii="Arial" w:hAnsi="Arial" w:cs="Arial"/>
                <w:b/>
                <w:bCs/>
                <w:sz w:val="22"/>
                <w:szCs w:val="22"/>
              </w:rPr>
              <w:t xml:space="preserve"> December 2021</w:t>
            </w:r>
          </w:p>
        </w:tc>
      </w:tr>
      <w:tr w:rsidR="007F0477" w:rsidRPr="00B62228" w14:paraId="6920A40B" w14:textId="77777777" w:rsidTr="00721432">
        <w:trPr>
          <w:trHeight w:val="410"/>
        </w:trPr>
        <w:tc>
          <w:tcPr>
            <w:cnfStyle w:val="001000000000" w:firstRow="0" w:lastRow="0" w:firstColumn="1" w:lastColumn="0" w:oddVBand="0" w:evenVBand="0" w:oddHBand="0" w:evenHBand="0" w:firstRowFirstColumn="0" w:firstRowLastColumn="0" w:lastRowFirstColumn="0" w:lastRowLastColumn="0"/>
            <w:tcW w:w="3544" w:type="dxa"/>
          </w:tcPr>
          <w:p w14:paraId="7B5A86F0" w14:textId="77777777" w:rsidR="007F0477" w:rsidRPr="00B62228" w:rsidRDefault="007F0477" w:rsidP="00721432">
            <w:pPr>
              <w:rPr>
                <w:rFonts w:ascii="Arial" w:hAnsi="Arial" w:cs="Arial"/>
                <w:b/>
                <w:sz w:val="22"/>
                <w:szCs w:val="22"/>
              </w:rPr>
            </w:pPr>
            <w:r w:rsidRPr="00B62228">
              <w:rPr>
                <w:rFonts w:ascii="Arial" w:hAnsi="Arial" w:cs="Arial"/>
                <w:b/>
                <w:sz w:val="22"/>
                <w:szCs w:val="22"/>
              </w:rPr>
              <w:t xml:space="preserve">Interviews to be held (format TBC): </w:t>
            </w:r>
          </w:p>
        </w:tc>
        <w:tc>
          <w:tcPr>
            <w:tcW w:w="7083" w:type="dxa"/>
          </w:tcPr>
          <w:p w14:paraId="5AF7A277" w14:textId="1C9DEA2D" w:rsidR="007F0477" w:rsidRPr="00E02347" w:rsidRDefault="007F0477" w:rsidP="00721432">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Pr>
                <w:rFonts w:ascii="Arial" w:hAnsi="Arial" w:cs="Arial"/>
                <w:b/>
                <w:bCs/>
                <w:sz w:val="22"/>
                <w:szCs w:val="22"/>
              </w:rPr>
              <w:t>Week Commencing Monday 3</w:t>
            </w:r>
            <w:r w:rsidRPr="007F0477">
              <w:rPr>
                <w:rFonts w:ascii="Arial" w:hAnsi="Arial" w:cs="Arial"/>
                <w:b/>
                <w:bCs/>
                <w:sz w:val="22"/>
                <w:szCs w:val="22"/>
                <w:vertAlign w:val="superscript"/>
              </w:rPr>
              <w:t>rd</w:t>
            </w:r>
            <w:r>
              <w:rPr>
                <w:rFonts w:ascii="Arial" w:hAnsi="Arial" w:cs="Arial"/>
                <w:b/>
                <w:bCs/>
                <w:sz w:val="22"/>
                <w:szCs w:val="22"/>
              </w:rPr>
              <w:t xml:space="preserve"> January 2022 (Online Via Teams)</w:t>
            </w:r>
          </w:p>
        </w:tc>
      </w:tr>
    </w:tbl>
    <w:p w14:paraId="24421AA8" w14:textId="77777777" w:rsidR="007F0477" w:rsidRPr="00B62228" w:rsidRDefault="007F0477" w:rsidP="007F0477">
      <w:pPr>
        <w:spacing w:line="276" w:lineRule="auto"/>
        <w:rPr>
          <w:rFonts w:ascii="Arial" w:hAnsi="Arial" w:cs="Arial"/>
          <w:sz w:val="22"/>
          <w:szCs w:val="22"/>
        </w:rPr>
      </w:pPr>
    </w:p>
    <w:p w14:paraId="17055EA6" w14:textId="77777777" w:rsidR="007F0477" w:rsidRPr="00B62228" w:rsidRDefault="007F0477" w:rsidP="007F0477">
      <w:pPr>
        <w:spacing w:after="200" w:line="276" w:lineRule="auto"/>
        <w:rPr>
          <w:rFonts w:ascii="Arial" w:hAnsi="Arial" w:cs="Arial"/>
          <w:sz w:val="22"/>
          <w:szCs w:val="22"/>
        </w:rPr>
      </w:pPr>
      <w:r w:rsidRPr="00E02347">
        <w:rPr>
          <w:rFonts w:ascii="Arial" w:hAnsi="Arial" w:cs="Arial"/>
          <w:b/>
          <w:bCs/>
          <w:i/>
          <w:iCs/>
          <w:sz w:val="22"/>
          <w:szCs w:val="22"/>
          <w:lang w:val="en-US"/>
        </w:rPr>
        <w:t>Hampshire FA are committed to safeguarding children and adults at risk. Due to the nature of this role, the successful candidate will be required to undertake a Disclosure and Barring Service (DBS) check through the FA DBS process. The possession of a criminal record will not necessarily prevent an applicant from obtaining this post, as all cases are judged individually according to the nature of the role and information provided.</w:t>
      </w:r>
    </w:p>
    <w:p w14:paraId="7BE1113B" w14:textId="77777777" w:rsidR="00656CD2" w:rsidRDefault="00656CD2"/>
    <w:sectPr w:rsidR="00656CD2" w:rsidSect="00465397">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62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774C23" w14:textId="77777777" w:rsidR="006C326B" w:rsidRDefault="006C326B">
      <w:r>
        <w:separator/>
      </w:r>
    </w:p>
  </w:endnote>
  <w:endnote w:type="continuationSeparator" w:id="0">
    <w:p w14:paraId="614271D2" w14:textId="77777777" w:rsidR="006C326B" w:rsidRDefault="006C3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S Jack">
    <w:altName w:val="Calibri"/>
    <w:panose1 w:val="02000503000000020004"/>
    <w:charset w:val="00"/>
    <w:family w:val="modern"/>
    <w:notTrueType/>
    <w:pitch w:val="variable"/>
    <w:sig w:usb0="A00000AF" w:usb1="4000205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381D2" w14:textId="77777777" w:rsidR="00E02347" w:rsidRDefault="006C32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6B4ED8" w14:textId="77777777" w:rsidR="00E02347" w:rsidRDefault="006C32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6F30C" w14:textId="77777777" w:rsidR="00E02347" w:rsidRDefault="006C32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EC3BB1" w14:textId="77777777" w:rsidR="006C326B" w:rsidRDefault="006C326B">
      <w:r>
        <w:separator/>
      </w:r>
    </w:p>
  </w:footnote>
  <w:footnote w:type="continuationSeparator" w:id="0">
    <w:p w14:paraId="0D7DF4D3" w14:textId="77777777" w:rsidR="006C326B" w:rsidRDefault="006C3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C1949D" w14:textId="77777777" w:rsidR="00E02347" w:rsidRDefault="006C32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532F9A" w14:textId="77777777" w:rsidR="006026DC" w:rsidRDefault="004967FC" w:rsidP="000905AC">
    <w:pPr>
      <w:pStyle w:val="Header"/>
      <w:jc w:val="center"/>
    </w:pPr>
    <w:r>
      <w:rPr>
        <w:noProof/>
      </w:rPr>
      <w:drawing>
        <wp:anchor distT="0" distB="0" distL="114300" distR="114300" simplePos="0" relativeHeight="251659264" behindDoc="0" locked="0" layoutInCell="1" allowOverlap="1" wp14:anchorId="49B3E9A4" wp14:editId="161723CE">
          <wp:simplePos x="0" y="0"/>
          <wp:positionH relativeFrom="column">
            <wp:posOffset>4338955</wp:posOffset>
          </wp:positionH>
          <wp:positionV relativeFrom="paragraph">
            <wp:posOffset>7620</wp:posOffset>
          </wp:positionV>
          <wp:extent cx="1078576" cy="647700"/>
          <wp:effectExtent l="0" t="0" r="762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78576" cy="6477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10C5468B" wp14:editId="7B2FF884">
          <wp:simplePos x="0" y="0"/>
          <wp:positionH relativeFrom="column">
            <wp:posOffset>800100</wp:posOffset>
          </wp:positionH>
          <wp:positionV relativeFrom="paragraph">
            <wp:posOffset>-80645</wp:posOffset>
          </wp:positionV>
          <wp:extent cx="1736771" cy="707366"/>
          <wp:effectExtent l="0" t="0" r="3175" b="4445"/>
          <wp:wrapNone/>
          <wp:docPr id="58" name="Picture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599703" name="Picture 2" descr=" "/>
                  <pic:cNvPicPr/>
                </pic:nvPicPr>
                <pic:blipFill>
                  <a:blip r:embed="rId2">
                    <a:extLst>
                      <a:ext uri="{28A0092B-C50C-407E-A947-70E740481C1C}">
                        <a14:useLocalDpi xmlns:a14="http://schemas.microsoft.com/office/drawing/2010/main" val="0"/>
                      </a:ext>
                    </a:extLst>
                  </a:blip>
                  <a:stretch>
                    <a:fillRect/>
                  </a:stretch>
                </pic:blipFill>
                <pic:spPr>
                  <a:xfrm>
                    <a:off x="0" y="0"/>
                    <a:ext cx="1736771" cy="707366"/>
                  </a:xfrm>
                  <a:prstGeom prst="rect">
                    <a:avLst/>
                  </a:prstGeom>
                </pic:spPr>
              </pic:pic>
            </a:graphicData>
          </a:graphic>
          <wp14:sizeRelH relativeFrom="page">
            <wp14:pctWidth>0</wp14:pctWidth>
          </wp14:sizeRelH>
          <wp14:sizeRelV relativeFrom="page">
            <wp14:pctHeight>0</wp14:pctHeight>
          </wp14:sizeRelV>
        </wp:anchor>
      </w:drawing>
    </w:r>
    <w:r>
      <w:t xml:space="preserve">  </w:t>
    </w:r>
    <w:r>
      <w:rPr>
        <w:rFonts w:ascii="FS Jack" w:hAnsi="FS Jack"/>
        <w:b/>
        <w:bCs/>
        <w:noProof/>
        <w:sz w:val="40"/>
        <w:szCs w:val="40"/>
      </w:rPr>
      <w:drawing>
        <wp:anchor distT="0" distB="0" distL="114300" distR="114300" simplePos="0" relativeHeight="251661312" behindDoc="0" locked="0" layoutInCell="1" allowOverlap="1" wp14:anchorId="7A5DDEBB" wp14:editId="7E3692A8">
          <wp:simplePos x="0" y="0"/>
          <wp:positionH relativeFrom="margin">
            <wp:align>center</wp:align>
          </wp:positionH>
          <wp:positionV relativeFrom="paragraph">
            <wp:posOffset>-4445</wp:posOffset>
          </wp:positionV>
          <wp:extent cx="497840" cy="702945"/>
          <wp:effectExtent l="0" t="0" r="0" b="0"/>
          <wp:wrapNone/>
          <wp:docPr id="59" name="Picture 59"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 HFA LOGO (HIGH)no bkg.png"/>
                  <pic:cNvPicPr/>
                </pic:nvPicPr>
                <pic:blipFill>
                  <a:blip r:embed="rId3">
                    <a:extLst>
                      <a:ext uri="{28A0092B-C50C-407E-A947-70E740481C1C}">
                        <a14:useLocalDpi xmlns:a14="http://schemas.microsoft.com/office/drawing/2010/main" val="0"/>
                      </a:ext>
                    </a:extLst>
                  </a:blip>
                  <a:stretch>
                    <a:fillRect/>
                  </a:stretch>
                </pic:blipFill>
                <pic:spPr>
                  <a:xfrm>
                    <a:off x="0" y="0"/>
                    <a:ext cx="497840" cy="70294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C5954" w14:textId="77777777" w:rsidR="00E02347" w:rsidRDefault="006C32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243FA8"/>
    <w:multiLevelType w:val="hybridMultilevel"/>
    <w:tmpl w:val="821612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77"/>
    <w:rsid w:val="00401C3D"/>
    <w:rsid w:val="004966FD"/>
    <w:rsid w:val="004967FC"/>
    <w:rsid w:val="00656CD2"/>
    <w:rsid w:val="006C326B"/>
    <w:rsid w:val="007C734C"/>
    <w:rsid w:val="007F0477"/>
    <w:rsid w:val="00830AD0"/>
    <w:rsid w:val="00E64C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896E5"/>
  <w15:chartTrackingRefBased/>
  <w15:docId w15:val="{AE63DEF8-E5F0-4A3A-AE71-B6D62807D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47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0477"/>
    <w:pPr>
      <w:tabs>
        <w:tab w:val="center" w:pos="4513"/>
        <w:tab w:val="right" w:pos="9026"/>
      </w:tabs>
    </w:pPr>
  </w:style>
  <w:style w:type="character" w:customStyle="1" w:styleId="HeaderChar">
    <w:name w:val="Header Char"/>
    <w:basedOn w:val="DefaultParagraphFont"/>
    <w:link w:val="Header"/>
    <w:uiPriority w:val="99"/>
    <w:rsid w:val="007F0477"/>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F0477"/>
    <w:pPr>
      <w:tabs>
        <w:tab w:val="center" w:pos="4513"/>
        <w:tab w:val="right" w:pos="9026"/>
      </w:tabs>
    </w:pPr>
  </w:style>
  <w:style w:type="character" w:customStyle="1" w:styleId="FooterChar">
    <w:name w:val="Footer Char"/>
    <w:basedOn w:val="DefaultParagraphFont"/>
    <w:link w:val="Footer"/>
    <w:uiPriority w:val="99"/>
    <w:rsid w:val="007F0477"/>
    <w:rPr>
      <w:rFonts w:ascii="Times New Roman" w:eastAsia="Times New Roman" w:hAnsi="Times New Roman" w:cs="Times New Roman"/>
      <w:sz w:val="24"/>
      <w:szCs w:val="20"/>
    </w:rPr>
  </w:style>
  <w:style w:type="paragraph" w:styleId="ListParagraph">
    <w:name w:val="List Paragraph"/>
    <w:basedOn w:val="Normal"/>
    <w:uiPriority w:val="34"/>
    <w:qFormat/>
    <w:rsid w:val="007F0477"/>
    <w:pPr>
      <w:ind w:left="720"/>
      <w:contextualSpacing/>
    </w:pPr>
  </w:style>
  <w:style w:type="character" w:styleId="Hyperlink">
    <w:name w:val="Hyperlink"/>
    <w:basedOn w:val="DefaultParagraphFont"/>
    <w:uiPriority w:val="99"/>
    <w:unhideWhenUsed/>
    <w:rsid w:val="007F0477"/>
    <w:rPr>
      <w:color w:val="0563C1" w:themeColor="hyperlink"/>
      <w:u w:val="single"/>
    </w:rPr>
  </w:style>
  <w:style w:type="table" w:styleId="ColorfulShading-Accent1">
    <w:name w:val="Colorful Shading Accent 1"/>
    <w:basedOn w:val="TableNormal"/>
    <w:uiPriority w:val="71"/>
    <w:rsid w:val="007F0477"/>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character" w:styleId="UnresolvedMention">
    <w:name w:val="Unresolved Mention"/>
    <w:basedOn w:val="DefaultParagraphFont"/>
    <w:uiPriority w:val="99"/>
    <w:semiHidden/>
    <w:unhideWhenUsed/>
    <w:rsid w:val="00401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clan.Hellyer@HampshireFA.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Declan.Hellyer@HampshireFA.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forms.office.com/Pages/ResponsePage.aspx?id=kCXJRcbM-UaA_5_I2e3eOaG7v5eCNLhNsKwUmGWVFF1UMlRZWUZZNlBGWEo2MjY0OURRR09YU0hPSy4u"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1167</Words>
  <Characters>6652</Characters>
  <Application>Microsoft Office Word</Application>
  <DocSecurity>0</DocSecurity>
  <Lines>55</Lines>
  <Paragraphs>15</Paragraphs>
  <ScaleCrop>false</ScaleCrop>
  <Company/>
  <LinksUpToDate>false</LinksUpToDate>
  <CharactersWithSpaces>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Declan Hellyer</dc:creator>
  <cp:keywords/>
  <dc:description/>
  <cp:lastModifiedBy>Oliver White</cp:lastModifiedBy>
  <cp:revision>6</cp:revision>
  <dcterms:created xsi:type="dcterms:W3CDTF">2021-12-09T15:22:00Z</dcterms:created>
  <dcterms:modified xsi:type="dcterms:W3CDTF">2021-12-13T11:08:00Z</dcterms:modified>
</cp:coreProperties>
</file>