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7FC6FAB0" w:rsidR="00317DB4" w:rsidRPr="00854E76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854E76">
        <w:rPr>
          <w:rFonts w:ascii="FS Jack" w:hAnsi="FS Jack"/>
          <w:b/>
          <w:sz w:val="32"/>
          <w:szCs w:val="32"/>
        </w:rPr>
        <w:t>Job Description</w:t>
      </w:r>
      <w:r w:rsidR="00F90F14" w:rsidRPr="00854E76">
        <w:rPr>
          <w:rFonts w:ascii="FS Jack" w:hAnsi="FS Jack"/>
          <w:b/>
          <w:sz w:val="32"/>
          <w:szCs w:val="32"/>
        </w:rPr>
        <w:t xml:space="preserve"> </w:t>
      </w:r>
      <w:r w:rsidR="00AE5839">
        <w:rPr>
          <w:rFonts w:ascii="FS Jack" w:hAnsi="FS Jack"/>
          <w:b/>
          <w:sz w:val="32"/>
          <w:szCs w:val="32"/>
        </w:rPr>
        <w:t>and</w:t>
      </w:r>
      <w:r w:rsidR="00F90F14" w:rsidRPr="00854E76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854E76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6"/>
        <w:gridCol w:w="5401"/>
      </w:tblGrid>
      <w:tr w:rsidR="009D162A" w:rsidRPr="00487B98" w14:paraId="2154C24E" w14:textId="77777777" w:rsidTr="23B82990">
        <w:tc>
          <w:tcPr>
            <w:tcW w:w="5226" w:type="dxa"/>
            <w:shd w:val="clear" w:color="auto" w:fill="D9D9D9" w:themeFill="background1" w:themeFillShade="D9"/>
          </w:tcPr>
          <w:p w14:paraId="55951595" w14:textId="0EA63543" w:rsidR="009D162A" w:rsidRPr="00487B98" w:rsidRDefault="009D162A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487B98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1" w:type="dxa"/>
          </w:tcPr>
          <w:p w14:paraId="5369EA77" w14:textId="4B78C0E1" w:rsidR="009D162A" w:rsidRPr="00180CBD" w:rsidRDefault="00675488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Senior </w:t>
            </w:r>
            <w:r w:rsidR="23B82990" w:rsidRPr="00180CBD">
              <w:rPr>
                <w:rFonts w:ascii="FS Jack" w:hAnsi="FS Jack"/>
                <w:sz w:val="22"/>
                <w:szCs w:val="22"/>
              </w:rPr>
              <w:t xml:space="preserve">Marketing </w:t>
            </w:r>
            <w:r w:rsidR="00DD1BEE" w:rsidRPr="00180CBD">
              <w:rPr>
                <w:rFonts w:ascii="FS Jack" w:hAnsi="FS Jack"/>
                <w:sz w:val="22"/>
                <w:szCs w:val="22"/>
              </w:rPr>
              <w:t xml:space="preserve">and Partnerships </w:t>
            </w:r>
            <w:r>
              <w:rPr>
                <w:rFonts w:ascii="FS Jack" w:hAnsi="FS Jack"/>
                <w:sz w:val="22"/>
                <w:szCs w:val="22"/>
              </w:rPr>
              <w:t>Officer</w:t>
            </w:r>
          </w:p>
        </w:tc>
      </w:tr>
      <w:tr w:rsidR="009D162A" w:rsidRPr="00487B98" w14:paraId="6790CF96" w14:textId="77777777" w:rsidTr="23B82990">
        <w:tc>
          <w:tcPr>
            <w:tcW w:w="5226" w:type="dxa"/>
            <w:shd w:val="clear" w:color="auto" w:fill="D9D9D9" w:themeFill="background1" w:themeFillShade="D9"/>
          </w:tcPr>
          <w:p w14:paraId="4BAEF377" w14:textId="5DEF1D14" w:rsidR="009D162A" w:rsidRPr="00487B98" w:rsidRDefault="009D162A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1" w:type="dxa"/>
          </w:tcPr>
          <w:p w14:paraId="11BF00DD" w14:textId="646718C3" w:rsidR="009D162A" w:rsidRPr="00487B98" w:rsidRDefault="00A14978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>Chief Executive Officer</w:t>
            </w:r>
          </w:p>
        </w:tc>
      </w:tr>
    </w:tbl>
    <w:p w14:paraId="7FA829F8" w14:textId="77777777" w:rsidR="00317DB4" w:rsidRPr="00487B98" w:rsidRDefault="00317DB4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87B98" w14:paraId="67EBBC25" w14:textId="77777777" w:rsidTr="3E420B11">
        <w:tc>
          <w:tcPr>
            <w:tcW w:w="10637" w:type="dxa"/>
            <w:gridSpan w:val="2"/>
            <w:shd w:val="clear" w:color="auto" w:fill="E0E0E0"/>
          </w:tcPr>
          <w:p w14:paraId="715F1669" w14:textId="73EDAF33" w:rsidR="00D26D1E" w:rsidRPr="00487B98" w:rsidRDefault="006C40B0" w:rsidP="00A45B5A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487B98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487B98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B26140" w14:paraId="41C1C16B" w14:textId="77777777" w:rsidTr="3E420B11">
        <w:tc>
          <w:tcPr>
            <w:tcW w:w="10637" w:type="dxa"/>
            <w:gridSpan w:val="2"/>
          </w:tcPr>
          <w:p w14:paraId="17B419B3" w14:textId="5E620586" w:rsidR="00E13445" w:rsidRPr="00B26140" w:rsidRDefault="3E420B11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EB7101" w:rsidRPr="00B26140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231D49" w:rsidRPr="00B26140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30FA335C" w14:textId="52A9F166" w:rsidR="003F6282" w:rsidRPr="00B26140" w:rsidRDefault="003F6282" w:rsidP="00A45B5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To Identify new and maximise existing corporate sponsorship and partnership opportunities to generate additional revenue for reinvestment back into grassroots football. </w:t>
            </w:r>
          </w:p>
          <w:p w14:paraId="74775E2A" w14:textId="243D99A3" w:rsidR="007D36DD" w:rsidRPr="00B26140" w:rsidRDefault="3E420B11" w:rsidP="00A45B5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To enhance the image, profile and reputation of the </w:t>
            </w:r>
            <w:r w:rsidR="00231D49" w:rsidRPr="00B26140">
              <w:rPr>
                <w:rFonts w:ascii="FS Jack" w:hAnsi="FS Jack"/>
                <w:iCs/>
                <w:sz w:val="22"/>
                <w:szCs w:val="22"/>
              </w:rPr>
              <w:t>Essex County FA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35383393" w14:textId="185745CE" w:rsidR="00E13445" w:rsidRPr="00B26140" w:rsidRDefault="00E13445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DA025C" w:rsidRPr="00B26140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B26140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AE6644" w:rsidRPr="00B26140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B26140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AE6644" w:rsidRPr="00B26140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B26140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29099E8" w14:textId="77777777" w:rsidR="006F6472" w:rsidRPr="00B26140" w:rsidRDefault="00E13445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 </w:t>
            </w:r>
          </w:p>
          <w:p w14:paraId="08265619" w14:textId="3CEE91A4" w:rsidR="00493CC2" w:rsidRPr="00B26140" w:rsidRDefault="00493CC2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AE5839" w:rsidRPr="00B26140">
              <w:rPr>
                <w:rFonts w:ascii="FS Jack" w:hAnsi="FS Jack"/>
                <w:sz w:val="22"/>
                <w:szCs w:val="22"/>
              </w:rPr>
              <w:t>are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B26140" w14:paraId="10D4E405" w14:textId="77777777" w:rsidTr="3E420B11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10CA46C2" w:rsidR="00D26D1E" w:rsidRPr="00B26140" w:rsidRDefault="00AF40EA" w:rsidP="00A45B5A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AE5839" w:rsidRPr="00B26140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26140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574B1C8A" w:rsidR="00D26D1E" w:rsidRPr="00B26140" w:rsidRDefault="00231D49" w:rsidP="00A45B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 xml:space="preserve">Marketing and Communications Officer </w:t>
            </w:r>
          </w:p>
        </w:tc>
      </w:tr>
    </w:tbl>
    <w:p w14:paraId="523C4678" w14:textId="01AA0BC4" w:rsidR="00280DFE" w:rsidRPr="00B26140" w:rsidRDefault="00280DFE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231D49" w:rsidRPr="00B26140" w14:paraId="33CC20EA" w14:textId="77777777" w:rsidTr="00876FC1">
        <w:tc>
          <w:tcPr>
            <w:tcW w:w="2615" w:type="dxa"/>
            <w:shd w:val="clear" w:color="auto" w:fill="D9D9D9" w:themeFill="background1" w:themeFillShade="D9"/>
          </w:tcPr>
          <w:p w14:paraId="4390DAE9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272AE627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231D49" w:rsidRPr="00B26140" w14:paraId="6C1C077D" w14:textId="77777777" w:rsidTr="00876FC1">
        <w:tc>
          <w:tcPr>
            <w:tcW w:w="2615" w:type="dxa"/>
            <w:shd w:val="clear" w:color="auto" w:fill="D9D9D9" w:themeFill="background1" w:themeFillShade="D9"/>
          </w:tcPr>
          <w:p w14:paraId="39177412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53CC9FD1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231D49" w:rsidRPr="00B26140" w14:paraId="012D6858" w14:textId="77777777" w:rsidTr="00876FC1">
        <w:tc>
          <w:tcPr>
            <w:tcW w:w="2615" w:type="dxa"/>
            <w:shd w:val="clear" w:color="auto" w:fill="D9D9D9" w:themeFill="background1" w:themeFillShade="D9"/>
          </w:tcPr>
          <w:p w14:paraId="0A583C33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760A38AE" w14:textId="77777777" w:rsidR="00231D49" w:rsidRPr="00B26140" w:rsidRDefault="00231D49" w:rsidP="00876FC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7392032D" w14:textId="77777777" w:rsidR="00231D49" w:rsidRPr="00B26140" w:rsidRDefault="00231D49" w:rsidP="00A45B5A">
      <w:pPr>
        <w:spacing w:line="276" w:lineRule="auto"/>
        <w:rPr>
          <w:rFonts w:ascii="FS Jack" w:hAnsi="FS Jack"/>
          <w:sz w:val="22"/>
          <w:szCs w:val="22"/>
        </w:rPr>
      </w:pPr>
    </w:p>
    <w:p w14:paraId="6F792745" w14:textId="15E46619" w:rsidR="00176EA5" w:rsidRPr="00B26140" w:rsidRDefault="00176EA5" w:rsidP="00A45B5A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B26140" w14:paraId="52B958F6" w14:textId="77777777" w:rsidTr="211DC932">
        <w:tc>
          <w:tcPr>
            <w:tcW w:w="10637" w:type="dxa"/>
            <w:shd w:val="clear" w:color="auto" w:fill="E0E0E0"/>
          </w:tcPr>
          <w:p w14:paraId="6D683B57" w14:textId="7256036E" w:rsidR="00E615C8" w:rsidRPr="00B26140" w:rsidRDefault="009D6AD1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B2614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487B98" w14:paraId="536A404A" w14:textId="77777777" w:rsidTr="211DC932">
        <w:tc>
          <w:tcPr>
            <w:tcW w:w="10637" w:type="dxa"/>
          </w:tcPr>
          <w:p w14:paraId="4EECC739" w14:textId="4BB5A651" w:rsidR="00DD1BEE" w:rsidRPr="00B26140" w:rsidRDefault="00DD1BEE" w:rsidP="00DD1BEE">
            <w:pPr>
              <w:spacing w:line="276" w:lineRule="auto"/>
              <w:rPr>
                <w:rFonts w:ascii="FS Jack" w:hAnsi="FS Jack" w:cs="Arial"/>
                <w:b/>
                <w:sz w:val="22"/>
                <w:szCs w:val="22"/>
              </w:rPr>
            </w:pPr>
            <w:r w:rsidRPr="00B26140">
              <w:rPr>
                <w:rFonts w:ascii="FS Jack" w:hAnsi="FS Jack" w:cs="Arial"/>
                <w:b/>
                <w:sz w:val="22"/>
                <w:szCs w:val="22"/>
              </w:rPr>
              <w:t>Marketing</w:t>
            </w:r>
          </w:p>
          <w:p w14:paraId="2AD5D499" w14:textId="1743243E" w:rsidR="007B10E0" w:rsidRPr="00B26140" w:rsidRDefault="3E420B11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Maintain control over the </w:t>
            </w:r>
            <w:r w:rsidR="00231D49" w:rsidRPr="00B26140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 w:cs="Arial"/>
                <w:sz w:val="22"/>
                <w:szCs w:val="22"/>
              </w:rPr>
              <w:t xml:space="preserve"> brand.</w:t>
            </w:r>
          </w:p>
          <w:p w14:paraId="7FAAE1B8" w14:textId="76C6F342" w:rsidR="0023531C" w:rsidRPr="00B26140" w:rsidRDefault="0023531C" w:rsidP="007640C8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Provide </w:t>
            </w:r>
            <w:r w:rsidR="00EB4333" w:rsidRPr="00B26140">
              <w:rPr>
                <w:rFonts w:ascii="FS Jack" w:hAnsi="FS Jack"/>
                <w:sz w:val="22"/>
                <w:szCs w:val="22"/>
              </w:rPr>
              <w:t xml:space="preserve">local </w:t>
            </w:r>
            <w:r w:rsidRPr="00B26140">
              <w:rPr>
                <w:rFonts w:ascii="FS Jack" w:hAnsi="FS Jack"/>
                <w:sz w:val="22"/>
                <w:szCs w:val="22"/>
              </w:rPr>
              <w:t>marketing support to dedicated FA campaigns.</w:t>
            </w:r>
          </w:p>
          <w:p w14:paraId="4EC6B3CE" w14:textId="792287BE" w:rsidR="006B0F22" w:rsidRPr="00B26140" w:rsidRDefault="00231D49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Manage </w:t>
            </w:r>
            <w:r w:rsidR="3E420B11" w:rsidRPr="00B26140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Pr="00B26140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="3E420B11" w:rsidRPr="00B26140">
              <w:rPr>
                <w:rFonts w:ascii="FS Jack" w:hAnsi="FS Jack" w:cs="Arial"/>
                <w:sz w:val="22"/>
                <w:szCs w:val="22"/>
              </w:rPr>
              <w:t>website and social media accounts ensuring that they remain a central resource for the dissemination of information to all stakeholders.</w:t>
            </w:r>
          </w:p>
          <w:p w14:paraId="0532E439" w14:textId="01809C38" w:rsidR="006B0F22" w:rsidRPr="00B26140" w:rsidRDefault="3E420B11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Develop links within the local media to ensure that there is regular coverage of the </w:t>
            </w:r>
            <w:r w:rsidR="00231D49" w:rsidRPr="00B26140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 w:cs="Arial"/>
                <w:sz w:val="22"/>
                <w:szCs w:val="22"/>
              </w:rPr>
              <w:t>activities.</w:t>
            </w:r>
          </w:p>
          <w:p w14:paraId="6889E088" w14:textId="408647E3" w:rsidR="006B0F22" w:rsidRPr="00B26140" w:rsidRDefault="006B0F22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Provide </w:t>
            </w:r>
            <w:r w:rsidR="00056EBB" w:rsidRPr="00B26140">
              <w:rPr>
                <w:rFonts w:ascii="FS Jack" w:hAnsi="FS Jack" w:cs="Arial"/>
                <w:sz w:val="22"/>
                <w:szCs w:val="22"/>
              </w:rPr>
              <w:t>marke</w:t>
            </w:r>
            <w:r w:rsidR="00201D4D" w:rsidRPr="00B26140">
              <w:rPr>
                <w:rFonts w:ascii="FS Jack" w:hAnsi="FS Jack" w:cs="Arial"/>
                <w:sz w:val="22"/>
                <w:szCs w:val="22"/>
              </w:rPr>
              <w:t xml:space="preserve">ting support </w:t>
            </w:r>
            <w:r w:rsidR="00D72097" w:rsidRPr="00B26140">
              <w:rPr>
                <w:rFonts w:ascii="FS Jack" w:hAnsi="FS Jack" w:cs="Arial"/>
                <w:sz w:val="22"/>
                <w:szCs w:val="22"/>
              </w:rPr>
              <w:t xml:space="preserve">and advice </w:t>
            </w:r>
            <w:r w:rsidR="00201D4D" w:rsidRPr="00B26140">
              <w:rPr>
                <w:rFonts w:ascii="FS Jack" w:hAnsi="FS Jack" w:cs="Arial"/>
                <w:sz w:val="22"/>
                <w:szCs w:val="22"/>
              </w:rPr>
              <w:t xml:space="preserve">to clubs and leagues. </w:t>
            </w:r>
          </w:p>
          <w:p w14:paraId="0416B40B" w14:textId="21421C5F" w:rsidR="007B10E0" w:rsidRPr="00B26140" w:rsidRDefault="3E420B11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Review the </w:t>
            </w:r>
            <w:r w:rsidR="00231D49" w:rsidRPr="00B26140">
              <w:rPr>
                <w:rFonts w:ascii="FS Jack" w:hAnsi="FS Jack" w:cs="Arial"/>
                <w:iCs/>
                <w:sz w:val="22"/>
                <w:szCs w:val="22"/>
              </w:rPr>
              <w:t xml:space="preserve">Essex County FA  </w:t>
            </w:r>
            <w:r w:rsidRPr="00B26140">
              <w:rPr>
                <w:rFonts w:ascii="FS Jack" w:hAnsi="FS Jack" w:cs="Arial"/>
                <w:sz w:val="22"/>
                <w:szCs w:val="22"/>
              </w:rPr>
              <w:t xml:space="preserve">branding and visual imagery ensuring consistency across all media.   </w:t>
            </w:r>
          </w:p>
          <w:p w14:paraId="543468C9" w14:textId="1A68A3A9" w:rsidR="007B10E0" w:rsidRPr="00B26140" w:rsidRDefault="3E420B11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Review the </w:t>
            </w:r>
            <w:r w:rsidR="00231D49" w:rsidRPr="00B26140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 w:cs="Arial"/>
                <w:sz w:val="22"/>
                <w:szCs w:val="22"/>
              </w:rPr>
              <w:t xml:space="preserve">external and internal publications to ensure consistency of message and maximise efficiency. </w:t>
            </w:r>
          </w:p>
          <w:p w14:paraId="6B482781" w14:textId="021E3DC3" w:rsidR="00AE6644" w:rsidRPr="00B26140" w:rsidRDefault="00AE6644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eastAsia="Calibri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>Ensure all communications via social media with under</w:t>
            </w:r>
            <w:r w:rsidR="00AE5839" w:rsidRPr="00B26140">
              <w:rPr>
                <w:rFonts w:ascii="FS Jack" w:hAnsi="FS Jack" w:cs="Arial"/>
                <w:sz w:val="22"/>
                <w:szCs w:val="22"/>
              </w:rPr>
              <w:t>-</w:t>
            </w:r>
            <w:r w:rsidRPr="00B26140">
              <w:rPr>
                <w:rFonts w:ascii="FS Jack" w:hAnsi="FS Jack" w:cs="Arial"/>
                <w:sz w:val="22"/>
                <w:szCs w:val="22"/>
              </w:rPr>
              <w:t>18s are in line with the safeguarding use of social media policies.</w:t>
            </w:r>
          </w:p>
          <w:p w14:paraId="5D340894" w14:textId="30A9859C" w:rsidR="00DD1BEE" w:rsidRPr="00B26140" w:rsidRDefault="00DD1BEE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Ensure the </w:t>
            </w:r>
            <w:r w:rsidR="00231D49" w:rsidRPr="00B26140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 w:cs="Arial"/>
                <w:sz w:val="22"/>
                <w:szCs w:val="22"/>
              </w:rPr>
              <w:t xml:space="preserve"> has a planned approach to youth engagement and demonstrates it can communicate in a child-friendly manner with under-18s.</w:t>
            </w:r>
          </w:p>
          <w:p w14:paraId="0FE081A3" w14:textId="32DA057C" w:rsidR="00DD1BEE" w:rsidRPr="00B26140" w:rsidRDefault="00DD1BEE" w:rsidP="00DD1BEE">
            <w:p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</w:p>
          <w:p w14:paraId="71113385" w14:textId="60CF6CAF" w:rsidR="00DD1BEE" w:rsidRPr="00B26140" w:rsidRDefault="00DD1BEE" w:rsidP="00DD1BEE">
            <w:pPr>
              <w:spacing w:line="276" w:lineRule="auto"/>
              <w:rPr>
                <w:rFonts w:ascii="FS Jack" w:eastAsia="Calibri" w:hAnsi="FS Jack" w:cs="Arial"/>
                <w:b/>
                <w:sz w:val="22"/>
                <w:szCs w:val="22"/>
              </w:rPr>
            </w:pPr>
            <w:r w:rsidRPr="00B26140">
              <w:rPr>
                <w:rFonts w:ascii="FS Jack" w:hAnsi="FS Jack" w:cs="Arial"/>
                <w:b/>
                <w:sz w:val="22"/>
                <w:szCs w:val="22"/>
              </w:rPr>
              <w:t>Partnerships</w:t>
            </w:r>
          </w:p>
          <w:p w14:paraId="7E708A69" w14:textId="3AB19C5D" w:rsidR="00DD1BEE" w:rsidRPr="00B26140" w:rsidRDefault="00DD1BEE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Identify, approach and conclude partnership agreements </w:t>
            </w:r>
            <w:r w:rsidR="009F53EB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with organisations in</w:t>
            </w: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the local</w:t>
            </w:r>
            <w:r w:rsidR="009F53EB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/regional</w:t>
            </w: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</w:t>
            </w:r>
            <w:r w:rsidR="009F53EB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business community</w:t>
            </w: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, ensuring </w:t>
            </w:r>
            <w:r w:rsidR="00ED3A7A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suc</w:t>
            </w:r>
            <w:r w:rsidR="00E7173D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h</w:t>
            </w:r>
            <w:r w:rsidR="00ED3A7A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agreement</w:t>
            </w: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do not conflict with central FA partnerships.</w:t>
            </w:r>
          </w:p>
          <w:p w14:paraId="1E580E43" w14:textId="41DED160" w:rsidR="00A00980" w:rsidRPr="00B26140" w:rsidRDefault="00A00980" w:rsidP="007640C8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lastRenderedPageBreak/>
              <w:t xml:space="preserve">Identify, approach and conclude partnership agreements with non-commercial organisations in the local regional community (e.g. mutually-beneficial agreements with charities), ensuring </w:t>
            </w:r>
            <w:r w:rsidR="00ED3A7A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such agreements</w:t>
            </w: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do not conflict with central FA partnerships.</w:t>
            </w:r>
          </w:p>
          <w:p w14:paraId="55E3D9D1" w14:textId="00C8F859" w:rsidR="00DD1BEE" w:rsidRPr="00B26140" w:rsidRDefault="00DD1BEE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Ensure formal contracts are in place with all partners</w:t>
            </w:r>
            <w:r w:rsidR="00A00980" w:rsidRPr="00B26140">
              <w:rPr>
                <w:rFonts w:ascii="FS Jack" w:hAnsi="FS Jack"/>
                <w:color w:val="000000" w:themeColor="text1"/>
                <w:sz w:val="22"/>
                <w:szCs w:val="22"/>
              </w:rPr>
              <w:t>, whether commercial or non-commercial.</w:t>
            </w:r>
          </w:p>
          <w:p w14:paraId="269E7460" w14:textId="23BD282F" w:rsidR="00DD1BEE" w:rsidRPr="00B26140" w:rsidRDefault="00DD1BEE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Manage new and existing commercial </w:t>
            </w:r>
            <w:r w:rsidR="00A00980" w:rsidRPr="00B26140">
              <w:rPr>
                <w:rFonts w:ascii="FS Jack" w:hAnsi="FS Jack" w:cs="Arial"/>
                <w:sz w:val="22"/>
                <w:szCs w:val="22"/>
              </w:rPr>
              <w:t xml:space="preserve">and non-commercial </w:t>
            </w:r>
            <w:r w:rsidRPr="00B26140">
              <w:rPr>
                <w:rFonts w:ascii="FS Jack" w:hAnsi="FS Jack" w:cs="Arial"/>
                <w:sz w:val="22"/>
                <w:szCs w:val="22"/>
              </w:rPr>
              <w:t>partnerships to ensure mutual expectations are delivered.</w:t>
            </w:r>
          </w:p>
          <w:p w14:paraId="56B93DFB" w14:textId="77777777" w:rsidR="007640C8" w:rsidRPr="00B26140" w:rsidRDefault="00DD1BEE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  <w:t>Ensure renewal negotiations are started well in advance of all agreements’ expiry dates.</w:t>
            </w:r>
          </w:p>
          <w:p w14:paraId="7A1F6C6C" w14:textId="5262B527" w:rsidR="007640C8" w:rsidRPr="00B26140" w:rsidRDefault="007640C8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</w:pPr>
            <w:bookmarkStart w:id="1" w:name="_Hlk37151911"/>
            <w:r w:rsidRPr="00B26140">
              <w:rPr>
                <w:rFonts w:ascii="FS Jack" w:hAnsi="FS Jack"/>
                <w:sz w:val="22"/>
                <w:szCs w:val="22"/>
              </w:rPr>
              <w:t xml:space="preserve">Use all reasonable endeavours to assist The FA in delivering its commercial partner programme in accordance with the reasonable instructions issued by The FA. </w:t>
            </w:r>
          </w:p>
          <w:bookmarkEnd w:id="1"/>
          <w:p w14:paraId="1F93E51D" w14:textId="00A5FD50" w:rsidR="00DD1BEE" w:rsidRPr="00B26140" w:rsidRDefault="00DD1BEE" w:rsidP="00DD1BEE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7AF39809" w14:textId="29FF09DD" w:rsidR="00DD1BEE" w:rsidRPr="00B26140" w:rsidRDefault="00DD1BEE" w:rsidP="00DD1BEE">
            <w:pPr>
              <w:spacing w:line="276" w:lineRule="auto"/>
              <w:rPr>
                <w:rFonts w:ascii="FS Jack" w:hAnsi="FS Jack"/>
                <w:b/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hAnsi="FS Jack"/>
                <w:b/>
                <w:color w:val="000000" w:themeColor="text1"/>
                <w:sz w:val="22"/>
                <w:szCs w:val="22"/>
              </w:rPr>
              <w:t>General</w:t>
            </w:r>
          </w:p>
          <w:p w14:paraId="0EF19761" w14:textId="41061B9F" w:rsidR="00AE6644" w:rsidRPr="00B26140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eastAsia="FS Jack" w:hAnsi="FS Jack" w:cs="FS Jack"/>
                <w:sz w:val="22"/>
                <w:szCs w:val="22"/>
              </w:rPr>
              <w:t>Listen to and consult with under</w:t>
            </w:r>
            <w:r w:rsidR="00AE5839" w:rsidRPr="00B26140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the </w:t>
            </w:r>
            <w:r w:rsidR="00231D49"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AE5839" w:rsidRPr="00B26140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AE5839" w:rsidRPr="00B26140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AE5839" w:rsidRPr="00B26140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654914B7" w14:textId="47970F6B" w:rsidR="00AE6644" w:rsidRPr="00B26140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26140">
              <w:rPr>
                <w:rFonts w:ascii="FS Jack" w:eastAsia="FS Jack" w:hAnsi="FS Jack" w:cs="FS Jack"/>
                <w:sz w:val="22"/>
                <w:szCs w:val="22"/>
              </w:rPr>
              <w:t>Utilise the feedback from under</w:t>
            </w:r>
            <w:r w:rsidR="00AE5839" w:rsidRPr="00B26140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3FAC9E53" w14:textId="01443997" w:rsidR="00AE6644" w:rsidRPr="00B26140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Ensure the </w:t>
            </w:r>
            <w:r w:rsidR="00231D49" w:rsidRPr="00B26140">
              <w:rPr>
                <w:rFonts w:ascii="FS Jack" w:hAnsi="FS Jack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 promotes safeguarding through its communication channels, signposting policy, procedures, advice, guidance, and information for youth and </w:t>
            </w:r>
            <w:r w:rsidR="00736F82" w:rsidRPr="00B26140">
              <w:rPr>
                <w:rFonts w:ascii="FS Jack" w:hAnsi="FS Jack"/>
                <w:sz w:val="22"/>
                <w:szCs w:val="22"/>
              </w:rPr>
              <w:t>open</w:t>
            </w:r>
            <w:r w:rsidR="00AE5839" w:rsidRPr="00B26140">
              <w:rPr>
                <w:rFonts w:ascii="FS Jack" w:hAnsi="FS Jack"/>
                <w:sz w:val="22"/>
                <w:szCs w:val="22"/>
              </w:rPr>
              <w:t>-</w:t>
            </w:r>
            <w:r w:rsidR="00736F82" w:rsidRPr="00B26140">
              <w:rPr>
                <w:rFonts w:ascii="FS Jack" w:hAnsi="FS Jack"/>
                <w:sz w:val="22"/>
                <w:szCs w:val="22"/>
              </w:rPr>
              <w:t xml:space="preserve">age </w:t>
            </w:r>
            <w:r w:rsidRPr="00B26140">
              <w:rPr>
                <w:rFonts w:ascii="FS Jack" w:hAnsi="FS Jack"/>
                <w:sz w:val="22"/>
                <w:szCs w:val="22"/>
              </w:rPr>
              <w:t>adult grassroots football with 16/17-year</w:t>
            </w:r>
            <w:r w:rsidR="00AE5839" w:rsidRPr="00B26140">
              <w:rPr>
                <w:rFonts w:ascii="FS Jack" w:hAnsi="FS Jack"/>
                <w:sz w:val="22"/>
                <w:szCs w:val="22"/>
              </w:rPr>
              <w:t>-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olds and disability football. </w:t>
            </w:r>
          </w:p>
          <w:p w14:paraId="0AB9946F" w14:textId="6BB270FD" w:rsidR="00443C56" w:rsidRPr="00B26140" w:rsidRDefault="00443C56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Awareness of the safer recruitment policy to ensure that staff and volunteers deployed by the </w:t>
            </w:r>
            <w:r w:rsidR="00231D49" w:rsidRPr="00B26140">
              <w:rPr>
                <w:rFonts w:ascii="FS Jack" w:hAnsi="FS Jack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are suitable for their roles and uphold the values and behaviours of the </w:t>
            </w:r>
            <w:r w:rsidR="00231D49" w:rsidRPr="00B26140">
              <w:rPr>
                <w:rFonts w:ascii="FS Jack" w:hAnsi="FS Jack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and </w:t>
            </w:r>
            <w:r w:rsidR="00AE5839" w:rsidRPr="00B26140">
              <w:rPr>
                <w:rFonts w:ascii="FS Jack" w:hAnsi="FS Jack"/>
                <w:sz w:val="22"/>
                <w:szCs w:val="22"/>
              </w:rPr>
              <w:t xml:space="preserve">that 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it is applied to new appointments. </w:t>
            </w:r>
          </w:p>
          <w:p w14:paraId="63201E53" w14:textId="77777777" w:rsidR="007B10E0" w:rsidRPr="00B26140" w:rsidRDefault="007B10E0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>Maintain a picture library and a record of all published articles.</w:t>
            </w:r>
          </w:p>
          <w:p w14:paraId="20BB5344" w14:textId="7BA89E03" w:rsidR="007B10E0" w:rsidRPr="00B26140" w:rsidRDefault="007B10E0" w:rsidP="007640C8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>Manage a programme of public events</w:t>
            </w:r>
            <w:r w:rsidR="00B123DB" w:rsidRPr="00B26140">
              <w:rPr>
                <w:rFonts w:ascii="FS Jack" w:hAnsi="FS Jack"/>
                <w:sz w:val="22"/>
                <w:szCs w:val="22"/>
              </w:rPr>
              <w:t xml:space="preserve">, 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particularly </w:t>
            </w:r>
            <w:r w:rsidR="00AE6644" w:rsidRPr="00B26140">
              <w:rPr>
                <w:rFonts w:ascii="FS Jack" w:hAnsi="FS Jack"/>
                <w:sz w:val="22"/>
                <w:szCs w:val="22"/>
              </w:rPr>
              <w:t>C</w:t>
            </w:r>
            <w:r w:rsidR="00854E76" w:rsidRPr="00B26140">
              <w:rPr>
                <w:rFonts w:ascii="FS Jack" w:hAnsi="FS Jack"/>
                <w:sz w:val="22"/>
                <w:szCs w:val="22"/>
              </w:rPr>
              <w:t>ounty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 </w:t>
            </w:r>
            <w:r w:rsidR="00AE6644" w:rsidRPr="00B26140">
              <w:rPr>
                <w:rFonts w:ascii="FS Jack" w:hAnsi="FS Jack"/>
                <w:sz w:val="22"/>
                <w:szCs w:val="22"/>
              </w:rPr>
              <w:t>C</w:t>
            </w:r>
            <w:r w:rsidRPr="00B26140">
              <w:rPr>
                <w:rFonts w:ascii="FS Jack" w:hAnsi="FS Jack"/>
                <w:sz w:val="22"/>
                <w:szCs w:val="22"/>
              </w:rPr>
              <w:t>up finals</w:t>
            </w:r>
            <w:r w:rsidR="00B123DB" w:rsidRPr="00B26140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47FEAE32" w14:textId="57101C88" w:rsidR="007B10E0" w:rsidRPr="00B26140" w:rsidRDefault="007B10E0" w:rsidP="007640C8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Manage </w:t>
            </w:r>
            <w:r w:rsidR="00213274" w:rsidRPr="00B26140">
              <w:rPr>
                <w:rFonts w:ascii="FS Jack" w:hAnsi="FS Jack"/>
                <w:sz w:val="22"/>
                <w:szCs w:val="22"/>
              </w:rPr>
              <w:t>c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ustomer </w:t>
            </w:r>
            <w:r w:rsidR="00213274" w:rsidRPr="00B26140">
              <w:rPr>
                <w:rFonts w:ascii="FS Jack" w:hAnsi="FS Jack"/>
                <w:sz w:val="22"/>
                <w:szCs w:val="22"/>
              </w:rPr>
              <w:t>e</w:t>
            </w:r>
            <w:r w:rsidR="007F2721" w:rsidRPr="00B26140">
              <w:rPr>
                <w:rFonts w:ascii="FS Jack" w:hAnsi="FS Jack"/>
                <w:sz w:val="22"/>
                <w:szCs w:val="22"/>
              </w:rPr>
              <w:t xml:space="preserve">xcellence </w:t>
            </w:r>
            <w:r w:rsidRPr="00B26140">
              <w:rPr>
                <w:rFonts w:ascii="FS Jack" w:hAnsi="FS Jack"/>
                <w:sz w:val="22"/>
                <w:szCs w:val="22"/>
              </w:rPr>
              <w:t>programmes</w:t>
            </w:r>
            <w:r w:rsidR="007F2721" w:rsidRPr="00B26140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09CC6719" w14:textId="4B9D439B" w:rsidR="00C61BFA" w:rsidRPr="00B26140" w:rsidRDefault="00C61BFA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E33A85" w:rsidRPr="00B26140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B26140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3D1B43" w:rsidRPr="00B26140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B26140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AE5839" w:rsidRPr="00B26140">
              <w:rPr>
                <w:rFonts w:ascii="FS Jack" w:hAnsi="FS Jack"/>
                <w:sz w:val="22"/>
                <w:szCs w:val="22"/>
              </w:rPr>
              <w:t>a</w:t>
            </w:r>
            <w:r w:rsidRPr="00B26140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106D9EDD" w14:textId="77777777" w:rsidR="007B10E0" w:rsidRPr="00B26140" w:rsidRDefault="007B10E0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>Undertake relevant market research to identify progress and highlight areas for priority action.</w:t>
            </w:r>
          </w:p>
          <w:p w14:paraId="587450F0" w14:textId="1FB9C04C" w:rsidR="007B10E0" w:rsidRPr="00B26140" w:rsidRDefault="00231D49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eastAsia="Calibri" w:hAnsi="FS Jack" w:cs="Arial"/>
                <w:sz w:val="22"/>
                <w:szCs w:val="22"/>
              </w:rPr>
            </w:pPr>
            <w:r w:rsidRPr="00B26140">
              <w:rPr>
                <w:rFonts w:ascii="FS Jack" w:eastAsia="Calibri" w:hAnsi="FS Jack" w:cs="Arial"/>
                <w:sz w:val="22"/>
                <w:szCs w:val="22"/>
              </w:rPr>
              <w:t xml:space="preserve">Support and assist with the management of the Essex County FA </w:t>
            </w:r>
            <w:r w:rsidR="3E420B11" w:rsidRPr="00B26140">
              <w:rPr>
                <w:rFonts w:ascii="FS Jack" w:hAnsi="FS Jack" w:cs="Arial"/>
                <w:sz w:val="22"/>
                <w:szCs w:val="22"/>
              </w:rPr>
              <w:t>awards</w:t>
            </w:r>
            <w:r w:rsidR="00AE5839" w:rsidRPr="00B26140">
              <w:rPr>
                <w:rFonts w:ascii="FS Jack" w:hAnsi="FS Jack" w:cs="Arial"/>
                <w:sz w:val="22"/>
                <w:szCs w:val="22"/>
              </w:rPr>
              <w:t>’</w:t>
            </w:r>
            <w:r w:rsidR="3E420B11" w:rsidRPr="00B26140">
              <w:rPr>
                <w:rFonts w:ascii="FS Jack" w:hAnsi="FS Jack" w:cs="Arial"/>
                <w:sz w:val="22"/>
                <w:szCs w:val="22"/>
              </w:rPr>
              <w:t xml:space="preserve"> programmes.</w:t>
            </w:r>
          </w:p>
          <w:p w14:paraId="7B826579" w14:textId="4B00B710" w:rsidR="00410D3C" w:rsidRPr="00B26140" w:rsidRDefault="3E420B11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Use national and local customer insight to drive delivery of the </w:t>
            </w:r>
            <w:r w:rsidR="00231D49" w:rsidRPr="00B26140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62F1B12F" w14:textId="270A1743" w:rsidR="00AE6644" w:rsidRPr="00B26140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231D49" w:rsidRPr="00B26140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66CFF802" w14:textId="23A132FA" w:rsidR="000F590D" w:rsidRPr="00B26140" w:rsidRDefault="001E37C2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26140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231D49" w:rsidRPr="00B26140">
              <w:rPr>
                <w:rFonts w:ascii="FS Jack" w:hAnsi="FS Jack" w:cs="Arial"/>
                <w:iCs/>
                <w:sz w:val="22"/>
                <w:szCs w:val="22"/>
              </w:rPr>
              <w:t xml:space="preserve">Essex County FA </w:t>
            </w:r>
            <w:r w:rsidRPr="00B26140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578CB762" w14:textId="77777777" w:rsidR="00E13445" w:rsidRPr="00487B98" w:rsidRDefault="00E13445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487B98" w14:paraId="4077FBA9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D9AA890" w:rsidR="003F2E4D" w:rsidRPr="00487B98" w:rsidRDefault="003F2E4D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487B98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487B98" w14:paraId="5F437309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487B98" w:rsidRDefault="00FD5595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487B98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487B98" w14:paraId="21749A21" w14:textId="77777777" w:rsidTr="211DC932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487B98" w:rsidRDefault="004A04D0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5E877889" w:rsidR="00EB48EC" w:rsidRPr="00487B98" w:rsidRDefault="211DC932" w:rsidP="00A45B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A degree level qualification or 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two years’</w:t>
            </w:r>
            <w:r w:rsidR="001D3D01"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0B3388">
              <w:rPr>
                <w:rFonts w:ascii="FS Jack" w:eastAsia="FS Jack" w:hAnsi="FS Jack" w:cs="FS Jack"/>
                <w:sz w:val="22"/>
                <w:szCs w:val="22"/>
              </w:rPr>
              <w:t>m</w:t>
            </w:r>
            <w:r w:rsidR="001D3D01" w:rsidRPr="00487B98">
              <w:rPr>
                <w:rFonts w:ascii="FS Jack" w:eastAsia="FS Jack" w:hAnsi="FS Jack" w:cs="FS Jack"/>
                <w:sz w:val="22"/>
                <w:szCs w:val="22"/>
              </w:rPr>
              <w:t>arketing</w:t>
            </w:r>
            <w:r w:rsidR="00DD1BEE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DD1BEE" w:rsidRPr="00180CBD">
              <w:rPr>
                <w:rFonts w:ascii="FS Jack" w:eastAsia="FS Jack" w:hAnsi="FS Jack" w:cs="FS Jack"/>
                <w:sz w:val="22"/>
                <w:szCs w:val="22"/>
              </w:rPr>
              <w:t>and/or sales</w:t>
            </w:r>
            <w:r w:rsidR="001D3D01"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487B98">
              <w:rPr>
                <w:rFonts w:ascii="FS Jack" w:eastAsia="FS Jack" w:hAnsi="FS Jack" w:cs="FS Jack"/>
                <w:sz w:val="22"/>
                <w:szCs w:val="22"/>
              </w:rPr>
              <w:t>experience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  <w:shd w:val="clear" w:color="auto" w:fill="auto"/>
          </w:tcPr>
          <w:p w14:paraId="0F82863F" w14:textId="77777777" w:rsidR="00280DFE" w:rsidRPr="00487B98" w:rsidRDefault="00280DFE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7D4EEB39" w:rsidR="00034BFA" w:rsidRPr="00487B98" w:rsidRDefault="00034BFA" w:rsidP="00A45B5A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A </w:t>
            </w:r>
            <w:r w:rsidR="000B3388">
              <w:rPr>
                <w:rFonts w:ascii="FS Jack" w:hAnsi="FS Jack"/>
                <w:sz w:val="22"/>
                <w:szCs w:val="22"/>
              </w:rPr>
              <w:t>b</w:t>
            </w:r>
            <w:r w:rsidRPr="00487B98">
              <w:rPr>
                <w:rFonts w:ascii="FS Jack" w:hAnsi="FS Jack"/>
                <w:sz w:val="22"/>
                <w:szCs w:val="22"/>
              </w:rPr>
              <w:t>usiness</w:t>
            </w:r>
            <w:r w:rsidR="00A607C0" w:rsidRPr="00487B98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0B3388">
              <w:rPr>
                <w:rFonts w:ascii="FS Jack" w:hAnsi="FS Jack"/>
                <w:sz w:val="22"/>
                <w:szCs w:val="22"/>
              </w:rPr>
              <w:t>m</w:t>
            </w:r>
            <w:r w:rsidR="00A607C0" w:rsidRPr="00487B98">
              <w:rPr>
                <w:rFonts w:ascii="FS Jack" w:hAnsi="FS Jack"/>
                <w:sz w:val="22"/>
                <w:szCs w:val="22"/>
              </w:rPr>
              <w:t xml:space="preserve">arketing or related </w:t>
            </w:r>
            <w:r w:rsidR="00AE5839">
              <w:rPr>
                <w:rFonts w:ascii="FS Jack" w:hAnsi="FS Jack"/>
                <w:sz w:val="22"/>
                <w:szCs w:val="22"/>
              </w:rPr>
              <w:t>qualification.</w:t>
            </w:r>
          </w:p>
        </w:tc>
      </w:tr>
      <w:tr w:rsidR="00C07226" w:rsidRPr="00487B98" w14:paraId="61360358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487B98" w:rsidRDefault="00C07226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487B98" w14:paraId="1ED05498" w14:textId="77777777" w:rsidTr="0019736F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487B98" w:rsidRDefault="00C07226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3B96654" w14:textId="57A2D261" w:rsidR="003959B1" w:rsidRPr="00487B98" w:rsidRDefault="003959B1" w:rsidP="00A45B5A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Strategic thinking and planning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A977CC9" w14:textId="1C6DCA01" w:rsidR="003959B1" w:rsidRPr="00487B98" w:rsidRDefault="003959B1" w:rsidP="00A45B5A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Self-motivated with excellent leadership skills and ability to build trust-based relationships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09ADD72" w14:textId="3AEB3805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lastRenderedPageBreak/>
              <w:t xml:space="preserve">Excellent internal and external stakeholder relations </w:t>
            </w:r>
            <w:r w:rsidR="00AB1B93" w:rsidRPr="00487B98">
              <w:rPr>
                <w:rFonts w:ascii="FS Jack" w:hAnsi="FS Jack"/>
                <w:bCs/>
                <w:sz w:val="22"/>
                <w:szCs w:val="22"/>
              </w:rPr>
              <w:t xml:space="preserve">and customer </w:t>
            </w:r>
            <w:r w:rsidR="001A345F" w:rsidRPr="00487B98">
              <w:rPr>
                <w:rFonts w:ascii="FS Jack" w:hAnsi="FS Jack"/>
                <w:bCs/>
                <w:sz w:val="22"/>
                <w:szCs w:val="22"/>
              </w:rPr>
              <w:t xml:space="preserve">service 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102E419F" w14:textId="6CD0DF5F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Ability to work strategically with partner organisations across different sectors to plan and deliver football </w:t>
            </w:r>
            <w:proofErr w:type="spellStart"/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>programmes</w:t>
            </w:r>
            <w:proofErr w:type="spellEnd"/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5998371E" w14:textId="24162B43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>Project management skills and experience – to plan, set and achieve objectives within deadlines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3F87693E" w14:textId="0186649D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>Ability to coach, develop and manage the performance of staff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48DD4637" w14:textId="1BCE8226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Exceptional communication, interpersonal and influencing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6BDB8BE3" w14:textId="5C63BE9A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Effective </w:t>
            </w:r>
            <w:r w:rsidR="00865913" w:rsidRPr="00487B98">
              <w:rPr>
                <w:rFonts w:ascii="FS Jack" w:hAnsi="FS Jack"/>
                <w:bCs/>
                <w:sz w:val="22"/>
                <w:szCs w:val="22"/>
              </w:rPr>
              <w:t xml:space="preserve">creative 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writing and presentation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092707C" w14:textId="7993F445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Effective prioritisation and time management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CF229F9" w14:textId="22B99B32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AE583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487B98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AE583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21412900" w14:textId="0D9A34E8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BCE9C12" w14:textId="1DDB952A" w:rsidR="003959B1" w:rsidRPr="00487B98" w:rsidRDefault="003959B1" w:rsidP="00A45B5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B4703C5" w14:textId="0BF63DA2" w:rsidR="009F3CA9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77A66E18" w:rsidR="00F46EF0" w:rsidRDefault="00C07226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3CEE2F7B" w14:textId="50E67D3B" w:rsidR="00DD1BEE" w:rsidRPr="007640C8" w:rsidRDefault="00DD1BEE" w:rsidP="007640C8">
            <w:pPr>
              <w:pStyle w:val="ListParagraph"/>
              <w:numPr>
                <w:ilvl w:val="0"/>
                <w:numId w:val="33"/>
              </w:numPr>
              <w:rPr>
                <w:rFonts w:ascii="FS Jack" w:hAnsi="FS Jack"/>
                <w:sz w:val="22"/>
                <w:szCs w:val="22"/>
              </w:rPr>
            </w:pPr>
            <w:r w:rsidRPr="007640C8">
              <w:rPr>
                <w:rFonts w:ascii="FS Jack" w:hAnsi="FS Jack"/>
                <w:sz w:val="22"/>
                <w:szCs w:val="22"/>
              </w:rPr>
              <w:t>Event management skills.</w:t>
            </w:r>
          </w:p>
          <w:p w14:paraId="05078C33" w14:textId="77777777" w:rsidR="00DD1BEE" w:rsidRPr="00DD1BEE" w:rsidRDefault="00DD1BEE" w:rsidP="00DD1BEE">
            <w:pPr>
              <w:pStyle w:val="ListParagraph"/>
              <w:spacing w:line="276" w:lineRule="auto"/>
              <w:rPr>
                <w:rFonts w:ascii="FS Jack" w:hAnsi="FS Jack"/>
                <w:bCs/>
                <w:sz w:val="22"/>
                <w:szCs w:val="22"/>
                <w:highlight w:val="green"/>
              </w:rPr>
            </w:pPr>
          </w:p>
          <w:p w14:paraId="77D41902" w14:textId="77777777" w:rsidR="0071603A" w:rsidRPr="00487B98" w:rsidRDefault="0071603A" w:rsidP="00A45B5A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487B98" w14:paraId="65F742CF" w14:textId="77777777" w:rsidTr="211DC932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53892EA" w:rsidR="0090126D" w:rsidRPr="00487B98" w:rsidRDefault="00055C0E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 w:rsidR="00AE5839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211A5C" w:rsidRPr="00487B98">
              <w:rPr>
                <w:rFonts w:ascii="FS Jack" w:hAnsi="FS Jack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794B7F" w:rsidRPr="00487B98" w14:paraId="23D4E812" w14:textId="77777777" w:rsidTr="211DC932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487B98" w:rsidRDefault="00F11653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195889F" w14:textId="77777777" w:rsidR="00C660B3" w:rsidRPr="004B7C7C" w:rsidRDefault="00C660B3" w:rsidP="00C660B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>marketing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via all digital and traditional channels.</w:t>
            </w:r>
          </w:p>
          <w:p w14:paraId="4C517553" w14:textId="4BB4F92B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>Knowledge of how the County FA operates in partnership with The FA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C0EDA33" w14:textId="78C7C57A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>Knowledge of and commitment to equality, diversity and inclusion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0D5C9B2" w14:textId="44D099FC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Knowledge of 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 xml:space="preserve">The FA’s </w:t>
            </w:r>
            <w:r w:rsidRPr="00E05399">
              <w:rPr>
                <w:rFonts w:ascii="FS Jack" w:hAnsi="FS Jack"/>
                <w:bCs/>
                <w:sz w:val="22"/>
                <w:szCs w:val="22"/>
              </w:rPr>
              <w:t>Safeguarding Operating Standard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4A76C2E" w14:textId="11B0378F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Experience of monitoring and evaluation of </w:t>
            </w:r>
            <w:proofErr w:type="spellStart"/>
            <w:r w:rsidRPr="00E05399">
              <w:rPr>
                <w:rFonts w:ascii="FS Jack" w:hAnsi="FS Jack"/>
                <w:bCs/>
                <w:sz w:val="22"/>
                <w:szCs w:val="22"/>
                <w:lang w:val="en-US"/>
              </w:rPr>
              <w:t>programmes</w:t>
            </w:r>
            <w:proofErr w:type="spellEnd"/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CA750B4" w14:textId="305028B7" w:rsidR="00BA76D7" w:rsidRPr="00487B98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>Knowledge of good people management practice</w:t>
            </w:r>
            <w:r w:rsidR="00AE583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  <w:tc>
          <w:tcPr>
            <w:tcW w:w="5426" w:type="dxa"/>
          </w:tcPr>
          <w:p w14:paraId="78E09E2D" w14:textId="77777777" w:rsidR="00794B7F" w:rsidRPr="00487B98" w:rsidRDefault="00F11653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158AAA4" w14:textId="0E36BE10" w:rsidR="00E523B3" w:rsidRPr="00E05399" w:rsidRDefault="00E523B3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0B3388">
              <w:rPr>
                <w:rFonts w:ascii="FS Jack" w:hAnsi="FS Jack"/>
                <w:sz w:val="22"/>
                <w:szCs w:val="22"/>
              </w:rPr>
              <w:t>p</w:t>
            </w:r>
            <w:r w:rsidRPr="00E05399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0B3388">
              <w:rPr>
                <w:rFonts w:ascii="FS Jack" w:hAnsi="FS Jack"/>
                <w:sz w:val="22"/>
                <w:szCs w:val="22"/>
              </w:rPr>
              <w:t>m</w:t>
            </w:r>
            <w:r w:rsidRPr="00E05399">
              <w:rPr>
                <w:rFonts w:ascii="FS Jack" w:hAnsi="FS Jack"/>
                <w:sz w:val="22"/>
                <w:szCs w:val="22"/>
              </w:rPr>
              <w:t>anagement</w:t>
            </w:r>
            <w:r w:rsidR="00AE5839">
              <w:rPr>
                <w:rFonts w:ascii="FS Jack" w:hAnsi="FS Jack"/>
                <w:sz w:val="22"/>
                <w:szCs w:val="22"/>
              </w:rPr>
              <w:t>.</w:t>
            </w:r>
            <w:r w:rsidRPr="00E05399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196FAE5" w14:textId="65262D86" w:rsidR="00E523B3" w:rsidRPr="00E05399" w:rsidRDefault="00E523B3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05399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823E833" w14:textId="2C38AD01" w:rsidR="00E523B3" w:rsidRPr="0022711E" w:rsidRDefault="00E523B3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EB7101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AE583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748FDCFE" w14:textId="2AD24865" w:rsidR="00E523B3" w:rsidRPr="00A911A2" w:rsidRDefault="00E523B3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working with </w:t>
            </w:r>
            <w:r w:rsidRPr="00A911A2">
              <w:rPr>
                <w:rFonts w:ascii="FS Jack" w:hAnsi="FS Jack"/>
                <w:bCs/>
                <w:sz w:val="22"/>
                <w:szCs w:val="22"/>
              </w:rPr>
              <w:t>volunteers</w:t>
            </w:r>
            <w:r w:rsidR="00AE5839" w:rsidRPr="00A911A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A911A2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44F14329" w14:textId="70F83994" w:rsidR="00383ACD" w:rsidRPr="00A911A2" w:rsidRDefault="00383ACD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A911A2">
              <w:rPr>
                <w:rFonts w:ascii="FS Jack" w:hAnsi="FS Jack"/>
                <w:bCs/>
                <w:sz w:val="22"/>
                <w:szCs w:val="22"/>
              </w:rPr>
              <w:t>Knowledge of, and existing contacts within the local/regional business community.</w:t>
            </w:r>
          </w:p>
          <w:p w14:paraId="6846EB28" w14:textId="77777777" w:rsidR="00A911A2" w:rsidRDefault="00A00980" w:rsidP="00A911A2">
            <w:pPr>
              <w:pStyle w:val="ListParagraph"/>
              <w:numPr>
                <w:ilvl w:val="0"/>
                <w:numId w:val="38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A911A2">
              <w:rPr>
                <w:rFonts w:ascii="FS Jack" w:hAnsi="FS Jack"/>
                <w:bCs/>
                <w:sz w:val="22"/>
                <w:szCs w:val="22"/>
              </w:rPr>
              <w:t>Knowledge of, and existing contacts within the local/regional public sector and charity community.</w:t>
            </w:r>
          </w:p>
          <w:p w14:paraId="29CFCC14" w14:textId="5A396E3C" w:rsidR="00925F9D" w:rsidRPr="00A911A2" w:rsidRDefault="00383ACD" w:rsidP="00A911A2">
            <w:pPr>
              <w:pStyle w:val="ListParagraph"/>
              <w:numPr>
                <w:ilvl w:val="0"/>
                <w:numId w:val="38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A911A2">
              <w:rPr>
                <w:rFonts w:ascii="FS Jack" w:hAnsi="FS Jack"/>
                <w:bCs/>
                <w:sz w:val="22"/>
                <w:szCs w:val="22"/>
              </w:rPr>
              <w:t>Knowledge of, and existing contacts within the local/regional media sector.</w:t>
            </w:r>
          </w:p>
        </w:tc>
      </w:tr>
      <w:tr w:rsidR="00F5490D" w:rsidRPr="00487B98" w14:paraId="3F21BB0C" w14:textId="77777777" w:rsidTr="00DF5B6B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70FD45E5" w:rsidR="00F5490D" w:rsidRPr="00487B98" w:rsidRDefault="00E728F2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487B98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487B98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487B98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695D6612" w14:textId="2069F016" w:rsidR="00F5490D" w:rsidRPr="00487B98" w:rsidRDefault="3E420B11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  <w:tr w:rsidR="00F5490D" w:rsidRPr="00487B98" w14:paraId="3A5C9FE7" w14:textId="77777777" w:rsidTr="00DF5B6B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12A8EFF2" w:rsidR="00F5490D" w:rsidRPr="00AE5839" w:rsidRDefault="00AE5839" w:rsidP="00AE5839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AE5839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197BB85E" w14:textId="1119038F" w:rsidR="00F5490D" w:rsidRPr="00487B98" w:rsidRDefault="3E420B11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</w:tbl>
    <w:p w14:paraId="6C7BA19B" w14:textId="14BB6533" w:rsid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742601F5" w14:textId="71260930" w:rsidR="003A5E18" w:rsidRDefault="003A5E18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5B3B79EF" w14:textId="13C1BDA3" w:rsidR="003A5E18" w:rsidRDefault="003A5E18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0A94DAB4" w14:textId="77777777" w:rsidR="003A5E18" w:rsidRPr="00AE5839" w:rsidRDefault="003A5E18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3A5E18" w:rsidRPr="00C403A0" w14:paraId="472EC807" w14:textId="77777777" w:rsidTr="00790AE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9ACD9DE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>The job holder will be expected to understand and work in accordance with the values and behaviours described below</w:t>
            </w:r>
          </w:p>
        </w:tc>
      </w:tr>
      <w:tr w:rsidR="003A5E18" w:rsidRPr="00C403A0" w14:paraId="7B72EF6F" w14:textId="77777777" w:rsidTr="00790AEE">
        <w:tc>
          <w:tcPr>
            <w:tcW w:w="2506" w:type="dxa"/>
            <w:shd w:val="clear" w:color="auto" w:fill="D9D9D9" w:themeFill="background1" w:themeFillShade="D9"/>
          </w:tcPr>
          <w:p w14:paraId="68BC9F17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7301A70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3A5E18" w:rsidRPr="00C403A0" w14:paraId="062EE5BE" w14:textId="77777777" w:rsidTr="00790AEE">
        <w:tc>
          <w:tcPr>
            <w:tcW w:w="2506" w:type="dxa"/>
          </w:tcPr>
          <w:p w14:paraId="035870BC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72E99610" w14:textId="77777777" w:rsidR="003A5E18" w:rsidRPr="00C403A0" w:rsidRDefault="003A5E18" w:rsidP="003A5E18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3A5E18" w:rsidRPr="00C403A0" w14:paraId="5EEED81F" w14:textId="77777777" w:rsidTr="00790AEE">
        <w:tc>
          <w:tcPr>
            <w:tcW w:w="2506" w:type="dxa"/>
          </w:tcPr>
          <w:p w14:paraId="50305C4D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6A51CB3D" w14:textId="77777777" w:rsidR="003A5E18" w:rsidRPr="00193A69" w:rsidRDefault="003A5E18" w:rsidP="003A5E18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3A5E18" w:rsidRPr="00C403A0" w14:paraId="25685601" w14:textId="77777777" w:rsidTr="00790AEE">
        <w:tc>
          <w:tcPr>
            <w:tcW w:w="2506" w:type="dxa"/>
          </w:tcPr>
          <w:p w14:paraId="0BE60BDC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1361AE4C" w14:textId="77777777" w:rsidR="003A5E18" w:rsidRPr="00C403A0" w:rsidRDefault="003A5E18" w:rsidP="003A5E18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3A5E18" w:rsidRPr="00C403A0" w14:paraId="270B3529" w14:textId="77777777" w:rsidTr="00790AEE">
        <w:tc>
          <w:tcPr>
            <w:tcW w:w="2506" w:type="dxa"/>
          </w:tcPr>
          <w:p w14:paraId="2EB82747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69C78A22" w14:textId="77777777" w:rsidR="003A5E18" w:rsidRPr="00C403A0" w:rsidRDefault="003A5E18" w:rsidP="003A5E18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3A5E18" w:rsidRPr="00C403A0" w14:paraId="5CB7C1D9" w14:textId="77777777" w:rsidTr="00790AEE">
        <w:tc>
          <w:tcPr>
            <w:tcW w:w="2506" w:type="dxa"/>
          </w:tcPr>
          <w:p w14:paraId="74033491" w14:textId="77777777" w:rsidR="003A5E18" w:rsidRPr="00C403A0" w:rsidRDefault="003A5E18" w:rsidP="00790AE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3A04943D" w14:textId="77777777" w:rsidR="003A5E18" w:rsidRPr="00C403A0" w:rsidRDefault="003A5E18" w:rsidP="003A5E18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1A90C40D" w14:textId="1659254E" w:rsid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74F8D914" w14:textId="77777777" w:rsidR="003A5E18" w:rsidRPr="00AE5839" w:rsidRDefault="003A5E18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AE5839" w:rsidRPr="00AE5839" w14:paraId="4CD7D9AC" w14:textId="77777777" w:rsidTr="00CF218B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EBDE297" w14:textId="77777777" w:rsidR="00AE5839" w:rsidRPr="00AE5839" w:rsidRDefault="00AE5839" w:rsidP="00AE5839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AE5839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15AA99B8" w14:textId="735B625A" w:rsidR="00AE5839" w:rsidRPr="00B26140" w:rsidRDefault="003A5E18" w:rsidP="00AE5839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 xml:space="preserve">Nick Emery (Head of Development)  </w:t>
            </w:r>
          </w:p>
        </w:tc>
      </w:tr>
      <w:bookmarkEnd w:id="2"/>
      <w:tr w:rsidR="00AE5839" w:rsidRPr="00AE5839" w14:paraId="4DC3AFBE" w14:textId="77777777" w:rsidTr="00CF218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FC66D4F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4A5C30A9" w14:textId="5308B4EB" w:rsidR="00AE5839" w:rsidRPr="00B26140" w:rsidRDefault="003A5E18" w:rsidP="00AE5839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B26140">
              <w:rPr>
                <w:rFonts w:ascii="FS Jack" w:hAnsi="FS Jack"/>
                <w:iCs/>
                <w:sz w:val="22"/>
                <w:szCs w:val="22"/>
              </w:rPr>
              <w:t xml:space="preserve">August 2022 </w:t>
            </w:r>
          </w:p>
        </w:tc>
      </w:tr>
      <w:tr w:rsidR="00AE5839" w:rsidRPr="00AE5839" w14:paraId="44EB8FDB" w14:textId="77777777" w:rsidTr="00CF218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739D886" w14:textId="77777777" w:rsidR="00AE5839" w:rsidRPr="00AE5839" w:rsidRDefault="00AE5839" w:rsidP="00AE5839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AE5839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E5839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13477FA" w14:textId="55A485EA" w:rsidR="00AE5839" w:rsidRPr="00B26140" w:rsidRDefault="003A5E18" w:rsidP="00AE5839">
            <w:pPr>
              <w:rPr>
                <w:rFonts w:ascii="FS Jack" w:hAnsi="FS Jack"/>
                <w:sz w:val="22"/>
                <w:szCs w:val="22"/>
              </w:rPr>
            </w:pPr>
            <w:r w:rsidRPr="00B26140">
              <w:rPr>
                <w:rFonts w:ascii="FS Jack" w:hAnsi="FS Jack"/>
                <w:sz w:val="22"/>
                <w:szCs w:val="22"/>
              </w:rPr>
              <w:t xml:space="preserve">Brendan Walshe (CEO) </w:t>
            </w:r>
          </w:p>
        </w:tc>
      </w:tr>
    </w:tbl>
    <w:p w14:paraId="1BFA9CD4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AE5839" w:rsidRPr="00AE5839" w14:paraId="3EA16F56" w14:textId="77777777" w:rsidTr="00CF218B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85F2370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4DF8941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AE5839" w:rsidRPr="00AE5839" w14:paraId="709006DA" w14:textId="77777777" w:rsidTr="00CF218B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38FF4C" w14:textId="77777777" w:rsidR="00AE5839" w:rsidRPr="00AE5839" w:rsidRDefault="00AE5839" w:rsidP="00AE5839">
            <w:pPr>
              <w:rPr>
                <w:rFonts w:ascii="FS Jack" w:hAnsi="FS Jack"/>
                <w:b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6FA6E444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063C6AA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6EC95021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  <w:r w:rsidRPr="00AE5839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3C14032A" w14:textId="77777777" w:rsidR="00AE5839" w:rsidRPr="00AE5839" w:rsidRDefault="00AE5839" w:rsidP="00AE58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78475B" w14:textId="44437F68" w:rsidR="00320803" w:rsidRPr="00487B98" w:rsidRDefault="00320803" w:rsidP="00AE5839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487B98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0244E" w14:textId="77777777" w:rsidR="00E36787" w:rsidRDefault="00E36787" w:rsidP="0091216F">
      <w:r>
        <w:separator/>
      </w:r>
    </w:p>
  </w:endnote>
  <w:endnote w:type="continuationSeparator" w:id="0">
    <w:p w14:paraId="228FA989" w14:textId="77777777" w:rsidR="00E36787" w:rsidRDefault="00E36787" w:rsidP="0091216F">
      <w:r>
        <w:continuationSeparator/>
      </w:r>
    </w:p>
  </w:endnote>
  <w:endnote w:type="continuationNotice" w:id="1">
    <w:p w14:paraId="31CB5C69" w14:textId="77777777" w:rsidR="00E36787" w:rsidRDefault="00E36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8D19" w14:textId="3E536EBD" w:rsidR="00212C50" w:rsidRDefault="00474BF5" w:rsidP="00212C50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A13679">
      <w:rPr>
        <w:rFonts w:ascii="FS Jack" w:hAnsi="FS Jack"/>
        <w:i/>
        <w:iCs/>
        <w:noProof/>
        <w:sz w:val="16"/>
        <w:szCs w:val="16"/>
      </w:rPr>
      <w:t>17/08/2022</w:t>
    </w:r>
    <w:r>
      <w:rPr>
        <w:rFonts w:ascii="FS Jack" w:hAnsi="FS Jack"/>
        <w:i/>
        <w:iCs/>
        <w:sz w:val="16"/>
        <w:szCs w:val="16"/>
      </w:rPr>
      <w:fldChar w:fldCharType="end"/>
    </w:r>
  </w:p>
  <w:p w14:paraId="6EC34B39" w14:textId="77777777" w:rsidR="00212C50" w:rsidRDefault="0021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4AF9" w14:textId="77777777" w:rsidR="00E36787" w:rsidRDefault="00E36787" w:rsidP="0091216F">
      <w:r>
        <w:separator/>
      </w:r>
    </w:p>
  </w:footnote>
  <w:footnote w:type="continuationSeparator" w:id="0">
    <w:p w14:paraId="50147661" w14:textId="77777777" w:rsidR="00E36787" w:rsidRDefault="00E36787" w:rsidP="0091216F">
      <w:r>
        <w:continuationSeparator/>
      </w:r>
    </w:p>
  </w:footnote>
  <w:footnote w:type="continuationNotice" w:id="1">
    <w:p w14:paraId="0D9DC301" w14:textId="77777777" w:rsidR="00E36787" w:rsidRDefault="00E36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7BB12DA0" w:rsidR="006026DC" w:rsidRPr="00854E76" w:rsidRDefault="00317DB4" w:rsidP="00DA48D2">
    <w:pPr>
      <w:pStyle w:val="Header"/>
      <w:ind w:left="720"/>
      <w:jc w:val="center"/>
      <w:rPr>
        <w:b/>
      </w:rPr>
    </w:pPr>
    <w:r>
      <w:rPr>
        <w:noProof/>
      </w:rPr>
      <w:drawing>
        <wp:inline distT="0" distB="0" distL="0" distR="0" wp14:anchorId="4A8A9E35" wp14:editId="602E95EF">
          <wp:extent cx="1736771" cy="707366"/>
          <wp:effectExtent l="0" t="0" r="0" b="0"/>
          <wp:docPr id="1157806401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156689">
      <w:t xml:space="preserve"> </w:t>
    </w:r>
    <w:r w:rsidR="00AE6644">
      <w:t xml:space="preserve"> </w:t>
    </w:r>
    <w:r w:rsidR="00231D49">
      <w:rPr>
        <w:noProof/>
      </w:rPr>
      <w:drawing>
        <wp:inline distT="0" distB="0" distL="0" distR="0" wp14:anchorId="57304E3B" wp14:editId="7336180E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73239"/>
    <w:multiLevelType w:val="hybridMultilevel"/>
    <w:tmpl w:val="085C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8712C"/>
    <w:multiLevelType w:val="hybridMultilevel"/>
    <w:tmpl w:val="DD98BF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43E0C"/>
    <w:multiLevelType w:val="hybridMultilevel"/>
    <w:tmpl w:val="149A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948B1"/>
    <w:multiLevelType w:val="multilevel"/>
    <w:tmpl w:val="A78AEC4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1296" w:hanging="432"/>
      </w:pPr>
      <w:rPr>
        <w:rFonts w:hint="default"/>
        <w:b w:val="0"/>
        <w:i w:val="0"/>
        <w:sz w:val="20"/>
        <w:szCs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1997"/>
        </w:tabs>
        <w:ind w:left="1997" w:hanging="720"/>
      </w:pPr>
      <w:rPr>
        <w:rFonts w:hint="default"/>
        <w:b w:val="0"/>
        <w:i w:val="0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4520D"/>
    <w:multiLevelType w:val="hybridMultilevel"/>
    <w:tmpl w:val="F39EB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CD3CAA"/>
    <w:multiLevelType w:val="hybridMultilevel"/>
    <w:tmpl w:val="0CF4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18"/>
  </w:num>
  <w:num w:numId="5">
    <w:abstractNumId w:val="27"/>
  </w:num>
  <w:num w:numId="6">
    <w:abstractNumId w:val="36"/>
  </w:num>
  <w:num w:numId="7">
    <w:abstractNumId w:val="14"/>
  </w:num>
  <w:num w:numId="8">
    <w:abstractNumId w:val="2"/>
  </w:num>
  <w:num w:numId="9">
    <w:abstractNumId w:val="38"/>
  </w:num>
  <w:num w:numId="10">
    <w:abstractNumId w:val="11"/>
  </w:num>
  <w:num w:numId="11">
    <w:abstractNumId w:val="17"/>
  </w:num>
  <w:num w:numId="12">
    <w:abstractNumId w:val="31"/>
  </w:num>
  <w:num w:numId="13">
    <w:abstractNumId w:val="3"/>
  </w:num>
  <w:num w:numId="14">
    <w:abstractNumId w:val="37"/>
  </w:num>
  <w:num w:numId="15">
    <w:abstractNumId w:val="22"/>
  </w:num>
  <w:num w:numId="16">
    <w:abstractNumId w:val="32"/>
  </w:num>
  <w:num w:numId="17">
    <w:abstractNumId w:val="33"/>
  </w:num>
  <w:num w:numId="18">
    <w:abstractNumId w:val="30"/>
  </w:num>
  <w:num w:numId="19">
    <w:abstractNumId w:val="1"/>
  </w:num>
  <w:num w:numId="20">
    <w:abstractNumId w:val="21"/>
  </w:num>
  <w:num w:numId="21">
    <w:abstractNumId w:val="0"/>
  </w:num>
  <w:num w:numId="22">
    <w:abstractNumId w:val="35"/>
  </w:num>
  <w:num w:numId="23">
    <w:abstractNumId w:val="16"/>
  </w:num>
  <w:num w:numId="24">
    <w:abstractNumId w:val="13"/>
  </w:num>
  <w:num w:numId="25">
    <w:abstractNumId w:val="29"/>
  </w:num>
  <w:num w:numId="26">
    <w:abstractNumId w:val="26"/>
  </w:num>
  <w:num w:numId="27">
    <w:abstractNumId w:val="10"/>
  </w:num>
  <w:num w:numId="28">
    <w:abstractNumId w:val="23"/>
  </w:num>
  <w:num w:numId="29">
    <w:abstractNumId w:val="20"/>
  </w:num>
  <w:num w:numId="30">
    <w:abstractNumId w:val="19"/>
  </w:num>
  <w:num w:numId="31">
    <w:abstractNumId w:val="9"/>
  </w:num>
  <w:num w:numId="32">
    <w:abstractNumId w:val="28"/>
  </w:num>
  <w:num w:numId="33">
    <w:abstractNumId w:val="34"/>
  </w:num>
  <w:num w:numId="34">
    <w:abstractNumId w:val="15"/>
  </w:num>
  <w:num w:numId="35">
    <w:abstractNumId w:val="39"/>
  </w:num>
  <w:num w:numId="36">
    <w:abstractNumId w:val="4"/>
  </w:num>
  <w:num w:numId="37">
    <w:abstractNumId w:val="7"/>
  </w:num>
  <w:num w:numId="38">
    <w:abstractNumId w:val="6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20B9"/>
    <w:rsid w:val="000244DA"/>
    <w:rsid w:val="00026DE3"/>
    <w:rsid w:val="00034BFA"/>
    <w:rsid w:val="00040AED"/>
    <w:rsid w:val="00043250"/>
    <w:rsid w:val="00055C0E"/>
    <w:rsid w:val="00056EBB"/>
    <w:rsid w:val="00061C91"/>
    <w:rsid w:val="00063299"/>
    <w:rsid w:val="00071EA1"/>
    <w:rsid w:val="00072BB9"/>
    <w:rsid w:val="0007380C"/>
    <w:rsid w:val="000815F5"/>
    <w:rsid w:val="00082963"/>
    <w:rsid w:val="00082F5F"/>
    <w:rsid w:val="0008765B"/>
    <w:rsid w:val="00095828"/>
    <w:rsid w:val="000A0A75"/>
    <w:rsid w:val="000B1518"/>
    <w:rsid w:val="000B3388"/>
    <w:rsid w:val="000B394C"/>
    <w:rsid w:val="000C5DEC"/>
    <w:rsid w:val="000C5F74"/>
    <w:rsid w:val="000D1951"/>
    <w:rsid w:val="000E1FB8"/>
    <w:rsid w:val="000E70F3"/>
    <w:rsid w:val="000F0C33"/>
    <w:rsid w:val="000F590D"/>
    <w:rsid w:val="00110406"/>
    <w:rsid w:val="001111DA"/>
    <w:rsid w:val="0012001C"/>
    <w:rsid w:val="0012143B"/>
    <w:rsid w:val="00124EDF"/>
    <w:rsid w:val="00130968"/>
    <w:rsid w:val="00133EE6"/>
    <w:rsid w:val="001370FF"/>
    <w:rsid w:val="00142252"/>
    <w:rsid w:val="00153F4D"/>
    <w:rsid w:val="00155969"/>
    <w:rsid w:val="00166AB3"/>
    <w:rsid w:val="001704C0"/>
    <w:rsid w:val="001726C0"/>
    <w:rsid w:val="001756E6"/>
    <w:rsid w:val="00176EA5"/>
    <w:rsid w:val="0018063B"/>
    <w:rsid w:val="00180CBD"/>
    <w:rsid w:val="0019736F"/>
    <w:rsid w:val="001A345F"/>
    <w:rsid w:val="001C6EEF"/>
    <w:rsid w:val="001D3D01"/>
    <w:rsid w:val="001E0258"/>
    <w:rsid w:val="001E37C2"/>
    <w:rsid w:val="001F7C9A"/>
    <w:rsid w:val="00201D4D"/>
    <w:rsid w:val="00211243"/>
    <w:rsid w:val="0021189D"/>
    <w:rsid w:val="00211A5C"/>
    <w:rsid w:val="00212C50"/>
    <w:rsid w:val="00213274"/>
    <w:rsid w:val="00213B22"/>
    <w:rsid w:val="002228E8"/>
    <w:rsid w:val="00230147"/>
    <w:rsid w:val="00231D49"/>
    <w:rsid w:val="00234FB1"/>
    <w:rsid w:val="0023531C"/>
    <w:rsid w:val="002372FE"/>
    <w:rsid w:val="002407B7"/>
    <w:rsid w:val="00252F94"/>
    <w:rsid w:val="00280DFE"/>
    <w:rsid w:val="00281C86"/>
    <w:rsid w:val="00283B5B"/>
    <w:rsid w:val="00286817"/>
    <w:rsid w:val="002961E7"/>
    <w:rsid w:val="002A1AD2"/>
    <w:rsid w:val="002A7B05"/>
    <w:rsid w:val="002A7C1C"/>
    <w:rsid w:val="002B573A"/>
    <w:rsid w:val="002C203C"/>
    <w:rsid w:val="002C2522"/>
    <w:rsid w:val="002C3979"/>
    <w:rsid w:val="002D0B00"/>
    <w:rsid w:val="002D2DE7"/>
    <w:rsid w:val="002E4DEF"/>
    <w:rsid w:val="00300D29"/>
    <w:rsid w:val="00304685"/>
    <w:rsid w:val="00312EFC"/>
    <w:rsid w:val="00314323"/>
    <w:rsid w:val="00315F6F"/>
    <w:rsid w:val="003175BC"/>
    <w:rsid w:val="00317DB4"/>
    <w:rsid w:val="0032068D"/>
    <w:rsid w:val="00320803"/>
    <w:rsid w:val="00321C83"/>
    <w:rsid w:val="00324801"/>
    <w:rsid w:val="003258E7"/>
    <w:rsid w:val="003357D3"/>
    <w:rsid w:val="003413BB"/>
    <w:rsid w:val="00352752"/>
    <w:rsid w:val="00372A8A"/>
    <w:rsid w:val="00372DE3"/>
    <w:rsid w:val="00383ACD"/>
    <w:rsid w:val="00386794"/>
    <w:rsid w:val="003959B1"/>
    <w:rsid w:val="003A5E18"/>
    <w:rsid w:val="003A614A"/>
    <w:rsid w:val="003B434B"/>
    <w:rsid w:val="003B6575"/>
    <w:rsid w:val="003C1A01"/>
    <w:rsid w:val="003C755C"/>
    <w:rsid w:val="003C78F1"/>
    <w:rsid w:val="003D1B43"/>
    <w:rsid w:val="003D4F54"/>
    <w:rsid w:val="003E72B5"/>
    <w:rsid w:val="003E7828"/>
    <w:rsid w:val="003F2E4D"/>
    <w:rsid w:val="003F6282"/>
    <w:rsid w:val="00406A82"/>
    <w:rsid w:val="00410D3C"/>
    <w:rsid w:val="0042121E"/>
    <w:rsid w:val="0043038F"/>
    <w:rsid w:val="00443C56"/>
    <w:rsid w:val="004466ED"/>
    <w:rsid w:val="00460F93"/>
    <w:rsid w:val="00474BF5"/>
    <w:rsid w:val="00482C32"/>
    <w:rsid w:val="00487B98"/>
    <w:rsid w:val="0049011F"/>
    <w:rsid w:val="00490307"/>
    <w:rsid w:val="00493CC2"/>
    <w:rsid w:val="004A04D0"/>
    <w:rsid w:val="004A4A31"/>
    <w:rsid w:val="004F0F83"/>
    <w:rsid w:val="004F6044"/>
    <w:rsid w:val="004F6AAD"/>
    <w:rsid w:val="00502055"/>
    <w:rsid w:val="00502D04"/>
    <w:rsid w:val="00522AA2"/>
    <w:rsid w:val="00524D5D"/>
    <w:rsid w:val="00544AEE"/>
    <w:rsid w:val="00550E65"/>
    <w:rsid w:val="00551B26"/>
    <w:rsid w:val="0056025E"/>
    <w:rsid w:val="00566487"/>
    <w:rsid w:val="005676B1"/>
    <w:rsid w:val="00570778"/>
    <w:rsid w:val="00572505"/>
    <w:rsid w:val="00586DD3"/>
    <w:rsid w:val="00590D91"/>
    <w:rsid w:val="005940E7"/>
    <w:rsid w:val="0059505B"/>
    <w:rsid w:val="005B357A"/>
    <w:rsid w:val="005C0D08"/>
    <w:rsid w:val="005D5BBE"/>
    <w:rsid w:val="005E3F65"/>
    <w:rsid w:val="00601416"/>
    <w:rsid w:val="0060177C"/>
    <w:rsid w:val="006025B7"/>
    <w:rsid w:val="006026DC"/>
    <w:rsid w:val="006040D9"/>
    <w:rsid w:val="006104D5"/>
    <w:rsid w:val="0062188B"/>
    <w:rsid w:val="0064286C"/>
    <w:rsid w:val="00646DE7"/>
    <w:rsid w:val="006513AE"/>
    <w:rsid w:val="006531CA"/>
    <w:rsid w:val="006632C8"/>
    <w:rsid w:val="00672981"/>
    <w:rsid w:val="00673932"/>
    <w:rsid w:val="00673BBA"/>
    <w:rsid w:val="00675488"/>
    <w:rsid w:val="00677C8A"/>
    <w:rsid w:val="00682255"/>
    <w:rsid w:val="006829B6"/>
    <w:rsid w:val="00682DBB"/>
    <w:rsid w:val="006841B1"/>
    <w:rsid w:val="00686FC6"/>
    <w:rsid w:val="00692ADB"/>
    <w:rsid w:val="00697F76"/>
    <w:rsid w:val="006A7C48"/>
    <w:rsid w:val="006B0F22"/>
    <w:rsid w:val="006C1124"/>
    <w:rsid w:val="006C2C5A"/>
    <w:rsid w:val="006C40B0"/>
    <w:rsid w:val="006D04C7"/>
    <w:rsid w:val="006D4464"/>
    <w:rsid w:val="006D5FF4"/>
    <w:rsid w:val="006D71F4"/>
    <w:rsid w:val="006E049C"/>
    <w:rsid w:val="006E3E01"/>
    <w:rsid w:val="006E75C4"/>
    <w:rsid w:val="006F40D2"/>
    <w:rsid w:val="006F6472"/>
    <w:rsid w:val="00702357"/>
    <w:rsid w:val="007051E2"/>
    <w:rsid w:val="00711B82"/>
    <w:rsid w:val="0071603A"/>
    <w:rsid w:val="007212EB"/>
    <w:rsid w:val="00725C71"/>
    <w:rsid w:val="00726473"/>
    <w:rsid w:val="00726B44"/>
    <w:rsid w:val="00730979"/>
    <w:rsid w:val="00730E30"/>
    <w:rsid w:val="00732AF0"/>
    <w:rsid w:val="00736F82"/>
    <w:rsid w:val="00751EFA"/>
    <w:rsid w:val="00757172"/>
    <w:rsid w:val="007640C8"/>
    <w:rsid w:val="00764D31"/>
    <w:rsid w:val="007835D0"/>
    <w:rsid w:val="00794B7F"/>
    <w:rsid w:val="00795FB5"/>
    <w:rsid w:val="00796882"/>
    <w:rsid w:val="007B10E0"/>
    <w:rsid w:val="007C1D24"/>
    <w:rsid w:val="007C37B1"/>
    <w:rsid w:val="007C62C1"/>
    <w:rsid w:val="007D36DD"/>
    <w:rsid w:val="007D3B3D"/>
    <w:rsid w:val="007D6A72"/>
    <w:rsid w:val="007E0FF0"/>
    <w:rsid w:val="007E383D"/>
    <w:rsid w:val="007F2721"/>
    <w:rsid w:val="007F3C74"/>
    <w:rsid w:val="00800948"/>
    <w:rsid w:val="00800C69"/>
    <w:rsid w:val="008023EF"/>
    <w:rsid w:val="00814A50"/>
    <w:rsid w:val="0082196C"/>
    <w:rsid w:val="00821AF7"/>
    <w:rsid w:val="00826CE9"/>
    <w:rsid w:val="00835BEE"/>
    <w:rsid w:val="00837C12"/>
    <w:rsid w:val="008421E6"/>
    <w:rsid w:val="00854E76"/>
    <w:rsid w:val="0085750D"/>
    <w:rsid w:val="00865913"/>
    <w:rsid w:val="00871FDE"/>
    <w:rsid w:val="00875E84"/>
    <w:rsid w:val="008764E2"/>
    <w:rsid w:val="00876FC1"/>
    <w:rsid w:val="008809B4"/>
    <w:rsid w:val="00895594"/>
    <w:rsid w:val="008B4032"/>
    <w:rsid w:val="008B4091"/>
    <w:rsid w:val="008C7E0E"/>
    <w:rsid w:val="008E2235"/>
    <w:rsid w:val="008F0579"/>
    <w:rsid w:val="008F163B"/>
    <w:rsid w:val="008F3ED0"/>
    <w:rsid w:val="008F641A"/>
    <w:rsid w:val="0090126D"/>
    <w:rsid w:val="0090644D"/>
    <w:rsid w:val="0091216F"/>
    <w:rsid w:val="009221B8"/>
    <w:rsid w:val="00923F17"/>
    <w:rsid w:val="00925F9D"/>
    <w:rsid w:val="00932674"/>
    <w:rsid w:val="00936160"/>
    <w:rsid w:val="00936540"/>
    <w:rsid w:val="0094481B"/>
    <w:rsid w:val="00947303"/>
    <w:rsid w:val="009702F1"/>
    <w:rsid w:val="009735B8"/>
    <w:rsid w:val="009749D0"/>
    <w:rsid w:val="009922EF"/>
    <w:rsid w:val="009A6F52"/>
    <w:rsid w:val="009B19B8"/>
    <w:rsid w:val="009B3AD2"/>
    <w:rsid w:val="009C40DD"/>
    <w:rsid w:val="009C6371"/>
    <w:rsid w:val="009D162A"/>
    <w:rsid w:val="009D3119"/>
    <w:rsid w:val="009D3E99"/>
    <w:rsid w:val="009D6AD1"/>
    <w:rsid w:val="009F3CA9"/>
    <w:rsid w:val="009F53EB"/>
    <w:rsid w:val="009F55A0"/>
    <w:rsid w:val="00A00980"/>
    <w:rsid w:val="00A0283B"/>
    <w:rsid w:val="00A078E3"/>
    <w:rsid w:val="00A11CA3"/>
    <w:rsid w:val="00A12192"/>
    <w:rsid w:val="00A13679"/>
    <w:rsid w:val="00A14181"/>
    <w:rsid w:val="00A14978"/>
    <w:rsid w:val="00A200C7"/>
    <w:rsid w:val="00A20B05"/>
    <w:rsid w:val="00A21DB1"/>
    <w:rsid w:val="00A23B1E"/>
    <w:rsid w:val="00A32702"/>
    <w:rsid w:val="00A343D4"/>
    <w:rsid w:val="00A41562"/>
    <w:rsid w:val="00A45B5A"/>
    <w:rsid w:val="00A46C74"/>
    <w:rsid w:val="00A51B21"/>
    <w:rsid w:val="00A607C0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11A2"/>
    <w:rsid w:val="00A9678E"/>
    <w:rsid w:val="00A97086"/>
    <w:rsid w:val="00AA0A7E"/>
    <w:rsid w:val="00AB1B93"/>
    <w:rsid w:val="00AC62EB"/>
    <w:rsid w:val="00AD7754"/>
    <w:rsid w:val="00AE5839"/>
    <w:rsid w:val="00AE6644"/>
    <w:rsid w:val="00AF05B9"/>
    <w:rsid w:val="00AF40EA"/>
    <w:rsid w:val="00AF52C7"/>
    <w:rsid w:val="00B0079E"/>
    <w:rsid w:val="00B024D8"/>
    <w:rsid w:val="00B123DB"/>
    <w:rsid w:val="00B153D7"/>
    <w:rsid w:val="00B23633"/>
    <w:rsid w:val="00B26140"/>
    <w:rsid w:val="00B3698E"/>
    <w:rsid w:val="00B517F2"/>
    <w:rsid w:val="00B57727"/>
    <w:rsid w:val="00B70FAA"/>
    <w:rsid w:val="00B72C52"/>
    <w:rsid w:val="00B75079"/>
    <w:rsid w:val="00B86A56"/>
    <w:rsid w:val="00BA3271"/>
    <w:rsid w:val="00BA5312"/>
    <w:rsid w:val="00BA76D7"/>
    <w:rsid w:val="00BB359E"/>
    <w:rsid w:val="00BB78A3"/>
    <w:rsid w:val="00BE0E99"/>
    <w:rsid w:val="00C07226"/>
    <w:rsid w:val="00C13FE1"/>
    <w:rsid w:val="00C2545F"/>
    <w:rsid w:val="00C31F7A"/>
    <w:rsid w:val="00C377B4"/>
    <w:rsid w:val="00C46FCA"/>
    <w:rsid w:val="00C61BFA"/>
    <w:rsid w:val="00C62371"/>
    <w:rsid w:val="00C660B3"/>
    <w:rsid w:val="00C66EB7"/>
    <w:rsid w:val="00C7210D"/>
    <w:rsid w:val="00C742FC"/>
    <w:rsid w:val="00C75FB9"/>
    <w:rsid w:val="00C84344"/>
    <w:rsid w:val="00C8716F"/>
    <w:rsid w:val="00CA0AC6"/>
    <w:rsid w:val="00CA4A10"/>
    <w:rsid w:val="00CC1329"/>
    <w:rsid w:val="00CE0C7A"/>
    <w:rsid w:val="00CF218B"/>
    <w:rsid w:val="00D12375"/>
    <w:rsid w:val="00D24FC0"/>
    <w:rsid w:val="00D26D1E"/>
    <w:rsid w:val="00D314AD"/>
    <w:rsid w:val="00D377F3"/>
    <w:rsid w:val="00D45CBC"/>
    <w:rsid w:val="00D53699"/>
    <w:rsid w:val="00D72097"/>
    <w:rsid w:val="00D85D39"/>
    <w:rsid w:val="00D86052"/>
    <w:rsid w:val="00D970D9"/>
    <w:rsid w:val="00DA025C"/>
    <w:rsid w:val="00DA2590"/>
    <w:rsid w:val="00DA48D2"/>
    <w:rsid w:val="00DB16C4"/>
    <w:rsid w:val="00DD1BEE"/>
    <w:rsid w:val="00DD1E3F"/>
    <w:rsid w:val="00DD2E11"/>
    <w:rsid w:val="00DE0C58"/>
    <w:rsid w:val="00DF5B6B"/>
    <w:rsid w:val="00E12714"/>
    <w:rsid w:val="00E13445"/>
    <w:rsid w:val="00E22CB0"/>
    <w:rsid w:val="00E2344C"/>
    <w:rsid w:val="00E25856"/>
    <w:rsid w:val="00E33A85"/>
    <w:rsid w:val="00E35EFC"/>
    <w:rsid w:val="00E362C9"/>
    <w:rsid w:val="00E36787"/>
    <w:rsid w:val="00E510E5"/>
    <w:rsid w:val="00E523B3"/>
    <w:rsid w:val="00E60AF9"/>
    <w:rsid w:val="00E615C8"/>
    <w:rsid w:val="00E7173D"/>
    <w:rsid w:val="00E728F2"/>
    <w:rsid w:val="00E75B42"/>
    <w:rsid w:val="00E76932"/>
    <w:rsid w:val="00E903BA"/>
    <w:rsid w:val="00E91EC5"/>
    <w:rsid w:val="00E9605D"/>
    <w:rsid w:val="00E96F46"/>
    <w:rsid w:val="00EB4333"/>
    <w:rsid w:val="00EB48EC"/>
    <w:rsid w:val="00EB6DF0"/>
    <w:rsid w:val="00EB7101"/>
    <w:rsid w:val="00ED347C"/>
    <w:rsid w:val="00ED3A7A"/>
    <w:rsid w:val="00ED60A2"/>
    <w:rsid w:val="00EF0DE7"/>
    <w:rsid w:val="00F00218"/>
    <w:rsid w:val="00F11653"/>
    <w:rsid w:val="00F1416B"/>
    <w:rsid w:val="00F21190"/>
    <w:rsid w:val="00F35098"/>
    <w:rsid w:val="00F452A9"/>
    <w:rsid w:val="00F46EF0"/>
    <w:rsid w:val="00F51CE8"/>
    <w:rsid w:val="00F5490D"/>
    <w:rsid w:val="00F60D05"/>
    <w:rsid w:val="00F661C8"/>
    <w:rsid w:val="00F67708"/>
    <w:rsid w:val="00F71D8B"/>
    <w:rsid w:val="00F90F14"/>
    <w:rsid w:val="00F9111F"/>
    <w:rsid w:val="00F95736"/>
    <w:rsid w:val="00F970A0"/>
    <w:rsid w:val="00FB0FB9"/>
    <w:rsid w:val="00FC4FD6"/>
    <w:rsid w:val="00FC78A8"/>
    <w:rsid w:val="00FD0795"/>
    <w:rsid w:val="00FD15D4"/>
    <w:rsid w:val="00FD44BA"/>
    <w:rsid w:val="00FD5595"/>
    <w:rsid w:val="00FD6986"/>
    <w:rsid w:val="00FE3995"/>
    <w:rsid w:val="00FE5C17"/>
    <w:rsid w:val="04A30A30"/>
    <w:rsid w:val="17156689"/>
    <w:rsid w:val="211DC932"/>
    <w:rsid w:val="23B82990"/>
    <w:rsid w:val="34A2D740"/>
    <w:rsid w:val="3E4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9F71051F-702F-43D6-B76B-3F864214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Lev 1 Char,lev1 Char,1 Char,Level 1 Char,Level 11 Char,h1 Char,II+ Char,I Char,Heading1 Char,H1-Heading 1 Char,Header 1 Char,Legal Line 1 Char,head 1 Char,H1 Char,l1 Char,Heading No. L1 Char,list 1 Char,11 Char,12 Char,13 Char"/>
    <w:basedOn w:val="Normal"/>
    <w:next w:val="Normal"/>
    <w:link w:val="Heading1Char"/>
    <w:qFormat/>
    <w:rsid w:val="007640C8"/>
    <w:pPr>
      <w:keepNext/>
      <w:numPr>
        <w:numId w:val="4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Heading2">
    <w:name w:val="heading 2"/>
    <w:aliases w:val="Chapter Title,Lev 2,Section,H2,sh2,Heading 2 John,Heading 2 Char1 Char,Heading 2 Char Char1 Char,Lev 2 Char Char Char,lev2 Char Char Char,l2 Char Char Char,level 2 Char Char Char,2 Char Char Char,h2 Char Char Char,headi Char Char Char"/>
    <w:basedOn w:val="Normal"/>
    <w:next w:val="Normal"/>
    <w:link w:val="Heading2Char"/>
    <w:qFormat/>
    <w:rsid w:val="007640C8"/>
    <w:pPr>
      <w:keepNext/>
      <w:numPr>
        <w:ilvl w:val="1"/>
        <w:numId w:val="4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3">
    <w:name w:val="heading 3"/>
    <w:aliases w:val="Lev 3,3,Project 3,Proposa,H3,H31,H32,H33,H311,h3,h31,h32,subhead,(Alt+3),C Sub-Sub/Italic,h3 sub heading,Head 3,Head 31,Head 32,C Sub-Sub/Italic1,Sub2Para,3m,1.1.1 Heading 3,l3,CT,l31,CT1,Heading3,H3-Heading 3,l3.3,l32,list 3,list3,ITT t3,H34"/>
    <w:basedOn w:val="Normal"/>
    <w:next w:val="Normal"/>
    <w:link w:val="Heading3Char"/>
    <w:qFormat/>
    <w:rsid w:val="007640C8"/>
    <w:pPr>
      <w:keepNext/>
      <w:numPr>
        <w:ilvl w:val="2"/>
        <w:numId w:val="40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notsub">
    <w:name w:val="numbered list not_sub"/>
    <w:basedOn w:val="Normal"/>
    <w:rsid w:val="007B10E0"/>
    <w:pPr>
      <w:numPr>
        <w:numId w:val="28"/>
      </w:numPr>
      <w:shd w:val="clear" w:color="auto" w:fill="FFFFFF"/>
      <w:spacing w:after="60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aliases w:val="Lev 1 Char Char,lev1 Char Char,1 Char Char,Level 1 Char Char,Level 11 Char Char,h1 Char Char,II+ Char Char,I Char Char,Heading1 Char Char,H1-Heading 1 Char Char,Header 1 Char Char,Legal Line 1 Char Char,head 1 Char Char,H1 Char Char"/>
    <w:basedOn w:val="DefaultParagraphFont"/>
    <w:link w:val="Heading1"/>
    <w:rsid w:val="007640C8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aliases w:val="Chapter Title Char,Lev 2 Char,Section Char,H2 Char,sh2 Char,Heading 2 John Char,Heading 2 Char1 Char Char,Heading 2 Char Char1 Char Char,Lev 2 Char Char Char Char,lev2 Char Char Char Char,l2 Char Char Char Char,level 2 Char Char Char Char"/>
    <w:basedOn w:val="DefaultParagraphFont"/>
    <w:link w:val="Heading2"/>
    <w:rsid w:val="007640C8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aliases w:val="Lev 3 Char,3 Char,Project 3 Char,Proposa Char,H3 Char,H31 Char,H32 Char,H33 Char,H311 Char,h3 Char,h31 Char,h32 Char,subhead Char,(Alt+3) Char,C Sub-Sub/Italic Char,h3 sub heading Char,Head 3 Char,Head 31 Char,Head 32 Char,Sub2Para Char"/>
    <w:basedOn w:val="DefaultParagraphFont"/>
    <w:link w:val="Heading3"/>
    <w:rsid w:val="007640C8"/>
    <w:rPr>
      <w:rFonts w:ascii="Arial" w:eastAsia="Times New Roman" w:hAnsi="Arial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042B1-5527-4664-8DAA-DB95C828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dc:description/>
  <cp:lastModifiedBy>Chris Evans</cp:lastModifiedBy>
  <cp:revision>6</cp:revision>
  <cp:lastPrinted>2013-10-24T21:02:00Z</cp:lastPrinted>
  <dcterms:created xsi:type="dcterms:W3CDTF">2020-07-16T14:38:00Z</dcterms:created>
  <dcterms:modified xsi:type="dcterms:W3CDTF">2022-08-17T10:20:00Z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