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D3179" w14:textId="77777777" w:rsidR="00317DB4" w:rsidRPr="000549FD" w:rsidRDefault="00317DB4" w:rsidP="00317DB4">
      <w:pPr>
        <w:jc w:val="center"/>
        <w:rPr>
          <w:rFonts w:asciiTheme="minorHAnsi" w:hAnsiTheme="minorHAnsi" w:cstheme="minorHAnsi"/>
          <w:b/>
          <w:sz w:val="36"/>
          <w:szCs w:val="36"/>
        </w:rPr>
      </w:pPr>
      <w:r w:rsidRPr="000549FD">
        <w:rPr>
          <w:rFonts w:asciiTheme="minorHAnsi" w:hAnsiTheme="minorHAnsi" w:cstheme="minorHAnsi"/>
          <w:b/>
          <w:sz w:val="36"/>
          <w:szCs w:val="36"/>
        </w:rPr>
        <w:t>Role Profile</w:t>
      </w:r>
    </w:p>
    <w:tbl>
      <w:tblPr>
        <w:tblpPr w:leftFromText="180" w:rightFromText="180" w:vertAnchor="text" w:horzAnchor="margin" w:tblpXSpec="center" w:tblpY="402"/>
        <w:tblW w:w="10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551"/>
        <w:gridCol w:w="1276"/>
        <w:gridCol w:w="3827"/>
        <w:gridCol w:w="992"/>
        <w:gridCol w:w="888"/>
      </w:tblGrid>
      <w:tr w:rsidR="00317DB4" w:rsidRPr="00835E2B" w14:paraId="041D3180" w14:textId="77777777" w:rsidTr="008C0623">
        <w:trPr>
          <w:trHeight w:val="345"/>
        </w:trPr>
        <w:tc>
          <w:tcPr>
            <w:tcW w:w="1101" w:type="dxa"/>
            <w:shd w:val="clear" w:color="auto" w:fill="E0E0E0"/>
          </w:tcPr>
          <w:p w14:paraId="041D317A" w14:textId="77777777" w:rsidR="00317DB4" w:rsidRPr="00EB515F" w:rsidRDefault="00317DB4" w:rsidP="008C0623">
            <w:pPr>
              <w:rPr>
                <w:rFonts w:asciiTheme="minorHAnsi" w:hAnsiTheme="minorHAnsi" w:cstheme="minorHAnsi"/>
                <w:b/>
                <w:sz w:val="22"/>
                <w:szCs w:val="22"/>
              </w:rPr>
            </w:pPr>
            <w:r w:rsidRPr="00EB515F">
              <w:rPr>
                <w:rFonts w:asciiTheme="minorHAnsi" w:hAnsiTheme="minorHAnsi" w:cstheme="minorHAnsi"/>
                <w:b/>
                <w:sz w:val="22"/>
                <w:szCs w:val="22"/>
              </w:rPr>
              <w:t>Job Title:</w:t>
            </w:r>
          </w:p>
        </w:tc>
        <w:tc>
          <w:tcPr>
            <w:tcW w:w="2551" w:type="dxa"/>
            <w:shd w:val="clear" w:color="auto" w:fill="auto"/>
          </w:tcPr>
          <w:p w14:paraId="041D317B" w14:textId="789DA024" w:rsidR="00317DB4" w:rsidRPr="00EB515F" w:rsidRDefault="00BB55A7" w:rsidP="008C0623">
            <w:pPr>
              <w:rPr>
                <w:rFonts w:asciiTheme="minorHAnsi" w:hAnsiTheme="minorHAnsi" w:cstheme="minorHAnsi"/>
                <w:sz w:val="22"/>
                <w:szCs w:val="22"/>
              </w:rPr>
            </w:pPr>
            <w:r>
              <w:rPr>
                <w:rFonts w:asciiTheme="minorHAnsi" w:hAnsiTheme="minorHAnsi" w:cstheme="minorHAnsi"/>
                <w:sz w:val="22"/>
                <w:szCs w:val="22"/>
              </w:rPr>
              <w:t xml:space="preserve">Independent </w:t>
            </w:r>
            <w:r w:rsidR="00040275">
              <w:rPr>
                <w:rFonts w:asciiTheme="minorHAnsi" w:hAnsiTheme="minorHAnsi" w:cstheme="minorHAnsi"/>
                <w:sz w:val="22"/>
                <w:szCs w:val="22"/>
              </w:rPr>
              <w:t>Non-Executive</w:t>
            </w:r>
            <w:r>
              <w:rPr>
                <w:rFonts w:asciiTheme="minorHAnsi" w:hAnsiTheme="minorHAnsi" w:cstheme="minorHAnsi"/>
                <w:sz w:val="22"/>
                <w:szCs w:val="22"/>
              </w:rPr>
              <w:t xml:space="preserve"> Direct</w:t>
            </w:r>
            <w:r w:rsidR="00040275">
              <w:rPr>
                <w:rFonts w:asciiTheme="minorHAnsi" w:hAnsiTheme="minorHAnsi" w:cstheme="minorHAnsi"/>
                <w:sz w:val="22"/>
                <w:szCs w:val="22"/>
              </w:rPr>
              <w:t>or (</w:t>
            </w:r>
            <w:r w:rsidR="001511C9">
              <w:rPr>
                <w:rFonts w:asciiTheme="minorHAnsi" w:hAnsiTheme="minorHAnsi" w:cstheme="minorHAnsi"/>
                <w:sz w:val="22"/>
                <w:szCs w:val="22"/>
              </w:rPr>
              <w:t>Legal and Governance</w:t>
            </w:r>
            <w:r w:rsidR="00040275">
              <w:rPr>
                <w:rFonts w:asciiTheme="minorHAnsi" w:hAnsiTheme="minorHAnsi" w:cstheme="minorHAnsi"/>
                <w:sz w:val="22"/>
                <w:szCs w:val="22"/>
              </w:rPr>
              <w:t>)</w:t>
            </w:r>
          </w:p>
        </w:tc>
        <w:tc>
          <w:tcPr>
            <w:tcW w:w="1276" w:type="dxa"/>
            <w:shd w:val="clear" w:color="auto" w:fill="E0E0E0"/>
          </w:tcPr>
          <w:p w14:paraId="041D317C" w14:textId="77777777" w:rsidR="00317DB4" w:rsidRPr="00EB515F" w:rsidRDefault="00317DB4" w:rsidP="008C0623">
            <w:pPr>
              <w:rPr>
                <w:rFonts w:asciiTheme="minorHAnsi" w:hAnsiTheme="minorHAnsi" w:cstheme="minorHAnsi"/>
                <w:b/>
                <w:sz w:val="22"/>
                <w:szCs w:val="22"/>
              </w:rPr>
            </w:pPr>
            <w:r w:rsidRPr="00EB515F">
              <w:rPr>
                <w:rFonts w:asciiTheme="minorHAnsi" w:hAnsiTheme="minorHAnsi" w:cstheme="minorHAnsi"/>
                <w:b/>
                <w:sz w:val="22"/>
                <w:szCs w:val="22"/>
              </w:rPr>
              <w:t>Reports To:</w:t>
            </w:r>
          </w:p>
        </w:tc>
        <w:tc>
          <w:tcPr>
            <w:tcW w:w="3827" w:type="dxa"/>
            <w:shd w:val="clear" w:color="auto" w:fill="auto"/>
          </w:tcPr>
          <w:p w14:paraId="041D317D" w14:textId="40C0F160" w:rsidR="00317DB4" w:rsidRPr="00F96E85" w:rsidRDefault="00040275" w:rsidP="005C20AB">
            <w:pPr>
              <w:rPr>
                <w:rFonts w:asciiTheme="minorHAnsi" w:hAnsiTheme="minorHAnsi" w:cstheme="minorHAnsi"/>
                <w:sz w:val="22"/>
                <w:szCs w:val="22"/>
              </w:rPr>
            </w:pPr>
            <w:r>
              <w:rPr>
                <w:rFonts w:asciiTheme="minorHAnsi" w:hAnsiTheme="minorHAnsi" w:cstheme="minorHAnsi"/>
                <w:sz w:val="22"/>
                <w:szCs w:val="22"/>
              </w:rPr>
              <w:t>Chair of the Board of Directors</w:t>
            </w:r>
          </w:p>
        </w:tc>
        <w:tc>
          <w:tcPr>
            <w:tcW w:w="992" w:type="dxa"/>
            <w:shd w:val="clear" w:color="auto" w:fill="E0E0E0"/>
          </w:tcPr>
          <w:p w14:paraId="041D317E" w14:textId="77777777" w:rsidR="00317DB4" w:rsidRPr="00EB515F" w:rsidRDefault="00317DB4" w:rsidP="008C0623">
            <w:pPr>
              <w:rPr>
                <w:rFonts w:asciiTheme="minorHAnsi" w:hAnsiTheme="minorHAnsi" w:cstheme="minorHAnsi"/>
                <w:b/>
                <w:sz w:val="22"/>
                <w:szCs w:val="22"/>
              </w:rPr>
            </w:pPr>
            <w:r w:rsidRPr="00EB515F">
              <w:rPr>
                <w:rFonts w:asciiTheme="minorHAnsi" w:hAnsiTheme="minorHAnsi" w:cstheme="minorHAnsi"/>
                <w:b/>
                <w:sz w:val="22"/>
                <w:szCs w:val="22"/>
              </w:rPr>
              <w:t>Grade:</w:t>
            </w:r>
          </w:p>
        </w:tc>
        <w:tc>
          <w:tcPr>
            <w:tcW w:w="888" w:type="dxa"/>
            <w:shd w:val="clear" w:color="auto" w:fill="auto"/>
          </w:tcPr>
          <w:p w14:paraId="041D317F" w14:textId="77777777" w:rsidR="00317DB4" w:rsidRPr="00835E2B" w:rsidRDefault="000549FD" w:rsidP="008C0623">
            <w:pPr>
              <w:shd w:val="clear" w:color="auto" w:fill="D9D9D9" w:themeFill="background1" w:themeFillShade="D9"/>
              <w:rPr>
                <w:rFonts w:asciiTheme="minorHAnsi" w:hAnsiTheme="minorHAnsi" w:cstheme="minorHAnsi"/>
                <w:b/>
                <w:sz w:val="22"/>
                <w:szCs w:val="22"/>
              </w:rPr>
            </w:pPr>
            <w:r w:rsidRPr="00835E2B">
              <w:rPr>
                <w:rFonts w:asciiTheme="minorHAnsi" w:hAnsiTheme="minorHAnsi" w:cstheme="minorHAnsi"/>
                <w:b/>
                <w:sz w:val="22"/>
                <w:szCs w:val="22"/>
              </w:rPr>
              <w:t>N/A</w:t>
            </w:r>
          </w:p>
        </w:tc>
      </w:tr>
    </w:tbl>
    <w:p w14:paraId="041D3181" w14:textId="77777777" w:rsidR="006A7C48" w:rsidRPr="00EB515F" w:rsidRDefault="006A7C48">
      <w:pPr>
        <w:rPr>
          <w:rFonts w:asciiTheme="minorHAnsi" w:hAnsiTheme="minorHAnsi" w:cstheme="minorHAnsi"/>
          <w:sz w:val="22"/>
          <w:szCs w:val="22"/>
        </w:rPr>
      </w:pPr>
    </w:p>
    <w:p w14:paraId="041D3182" w14:textId="77777777" w:rsidR="00317DB4" w:rsidRPr="00EB515F" w:rsidRDefault="00317DB4">
      <w:pPr>
        <w:rPr>
          <w:rFonts w:asciiTheme="minorHAnsi" w:hAnsiTheme="minorHAnsi" w:cstheme="minorHAnsi"/>
          <w:sz w:val="22"/>
          <w:szCs w:val="22"/>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8969"/>
      </w:tblGrid>
      <w:tr w:rsidR="00D26D1E" w:rsidRPr="00EB515F" w14:paraId="041D3184" w14:textId="77777777" w:rsidTr="006A7C48">
        <w:tc>
          <w:tcPr>
            <w:tcW w:w="10637" w:type="dxa"/>
            <w:gridSpan w:val="2"/>
            <w:shd w:val="clear" w:color="auto" w:fill="E0E0E0"/>
          </w:tcPr>
          <w:p w14:paraId="041D3183" w14:textId="77777777" w:rsidR="00D26D1E" w:rsidRPr="00EB515F" w:rsidRDefault="00AF40EA" w:rsidP="006A7C48">
            <w:pPr>
              <w:rPr>
                <w:rFonts w:asciiTheme="minorHAnsi" w:hAnsiTheme="minorHAnsi" w:cstheme="minorHAnsi"/>
                <w:bCs/>
                <w:sz w:val="22"/>
                <w:szCs w:val="22"/>
              </w:rPr>
            </w:pPr>
            <w:r w:rsidRPr="00EB515F">
              <w:rPr>
                <w:rFonts w:asciiTheme="minorHAnsi" w:hAnsiTheme="minorHAnsi" w:cstheme="minorHAnsi"/>
                <w:b/>
                <w:sz w:val="22"/>
                <w:szCs w:val="22"/>
              </w:rPr>
              <w:t>Role Purpose</w:t>
            </w:r>
            <w:r w:rsidR="00D26D1E" w:rsidRPr="00EB515F">
              <w:rPr>
                <w:rFonts w:asciiTheme="minorHAnsi" w:hAnsiTheme="minorHAnsi" w:cstheme="minorHAnsi"/>
                <w:b/>
                <w:sz w:val="22"/>
                <w:szCs w:val="22"/>
              </w:rPr>
              <w:t xml:space="preserve">:  </w:t>
            </w:r>
          </w:p>
        </w:tc>
      </w:tr>
      <w:tr w:rsidR="00D26D1E" w:rsidRPr="00EB515F" w14:paraId="041D318A" w14:textId="77777777" w:rsidTr="006A7C48">
        <w:tc>
          <w:tcPr>
            <w:tcW w:w="10637" w:type="dxa"/>
            <w:gridSpan w:val="2"/>
          </w:tcPr>
          <w:p w14:paraId="75E15FAB" w14:textId="77777777" w:rsidR="00835E2B" w:rsidRDefault="001511C9" w:rsidP="00543554">
            <w:pPr>
              <w:pStyle w:val="TableParagraph"/>
              <w:tabs>
                <w:tab w:val="left" w:pos="511"/>
              </w:tabs>
              <w:spacing w:before="66" w:line="249" w:lineRule="auto"/>
              <w:ind w:right="219"/>
              <w:rPr>
                <w:rFonts w:asciiTheme="minorHAnsi" w:hAnsiTheme="minorHAnsi" w:cstheme="minorHAnsi"/>
                <w:color w:val="081E3F"/>
              </w:rPr>
            </w:pPr>
            <w:r>
              <w:rPr>
                <w:rFonts w:asciiTheme="minorHAnsi" w:hAnsiTheme="minorHAnsi" w:cstheme="minorHAnsi"/>
                <w:color w:val="081E3F"/>
              </w:rPr>
              <w:t xml:space="preserve">    </w:t>
            </w:r>
            <w:r w:rsidR="00A70CCD" w:rsidRPr="001511C9">
              <w:rPr>
                <w:rFonts w:asciiTheme="minorHAnsi" w:hAnsiTheme="minorHAnsi" w:cstheme="minorHAnsi"/>
                <w:color w:val="081E3F"/>
              </w:rPr>
              <w:t>To be responsible for ensur</w:t>
            </w:r>
            <w:r>
              <w:rPr>
                <w:rFonts w:asciiTheme="minorHAnsi" w:hAnsiTheme="minorHAnsi" w:cstheme="minorHAnsi"/>
                <w:color w:val="081E3F"/>
              </w:rPr>
              <w:t>ing compliance with required</w:t>
            </w:r>
            <w:r w:rsidR="00A70CCD" w:rsidRPr="001511C9">
              <w:rPr>
                <w:rFonts w:asciiTheme="minorHAnsi" w:hAnsiTheme="minorHAnsi" w:cstheme="minorHAnsi"/>
                <w:color w:val="081E3F"/>
              </w:rPr>
              <w:t xml:space="preserve"> </w:t>
            </w:r>
            <w:r>
              <w:rPr>
                <w:rFonts w:asciiTheme="minorHAnsi" w:hAnsiTheme="minorHAnsi" w:cstheme="minorHAnsi"/>
                <w:color w:val="081E3F"/>
              </w:rPr>
              <w:t xml:space="preserve">Company legal and governance responsibilities. </w:t>
            </w:r>
            <w:r w:rsidR="00A70CCD" w:rsidRPr="001511C9">
              <w:rPr>
                <w:rFonts w:asciiTheme="minorHAnsi" w:hAnsiTheme="minorHAnsi" w:cstheme="minorHAnsi"/>
                <w:color w:val="081E3F"/>
              </w:rPr>
              <w:t>T</w:t>
            </w:r>
            <w:r w:rsidR="00A70CCD" w:rsidRPr="001511C9">
              <w:rPr>
                <w:rFonts w:asciiTheme="minorHAnsi" w:hAnsiTheme="minorHAnsi" w:cstheme="minorHAnsi"/>
                <w:color w:val="081E3F"/>
                <w:spacing w:val="-10"/>
              </w:rPr>
              <w:t xml:space="preserve">o </w:t>
            </w:r>
            <w:r w:rsidR="00A70CCD" w:rsidRPr="001511C9">
              <w:rPr>
                <w:rFonts w:asciiTheme="minorHAnsi" w:hAnsiTheme="minorHAnsi" w:cstheme="minorHAnsi"/>
                <w:color w:val="081E3F"/>
              </w:rPr>
              <w:t>work with the CEO to</w:t>
            </w:r>
            <w:r w:rsidRPr="001511C9">
              <w:rPr>
                <w:rFonts w:asciiTheme="minorHAnsi" w:hAnsiTheme="minorHAnsi" w:cstheme="minorHAnsi"/>
                <w:color w:val="081E3F"/>
              </w:rPr>
              <w:t xml:space="preserve"> </w:t>
            </w:r>
            <w:r w:rsidR="00543554">
              <w:rPr>
                <w:rFonts w:asciiTheme="minorHAnsi" w:hAnsiTheme="minorHAnsi" w:cstheme="minorHAnsi"/>
                <w:color w:val="081E3F"/>
              </w:rPr>
              <w:t xml:space="preserve">ensure that both the CEO and ECFA Board is provided with best legal and governance guidance on legal and constitutional matters.  </w:t>
            </w:r>
          </w:p>
          <w:p w14:paraId="041D3189" w14:textId="454EAA20" w:rsidR="00543554" w:rsidRPr="00C171ED" w:rsidRDefault="00543554" w:rsidP="00543554">
            <w:pPr>
              <w:pStyle w:val="TableParagraph"/>
              <w:tabs>
                <w:tab w:val="left" w:pos="511"/>
              </w:tabs>
              <w:spacing w:before="66" w:line="249" w:lineRule="auto"/>
              <w:ind w:right="219"/>
              <w:rPr>
                <w:rFonts w:asciiTheme="minorHAnsi" w:hAnsiTheme="minorHAnsi" w:cstheme="minorHAnsi"/>
                <w:bCs/>
                <w:i/>
              </w:rPr>
            </w:pPr>
            <w:bookmarkStart w:id="0" w:name="_GoBack"/>
            <w:bookmarkEnd w:id="0"/>
          </w:p>
        </w:tc>
      </w:tr>
      <w:tr w:rsidR="00D26D1E" w:rsidRPr="00EB515F" w14:paraId="041D318F" w14:textId="77777777" w:rsidTr="006A7C48">
        <w:trPr>
          <w:trHeight w:val="269"/>
        </w:trPr>
        <w:tc>
          <w:tcPr>
            <w:tcW w:w="1668" w:type="dxa"/>
            <w:shd w:val="clear" w:color="auto" w:fill="E0E0E0"/>
            <w:vAlign w:val="center"/>
          </w:tcPr>
          <w:p w14:paraId="041D318B" w14:textId="77777777" w:rsidR="00D26D1E" w:rsidRPr="00EB515F" w:rsidRDefault="00AF40EA" w:rsidP="006A7C48">
            <w:pPr>
              <w:rPr>
                <w:rFonts w:asciiTheme="minorHAnsi" w:hAnsiTheme="minorHAnsi" w:cstheme="minorHAnsi"/>
                <w:bCs/>
                <w:sz w:val="22"/>
                <w:szCs w:val="22"/>
              </w:rPr>
            </w:pPr>
            <w:r w:rsidRPr="00EB515F">
              <w:rPr>
                <w:rFonts w:asciiTheme="minorHAnsi" w:hAnsiTheme="minorHAnsi" w:cstheme="minorHAnsi"/>
                <w:b/>
                <w:sz w:val="22"/>
                <w:szCs w:val="22"/>
              </w:rPr>
              <w:t>Direct Reports:</w:t>
            </w:r>
          </w:p>
        </w:tc>
        <w:tc>
          <w:tcPr>
            <w:tcW w:w="8969" w:type="dxa"/>
            <w:vAlign w:val="center"/>
          </w:tcPr>
          <w:p w14:paraId="041D318C" w14:textId="65E6FE13" w:rsidR="00C171ED" w:rsidRDefault="00040275" w:rsidP="00EB515F">
            <w:pPr>
              <w:rPr>
                <w:rFonts w:asciiTheme="minorHAnsi" w:hAnsiTheme="minorHAnsi" w:cstheme="minorHAnsi"/>
                <w:bCs/>
                <w:i/>
                <w:sz w:val="22"/>
                <w:szCs w:val="22"/>
              </w:rPr>
            </w:pPr>
            <w:r>
              <w:rPr>
                <w:rFonts w:asciiTheme="minorHAnsi" w:hAnsiTheme="minorHAnsi" w:cstheme="minorHAnsi"/>
                <w:bCs/>
                <w:i/>
                <w:sz w:val="22"/>
                <w:szCs w:val="22"/>
              </w:rPr>
              <w:t>N/A</w:t>
            </w:r>
          </w:p>
          <w:p w14:paraId="041D318E" w14:textId="77777777" w:rsidR="00C171ED" w:rsidRPr="00EB515F" w:rsidRDefault="00C171ED" w:rsidP="00084B3F">
            <w:pPr>
              <w:rPr>
                <w:rFonts w:asciiTheme="minorHAnsi" w:hAnsiTheme="minorHAnsi" w:cstheme="minorHAnsi"/>
                <w:bCs/>
                <w:i/>
                <w:sz w:val="22"/>
                <w:szCs w:val="22"/>
              </w:rPr>
            </w:pPr>
          </w:p>
        </w:tc>
      </w:tr>
    </w:tbl>
    <w:p w14:paraId="041D3190" w14:textId="77777777" w:rsidR="00280DFE" w:rsidRPr="00EB515F" w:rsidRDefault="00280DFE">
      <w:pPr>
        <w:rPr>
          <w:rFonts w:asciiTheme="minorHAnsi" w:hAnsiTheme="minorHAnsi" w:cstheme="minorHAnsi"/>
          <w:sz w:val="22"/>
          <w:szCs w:val="22"/>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7"/>
      </w:tblGrid>
      <w:tr w:rsidR="00E615C8" w:rsidRPr="00EB515F" w14:paraId="041D3192" w14:textId="77777777" w:rsidTr="008C0623">
        <w:tc>
          <w:tcPr>
            <w:tcW w:w="10637" w:type="dxa"/>
            <w:shd w:val="clear" w:color="auto" w:fill="E0E0E0"/>
          </w:tcPr>
          <w:p w14:paraId="041D3191" w14:textId="6D2123E3" w:rsidR="00E615C8" w:rsidRPr="00EB515F" w:rsidRDefault="00D5088D" w:rsidP="00492D27">
            <w:pPr>
              <w:rPr>
                <w:rFonts w:asciiTheme="minorHAnsi" w:hAnsiTheme="minorHAnsi" w:cstheme="minorHAnsi"/>
                <w:b/>
                <w:sz w:val="22"/>
                <w:szCs w:val="22"/>
              </w:rPr>
            </w:pPr>
            <w:r>
              <w:rPr>
                <w:rFonts w:asciiTheme="minorHAnsi" w:hAnsiTheme="minorHAnsi" w:cstheme="minorHAnsi"/>
                <w:b/>
                <w:sz w:val="22"/>
                <w:szCs w:val="22"/>
              </w:rPr>
              <w:t xml:space="preserve">Director </w:t>
            </w:r>
            <w:r w:rsidR="00E615C8" w:rsidRPr="00EB515F">
              <w:rPr>
                <w:rFonts w:asciiTheme="minorHAnsi" w:hAnsiTheme="minorHAnsi" w:cstheme="minorHAnsi"/>
                <w:b/>
                <w:sz w:val="22"/>
                <w:szCs w:val="22"/>
              </w:rPr>
              <w:t xml:space="preserve">Key Accountabilities: </w:t>
            </w:r>
          </w:p>
        </w:tc>
      </w:tr>
      <w:tr w:rsidR="00DD1E3F" w:rsidRPr="00EB515F" w14:paraId="041D31A1" w14:textId="77777777" w:rsidTr="008C0623">
        <w:tc>
          <w:tcPr>
            <w:tcW w:w="10637" w:type="dxa"/>
          </w:tcPr>
          <w:p w14:paraId="041D3193" w14:textId="292F6395" w:rsidR="00C171ED" w:rsidRPr="003F7957" w:rsidRDefault="00C171ED" w:rsidP="003F7957">
            <w:pPr>
              <w:tabs>
                <w:tab w:val="left" w:pos="9540"/>
              </w:tabs>
              <w:rPr>
                <w:rFonts w:asciiTheme="minorHAnsi" w:hAnsiTheme="minorHAnsi" w:cstheme="minorHAnsi"/>
                <w:sz w:val="22"/>
                <w:szCs w:val="22"/>
              </w:rPr>
            </w:pPr>
          </w:p>
          <w:p w14:paraId="0467D981" w14:textId="77777777" w:rsidR="003F7957" w:rsidRPr="00D5088D" w:rsidRDefault="00F943D5" w:rsidP="003F7957">
            <w:pPr>
              <w:pStyle w:val="NoSpacing"/>
              <w:numPr>
                <w:ilvl w:val="0"/>
                <w:numId w:val="45"/>
              </w:numPr>
              <w:rPr>
                <w:rFonts w:asciiTheme="minorHAnsi" w:hAnsiTheme="minorHAnsi" w:cstheme="minorHAnsi"/>
              </w:rPr>
            </w:pPr>
            <w:r w:rsidRPr="00D5088D">
              <w:rPr>
                <w:rFonts w:asciiTheme="minorHAnsi" w:hAnsiTheme="minorHAnsi" w:cstheme="minorHAnsi"/>
              </w:rPr>
              <w:t>Serve as a Director of the Company and to actively participate in its strategic</w:t>
            </w:r>
            <w:r w:rsidRPr="00D5088D">
              <w:rPr>
                <w:rFonts w:asciiTheme="minorHAnsi" w:hAnsiTheme="minorHAnsi" w:cstheme="minorHAnsi"/>
                <w:spacing w:val="-2"/>
              </w:rPr>
              <w:t xml:space="preserve"> </w:t>
            </w:r>
            <w:r w:rsidRPr="00D5088D">
              <w:rPr>
                <w:rFonts w:asciiTheme="minorHAnsi" w:hAnsiTheme="minorHAnsi" w:cstheme="minorHAnsi"/>
              </w:rPr>
              <w:t>management.</w:t>
            </w:r>
          </w:p>
          <w:p w14:paraId="125E74B2" w14:textId="77777777" w:rsidR="003F7957" w:rsidRPr="00D5088D" w:rsidRDefault="00F943D5" w:rsidP="003F7957">
            <w:pPr>
              <w:pStyle w:val="NoSpacing"/>
              <w:numPr>
                <w:ilvl w:val="0"/>
                <w:numId w:val="45"/>
              </w:numPr>
              <w:rPr>
                <w:rFonts w:asciiTheme="minorHAnsi" w:hAnsiTheme="minorHAnsi" w:cstheme="minorHAnsi"/>
              </w:rPr>
            </w:pPr>
            <w:r w:rsidRPr="00D5088D">
              <w:rPr>
                <w:rFonts w:asciiTheme="minorHAnsi" w:hAnsiTheme="minorHAnsi" w:cstheme="minorHAnsi"/>
              </w:rPr>
              <w:t xml:space="preserve">Execute the responsibilities of a Company Director in accordance with the Companies Act (2006) </w:t>
            </w:r>
            <w:r w:rsidRPr="00D5088D">
              <w:rPr>
                <w:rFonts w:asciiTheme="minorHAnsi" w:hAnsiTheme="minorHAnsi" w:cstheme="minorHAnsi"/>
                <w:spacing w:val="-5"/>
              </w:rPr>
              <w:t xml:space="preserve">and </w:t>
            </w:r>
            <w:r w:rsidRPr="00D5088D">
              <w:rPr>
                <w:rFonts w:asciiTheme="minorHAnsi" w:hAnsiTheme="minorHAnsi" w:cstheme="minorHAnsi"/>
              </w:rPr>
              <w:t>other relevant</w:t>
            </w:r>
            <w:r w:rsidRPr="00D5088D">
              <w:rPr>
                <w:rFonts w:asciiTheme="minorHAnsi" w:hAnsiTheme="minorHAnsi" w:cstheme="minorHAnsi"/>
                <w:spacing w:val="-1"/>
              </w:rPr>
              <w:t xml:space="preserve"> </w:t>
            </w:r>
            <w:r w:rsidRPr="00D5088D">
              <w:rPr>
                <w:rFonts w:asciiTheme="minorHAnsi" w:hAnsiTheme="minorHAnsi" w:cstheme="minorHAnsi"/>
              </w:rPr>
              <w:t>legislation.</w:t>
            </w:r>
          </w:p>
          <w:p w14:paraId="3D007DF2" w14:textId="77777777" w:rsidR="003F7957" w:rsidRPr="00D5088D" w:rsidRDefault="00F943D5" w:rsidP="003F7957">
            <w:pPr>
              <w:pStyle w:val="NoSpacing"/>
              <w:numPr>
                <w:ilvl w:val="0"/>
                <w:numId w:val="45"/>
              </w:numPr>
              <w:rPr>
                <w:rFonts w:asciiTheme="minorHAnsi" w:hAnsiTheme="minorHAnsi" w:cstheme="minorHAnsi"/>
              </w:rPr>
            </w:pPr>
            <w:r w:rsidRPr="00D5088D">
              <w:rPr>
                <w:rFonts w:asciiTheme="minorHAnsi" w:hAnsiTheme="minorHAnsi" w:cstheme="minorHAnsi"/>
              </w:rPr>
              <w:t>Safeguard the interests of the Membership and stakeholders of the</w:t>
            </w:r>
            <w:r w:rsidRPr="00D5088D">
              <w:rPr>
                <w:rFonts w:asciiTheme="minorHAnsi" w:hAnsiTheme="minorHAnsi" w:cstheme="minorHAnsi"/>
                <w:spacing w:val="-3"/>
              </w:rPr>
              <w:t xml:space="preserve"> </w:t>
            </w:r>
            <w:r w:rsidRPr="00D5088D">
              <w:rPr>
                <w:rFonts w:asciiTheme="minorHAnsi" w:hAnsiTheme="minorHAnsi" w:cstheme="minorHAnsi"/>
              </w:rPr>
              <w:t>Association.</w:t>
            </w:r>
          </w:p>
          <w:p w14:paraId="746024E6" w14:textId="77777777" w:rsidR="003F7957" w:rsidRPr="00D5088D" w:rsidRDefault="00F943D5" w:rsidP="003F7957">
            <w:pPr>
              <w:pStyle w:val="NoSpacing"/>
              <w:numPr>
                <w:ilvl w:val="0"/>
                <w:numId w:val="45"/>
              </w:numPr>
              <w:rPr>
                <w:rFonts w:asciiTheme="minorHAnsi" w:hAnsiTheme="minorHAnsi" w:cstheme="minorHAnsi"/>
              </w:rPr>
            </w:pPr>
            <w:r w:rsidRPr="00D5088D">
              <w:rPr>
                <w:rFonts w:asciiTheme="minorHAnsi" w:hAnsiTheme="minorHAnsi" w:cstheme="minorHAnsi"/>
              </w:rPr>
              <w:t xml:space="preserve">Establish clear objectives to deliver the agreed strategy and business plan and regularly </w:t>
            </w:r>
            <w:r w:rsidRPr="00D5088D">
              <w:rPr>
                <w:rFonts w:asciiTheme="minorHAnsi" w:hAnsiTheme="minorHAnsi" w:cstheme="minorHAnsi"/>
                <w:spacing w:val="-4"/>
              </w:rPr>
              <w:t xml:space="preserve">review </w:t>
            </w:r>
            <w:r w:rsidRPr="00D5088D">
              <w:rPr>
                <w:rFonts w:asciiTheme="minorHAnsi" w:hAnsiTheme="minorHAnsi" w:cstheme="minorHAnsi"/>
              </w:rPr>
              <w:t>performance against those</w:t>
            </w:r>
            <w:r w:rsidRPr="00D5088D">
              <w:rPr>
                <w:rFonts w:asciiTheme="minorHAnsi" w:hAnsiTheme="minorHAnsi" w:cstheme="minorHAnsi"/>
                <w:spacing w:val="-1"/>
              </w:rPr>
              <w:t xml:space="preserve"> </w:t>
            </w:r>
            <w:r w:rsidRPr="00D5088D">
              <w:rPr>
                <w:rFonts w:asciiTheme="minorHAnsi" w:hAnsiTheme="minorHAnsi" w:cstheme="minorHAnsi"/>
              </w:rPr>
              <w:t>objectives.</w:t>
            </w:r>
          </w:p>
          <w:p w14:paraId="58DEF52D" w14:textId="77777777" w:rsidR="003F7957" w:rsidRPr="00D5088D" w:rsidRDefault="00F943D5" w:rsidP="003F7957">
            <w:pPr>
              <w:pStyle w:val="NoSpacing"/>
              <w:numPr>
                <w:ilvl w:val="0"/>
                <w:numId w:val="45"/>
              </w:numPr>
              <w:rPr>
                <w:rFonts w:asciiTheme="minorHAnsi" w:hAnsiTheme="minorHAnsi" w:cstheme="minorHAnsi"/>
              </w:rPr>
            </w:pPr>
            <w:r w:rsidRPr="00D5088D">
              <w:rPr>
                <w:rFonts w:asciiTheme="minorHAnsi" w:hAnsiTheme="minorHAnsi" w:cstheme="minorHAnsi"/>
              </w:rPr>
              <w:t>Constructively check, challenge, review and support the development of the ECFA’s strategy and performance against objectives</w:t>
            </w:r>
          </w:p>
          <w:p w14:paraId="00C61C1D" w14:textId="77777777" w:rsidR="003F7957" w:rsidRPr="00D5088D" w:rsidRDefault="00E42053" w:rsidP="003F7957">
            <w:pPr>
              <w:pStyle w:val="NoSpacing"/>
              <w:numPr>
                <w:ilvl w:val="0"/>
                <w:numId w:val="45"/>
              </w:numPr>
              <w:rPr>
                <w:rFonts w:asciiTheme="minorHAnsi" w:hAnsiTheme="minorHAnsi" w:cstheme="minorHAnsi"/>
              </w:rPr>
            </w:pPr>
            <w:r w:rsidRPr="00D5088D">
              <w:rPr>
                <w:rFonts w:asciiTheme="minorHAnsi" w:hAnsiTheme="minorHAnsi" w:cstheme="minorHAnsi"/>
              </w:rPr>
              <w:t xml:space="preserve">Monitor, review and evaluate organisational performance against agreed objectives </w:t>
            </w:r>
          </w:p>
          <w:p w14:paraId="2686056F" w14:textId="77777777" w:rsidR="003F7957" w:rsidRPr="00D5088D" w:rsidRDefault="00E42053" w:rsidP="003F7957">
            <w:pPr>
              <w:pStyle w:val="NoSpacing"/>
              <w:numPr>
                <w:ilvl w:val="0"/>
                <w:numId w:val="45"/>
              </w:numPr>
              <w:rPr>
                <w:rFonts w:asciiTheme="minorHAnsi" w:hAnsiTheme="minorHAnsi" w:cstheme="minorHAnsi"/>
              </w:rPr>
            </w:pPr>
            <w:r w:rsidRPr="00D5088D">
              <w:rPr>
                <w:rFonts w:asciiTheme="minorHAnsi" w:hAnsiTheme="minorHAnsi" w:cstheme="minorHAnsi"/>
              </w:rPr>
              <w:t xml:space="preserve">Ensure efficient and effective corporate governance </w:t>
            </w:r>
          </w:p>
          <w:p w14:paraId="4461D659" w14:textId="77777777" w:rsidR="003F7957" w:rsidRPr="00D5088D" w:rsidRDefault="00E42053" w:rsidP="003F7957">
            <w:pPr>
              <w:pStyle w:val="NoSpacing"/>
              <w:numPr>
                <w:ilvl w:val="0"/>
                <w:numId w:val="45"/>
              </w:numPr>
              <w:rPr>
                <w:rFonts w:asciiTheme="minorHAnsi" w:hAnsiTheme="minorHAnsi" w:cstheme="minorHAnsi"/>
              </w:rPr>
            </w:pPr>
            <w:r w:rsidRPr="00D5088D">
              <w:rPr>
                <w:rFonts w:asciiTheme="minorHAnsi" w:hAnsiTheme="minorHAnsi" w:cstheme="minorHAnsi"/>
              </w:rPr>
              <w:t>Contribute to constructive debate on all Board</w:t>
            </w:r>
            <w:r w:rsidRPr="00D5088D">
              <w:rPr>
                <w:rFonts w:asciiTheme="minorHAnsi" w:hAnsiTheme="minorHAnsi" w:cstheme="minorHAnsi"/>
                <w:spacing w:val="-1"/>
              </w:rPr>
              <w:t xml:space="preserve"> </w:t>
            </w:r>
            <w:r w:rsidRPr="00D5088D">
              <w:rPr>
                <w:rFonts w:asciiTheme="minorHAnsi" w:hAnsiTheme="minorHAnsi" w:cstheme="minorHAnsi"/>
              </w:rPr>
              <w:t>matters.</w:t>
            </w:r>
          </w:p>
          <w:p w14:paraId="4F417AD0" w14:textId="77777777" w:rsidR="003F7957" w:rsidRPr="00D5088D" w:rsidRDefault="00E42053" w:rsidP="003F7957">
            <w:pPr>
              <w:pStyle w:val="NoSpacing"/>
              <w:numPr>
                <w:ilvl w:val="0"/>
                <w:numId w:val="45"/>
              </w:numPr>
              <w:rPr>
                <w:rFonts w:asciiTheme="minorHAnsi" w:hAnsiTheme="minorHAnsi" w:cstheme="minorHAnsi"/>
              </w:rPr>
            </w:pPr>
            <w:r w:rsidRPr="00D5088D">
              <w:rPr>
                <w:rFonts w:asciiTheme="minorHAnsi" w:hAnsiTheme="minorHAnsi" w:cstheme="minorHAnsi"/>
              </w:rPr>
              <w:t>Promote equality of opportunity throughout the</w:t>
            </w:r>
            <w:r w:rsidRPr="00D5088D">
              <w:rPr>
                <w:rFonts w:asciiTheme="minorHAnsi" w:hAnsiTheme="minorHAnsi" w:cstheme="minorHAnsi"/>
                <w:spacing w:val="-1"/>
              </w:rPr>
              <w:t xml:space="preserve"> </w:t>
            </w:r>
            <w:r w:rsidRPr="00D5088D">
              <w:rPr>
                <w:rFonts w:asciiTheme="minorHAnsi" w:hAnsiTheme="minorHAnsi" w:cstheme="minorHAnsi"/>
              </w:rPr>
              <w:t>Association.</w:t>
            </w:r>
          </w:p>
          <w:p w14:paraId="45D121D1" w14:textId="77777777" w:rsidR="003F7957" w:rsidRPr="00D5088D" w:rsidRDefault="008E697C" w:rsidP="003F7957">
            <w:pPr>
              <w:pStyle w:val="NoSpacing"/>
              <w:numPr>
                <w:ilvl w:val="0"/>
                <w:numId w:val="45"/>
              </w:numPr>
              <w:rPr>
                <w:rFonts w:asciiTheme="minorHAnsi" w:hAnsiTheme="minorHAnsi" w:cstheme="minorHAnsi"/>
              </w:rPr>
            </w:pPr>
            <w:r w:rsidRPr="00D5088D">
              <w:rPr>
                <w:rFonts w:asciiTheme="minorHAnsi" w:hAnsiTheme="minorHAnsi" w:cstheme="minorHAnsi"/>
              </w:rPr>
              <w:t>Oversee the management of risk to the Association, including matters of Health and</w:t>
            </w:r>
            <w:r w:rsidRPr="00D5088D">
              <w:rPr>
                <w:rFonts w:asciiTheme="minorHAnsi" w:hAnsiTheme="minorHAnsi" w:cstheme="minorHAnsi"/>
                <w:spacing w:val="-3"/>
              </w:rPr>
              <w:t xml:space="preserve"> </w:t>
            </w:r>
            <w:r w:rsidRPr="00D5088D">
              <w:rPr>
                <w:rFonts w:asciiTheme="minorHAnsi" w:hAnsiTheme="minorHAnsi" w:cstheme="minorHAnsi"/>
              </w:rPr>
              <w:t>Safety.</w:t>
            </w:r>
          </w:p>
          <w:p w14:paraId="265B77C4" w14:textId="77777777" w:rsidR="003F7957" w:rsidRPr="00D5088D" w:rsidRDefault="008E697C" w:rsidP="003F7957">
            <w:pPr>
              <w:pStyle w:val="NoSpacing"/>
              <w:numPr>
                <w:ilvl w:val="0"/>
                <w:numId w:val="45"/>
              </w:numPr>
              <w:rPr>
                <w:rFonts w:asciiTheme="minorHAnsi" w:hAnsiTheme="minorHAnsi" w:cstheme="minorHAnsi"/>
              </w:rPr>
            </w:pPr>
            <w:r w:rsidRPr="00D5088D">
              <w:rPr>
                <w:rFonts w:asciiTheme="minorHAnsi" w:hAnsiTheme="minorHAnsi" w:cstheme="minorHAnsi"/>
              </w:rPr>
              <w:t xml:space="preserve">Monitor the financial affairs of the </w:t>
            </w:r>
            <w:r w:rsidR="00C040CF" w:rsidRPr="00D5088D">
              <w:rPr>
                <w:rFonts w:asciiTheme="minorHAnsi" w:hAnsiTheme="minorHAnsi" w:cstheme="minorHAnsi"/>
              </w:rPr>
              <w:t xml:space="preserve">Association </w:t>
            </w:r>
            <w:r w:rsidR="00C040CF" w:rsidRPr="00D5088D">
              <w:rPr>
                <w:rFonts w:asciiTheme="minorHAnsi" w:hAnsiTheme="minorHAnsi" w:cstheme="minorHAnsi"/>
                <w:spacing w:val="-24"/>
              </w:rPr>
              <w:t>to</w:t>
            </w:r>
            <w:r w:rsidRPr="00D5088D">
              <w:rPr>
                <w:rFonts w:asciiTheme="minorHAnsi" w:hAnsiTheme="minorHAnsi" w:cstheme="minorHAnsi"/>
                <w:spacing w:val="-7"/>
              </w:rPr>
              <w:t xml:space="preserve"> </w:t>
            </w:r>
            <w:r w:rsidRPr="00D5088D">
              <w:rPr>
                <w:rFonts w:asciiTheme="minorHAnsi" w:hAnsiTheme="minorHAnsi" w:cstheme="minorHAnsi"/>
              </w:rPr>
              <w:t>ensure the effective use of financial and other</w:t>
            </w:r>
            <w:r w:rsidRPr="00D5088D">
              <w:rPr>
                <w:rFonts w:asciiTheme="minorHAnsi" w:hAnsiTheme="minorHAnsi" w:cstheme="minorHAnsi"/>
                <w:spacing w:val="-2"/>
              </w:rPr>
              <w:t xml:space="preserve"> </w:t>
            </w:r>
            <w:r w:rsidRPr="00D5088D">
              <w:rPr>
                <w:rFonts w:asciiTheme="minorHAnsi" w:hAnsiTheme="minorHAnsi" w:cstheme="minorHAnsi"/>
              </w:rPr>
              <w:t>resources.</w:t>
            </w:r>
          </w:p>
          <w:p w14:paraId="5968F7E8" w14:textId="76717110" w:rsidR="003F7957" w:rsidRPr="00D5088D" w:rsidRDefault="003F7957" w:rsidP="003F7957">
            <w:pPr>
              <w:pStyle w:val="NoSpacing"/>
              <w:numPr>
                <w:ilvl w:val="0"/>
                <w:numId w:val="45"/>
              </w:numPr>
              <w:rPr>
                <w:rFonts w:asciiTheme="minorHAnsi" w:hAnsiTheme="minorHAnsi" w:cstheme="minorHAnsi"/>
              </w:rPr>
            </w:pPr>
            <w:r w:rsidRPr="00D5088D">
              <w:rPr>
                <w:rFonts w:asciiTheme="minorHAnsi" w:hAnsiTheme="minorHAnsi" w:cstheme="minorHAnsi"/>
              </w:rPr>
              <w:t>Review and a</w:t>
            </w:r>
            <w:r w:rsidR="008E697C" w:rsidRPr="00D5088D">
              <w:rPr>
                <w:rFonts w:asciiTheme="minorHAnsi" w:hAnsiTheme="minorHAnsi" w:cstheme="minorHAnsi"/>
              </w:rPr>
              <w:t>pprove annual operating and capital expenditure budgets</w:t>
            </w:r>
          </w:p>
          <w:p w14:paraId="04FCC86A" w14:textId="77777777" w:rsidR="003F7957" w:rsidRPr="00D5088D" w:rsidRDefault="00B703C0" w:rsidP="003F7957">
            <w:pPr>
              <w:pStyle w:val="NoSpacing"/>
              <w:numPr>
                <w:ilvl w:val="0"/>
                <w:numId w:val="45"/>
              </w:numPr>
              <w:rPr>
                <w:rFonts w:asciiTheme="minorHAnsi" w:hAnsiTheme="minorHAnsi" w:cstheme="minorHAnsi"/>
              </w:rPr>
            </w:pPr>
            <w:r w:rsidRPr="00D5088D">
              <w:rPr>
                <w:rFonts w:asciiTheme="minorHAnsi" w:hAnsiTheme="minorHAnsi" w:cstheme="minorHAnsi"/>
              </w:rPr>
              <w:t>Ensure appropriate levels of resources to deliver the strategy</w:t>
            </w:r>
          </w:p>
          <w:p w14:paraId="5DABB070" w14:textId="3C43D889" w:rsidR="003F7957" w:rsidRPr="00D5088D" w:rsidRDefault="00B703C0" w:rsidP="003F7957">
            <w:pPr>
              <w:pStyle w:val="NoSpacing"/>
              <w:numPr>
                <w:ilvl w:val="0"/>
                <w:numId w:val="45"/>
              </w:numPr>
              <w:rPr>
                <w:rFonts w:asciiTheme="minorHAnsi" w:hAnsiTheme="minorHAnsi" w:cstheme="minorHAnsi"/>
              </w:rPr>
            </w:pPr>
            <w:r w:rsidRPr="00D5088D">
              <w:rPr>
                <w:rFonts w:asciiTheme="minorHAnsi" w:hAnsiTheme="minorHAnsi" w:cstheme="minorHAnsi"/>
              </w:rPr>
              <w:t>Use expertise, time and connections to support staff</w:t>
            </w:r>
          </w:p>
          <w:p w14:paraId="11D6CE00" w14:textId="15BCBEE9" w:rsidR="003F7957" w:rsidRPr="00D5088D" w:rsidRDefault="003F7957" w:rsidP="003F7957">
            <w:pPr>
              <w:pStyle w:val="NoSpacing"/>
              <w:numPr>
                <w:ilvl w:val="0"/>
                <w:numId w:val="45"/>
              </w:numPr>
              <w:rPr>
                <w:rFonts w:asciiTheme="minorHAnsi" w:hAnsiTheme="minorHAnsi" w:cstheme="minorHAnsi"/>
              </w:rPr>
            </w:pPr>
            <w:r w:rsidRPr="00D5088D">
              <w:rPr>
                <w:rFonts w:asciiTheme="minorHAnsi" w:hAnsiTheme="minorHAnsi" w:cstheme="minorHAnsi"/>
              </w:rPr>
              <w:t xml:space="preserve">Be a positive ambassador for Football in Essex, representing the ECFA </w:t>
            </w:r>
          </w:p>
          <w:p w14:paraId="33C6D0B6" w14:textId="7DA1D0B1" w:rsidR="00657C8F" w:rsidRPr="00D5088D" w:rsidRDefault="00C040CF" w:rsidP="003F7957">
            <w:pPr>
              <w:pStyle w:val="NoSpacing"/>
              <w:numPr>
                <w:ilvl w:val="0"/>
                <w:numId w:val="45"/>
              </w:numPr>
              <w:rPr>
                <w:rFonts w:asciiTheme="minorHAnsi" w:hAnsiTheme="minorHAnsi" w:cstheme="minorHAnsi"/>
              </w:rPr>
            </w:pPr>
            <w:r w:rsidRPr="00D5088D">
              <w:rPr>
                <w:rFonts w:asciiTheme="minorHAnsi" w:hAnsiTheme="minorHAnsi" w:cstheme="minorHAnsi"/>
              </w:rPr>
              <w:t xml:space="preserve">Act in the best interests of </w:t>
            </w:r>
            <w:r w:rsidR="003F7957" w:rsidRPr="00D5088D">
              <w:rPr>
                <w:rFonts w:asciiTheme="minorHAnsi" w:hAnsiTheme="minorHAnsi" w:cstheme="minorHAnsi"/>
              </w:rPr>
              <w:t>f</w:t>
            </w:r>
            <w:r w:rsidRPr="00D5088D">
              <w:rPr>
                <w:rFonts w:asciiTheme="minorHAnsi" w:hAnsiTheme="minorHAnsi" w:cstheme="minorHAnsi"/>
              </w:rPr>
              <w:t xml:space="preserve">ootball in Essex </w:t>
            </w:r>
            <w:r w:rsidR="003F7957" w:rsidRPr="00D5088D">
              <w:rPr>
                <w:rFonts w:asciiTheme="minorHAnsi" w:hAnsiTheme="minorHAnsi" w:cstheme="minorHAnsi"/>
              </w:rPr>
              <w:t xml:space="preserve"> and c</w:t>
            </w:r>
            <w:r w:rsidRPr="00D5088D">
              <w:rPr>
                <w:rFonts w:asciiTheme="minorHAnsi" w:hAnsiTheme="minorHAnsi" w:cstheme="minorHAnsi"/>
              </w:rPr>
              <w:t>ontinually seek to improve the football experience for all</w:t>
            </w:r>
          </w:p>
          <w:p w14:paraId="66809EBE" w14:textId="62C236EB" w:rsidR="003F7957" w:rsidRPr="00D5088D" w:rsidRDefault="003F7957" w:rsidP="003F7957">
            <w:pPr>
              <w:pStyle w:val="NoSpacing"/>
              <w:numPr>
                <w:ilvl w:val="0"/>
                <w:numId w:val="45"/>
              </w:numPr>
              <w:rPr>
                <w:rFonts w:asciiTheme="minorHAnsi" w:hAnsiTheme="minorHAnsi" w:cstheme="minorHAnsi"/>
              </w:rPr>
            </w:pPr>
            <w:r w:rsidRPr="00D5088D">
              <w:rPr>
                <w:rFonts w:asciiTheme="minorHAnsi" w:hAnsiTheme="minorHAnsi" w:cstheme="minorHAnsi"/>
              </w:rPr>
              <w:t>Perform other responsibilities as assigned by the</w:t>
            </w:r>
            <w:r w:rsidRPr="00D5088D">
              <w:rPr>
                <w:rFonts w:asciiTheme="minorHAnsi" w:hAnsiTheme="minorHAnsi" w:cstheme="minorHAnsi"/>
                <w:spacing w:val="-1"/>
              </w:rPr>
              <w:t xml:space="preserve"> </w:t>
            </w:r>
            <w:r w:rsidRPr="00D5088D">
              <w:rPr>
                <w:rFonts w:asciiTheme="minorHAnsi" w:hAnsiTheme="minorHAnsi" w:cstheme="minorHAnsi"/>
              </w:rPr>
              <w:t>Board</w:t>
            </w:r>
          </w:p>
          <w:p w14:paraId="041D31A0" w14:textId="77777777" w:rsidR="00835E2B" w:rsidRPr="00C040CF" w:rsidRDefault="00835E2B" w:rsidP="00084B3F">
            <w:pPr>
              <w:autoSpaceDE w:val="0"/>
              <w:autoSpaceDN w:val="0"/>
              <w:adjustRightInd w:val="0"/>
              <w:ind w:left="720"/>
              <w:rPr>
                <w:rFonts w:asciiTheme="minorHAnsi" w:hAnsiTheme="minorHAnsi" w:cstheme="minorHAnsi"/>
                <w:sz w:val="22"/>
                <w:szCs w:val="22"/>
              </w:rPr>
            </w:pPr>
          </w:p>
        </w:tc>
      </w:tr>
    </w:tbl>
    <w:p w14:paraId="041D31A2" w14:textId="77777777" w:rsidR="00DD1E3F" w:rsidRPr="00EB515F" w:rsidRDefault="00DD1E3F">
      <w:pPr>
        <w:rPr>
          <w:rFonts w:asciiTheme="minorHAnsi" w:hAnsiTheme="minorHAnsi" w:cstheme="minorHAnsi"/>
          <w:sz w:val="22"/>
          <w:szCs w:val="22"/>
        </w:rPr>
      </w:pPr>
    </w:p>
    <w:p w14:paraId="041D31A3" w14:textId="7B7EA4EC" w:rsidR="00280DFE" w:rsidRPr="00EB515F" w:rsidRDefault="00DE0C58" w:rsidP="005E3F65">
      <w:pPr>
        <w:rPr>
          <w:rFonts w:asciiTheme="minorHAnsi" w:hAnsiTheme="minorHAnsi" w:cstheme="minorHAnsi"/>
          <w:b/>
          <w:sz w:val="22"/>
          <w:szCs w:val="22"/>
        </w:rPr>
      </w:pPr>
      <w:r w:rsidRPr="00EB515F">
        <w:rPr>
          <w:rFonts w:asciiTheme="minorHAnsi" w:hAnsiTheme="minorHAnsi" w:cstheme="minorHAnsi"/>
          <w:b/>
          <w:sz w:val="22"/>
          <w:szCs w:val="22"/>
        </w:rPr>
        <w:t>C</w:t>
      </w:r>
      <w:r w:rsidR="00124EDF" w:rsidRPr="00EB515F">
        <w:rPr>
          <w:rFonts w:asciiTheme="minorHAnsi" w:hAnsiTheme="minorHAnsi" w:cstheme="minorHAnsi"/>
          <w:b/>
          <w:sz w:val="22"/>
          <w:szCs w:val="22"/>
        </w:rPr>
        <w:t xml:space="preserve">FA </w:t>
      </w:r>
      <w:r w:rsidR="00213B22" w:rsidRPr="00EB515F">
        <w:rPr>
          <w:rFonts w:asciiTheme="minorHAnsi" w:hAnsiTheme="minorHAnsi" w:cstheme="minorHAnsi"/>
          <w:b/>
          <w:sz w:val="22"/>
          <w:szCs w:val="22"/>
        </w:rPr>
        <w:t xml:space="preserve">Values </w:t>
      </w:r>
      <w:r w:rsidR="0021189D" w:rsidRPr="00EB515F">
        <w:rPr>
          <w:rFonts w:asciiTheme="minorHAnsi" w:hAnsiTheme="minorHAnsi" w:cstheme="minorHAnsi"/>
          <w:b/>
          <w:sz w:val="22"/>
          <w:szCs w:val="22"/>
        </w:rPr>
        <w:t xml:space="preserve">and </w:t>
      </w:r>
      <w:r w:rsidR="00213B22" w:rsidRPr="00EB515F">
        <w:rPr>
          <w:rFonts w:asciiTheme="minorHAnsi" w:hAnsiTheme="minorHAnsi" w:cstheme="minorHAnsi"/>
          <w:b/>
          <w:sz w:val="22"/>
          <w:szCs w:val="22"/>
        </w:rPr>
        <w:t>Behaviours</w:t>
      </w:r>
      <w:r w:rsidR="003F7957">
        <w:rPr>
          <w:rFonts w:asciiTheme="minorHAnsi" w:hAnsiTheme="minorHAnsi" w:cstheme="minorHAnsi"/>
          <w:b/>
          <w:sz w:val="22"/>
          <w:szCs w:val="22"/>
        </w:rPr>
        <w:t xml:space="preserve"> – UNITE </w:t>
      </w:r>
    </w:p>
    <w:p w14:paraId="041D31A4" w14:textId="77777777" w:rsidR="00F00218" w:rsidRPr="00EB515F" w:rsidRDefault="00F00218">
      <w:pPr>
        <w:rPr>
          <w:rFonts w:asciiTheme="minorHAnsi" w:hAnsiTheme="minorHAnsi" w:cstheme="minorHAnsi"/>
          <w:b/>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7768"/>
      </w:tblGrid>
      <w:tr w:rsidR="000C5DEC" w:rsidRPr="00EB515F" w14:paraId="041D31A6" w14:textId="77777777" w:rsidTr="000C5DEC">
        <w:tc>
          <w:tcPr>
            <w:tcW w:w="10598" w:type="dxa"/>
            <w:gridSpan w:val="2"/>
            <w:shd w:val="clear" w:color="auto" w:fill="E0E0E0"/>
          </w:tcPr>
          <w:p w14:paraId="041D31A5" w14:textId="4B87BC34" w:rsidR="000C5DEC" w:rsidRPr="00E05354" w:rsidRDefault="00906A58" w:rsidP="000549FD">
            <w:pPr>
              <w:rPr>
                <w:rFonts w:asciiTheme="minorHAnsi" w:hAnsiTheme="minorHAnsi" w:cstheme="minorHAnsi"/>
                <w:sz w:val="22"/>
                <w:szCs w:val="22"/>
              </w:rPr>
            </w:pPr>
            <w:r w:rsidRPr="00E05354">
              <w:rPr>
                <w:rFonts w:asciiTheme="minorHAnsi" w:hAnsiTheme="minorHAnsi" w:cstheme="minorHAnsi"/>
                <w:b/>
                <w:sz w:val="22"/>
                <w:szCs w:val="22"/>
              </w:rPr>
              <w:t>Values</w:t>
            </w:r>
            <w:r w:rsidR="00C95B59" w:rsidRPr="00E05354">
              <w:rPr>
                <w:rFonts w:asciiTheme="minorHAnsi" w:hAnsiTheme="minorHAnsi" w:cstheme="minorHAnsi"/>
                <w:b/>
                <w:sz w:val="22"/>
                <w:szCs w:val="22"/>
              </w:rPr>
              <w:t xml:space="preserve"> &amp; Behaviours</w:t>
            </w:r>
            <w:r w:rsidRPr="00E05354">
              <w:rPr>
                <w:rFonts w:asciiTheme="minorHAnsi" w:hAnsiTheme="minorHAnsi" w:cstheme="minorHAnsi"/>
                <w:b/>
                <w:sz w:val="22"/>
                <w:szCs w:val="22"/>
              </w:rPr>
              <w:t>:</w:t>
            </w:r>
            <w:r w:rsidR="000C5DEC" w:rsidRPr="00E05354">
              <w:rPr>
                <w:rFonts w:asciiTheme="minorHAnsi" w:hAnsiTheme="minorHAnsi" w:cstheme="minorHAnsi"/>
                <w:b/>
                <w:sz w:val="22"/>
                <w:szCs w:val="22"/>
              </w:rPr>
              <w:t xml:space="preserve"> </w:t>
            </w:r>
            <w:r w:rsidR="00DE0C58" w:rsidRPr="00E05354">
              <w:rPr>
                <w:rFonts w:asciiTheme="minorHAnsi" w:hAnsiTheme="minorHAnsi" w:cstheme="minorHAnsi"/>
                <w:b/>
                <w:sz w:val="22"/>
                <w:szCs w:val="22"/>
              </w:rPr>
              <w:t xml:space="preserve"> </w:t>
            </w:r>
          </w:p>
        </w:tc>
      </w:tr>
      <w:tr w:rsidR="00BA7BAF" w:rsidRPr="00EB515F" w14:paraId="041D31AE" w14:textId="77777777" w:rsidTr="0049151B">
        <w:trPr>
          <w:trHeight w:val="711"/>
        </w:trPr>
        <w:tc>
          <w:tcPr>
            <w:tcW w:w="2830" w:type="dxa"/>
          </w:tcPr>
          <w:p w14:paraId="6B73DFAC" w14:textId="6A40FE38" w:rsidR="00793AF1" w:rsidRPr="00E05354" w:rsidRDefault="00793AF1" w:rsidP="00793AF1">
            <w:pPr>
              <w:pStyle w:val="Default"/>
              <w:rPr>
                <w:rFonts w:asciiTheme="minorHAnsi" w:hAnsiTheme="minorHAnsi" w:cstheme="minorHAnsi"/>
                <w:b/>
                <w:sz w:val="22"/>
                <w:szCs w:val="22"/>
              </w:rPr>
            </w:pPr>
            <w:r w:rsidRPr="00E05354">
              <w:rPr>
                <w:rFonts w:asciiTheme="minorHAnsi" w:hAnsiTheme="minorHAnsi" w:cstheme="minorHAnsi"/>
                <w:b/>
                <w:sz w:val="22"/>
                <w:szCs w:val="22"/>
              </w:rPr>
              <w:t xml:space="preserve">UNDERSTANDNG </w:t>
            </w:r>
          </w:p>
          <w:p w14:paraId="2EED4B55" w14:textId="73E5A02C" w:rsidR="00BA7BAF" w:rsidRPr="00E05354" w:rsidRDefault="00BA7BAF" w:rsidP="00D564BD">
            <w:pPr>
              <w:pStyle w:val="Default"/>
              <w:rPr>
                <w:rFonts w:asciiTheme="minorHAnsi" w:hAnsiTheme="minorHAnsi" w:cstheme="minorHAnsi"/>
                <w:b/>
                <w:sz w:val="22"/>
                <w:szCs w:val="22"/>
              </w:rPr>
            </w:pPr>
          </w:p>
        </w:tc>
        <w:tc>
          <w:tcPr>
            <w:tcW w:w="7768" w:type="dxa"/>
          </w:tcPr>
          <w:p w14:paraId="7DAED62B" w14:textId="2745F534" w:rsidR="00917D47" w:rsidRPr="003F7957" w:rsidRDefault="00917D47" w:rsidP="00917D47">
            <w:pPr>
              <w:rPr>
                <w:rFonts w:asciiTheme="minorHAnsi" w:hAnsiTheme="minorHAnsi" w:cstheme="minorHAnsi"/>
                <w:b/>
                <w:i/>
                <w:sz w:val="22"/>
                <w:szCs w:val="22"/>
              </w:rPr>
            </w:pPr>
            <w:r w:rsidRPr="00E05354">
              <w:rPr>
                <w:rFonts w:asciiTheme="minorHAnsi" w:hAnsiTheme="minorHAnsi" w:cstheme="minorHAnsi"/>
                <w:b/>
                <w:i/>
                <w:sz w:val="22"/>
                <w:szCs w:val="22"/>
              </w:rPr>
              <w:t xml:space="preserve">Supportive, Empathetic, Knowledgeable  </w:t>
            </w:r>
          </w:p>
          <w:p w14:paraId="5A98EDFA" w14:textId="77777777" w:rsidR="00F807DA" w:rsidRPr="00E05354" w:rsidRDefault="00F807DA" w:rsidP="00F807DA">
            <w:pPr>
              <w:pStyle w:val="ListParagraph"/>
              <w:numPr>
                <w:ilvl w:val="0"/>
                <w:numId w:val="43"/>
              </w:numPr>
              <w:rPr>
                <w:rFonts w:asciiTheme="minorHAnsi" w:hAnsiTheme="minorHAnsi" w:cstheme="minorHAnsi"/>
                <w:sz w:val="22"/>
                <w:szCs w:val="22"/>
              </w:rPr>
            </w:pPr>
            <w:r w:rsidRPr="00E05354">
              <w:rPr>
                <w:rFonts w:asciiTheme="minorHAnsi" w:hAnsiTheme="minorHAnsi" w:cstheme="minorHAnsi"/>
                <w:sz w:val="22"/>
                <w:szCs w:val="22"/>
              </w:rPr>
              <w:t>Sensitivity, openness and awareness of others</w:t>
            </w:r>
          </w:p>
          <w:p w14:paraId="2B35258B" w14:textId="366963A1" w:rsidR="00E05354" w:rsidRDefault="00F807DA" w:rsidP="00F807DA">
            <w:pPr>
              <w:pStyle w:val="ListParagraph"/>
              <w:numPr>
                <w:ilvl w:val="0"/>
                <w:numId w:val="43"/>
              </w:numPr>
              <w:rPr>
                <w:rFonts w:asciiTheme="minorHAnsi" w:hAnsiTheme="minorHAnsi" w:cstheme="minorHAnsi"/>
                <w:sz w:val="22"/>
                <w:szCs w:val="22"/>
              </w:rPr>
            </w:pPr>
            <w:r w:rsidRPr="00E05354">
              <w:rPr>
                <w:rFonts w:asciiTheme="minorHAnsi" w:hAnsiTheme="minorHAnsi" w:cstheme="minorHAnsi"/>
                <w:sz w:val="22"/>
                <w:szCs w:val="22"/>
              </w:rPr>
              <w:t>High levels of self-awareness</w:t>
            </w:r>
          </w:p>
          <w:p w14:paraId="041D31AD" w14:textId="760BE002" w:rsidR="00E05354" w:rsidRPr="003F7957" w:rsidRDefault="00F807DA" w:rsidP="003F7957">
            <w:pPr>
              <w:pStyle w:val="ListParagraph"/>
              <w:numPr>
                <w:ilvl w:val="0"/>
                <w:numId w:val="43"/>
              </w:numPr>
              <w:rPr>
                <w:rFonts w:asciiTheme="minorHAnsi" w:hAnsiTheme="minorHAnsi" w:cstheme="minorHAnsi"/>
                <w:sz w:val="22"/>
                <w:szCs w:val="22"/>
              </w:rPr>
            </w:pPr>
            <w:r w:rsidRPr="00E05354">
              <w:rPr>
                <w:rFonts w:asciiTheme="minorHAnsi" w:hAnsiTheme="minorHAnsi" w:cstheme="minorHAnsi"/>
                <w:sz w:val="22"/>
                <w:szCs w:val="22"/>
              </w:rPr>
              <w:lastRenderedPageBreak/>
              <w:t>Champions use of data and insight to drive decision making</w:t>
            </w:r>
          </w:p>
        </w:tc>
      </w:tr>
      <w:tr w:rsidR="006B6C3A" w:rsidRPr="00EB515F" w14:paraId="7C343224" w14:textId="77777777" w:rsidTr="003F7957">
        <w:trPr>
          <w:trHeight w:val="1304"/>
        </w:trPr>
        <w:tc>
          <w:tcPr>
            <w:tcW w:w="2830" w:type="dxa"/>
          </w:tcPr>
          <w:p w14:paraId="6A368A85" w14:textId="6AA1FE6D" w:rsidR="006B6C3A" w:rsidRPr="00E05354" w:rsidRDefault="006B6C3A" w:rsidP="006B6C3A">
            <w:pPr>
              <w:pStyle w:val="Default"/>
              <w:rPr>
                <w:rFonts w:asciiTheme="minorHAnsi" w:hAnsiTheme="minorHAnsi" w:cstheme="minorHAnsi"/>
                <w:b/>
                <w:sz w:val="22"/>
                <w:szCs w:val="22"/>
              </w:rPr>
            </w:pPr>
            <w:r w:rsidRPr="00E05354">
              <w:rPr>
                <w:rFonts w:asciiTheme="minorHAnsi" w:hAnsiTheme="minorHAnsi" w:cstheme="minorHAnsi"/>
                <w:b/>
                <w:sz w:val="22"/>
                <w:szCs w:val="22"/>
              </w:rPr>
              <w:lastRenderedPageBreak/>
              <w:t>NEW INNOVATION</w:t>
            </w:r>
            <w:r w:rsidR="003F7957">
              <w:rPr>
                <w:rFonts w:asciiTheme="minorHAnsi" w:hAnsiTheme="minorHAnsi" w:cstheme="minorHAnsi"/>
                <w:b/>
                <w:sz w:val="22"/>
                <w:szCs w:val="22"/>
              </w:rPr>
              <w:t>S</w:t>
            </w:r>
          </w:p>
        </w:tc>
        <w:tc>
          <w:tcPr>
            <w:tcW w:w="7768" w:type="dxa"/>
          </w:tcPr>
          <w:p w14:paraId="7F07C92E" w14:textId="63AA7CC7" w:rsidR="006B6C3A" w:rsidRPr="00E05354" w:rsidRDefault="006B6C3A" w:rsidP="006B6C3A">
            <w:pPr>
              <w:rPr>
                <w:rFonts w:asciiTheme="minorHAnsi" w:hAnsiTheme="minorHAnsi" w:cstheme="minorHAnsi"/>
                <w:b/>
                <w:i/>
                <w:sz w:val="22"/>
                <w:szCs w:val="22"/>
              </w:rPr>
            </w:pPr>
            <w:r w:rsidRPr="00E05354">
              <w:rPr>
                <w:rFonts w:asciiTheme="minorHAnsi" w:hAnsiTheme="minorHAnsi" w:cstheme="minorHAnsi"/>
                <w:b/>
                <w:i/>
                <w:sz w:val="22"/>
                <w:szCs w:val="22"/>
              </w:rPr>
              <w:t>Inspiration, Creative, Commitment</w:t>
            </w:r>
          </w:p>
          <w:p w14:paraId="68BDD95A" w14:textId="77777777" w:rsidR="006B6C3A" w:rsidRPr="00E05354" w:rsidRDefault="006B6C3A" w:rsidP="006B6C3A">
            <w:pPr>
              <w:pStyle w:val="ListParagraph"/>
              <w:numPr>
                <w:ilvl w:val="0"/>
                <w:numId w:val="43"/>
              </w:numPr>
              <w:rPr>
                <w:rFonts w:asciiTheme="minorHAnsi" w:hAnsiTheme="minorHAnsi" w:cstheme="minorHAnsi"/>
                <w:sz w:val="22"/>
                <w:szCs w:val="22"/>
              </w:rPr>
            </w:pPr>
            <w:r w:rsidRPr="00E05354">
              <w:rPr>
                <w:rFonts w:asciiTheme="minorHAnsi" w:hAnsiTheme="minorHAnsi" w:cstheme="minorHAnsi"/>
                <w:sz w:val="22"/>
                <w:szCs w:val="22"/>
              </w:rPr>
              <w:t xml:space="preserve">A pro-active, solution focused and positive mind-set  </w:t>
            </w:r>
          </w:p>
          <w:p w14:paraId="2326A8CC" w14:textId="77777777" w:rsidR="00E05354" w:rsidRDefault="006B6C3A" w:rsidP="006B6C3A">
            <w:pPr>
              <w:pStyle w:val="ListParagraph"/>
              <w:numPr>
                <w:ilvl w:val="0"/>
                <w:numId w:val="43"/>
              </w:numPr>
              <w:rPr>
                <w:rFonts w:asciiTheme="minorHAnsi" w:hAnsiTheme="minorHAnsi" w:cstheme="minorHAnsi"/>
                <w:sz w:val="22"/>
                <w:szCs w:val="22"/>
              </w:rPr>
            </w:pPr>
            <w:r w:rsidRPr="00E05354">
              <w:rPr>
                <w:rFonts w:asciiTheme="minorHAnsi" w:hAnsiTheme="minorHAnsi" w:cstheme="minorHAnsi"/>
                <w:sz w:val="22"/>
                <w:szCs w:val="22"/>
              </w:rPr>
              <w:t>Demonstrates confidence, with the ability to gain respect and attention</w:t>
            </w:r>
          </w:p>
          <w:p w14:paraId="74BC707C" w14:textId="40C365D6" w:rsidR="006B6C3A" w:rsidRPr="00E05354" w:rsidRDefault="006B6C3A" w:rsidP="006B6C3A">
            <w:pPr>
              <w:pStyle w:val="ListParagraph"/>
              <w:numPr>
                <w:ilvl w:val="0"/>
                <w:numId w:val="43"/>
              </w:numPr>
              <w:rPr>
                <w:rFonts w:asciiTheme="minorHAnsi" w:hAnsiTheme="minorHAnsi" w:cstheme="minorHAnsi"/>
                <w:sz w:val="22"/>
                <w:szCs w:val="22"/>
              </w:rPr>
            </w:pPr>
            <w:r w:rsidRPr="00E05354">
              <w:rPr>
                <w:rFonts w:asciiTheme="minorHAnsi" w:hAnsiTheme="minorHAnsi" w:cstheme="minorHAnsi"/>
                <w:sz w:val="22"/>
                <w:szCs w:val="22"/>
              </w:rPr>
              <w:t>Acts with the future in mind and embraces innovation</w:t>
            </w:r>
          </w:p>
        </w:tc>
      </w:tr>
      <w:tr w:rsidR="006B6C3A" w:rsidRPr="00EB515F" w14:paraId="049BB215" w14:textId="77777777" w:rsidTr="0049151B">
        <w:trPr>
          <w:trHeight w:val="711"/>
        </w:trPr>
        <w:tc>
          <w:tcPr>
            <w:tcW w:w="2830" w:type="dxa"/>
          </w:tcPr>
          <w:p w14:paraId="45DD9AC5" w14:textId="119E93CE" w:rsidR="006B6C3A" w:rsidRPr="00E05354" w:rsidRDefault="006B6C3A" w:rsidP="006B6C3A">
            <w:pPr>
              <w:pStyle w:val="Default"/>
              <w:rPr>
                <w:rFonts w:asciiTheme="minorHAnsi" w:hAnsiTheme="minorHAnsi" w:cstheme="minorHAnsi"/>
                <w:b/>
                <w:sz w:val="22"/>
                <w:szCs w:val="22"/>
              </w:rPr>
            </w:pPr>
            <w:r w:rsidRPr="00E05354">
              <w:rPr>
                <w:rFonts w:asciiTheme="minorHAnsi" w:hAnsiTheme="minorHAnsi" w:cstheme="minorHAnsi"/>
                <w:b/>
                <w:sz w:val="22"/>
                <w:szCs w:val="22"/>
              </w:rPr>
              <w:t>INTEGRITY</w:t>
            </w:r>
          </w:p>
        </w:tc>
        <w:tc>
          <w:tcPr>
            <w:tcW w:w="7768" w:type="dxa"/>
          </w:tcPr>
          <w:p w14:paraId="374AFB74" w14:textId="5F19E808" w:rsidR="0041138E" w:rsidRPr="003F7957" w:rsidRDefault="0048198B" w:rsidP="0048198B">
            <w:pPr>
              <w:rPr>
                <w:rFonts w:asciiTheme="minorHAnsi" w:hAnsiTheme="minorHAnsi" w:cstheme="minorHAnsi"/>
                <w:b/>
                <w:i/>
                <w:sz w:val="22"/>
                <w:szCs w:val="22"/>
              </w:rPr>
            </w:pPr>
            <w:r w:rsidRPr="00E05354">
              <w:rPr>
                <w:rFonts w:asciiTheme="minorHAnsi" w:hAnsiTheme="minorHAnsi" w:cstheme="minorHAnsi"/>
                <w:b/>
                <w:i/>
                <w:sz w:val="22"/>
                <w:szCs w:val="22"/>
              </w:rPr>
              <w:t>Trust</w:t>
            </w:r>
            <w:r w:rsidR="00E05354" w:rsidRPr="00E05354">
              <w:rPr>
                <w:rFonts w:asciiTheme="minorHAnsi" w:hAnsiTheme="minorHAnsi" w:cstheme="minorHAnsi"/>
                <w:b/>
                <w:i/>
                <w:sz w:val="22"/>
                <w:szCs w:val="22"/>
              </w:rPr>
              <w:t xml:space="preserve">, </w:t>
            </w:r>
            <w:r w:rsidRPr="00E05354">
              <w:rPr>
                <w:rFonts w:asciiTheme="minorHAnsi" w:hAnsiTheme="minorHAnsi" w:cstheme="minorHAnsi"/>
                <w:b/>
                <w:i/>
                <w:sz w:val="22"/>
                <w:szCs w:val="22"/>
              </w:rPr>
              <w:t>Honesty</w:t>
            </w:r>
            <w:r w:rsidR="00E05354" w:rsidRPr="00E05354">
              <w:rPr>
                <w:rFonts w:asciiTheme="minorHAnsi" w:hAnsiTheme="minorHAnsi" w:cstheme="minorHAnsi"/>
                <w:b/>
                <w:i/>
                <w:sz w:val="22"/>
                <w:szCs w:val="22"/>
              </w:rPr>
              <w:t xml:space="preserve">, </w:t>
            </w:r>
            <w:r w:rsidRPr="00E05354">
              <w:rPr>
                <w:rFonts w:asciiTheme="minorHAnsi" w:hAnsiTheme="minorHAnsi" w:cstheme="minorHAnsi"/>
                <w:b/>
                <w:i/>
                <w:sz w:val="22"/>
                <w:szCs w:val="22"/>
              </w:rPr>
              <w:t>Transparency</w:t>
            </w:r>
            <w:r w:rsidR="00E05354" w:rsidRPr="00E05354">
              <w:rPr>
                <w:rFonts w:asciiTheme="minorHAnsi" w:hAnsiTheme="minorHAnsi" w:cstheme="minorHAnsi"/>
                <w:b/>
                <w:i/>
                <w:sz w:val="22"/>
                <w:szCs w:val="22"/>
              </w:rPr>
              <w:t xml:space="preserve">, </w:t>
            </w:r>
            <w:r w:rsidRPr="00E05354">
              <w:rPr>
                <w:rFonts w:asciiTheme="minorHAnsi" w:hAnsiTheme="minorHAnsi" w:cstheme="minorHAnsi"/>
                <w:b/>
                <w:i/>
                <w:sz w:val="22"/>
                <w:szCs w:val="22"/>
              </w:rPr>
              <w:t>Ownership</w:t>
            </w:r>
          </w:p>
          <w:p w14:paraId="7A47C852" w14:textId="77777777" w:rsidR="0041138E" w:rsidRPr="00E05354" w:rsidRDefault="0041138E" w:rsidP="0041138E">
            <w:pPr>
              <w:pStyle w:val="ListParagraph"/>
              <w:numPr>
                <w:ilvl w:val="0"/>
                <w:numId w:val="43"/>
              </w:numPr>
              <w:rPr>
                <w:rFonts w:asciiTheme="minorHAnsi" w:hAnsiTheme="minorHAnsi" w:cstheme="minorHAnsi"/>
                <w:sz w:val="22"/>
                <w:szCs w:val="22"/>
              </w:rPr>
            </w:pPr>
            <w:r w:rsidRPr="00E05354">
              <w:rPr>
                <w:rFonts w:asciiTheme="minorHAnsi" w:hAnsiTheme="minorHAnsi" w:cstheme="minorHAnsi"/>
                <w:sz w:val="22"/>
                <w:szCs w:val="22"/>
              </w:rPr>
              <w:t>Interested and inquisitive mind-set</w:t>
            </w:r>
          </w:p>
          <w:p w14:paraId="2EDCEF72" w14:textId="77777777" w:rsidR="0041138E" w:rsidRPr="00E05354" w:rsidRDefault="0041138E" w:rsidP="0041138E">
            <w:pPr>
              <w:pStyle w:val="ListParagraph"/>
              <w:numPr>
                <w:ilvl w:val="0"/>
                <w:numId w:val="43"/>
              </w:numPr>
              <w:rPr>
                <w:rFonts w:asciiTheme="minorHAnsi" w:hAnsiTheme="minorHAnsi" w:cstheme="minorHAnsi"/>
                <w:sz w:val="22"/>
                <w:szCs w:val="22"/>
              </w:rPr>
            </w:pPr>
            <w:r w:rsidRPr="00E05354">
              <w:rPr>
                <w:rFonts w:asciiTheme="minorHAnsi" w:hAnsiTheme="minorHAnsi" w:cstheme="minorHAnsi"/>
                <w:sz w:val="22"/>
                <w:szCs w:val="22"/>
              </w:rPr>
              <w:t xml:space="preserve">Resilient in times of challenge and change </w:t>
            </w:r>
          </w:p>
          <w:p w14:paraId="79747AE6" w14:textId="08A3E493" w:rsidR="0048198B" w:rsidRPr="003F7957" w:rsidRDefault="0041138E" w:rsidP="00E05354">
            <w:pPr>
              <w:pStyle w:val="ListParagraph"/>
              <w:numPr>
                <w:ilvl w:val="0"/>
                <w:numId w:val="43"/>
              </w:numPr>
              <w:rPr>
                <w:rFonts w:asciiTheme="minorHAnsi" w:hAnsiTheme="minorHAnsi" w:cstheme="minorHAnsi"/>
                <w:sz w:val="22"/>
                <w:szCs w:val="22"/>
              </w:rPr>
            </w:pPr>
            <w:r w:rsidRPr="00E05354">
              <w:rPr>
                <w:rFonts w:asciiTheme="minorHAnsi" w:hAnsiTheme="minorHAnsi" w:cstheme="minorHAnsi"/>
                <w:sz w:val="22"/>
                <w:szCs w:val="22"/>
              </w:rPr>
              <w:t xml:space="preserve">Takes ownership, holding self and others accountable </w:t>
            </w:r>
          </w:p>
        </w:tc>
      </w:tr>
      <w:tr w:rsidR="006B6C3A" w:rsidRPr="00EB515F" w14:paraId="2AF05A9E" w14:textId="77777777" w:rsidTr="0049151B">
        <w:trPr>
          <w:trHeight w:val="458"/>
        </w:trPr>
        <w:tc>
          <w:tcPr>
            <w:tcW w:w="2830" w:type="dxa"/>
          </w:tcPr>
          <w:p w14:paraId="0B58B1F1" w14:textId="7767A947" w:rsidR="006B6C3A" w:rsidRPr="00E05354" w:rsidRDefault="006B6C3A" w:rsidP="006B6C3A">
            <w:pPr>
              <w:pStyle w:val="Default"/>
              <w:rPr>
                <w:rFonts w:asciiTheme="minorHAnsi" w:hAnsiTheme="minorHAnsi" w:cstheme="minorHAnsi"/>
                <w:b/>
                <w:sz w:val="22"/>
                <w:szCs w:val="22"/>
              </w:rPr>
            </w:pPr>
            <w:r w:rsidRPr="00E05354">
              <w:rPr>
                <w:rFonts w:asciiTheme="minorHAnsi" w:hAnsiTheme="minorHAnsi" w:cstheme="minorHAnsi"/>
                <w:b/>
                <w:sz w:val="22"/>
                <w:szCs w:val="22"/>
              </w:rPr>
              <w:t>TEAMWORK</w:t>
            </w:r>
          </w:p>
        </w:tc>
        <w:tc>
          <w:tcPr>
            <w:tcW w:w="7768" w:type="dxa"/>
          </w:tcPr>
          <w:p w14:paraId="2E9F363E" w14:textId="44572B03" w:rsidR="00181789" w:rsidRPr="003F7957" w:rsidRDefault="00181789" w:rsidP="003F7957">
            <w:pPr>
              <w:rPr>
                <w:rFonts w:asciiTheme="minorHAnsi" w:hAnsiTheme="minorHAnsi" w:cstheme="minorHAnsi"/>
                <w:b/>
                <w:i/>
                <w:sz w:val="22"/>
                <w:szCs w:val="22"/>
              </w:rPr>
            </w:pPr>
            <w:r w:rsidRPr="00C5709D">
              <w:rPr>
                <w:rFonts w:asciiTheme="minorHAnsi" w:hAnsiTheme="minorHAnsi" w:cstheme="minorHAnsi"/>
                <w:b/>
                <w:i/>
                <w:sz w:val="22"/>
                <w:szCs w:val="22"/>
              </w:rPr>
              <w:t>Focus</w:t>
            </w:r>
            <w:r w:rsidR="00E05354" w:rsidRPr="00C5709D">
              <w:rPr>
                <w:rFonts w:asciiTheme="minorHAnsi" w:hAnsiTheme="minorHAnsi" w:cstheme="minorHAnsi"/>
                <w:b/>
                <w:i/>
                <w:sz w:val="22"/>
                <w:szCs w:val="22"/>
              </w:rPr>
              <w:t xml:space="preserve">, </w:t>
            </w:r>
            <w:r w:rsidRPr="00C5709D">
              <w:rPr>
                <w:rFonts w:asciiTheme="minorHAnsi" w:hAnsiTheme="minorHAnsi" w:cstheme="minorHAnsi"/>
                <w:b/>
                <w:i/>
                <w:sz w:val="22"/>
                <w:szCs w:val="22"/>
              </w:rPr>
              <w:t>Challenge</w:t>
            </w:r>
            <w:r w:rsidR="00E05354" w:rsidRPr="00C5709D">
              <w:rPr>
                <w:rFonts w:asciiTheme="minorHAnsi" w:hAnsiTheme="minorHAnsi" w:cstheme="minorHAnsi"/>
                <w:b/>
                <w:i/>
                <w:sz w:val="22"/>
                <w:szCs w:val="22"/>
              </w:rPr>
              <w:t xml:space="preserve">, </w:t>
            </w:r>
            <w:r w:rsidRPr="00C5709D">
              <w:rPr>
                <w:rFonts w:asciiTheme="minorHAnsi" w:hAnsiTheme="minorHAnsi" w:cstheme="minorHAnsi"/>
                <w:b/>
                <w:i/>
                <w:sz w:val="22"/>
                <w:szCs w:val="22"/>
              </w:rPr>
              <w:t>Collaborate</w:t>
            </w:r>
            <w:r w:rsidR="00E05354" w:rsidRPr="00C5709D">
              <w:rPr>
                <w:rFonts w:asciiTheme="minorHAnsi" w:hAnsiTheme="minorHAnsi" w:cstheme="minorHAnsi"/>
                <w:b/>
                <w:i/>
                <w:sz w:val="22"/>
                <w:szCs w:val="22"/>
              </w:rPr>
              <w:t xml:space="preserve">, </w:t>
            </w:r>
            <w:r w:rsidRPr="00C5709D">
              <w:rPr>
                <w:rFonts w:asciiTheme="minorHAnsi" w:hAnsiTheme="minorHAnsi" w:cstheme="minorHAnsi"/>
                <w:b/>
                <w:i/>
                <w:sz w:val="22"/>
                <w:szCs w:val="22"/>
              </w:rPr>
              <w:t>Learn</w:t>
            </w:r>
            <w:r w:rsidR="00E05354" w:rsidRPr="00C5709D">
              <w:rPr>
                <w:rFonts w:asciiTheme="minorHAnsi" w:hAnsiTheme="minorHAnsi" w:cstheme="minorHAnsi"/>
                <w:b/>
                <w:i/>
                <w:sz w:val="22"/>
                <w:szCs w:val="22"/>
              </w:rPr>
              <w:t xml:space="preserve">, </w:t>
            </w:r>
            <w:r w:rsidRPr="00C5709D">
              <w:rPr>
                <w:rFonts w:asciiTheme="minorHAnsi" w:hAnsiTheme="minorHAnsi" w:cstheme="minorHAnsi"/>
                <w:b/>
                <w:i/>
                <w:sz w:val="22"/>
                <w:szCs w:val="22"/>
              </w:rPr>
              <w:t>Share</w:t>
            </w:r>
            <w:r w:rsidR="00E05354" w:rsidRPr="00C5709D">
              <w:rPr>
                <w:rFonts w:asciiTheme="minorHAnsi" w:hAnsiTheme="minorHAnsi" w:cstheme="minorHAnsi"/>
                <w:b/>
                <w:i/>
                <w:sz w:val="22"/>
                <w:szCs w:val="22"/>
              </w:rPr>
              <w:t xml:space="preserve">, </w:t>
            </w:r>
            <w:r w:rsidRPr="00C5709D">
              <w:rPr>
                <w:rFonts w:asciiTheme="minorHAnsi" w:hAnsiTheme="minorHAnsi" w:cstheme="minorHAnsi"/>
                <w:b/>
                <w:i/>
                <w:sz w:val="22"/>
                <w:szCs w:val="22"/>
              </w:rPr>
              <w:t xml:space="preserve">Feedback </w:t>
            </w:r>
          </w:p>
          <w:p w14:paraId="0196194C" w14:textId="77777777" w:rsidR="00C5709D" w:rsidRDefault="005630B1" w:rsidP="005630B1">
            <w:pPr>
              <w:pStyle w:val="ListParagraph"/>
              <w:numPr>
                <w:ilvl w:val="0"/>
                <w:numId w:val="43"/>
              </w:numPr>
              <w:rPr>
                <w:rFonts w:asciiTheme="minorHAnsi" w:hAnsiTheme="minorHAnsi" w:cstheme="minorHAnsi"/>
                <w:sz w:val="22"/>
                <w:szCs w:val="22"/>
              </w:rPr>
            </w:pPr>
            <w:r w:rsidRPr="00E05354">
              <w:rPr>
                <w:rFonts w:asciiTheme="minorHAnsi" w:hAnsiTheme="minorHAnsi" w:cstheme="minorHAnsi"/>
                <w:sz w:val="22"/>
                <w:szCs w:val="22"/>
              </w:rPr>
              <w:t>Willingness to learn, challenge and change</w:t>
            </w:r>
          </w:p>
          <w:p w14:paraId="640B9217" w14:textId="26D9837D" w:rsidR="00181789" w:rsidRPr="00C5709D" w:rsidRDefault="005630B1" w:rsidP="005630B1">
            <w:pPr>
              <w:pStyle w:val="ListParagraph"/>
              <w:numPr>
                <w:ilvl w:val="0"/>
                <w:numId w:val="43"/>
              </w:numPr>
              <w:rPr>
                <w:rFonts w:asciiTheme="minorHAnsi" w:hAnsiTheme="minorHAnsi" w:cstheme="minorHAnsi"/>
                <w:sz w:val="22"/>
                <w:szCs w:val="22"/>
              </w:rPr>
            </w:pPr>
            <w:r w:rsidRPr="00C5709D">
              <w:rPr>
                <w:rFonts w:asciiTheme="minorHAnsi" w:hAnsiTheme="minorHAnsi" w:cstheme="minorHAnsi"/>
                <w:sz w:val="22"/>
                <w:szCs w:val="22"/>
              </w:rPr>
              <w:t>Determination and drive to succeed</w:t>
            </w:r>
          </w:p>
        </w:tc>
      </w:tr>
      <w:tr w:rsidR="006B6C3A" w:rsidRPr="00EB515F" w14:paraId="2FB38BAF" w14:textId="77777777" w:rsidTr="0049151B">
        <w:trPr>
          <w:trHeight w:val="711"/>
        </w:trPr>
        <w:tc>
          <w:tcPr>
            <w:tcW w:w="2830" w:type="dxa"/>
          </w:tcPr>
          <w:p w14:paraId="48FC89D5" w14:textId="1D8A81F5" w:rsidR="006B6C3A" w:rsidRPr="00E05354" w:rsidRDefault="006B6C3A" w:rsidP="006B6C3A">
            <w:pPr>
              <w:pStyle w:val="Default"/>
              <w:rPr>
                <w:rFonts w:asciiTheme="minorHAnsi" w:hAnsiTheme="minorHAnsi" w:cstheme="minorHAnsi"/>
                <w:b/>
                <w:sz w:val="22"/>
                <w:szCs w:val="22"/>
              </w:rPr>
            </w:pPr>
            <w:r w:rsidRPr="00E05354">
              <w:rPr>
                <w:rFonts w:asciiTheme="minorHAnsi" w:hAnsiTheme="minorHAnsi" w:cstheme="minorHAnsi"/>
                <w:b/>
                <w:sz w:val="22"/>
                <w:szCs w:val="22"/>
              </w:rPr>
              <w:t>EXCELLENCE</w:t>
            </w:r>
          </w:p>
        </w:tc>
        <w:tc>
          <w:tcPr>
            <w:tcW w:w="7768" w:type="dxa"/>
          </w:tcPr>
          <w:p w14:paraId="25531B57" w14:textId="790B5F62" w:rsidR="0049151B" w:rsidRPr="003F7957" w:rsidRDefault="0049151B" w:rsidP="0049151B">
            <w:pPr>
              <w:rPr>
                <w:rFonts w:asciiTheme="minorHAnsi" w:hAnsiTheme="minorHAnsi" w:cstheme="minorHAnsi"/>
                <w:b/>
                <w:i/>
                <w:sz w:val="22"/>
                <w:szCs w:val="22"/>
              </w:rPr>
            </w:pPr>
            <w:r w:rsidRPr="0049151B">
              <w:rPr>
                <w:rFonts w:asciiTheme="minorHAnsi" w:hAnsiTheme="minorHAnsi" w:cstheme="minorHAnsi"/>
                <w:b/>
                <w:i/>
                <w:sz w:val="22"/>
                <w:szCs w:val="22"/>
              </w:rPr>
              <w:t>Customer Service, Attention to Detail, Hardworking, Strategic, High Performing</w:t>
            </w:r>
          </w:p>
          <w:p w14:paraId="5D527205" w14:textId="77777777" w:rsidR="0049151B" w:rsidRPr="0049151B" w:rsidRDefault="0049151B" w:rsidP="0049151B">
            <w:pPr>
              <w:pStyle w:val="ListParagraph"/>
              <w:numPr>
                <w:ilvl w:val="0"/>
                <w:numId w:val="43"/>
              </w:numPr>
              <w:rPr>
                <w:rFonts w:asciiTheme="minorHAnsi" w:hAnsiTheme="minorHAnsi" w:cstheme="minorHAnsi"/>
                <w:sz w:val="22"/>
                <w:szCs w:val="22"/>
              </w:rPr>
            </w:pPr>
            <w:r w:rsidRPr="0049151B">
              <w:rPr>
                <w:rFonts w:asciiTheme="minorHAnsi" w:hAnsiTheme="minorHAnsi" w:cstheme="minorHAnsi"/>
                <w:sz w:val="22"/>
                <w:szCs w:val="22"/>
              </w:rPr>
              <w:t>Thinks critically with creativity and strategic awareness</w:t>
            </w:r>
          </w:p>
          <w:p w14:paraId="61D12634" w14:textId="01BF763D" w:rsidR="006B6C3A" w:rsidRPr="003F7957" w:rsidRDefault="0049151B" w:rsidP="0049151B">
            <w:pPr>
              <w:pStyle w:val="ListParagraph"/>
              <w:numPr>
                <w:ilvl w:val="0"/>
                <w:numId w:val="43"/>
              </w:numPr>
              <w:rPr>
                <w:rFonts w:asciiTheme="minorHAnsi" w:hAnsiTheme="minorHAnsi" w:cstheme="minorHAnsi"/>
                <w:sz w:val="22"/>
                <w:szCs w:val="22"/>
              </w:rPr>
            </w:pPr>
            <w:r w:rsidRPr="0049151B">
              <w:rPr>
                <w:rFonts w:asciiTheme="minorHAnsi" w:hAnsiTheme="minorHAnsi" w:cstheme="minorHAnsi"/>
                <w:sz w:val="22"/>
                <w:szCs w:val="22"/>
              </w:rPr>
              <w:t>Performs highly, consistently and efficiently in line with strategic aims of organisation</w:t>
            </w:r>
          </w:p>
        </w:tc>
      </w:tr>
    </w:tbl>
    <w:p w14:paraId="041D31BD" w14:textId="77777777" w:rsidR="00492D27" w:rsidRPr="00EB515F" w:rsidRDefault="00492D27">
      <w:pPr>
        <w:rPr>
          <w:rFonts w:asciiTheme="minorHAnsi" w:hAnsiTheme="minorHAnsi" w:cstheme="minorHAnsi"/>
          <w:sz w:val="22"/>
          <w:szCs w:val="22"/>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5426"/>
      </w:tblGrid>
      <w:tr w:rsidR="00280DFE" w:rsidRPr="00EB515F" w14:paraId="041D31C0" w14:textId="77777777" w:rsidTr="00A9678E">
        <w:trPr>
          <w:trHeight w:val="259"/>
        </w:trPr>
        <w:tc>
          <w:tcPr>
            <w:tcW w:w="5211" w:type="dxa"/>
            <w:shd w:val="clear" w:color="auto" w:fill="E0E0E0"/>
          </w:tcPr>
          <w:p w14:paraId="041D31BE" w14:textId="77777777" w:rsidR="00280DFE" w:rsidRPr="00EB515F" w:rsidRDefault="004A04D0" w:rsidP="00F00218">
            <w:pPr>
              <w:rPr>
                <w:rFonts w:asciiTheme="minorHAnsi" w:hAnsiTheme="minorHAnsi" w:cstheme="minorHAnsi"/>
                <w:sz w:val="22"/>
                <w:szCs w:val="22"/>
              </w:rPr>
            </w:pPr>
            <w:r w:rsidRPr="00EB515F">
              <w:rPr>
                <w:rFonts w:asciiTheme="minorHAnsi" w:hAnsiTheme="minorHAnsi" w:cstheme="minorHAnsi"/>
                <w:b/>
                <w:sz w:val="22"/>
                <w:szCs w:val="22"/>
              </w:rPr>
              <w:t>Essential Skills</w:t>
            </w:r>
            <w:r w:rsidR="00280DFE" w:rsidRPr="00EB515F">
              <w:rPr>
                <w:rFonts w:asciiTheme="minorHAnsi" w:hAnsiTheme="minorHAnsi" w:cstheme="minorHAnsi"/>
                <w:b/>
                <w:sz w:val="22"/>
                <w:szCs w:val="22"/>
              </w:rPr>
              <w:t>:</w:t>
            </w:r>
          </w:p>
        </w:tc>
        <w:tc>
          <w:tcPr>
            <w:tcW w:w="5426" w:type="dxa"/>
            <w:shd w:val="clear" w:color="auto" w:fill="E0E0E0"/>
          </w:tcPr>
          <w:p w14:paraId="041D31BF" w14:textId="77777777" w:rsidR="00280DFE" w:rsidRPr="00EB515F" w:rsidRDefault="00906A58" w:rsidP="00F00218">
            <w:pPr>
              <w:rPr>
                <w:rFonts w:asciiTheme="minorHAnsi" w:hAnsiTheme="minorHAnsi" w:cstheme="minorHAnsi"/>
                <w:sz w:val="22"/>
                <w:szCs w:val="22"/>
              </w:rPr>
            </w:pPr>
            <w:r>
              <w:rPr>
                <w:rFonts w:asciiTheme="minorHAnsi" w:hAnsiTheme="minorHAnsi" w:cstheme="minorHAnsi"/>
                <w:b/>
                <w:sz w:val="22"/>
                <w:szCs w:val="22"/>
              </w:rPr>
              <w:t>Desirable Skills:</w:t>
            </w:r>
          </w:p>
        </w:tc>
      </w:tr>
      <w:tr w:rsidR="00280DFE" w:rsidRPr="00EB515F" w14:paraId="041D31CE" w14:textId="77777777" w:rsidTr="009D60F2">
        <w:trPr>
          <w:trHeight w:val="2843"/>
        </w:trPr>
        <w:tc>
          <w:tcPr>
            <w:tcW w:w="5211" w:type="dxa"/>
            <w:tcBorders>
              <w:bottom w:val="single" w:sz="4" w:space="0" w:color="auto"/>
            </w:tcBorders>
          </w:tcPr>
          <w:p w14:paraId="041D31C1" w14:textId="77777777" w:rsidR="00C171ED" w:rsidRDefault="00C171ED" w:rsidP="00C171ED">
            <w:pPr>
              <w:ind w:left="360"/>
              <w:rPr>
                <w:rFonts w:asciiTheme="minorHAnsi" w:hAnsiTheme="minorHAnsi" w:cs="Arial"/>
                <w:sz w:val="22"/>
                <w:szCs w:val="22"/>
              </w:rPr>
            </w:pPr>
          </w:p>
          <w:p w14:paraId="1EAB50F2" w14:textId="77777777" w:rsidR="006B0F49" w:rsidRPr="00A70CCD" w:rsidRDefault="006B0F49" w:rsidP="006B0F49">
            <w:pPr>
              <w:pStyle w:val="TableParagraph"/>
              <w:numPr>
                <w:ilvl w:val="0"/>
                <w:numId w:val="46"/>
              </w:numPr>
              <w:tabs>
                <w:tab w:val="left" w:pos="511"/>
              </w:tabs>
              <w:spacing w:before="119" w:line="249" w:lineRule="auto"/>
              <w:ind w:right="538"/>
              <w:rPr>
                <w:rFonts w:asciiTheme="minorHAnsi" w:hAnsiTheme="minorHAnsi" w:cstheme="minorHAnsi"/>
              </w:rPr>
            </w:pPr>
            <w:r w:rsidRPr="00A70CCD">
              <w:rPr>
                <w:rFonts w:asciiTheme="minorHAnsi" w:hAnsiTheme="minorHAnsi" w:cstheme="minorHAnsi"/>
                <w:color w:val="081E3F"/>
              </w:rPr>
              <w:t>Strategic leadership and management</w:t>
            </w:r>
            <w:r w:rsidRPr="00A70CCD">
              <w:rPr>
                <w:rFonts w:asciiTheme="minorHAnsi" w:hAnsiTheme="minorHAnsi" w:cstheme="minorHAnsi"/>
                <w:color w:val="081E3F"/>
                <w:spacing w:val="-23"/>
              </w:rPr>
              <w:t xml:space="preserve"> </w:t>
            </w:r>
            <w:r w:rsidRPr="00A70CCD">
              <w:rPr>
                <w:rFonts w:asciiTheme="minorHAnsi" w:hAnsiTheme="minorHAnsi" w:cstheme="minorHAnsi"/>
                <w:color w:val="081E3F"/>
              </w:rPr>
              <w:t>skills. The ability to develop and monitor organisational</w:t>
            </w:r>
            <w:r w:rsidRPr="00A70CCD">
              <w:rPr>
                <w:rFonts w:asciiTheme="minorHAnsi" w:hAnsiTheme="minorHAnsi" w:cstheme="minorHAnsi"/>
                <w:color w:val="081E3F"/>
                <w:spacing w:val="-1"/>
              </w:rPr>
              <w:t xml:space="preserve"> </w:t>
            </w:r>
            <w:r w:rsidRPr="00A70CCD">
              <w:rPr>
                <w:rFonts w:asciiTheme="minorHAnsi" w:hAnsiTheme="minorHAnsi" w:cstheme="minorHAnsi"/>
                <w:color w:val="081E3F"/>
              </w:rPr>
              <w:t>strategy</w:t>
            </w:r>
          </w:p>
          <w:p w14:paraId="2D4D1C25" w14:textId="77777777" w:rsidR="006B0F49" w:rsidRPr="00A70CCD" w:rsidRDefault="006B0F49" w:rsidP="006B0F49">
            <w:pPr>
              <w:pStyle w:val="TableParagraph"/>
              <w:numPr>
                <w:ilvl w:val="0"/>
                <w:numId w:val="46"/>
              </w:numPr>
              <w:tabs>
                <w:tab w:val="left" w:pos="511"/>
              </w:tabs>
              <w:spacing w:before="60" w:line="249" w:lineRule="auto"/>
              <w:ind w:right="412"/>
              <w:jc w:val="both"/>
              <w:rPr>
                <w:rFonts w:asciiTheme="minorHAnsi" w:hAnsiTheme="minorHAnsi" w:cstheme="minorHAnsi"/>
              </w:rPr>
            </w:pPr>
            <w:r w:rsidRPr="00A70CCD">
              <w:rPr>
                <w:rFonts w:asciiTheme="minorHAnsi" w:hAnsiTheme="minorHAnsi" w:cstheme="minorHAnsi"/>
                <w:color w:val="081E3F"/>
              </w:rPr>
              <w:t xml:space="preserve">Decision-making skills. The appropriate use </w:t>
            </w:r>
            <w:r w:rsidRPr="00A70CCD">
              <w:rPr>
                <w:rFonts w:asciiTheme="minorHAnsi" w:hAnsiTheme="minorHAnsi" w:cstheme="minorHAnsi"/>
                <w:color w:val="081E3F"/>
                <w:spacing w:val="-8"/>
              </w:rPr>
              <w:t xml:space="preserve">of </w:t>
            </w:r>
            <w:r w:rsidRPr="00A70CCD">
              <w:rPr>
                <w:rFonts w:asciiTheme="minorHAnsi" w:hAnsiTheme="minorHAnsi" w:cstheme="minorHAnsi"/>
                <w:color w:val="081E3F"/>
              </w:rPr>
              <w:t>knowledge and experience to make informed decisions to the benefit of the</w:t>
            </w:r>
            <w:r w:rsidRPr="00A70CCD">
              <w:rPr>
                <w:rFonts w:asciiTheme="minorHAnsi" w:hAnsiTheme="minorHAnsi" w:cstheme="minorHAnsi"/>
                <w:color w:val="081E3F"/>
                <w:spacing w:val="-5"/>
              </w:rPr>
              <w:t xml:space="preserve"> </w:t>
            </w:r>
            <w:r w:rsidRPr="00A70CCD">
              <w:rPr>
                <w:rFonts w:asciiTheme="minorHAnsi" w:hAnsiTheme="minorHAnsi" w:cstheme="minorHAnsi"/>
                <w:color w:val="081E3F"/>
              </w:rPr>
              <w:t>organisation</w:t>
            </w:r>
          </w:p>
          <w:p w14:paraId="023D952E" w14:textId="77777777" w:rsidR="006B0F49" w:rsidRPr="00A70CCD" w:rsidRDefault="006B0F49" w:rsidP="006B0F49">
            <w:pPr>
              <w:pStyle w:val="TableParagraph"/>
              <w:numPr>
                <w:ilvl w:val="0"/>
                <w:numId w:val="46"/>
              </w:numPr>
              <w:tabs>
                <w:tab w:val="left" w:pos="511"/>
              </w:tabs>
              <w:spacing w:before="59" w:line="249" w:lineRule="auto"/>
              <w:ind w:right="578"/>
              <w:jc w:val="both"/>
              <w:rPr>
                <w:rFonts w:asciiTheme="minorHAnsi" w:hAnsiTheme="minorHAnsi" w:cstheme="minorHAnsi"/>
              </w:rPr>
            </w:pPr>
            <w:r w:rsidRPr="00A70CCD">
              <w:rPr>
                <w:rFonts w:asciiTheme="minorHAnsi" w:hAnsiTheme="minorHAnsi" w:cstheme="minorHAnsi"/>
                <w:color w:val="081E3F"/>
              </w:rPr>
              <w:t xml:space="preserve">The ability to debate, discuss and </w:t>
            </w:r>
            <w:r w:rsidRPr="00A70CCD">
              <w:rPr>
                <w:rFonts w:asciiTheme="minorHAnsi" w:hAnsiTheme="minorHAnsi" w:cstheme="minorHAnsi"/>
                <w:color w:val="081E3F"/>
                <w:spacing w:val="-3"/>
              </w:rPr>
              <w:t xml:space="preserve">challenge </w:t>
            </w:r>
            <w:r w:rsidRPr="00A70CCD">
              <w:rPr>
                <w:rFonts w:asciiTheme="minorHAnsi" w:hAnsiTheme="minorHAnsi" w:cstheme="minorHAnsi"/>
                <w:color w:val="081E3F"/>
              </w:rPr>
              <w:t>in a constructive manner</w:t>
            </w:r>
          </w:p>
          <w:p w14:paraId="0F90C21B" w14:textId="77777777" w:rsidR="006B0F49" w:rsidRPr="00A70CCD" w:rsidRDefault="006B0F49" w:rsidP="006B0F49">
            <w:pPr>
              <w:pStyle w:val="TableParagraph"/>
              <w:numPr>
                <w:ilvl w:val="0"/>
                <w:numId w:val="46"/>
              </w:numPr>
              <w:tabs>
                <w:tab w:val="left" w:pos="511"/>
              </w:tabs>
              <w:spacing w:before="59" w:line="249" w:lineRule="auto"/>
              <w:ind w:right="277"/>
              <w:jc w:val="both"/>
              <w:rPr>
                <w:rFonts w:asciiTheme="minorHAnsi" w:hAnsiTheme="minorHAnsi" w:cstheme="minorHAnsi"/>
              </w:rPr>
            </w:pPr>
            <w:r w:rsidRPr="00A70CCD">
              <w:rPr>
                <w:rFonts w:asciiTheme="minorHAnsi" w:hAnsiTheme="minorHAnsi" w:cstheme="minorHAnsi"/>
                <w:color w:val="081E3F"/>
              </w:rPr>
              <w:t xml:space="preserve">Excellent interpersonal skills. The ability to </w:t>
            </w:r>
            <w:r w:rsidRPr="00A70CCD">
              <w:rPr>
                <w:rFonts w:asciiTheme="minorHAnsi" w:hAnsiTheme="minorHAnsi" w:cstheme="minorHAnsi"/>
                <w:color w:val="081E3F"/>
                <w:spacing w:val="-5"/>
              </w:rPr>
              <w:t xml:space="preserve">form </w:t>
            </w:r>
            <w:r w:rsidRPr="00A70CCD">
              <w:rPr>
                <w:rFonts w:asciiTheme="minorHAnsi" w:hAnsiTheme="minorHAnsi" w:cstheme="minorHAnsi"/>
                <w:color w:val="081E3F"/>
              </w:rPr>
              <w:t>strong, productive relationships both internally and externally to the benefit of the</w:t>
            </w:r>
            <w:r w:rsidRPr="00A70CCD">
              <w:rPr>
                <w:rFonts w:asciiTheme="minorHAnsi" w:hAnsiTheme="minorHAnsi" w:cstheme="minorHAnsi"/>
                <w:color w:val="081E3F"/>
                <w:spacing w:val="-9"/>
              </w:rPr>
              <w:t xml:space="preserve"> </w:t>
            </w:r>
            <w:r w:rsidRPr="00A70CCD">
              <w:rPr>
                <w:rFonts w:asciiTheme="minorHAnsi" w:hAnsiTheme="minorHAnsi" w:cstheme="minorHAnsi"/>
                <w:color w:val="081E3F"/>
              </w:rPr>
              <w:t>Association</w:t>
            </w:r>
          </w:p>
          <w:p w14:paraId="3C1DA259" w14:textId="77777777" w:rsidR="006B0F49" w:rsidRPr="00A70CCD" w:rsidRDefault="006B0F49" w:rsidP="006B0F49">
            <w:pPr>
              <w:pStyle w:val="TableParagraph"/>
              <w:numPr>
                <w:ilvl w:val="0"/>
                <w:numId w:val="46"/>
              </w:numPr>
              <w:tabs>
                <w:tab w:val="left" w:pos="511"/>
              </w:tabs>
              <w:spacing w:before="60" w:line="249" w:lineRule="auto"/>
              <w:ind w:right="607"/>
              <w:jc w:val="both"/>
              <w:rPr>
                <w:rFonts w:asciiTheme="minorHAnsi" w:hAnsiTheme="minorHAnsi" w:cstheme="minorHAnsi"/>
              </w:rPr>
            </w:pPr>
            <w:r w:rsidRPr="00A70CCD">
              <w:rPr>
                <w:rFonts w:asciiTheme="minorHAnsi" w:hAnsiTheme="minorHAnsi" w:cstheme="minorHAnsi"/>
                <w:color w:val="081E3F"/>
              </w:rPr>
              <w:t>An ability to understand financial</w:t>
            </w:r>
            <w:r w:rsidRPr="00A70CCD">
              <w:rPr>
                <w:rFonts w:asciiTheme="minorHAnsi" w:hAnsiTheme="minorHAnsi" w:cstheme="minorHAnsi"/>
                <w:color w:val="081E3F"/>
                <w:spacing w:val="-18"/>
              </w:rPr>
              <w:t xml:space="preserve"> </w:t>
            </w:r>
            <w:r w:rsidRPr="00A70CCD">
              <w:rPr>
                <w:rFonts w:asciiTheme="minorHAnsi" w:hAnsiTheme="minorHAnsi" w:cstheme="minorHAnsi"/>
                <w:color w:val="081E3F"/>
              </w:rPr>
              <w:t>accounts, management accounts and</w:t>
            </w:r>
            <w:r w:rsidRPr="00A70CCD">
              <w:rPr>
                <w:rFonts w:asciiTheme="minorHAnsi" w:hAnsiTheme="minorHAnsi" w:cstheme="minorHAnsi"/>
                <w:color w:val="081E3F"/>
                <w:spacing w:val="-2"/>
              </w:rPr>
              <w:t xml:space="preserve"> </w:t>
            </w:r>
            <w:r w:rsidRPr="00A70CCD">
              <w:rPr>
                <w:rFonts w:asciiTheme="minorHAnsi" w:hAnsiTheme="minorHAnsi" w:cstheme="minorHAnsi"/>
                <w:color w:val="081E3F"/>
              </w:rPr>
              <w:t>budgeting</w:t>
            </w:r>
          </w:p>
          <w:p w14:paraId="482D9050" w14:textId="77777777" w:rsidR="009D60F2" w:rsidRPr="00A70CCD" w:rsidRDefault="006B0F49" w:rsidP="006B0F49">
            <w:pPr>
              <w:pStyle w:val="TableParagraph"/>
              <w:numPr>
                <w:ilvl w:val="0"/>
                <w:numId w:val="46"/>
              </w:numPr>
              <w:tabs>
                <w:tab w:val="left" w:pos="511"/>
              </w:tabs>
              <w:spacing w:before="60" w:line="249" w:lineRule="auto"/>
              <w:ind w:right="607"/>
              <w:jc w:val="both"/>
              <w:rPr>
                <w:rFonts w:asciiTheme="minorHAnsi" w:hAnsiTheme="minorHAnsi" w:cstheme="minorHAnsi"/>
              </w:rPr>
            </w:pPr>
            <w:r w:rsidRPr="00A70CCD">
              <w:rPr>
                <w:rFonts w:asciiTheme="minorHAnsi" w:hAnsiTheme="minorHAnsi" w:cstheme="minorHAnsi"/>
                <w:color w:val="081E3F"/>
              </w:rPr>
              <w:t xml:space="preserve">Access to and ability to use, email and </w:t>
            </w:r>
            <w:r w:rsidRPr="00A70CCD">
              <w:rPr>
                <w:rFonts w:asciiTheme="minorHAnsi" w:hAnsiTheme="minorHAnsi" w:cstheme="minorHAnsi"/>
                <w:color w:val="081E3F"/>
                <w:spacing w:val="-5"/>
              </w:rPr>
              <w:t xml:space="preserve">the </w:t>
            </w:r>
            <w:r w:rsidRPr="00A70CCD">
              <w:rPr>
                <w:rFonts w:asciiTheme="minorHAnsi" w:hAnsiTheme="minorHAnsi" w:cstheme="minorHAnsi"/>
                <w:color w:val="081E3F"/>
              </w:rPr>
              <w:t>internet</w:t>
            </w:r>
          </w:p>
          <w:p w14:paraId="1706215C" w14:textId="77777777" w:rsidR="006B0F49" w:rsidRPr="00A70CCD" w:rsidRDefault="006B0F49" w:rsidP="006B0F49">
            <w:pPr>
              <w:pStyle w:val="TableParagraph"/>
              <w:numPr>
                <w:ilvl w:val="0"/>
                <w:numId w:val="46"/>
              </w:numPr>
              <w:tabs>
                <w:tab w:val="left" w:pos="511"/>
              </w:tabs>
              <w:spacing w:before="119" w:line="249" w:lineRule="auto"/>
              <w:ind w:right="319"/>
              <w:rPr>
                <w:rFonts w:asciiTheme="minorHAnsi" w:hAnsiTheme="minorHAnsi" w:cstheme="minorHAnsi"/>
              </w:rPr>
            </w:pPr>
            <w:r w:rsidRPr="00A70CCD">
              <w:rPr>
                <w:rFonts w:asciiTheme="minorHAnsi" w:hAnsiTheme="minorHAnsi" w:cstheme="minorHAnsi"/>
                <w:color w:val="081E3F"/>
              </w:rPr>
              <w:t xml:space="preserve">A sound understanding of the volunteer/ professional relationship and how this can </w:t>
            </w:r>
            <w:r w:rsidRPr="00A70CCD">
              <w:rPr>
                <w:rFonts w:asciiTheme="minorHAnsi" w:hAnsiTheme="minorHAnsi" w:cstheme="minorHAnsi"/>
                <w:color w:val="081E3F"/>
                <w:spacing w:val="-4"/>
              </w:rPr>
              <w:t xml:space="preserve">best </w:t>
            </w:r>
            <w:r w:rsidRPr="00A70CCD">
              <w:rPr>
                <w:rFonts w:asciiTheme="minorHAnsi" w:hAnsiTheme="minorHAnsi" w:cstheme="minorHAnsi"/>
                <w:color w:val="081E3F"/>
              </w:rPr>
              <w:t>work to support the work of the Association</w:t>
            </w:r>
          </w:p>
          <w:p w14:paraId="613A8729" w14:textId="77777777" w:rsidR="006B0F49" w:rsidRPr="00A70CCD" w:rsidRDefault="006B0F49" w:rsidP="006B0F49">
            <w:pPr>
              <w:pStyle w:val="TableParagraph"/>
              <w:numPr>
                <w:ilvl w:val="0"/>
                <w:numId w:val="46"/>
              </w:numPr>
              <w:tabs>
                <w:tab w:val="left" w:pos="511"/>
              </w:tabs>
              <w:spacing w:before="60" w:line="249" w:lineRule="auto"/>
              <w:ind w:right="641"/>
              <w:rPr>
                <w:rFonts w:asciiTheme="minorHAnsi" w:hAnsiTheme="minorHAnsi" w:cstheme="minorHAnsi"/>
              </w:rPr>
            </w:pPr>
            <w:r w:rsidRPr="00A70CCD">
              <w:rPr>
                <w:rFonts w:asciiTheme="minorHAnsi" w:hAnsiTheme="minorHAnsi" w:cstheme="minorHAnsi"/>
                <w:color w:val="081E3F"/>
              </w:rPr>
              <w:t xml:space="preserve">An understanding of and a commitment </w:t>
            </w:r>
            <w:r w:rsidRPr="00A70CCD">
              <w:rPr>
                <w:rFonts w:asciiTheme="minorHAnsi" w:hAnsiTheme="minorHAnsi" w:cstheme="minorHAnsi"/>
                <w:color w:val="081E3F"/>
                <w:spacing w:val="-9"/>
              </w:rPr>
              <w:t xml:space="preserve">to </w:t>
            </w:r>
            <w:r w:rsidRPr="00A70CCD">
              <w:rPr>
                <w:rFonts w:asciiTheme="minorHAnsi" w:hAnsiTheme="minorHAnsi" w:cstheme="minorHAnsi"/>
                <w:color w:val="081E3F"/>
              </w:rPr>
              <w:t>equality in action</w:t>
            </w:r>
          </w:p>
          <w:p w14:paraId="041D31C5" w14:textId="1D600757" w:rsidR="006B0F49" w:rsidRPr="006B0F49" w:rsidRDefault="006B0F49" w:rsidP="006B0F49">
            <w:pPr>
              <w:pStyle w:val="TableParagraph"/>
              <w:numPr>
                <w:ilvl w:val="0"/>
                <w:numId w:val="46"/>
              </w:numPr>
              <w:tabs>
                <w:tab w:val="left" w:pos="511"/>
              </w:tabs>
              <w:spacing w:before="60" w:line="249" w:lineRule="auto"/>
              <w:ind w:right="607"/>
              <w:jc w:val="both"/>
              <w:rPr>
                <w:sz w:val="20"/>
              </w:rPr>
            </w:pPr>
            <w:r w:rsidRPr="00A70CCD">
              <w:rPr>
                <w:rFonts w:asciiTheme="minorHAnsi" w:hAnsiTheme="minorHAnsi" w:cstheme="minorHAnsi"/>
                <w:color w:val="081E3F"/>
              </w:rPr>
              <w:t xml:space="preserve">Knowledge, understanding and interest in grassroots sport, particularly football, and </w:t>
            </w:r>
            <w:r w:rsidRPr="00A70CCD">
              <w:rPr>
                <w:rFonts w:asciiTheme="minorHAnsi" w:hAnsiTheme="minorHAnsi" w:cstheme="minorHAnsi"/>
                <w:color w:val="081E3F"/>
                <w:spacing w:val="-3"/>
              </w:rPr>
              <w:t xml:space="preserve">other </w:t>
            </w:r>
            <w:r w:rsidRPr="00A70CCD">
              <w:rPr>
                <w:rFonts w:asciiTheme="minorHAnsi" w:hAnsiTheme="minorHAnsi" w:cstheme="minorHAnsi"/>
                <w:color w:val="081E3F"/>
              </w:rPr>
              <w:t>related</w:t>
            </w:r>
            <w:r w:rsidRPr="00A70CCD">
              <w:rPr>
                <w:rFonts w:asciiTheme="minorHAnsi" w:hAnsiTheme="minorHAnsi" w:cstheme="minorHAnsi"/>
                <w:color w:val="081E3F"/>
                <w:spacing w:val="-1"/>
              </w:rPr>
              <w:t xml:space="preserve"> </w:t>
            </w:r>
            <w:r w:rsidRPr="00A70CCD">
              <w:rPr>
                <w:rFonts w:asciiTheme="minorHAnsi" w:hAnsiTheme="minorHAnsi" w:cstheme="minorHAnsi"/>
                <w:color w:val="081E3F"/>
              </w:rPr>
              <w:t>activities</w:t>
            </w:r>
          </w:p>
        </w:tc>
        <w:tc>
          <w:tcPr>
            <w:tcW w:w="5426" w:type="dxa"/>
          </w:tcPr>
          <w:p w14:paraId="041D31C6" w14:textId="77777777" w:rsidR="00C171ED" w:rsidRDefault="00C171ED" w:rsidP="00C171ED">
            <w:pPr>
              <w:pStyle w:val="ListParagraph"/>
              <w:ind w:left="360"/>
              <w:rPr>
                <w:rFonts w:asciiTheme="minorHAnsi" w:hAnsiTheme="minorHAnsi" w:cs="Arial"/>
                <w:sz w:val="22"/>
                <w:szCs w:val="22"/>
              </w:rPr>
            </w:pPr>
          </w:p>
          <w:p w14:paraId="041D31CD" w14:textId="636AAB0B" w:rsidR="00400635" w:rsidRPr="00A70CCD" w:rsidRDefault="006B0F49" w:rsidP="006B0F49">
            <w:pPr>
              <w:pStyle w:val="ListParagraph"/>
              <w:numPr>
                <w:ilvl w:val="0"/>
                <w:numId w:val="48"/>
              </w:numPr>
              <w:rPr>
                <w:rFonts w:asciiTheme="minorHAnsi" w:hAnsiTheme="minorHAnsi" w:cstheme="minorHAnsi"/>
                <w:bCs/>
                <w:sz w:val="22"/>
                <w:szCs w:val="22"/>
              </w:rPr>
            </w:pPr>
            <w:r w:rsidRPr="00A70CCD">
              <w:rPr>
                <w:rFonts w:asciiTheme="minorHAnsi" w:hAnsiTheme="minorHAnsi" w:cstheme="minorHAnsi"/>
                <w:color w:val="081E3F"/>
                <w:sz w:val="22"/>
                <w:szCs w:val="22"/>
              </w:rPr>
              <w:t xml:space="preserve">An understanding of The </w:t>
            </w:r>
            <w:r w:rsidRPr="00A70CCD">
              <w:rPr>
                <w:rFonts w:asciiTheme="minorHAnsi" w:hAnsiTheme="minorHAnsi" w:cstheme="minorHAnsi"/>
                <w:color w:val="081E3F"/>
                <w:spacing w:val="-6"/>
                <w:sz w:val="22"/>
                <w:szCs w:val="22"/>
              </w:rPr>
              <w:t xml:space="preserve">FA </w:t>
            </w:r>
            <w:r w:rsidRPr="00A70CCD">
              <w:rPr>
                <w:rFonts w:asciiTheme="minorHAnsi" w:hAnsiTheme="minorHAnsi" w:cstheme="minorHAnsi"/>
                <w:color w:val="081E3F"/>
                <w:sz w:val="22"/>
                <w:szCs w:val="22"/>
              </w:rPr>
              <w:t xml:space="preserve">National Game Strategy and how this affects the work of </w:t>
            </w:r>
            <w:r w:rsidRPr="00A70CCD">
              <w:rPr>
                <w:rFonts w:asciiTheme="minorHAnsi" w:hAnsiTheme="minorHAnsi" w:cstheme="minorHAnsi"/>
                <w:color w:val="081E3F"/>
                <w:spacing w:val="-5"/>
                <w:sz w:val="22"/>
                <w:szCs w:val="22"/>
              </w:rPr>
              <w:t xml:space="preserve">the </w:t>
            </w:r>
            <w:r w:rsidRPr="00A70CCD">
              <w:rPr>
                <w:rFonts w:asciiTheme="minorHAnsi" w:hAnsiTheme="minorHAnsi" w:cstheme="minorHAnsi"/>
                <w:color w:val="081E3F"/>
                <w:sz w:val="22"/>
                <w:szCs w:val="22"/>
              </w:rPr>
              <w:t>County Football</w:t>
            </w:r>
            <w:r w:rsidRPr="00A70CCD">
              <w:rPr>
                <w:rFonts w:asciiTheme="minorHAnsi" w:hAnsiTheme="minorHAnsi" w:cstheme="minorHAnsi"/>
                <w:color w:val="081E3F"/>
                <w:spacing w:val="-1"/>
                <w:sz w:val="22"/>
                <w:szCs w:val="22"/>
              </w:rPr>
              <w:t xml:space="preserve"> </w:t>
            </w:r>
            <w:r w:rsidRPr="00A70CCD">
              <w:rPr>
                <w:rFonts w:asciiTheme="minorHAnsi" w:hAnsiTheme="minorHAnsi" w:cstheme="minorHAnsi"/>
                <w:color w:val="081E3F"/>
                <w:sz w:val="22"/>
                <w:szCs w:val="22"/>
              </w:rPr>
              <w:t>Associations</w:t>
            </w:r>
          </w:p>
        </w:tc>
      </w:tr>
    </w:tbl>
    <w:p w14:paraId="041D31CF" w14:textId="4A341DB8" w:rsidR="00906A58" w:rsidRDefault="00906A58">
      <w:pPr>
        <w:rPr>
          <w:rFonts w:asciiTheme="minorHAnsi" w:hAnsiTheme="minorHAnsi" w:cstheme="minorHAnsi"/>
          <w:sz w:val="22"/>
          <w:szCs w:val="22"/>
        </w:rPr>
      </w:pPr>
    </w:p>
    <w:p w14:paraId="4C6500EC" w14:textId="59E138D9" w:rsidR="00A70CCD" w:rsidRDefault="00A70CCD">
      <w:pPr>
        <w:rPr>
          <w:rFonts w:asciiTheme="minorHAnsi" w:hAnsiTheme="minorHAnsi" w:cstheme="minorHAnsi"/>
          <w:sz w:val="22"/>
          <w:szCs w:val="22"/>
        </w:rPr>
      </w:pPr>
    </w:p>
    <w:p w14:paraId="304EB1E0" w14:textId="560ABE6F" w:rsidR="00A70CCD" w:rsidRDefault="00A70CCD">
      <w:pPr>
        <w:rPr>
          <w:rFonts w:asciiTheme="minorHAnsi" w:hAnsiTheme="minorHAnsi" w:cstheme="minorHAnsi"/>
          <w:sz w:val="22"/>
          <w:szCs w:val="22"/>
        </w:rPr>
      </w:pPr>
    </w:p>
    <w:p w14:paraId="75387CEA" w14:textId="77777777" w:rsidR="00A70CCD" w:rsidRDefault="00A70CC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5227"/>
        <w:gridCol w:w="5229"/>
      </w:tblGrid>
      <w:tr w:rsidR="00906A58" w14:paraId="041D31D1" w14:textId="77777777" w:rsidTr="00906A58">
        <w:tc>
          <w:tcPr>
            <w:tcW w:w="10682" w:type="dxa"/>
            <w:gridSpan w:val="2"/>
            <w:shd w:val="clear" w:color="auto" w:fill="D9D9D9" w:themeFill="background1" w:themeFillShade="D9"/>
          </w:tcPr>
          <w:p w14:paraId="041D31D0" w14:textId="77777777" w:rsidR="00906A58" w:rsidRPr="00906A58" w:rsidRDefault="00906A58">
            <w:pPr>
              <w:rPr>
                <w:rFonts w:asciiTheme="minorHAnsi" w:hAnsiTheme="minorHAnsi" w:cstheme="minorHAnsi"/>
                <w:b/>
                <w:sz w:val="22"/>
                <w:szCs w:val="22"/>
              </w:rPr>
            </w:pPr>
            <w:r w:rsidRPr="00906A58">
              <w:rPr>
                <w:rFonts w:asciiTheme="minorHAnsi" w:hAnsiTheme="minorHAnsi" w:cstheme="minorHAnsi"/>
                <w:b/>
                <w:sz w:val="22"/>
                <w:szCs w:val="22"/>
              </w:rPr>
              <w:t>Further Information:</w:t>
            </w:r>
          </w:p>
        </w:tc>
      </w:tr>
      <w:tr w:rsidR="00906A58" w14:paraId="041D31D9" w14:textId="77777777" w:rsidTr="00906A58">
        <w:tc>
          <w:tcPr>
            <w:tcW w:w="10682" w:type="dxa"/>
            <w:gridSpan w:val="2"/>
          </w:tcPr>
          <w:p w14:paraId="041D31D2" w14:textId="77777777" w:rsidR="00C171ED" w:rsidRDefault="00C171ED" w:rsidP="00906A58">
            <w:pPr>
              <w:rPr>
                <w:rFonts w:asciiTheme="minorHAnsi" w:hAnsiTheme="minorHAnsi" w:cstheme="minorHAnsi"/>
                <w:bCs/>
                <w:sz w:val="22"/>
                <w:szCs w:val="22"/>
              </w:rPr>
            </w:pPr>
          </w:p>
          <w:p w14:paraId="041D31D3" w14:textId="77777777" w:rsidR="00906A58" w:rsidRPr="00906A58" w:rsidRDefault="00906A58" w:rsidP="00906A58">
            <w:pPr>
              <w:rPr>
                <w:rFonts w:asciiTheme="minorHAnsi" w:hAnsiTheme="minorHAnsi" w:cstheme="minorHAnsi"/>
                <w:bCs/>
                <w:sz w:val="22"/>
                <w:szCs w:val="22"/>
              </w:rPr>
            </w:pPr>
            <w:r w:rsidRPr="00906A58">
              <w:rPr>
                <w:rFonts w:asciiTheme="minorHAnsi" w:hAnsiTheme="minorHAnsi" w:cstheme="minorHAnsi"/>
                <w:bCs/>
                <w:sz w:val="22"/>
                <w:szCs w:val="22"/>
              </w:rPr>
              <w:t xml:space="preserve">Will the job-holder have direct access to young persons under the age of 18, within the context of the job or any subsequent related activities or responsibilities?                                                 </w:t>
            </w:r>
          </w:p>
          <w:p w14:paraId="041D31D4" w14:textId="6D95F1FA" w:rsidR="00906A58" w:rsidRPr="00906A58" w:rsidRDefault="002078B1" w:rsidP="00906A58">
            <w:pPr>
              <w:rPr>
                <w:rFonts w:asciiTheme="minorHAnsi" w:hAnsiTheme="minorHAnsi" w:cstheme="minorHAnsi"/>
                <w:bCs/>
                <w:sz w:val="22"/>
                <w:szCs w:val="22"/>
              </w:rPr>
            </w:pPr>
            <w:r>
              <w:rPr>
                <w:rFonts w:asciiTheme="minorHAnsi" w:hAnsiTheme="minorHAnsi" w:cstheme="minorHAnsi"/>
                <w:bCs/>
                <w:sz w:val="22"/>
                <w:szCs w:val="22"/>
              </w:rPr>
              <w:t>YES/NO</w:t>
            </w:r>
          </w:p>
          <w:p w14:paraId="041D31D5" w14:textId="77777777" w:rsidR="00906A58" w:rsidRPr="00EB515F" w:rsidRDefault="00906A58" w:rsidP="00B044E8">
            <w:pPr>
              <w:rPr>
                <w:rFonts w:asciiTheme="minorHAnsi" w:hAnsiTheme="minorHAnsi" w:cstheme="minorHAnsi"/>
                <w:bCs/>
                <w:sz w:val="22"/>
                <w:szCs w:val="22"/>
              </w:rPr>
            </w:pPr>
          </w:p>
          <w:p w14:paraId="041D31D6" w14:textId="77777777" w:rsidR="00906A58" w:rsidRPr="00EB515F" w:rsidRDefault="00906A58" w:rsidP="00B044E8">
            <w:pPr>
              <w:rPr>
                <w:rFonts w:asciiTheme="minorHAnsi" w:hAnsiTheme="minorHAnsi" w:cstheme="minorHAnsi"/>
                <w:bCs/>
                <w:sz w:val="22"/>
                <w:szCs w:val="22"/>
              </w:rPr>
            </w:pPr>
            <w:r w:rsidRPr="00EB515F">
              <w:rPr>
                <w:rFonts w:asciiTheme="minorHAnsi" w:hAnsiTheme="minorHAnsi" w:cstheme="minorHAnsi"/>
                <w:bCs/>
                <w:sz w:val="22"/>
                <w:szCs w:val="22"/>
              </w:rPr>
              <w:t xml:space="preserve">Where the answer to the above question is </w:t>
            </w:r>
            <w:proofErr w:type="gramStart"/>
            <w:r w:rsidRPr="00EB515F">
              <w:rPr>
                <w:rFonts w:asciiTheme="minorHAnsi" w:hAnsiTheme="minorHAnsi" w:cstheme="minorHAnsi"/>
                <w:bCs/>
                <w:sz w:val="22"/>
                <w:szCs w:val="22"/>
              </w:rPr>
              <w:t>YES</w:t>
            </w:r>
            <w:proofErr w:type="gramEnd"/>
            <w:r w:rsidRPr="00EB515F">
              <w:rPr>
                <w:rFonts w:asciiTheme="minorHAnsi" w:hAnsiTheme="minorHAnsi" w:cstheme="minorHAnsi"/>
                <w:bCs/>
                <w:sz w:val="22"/>
                <w:szCs w:val="22"/>
              </w:rPr>
              <w:t xml:space="preserve"> the following wording will be included in any advertisement</w:t>
            </w:r>
          </w:p>
          <w:p w14:paraId="041D31D7" w14:textId="77777777" w:rsidR="00906A58" w:rsidRDefault="00906A58" w:rsidP="00B044E8">
            <w:pPr>
              <w:rPr>
                <w:rFonts w:asciiTheme="minorHAnsi" w:hAnsiTheme="minorHAnsi" w:cstheme="minorHAnsi"/>
                <w:bCs/>
                <w:sz w:val="22"/>
                <w:szCs w:val="22"/>
              </w:rPr>
            </w:pPr>
            <w:r w:rsidRPr="00EB515F">
              <w:rPr>
                <w:rFonts w:asciiTheme="minorHAnsi" w:hAnsiTheme="minorHAnsi" w:cstheme="minorHAnsi"/>
                <w:bCs/>
                <w:sz w:val="22"/>
                <w:szCs w:val="22"/>
              </w:rPr>
              <w:t>“As this role involves direct access to young persons under the age of eighteen, within the context of the job or any subsequently related activities or responsibilities, the successful candidate will undergo a thorough screening process, which will include a Criminal Records Check to ensure their suitability for the role. Any candidates invited to interview will be sent a CFA Personal Disclosure Form, Guidance  Notes and Privacy Statement to return at their interview in a sealed envelope”</w:t>
            </w:r>
          </w:p>
          <w:p w14:paraId="041D31D8" w14:textId="77777777" w:rsidR="00C171ED" w:rsidRPr="00EB515F" w:rsidRDefault="00C171ED" w:rsidP="00B044E8">
            <w:pPr>
              <w:rPr>
                <w:rFonts w:asciiTheme="minorHAnsi" w:hAnsiTheme="minorHAnsi" w:cstheme="minorHAnsi"/>
                <w:bCs/>
                <w:sz w:val="22"/>
                <w:szCs w:val="22"/>
              </w:rPr>
            </w:pPr>
          </w:p>
        </w:tc>
      </w:tr>
      <w:tr w:rsidR="00906A58" w14:paraId="041D31DE" w14:textId="77777777" w:rsidTr="00906A58">
        <w:tc>
          <w:tcPr>
            <w:tcW w:w="5341" w:type="dxa"/>
            <w:shd w:val="clear" w:color="auto" w:fill="D9D9D9" w:themeFill="background1" w:themeFillShade="D9"/>
            <w:vAlign w:val="center"/>
          </w:tcPr>
          <w:p w14:paraId="041D31DA" w14:textId="77777777" w:rsidR="00906A58" w:rsidRPr="00906A58" w:rsidRDefault="00906A58" w:rsidP="00B044E8">
            <w:pPr>
              <w:rPr>
                <w:rFonts w:asciiTheme="minorHAnsi" w:hAnsiTheme="minorHAnsi" w:cstheme="minorHAnsi"/>
                <w:b/>
                <w:sz w:val="16"/>
                <w:szCs w:val="16"/>
              </w:rPr>
            </w:pPr>
          </w:p>
          <w:p w14:paraId="041D31DB" w14:textId="4E0F9FD2" w:rsidR="00906A58" w:rsidRDefault="00906A58" w:rsidP="00B044E8">
            <w:pPr>
              <w:rPr>
                <w:rFonts w:asciiTheme="minorHAnsi" w:hAnsiTheme="minorHAnsi" w:cstheme="minorHAnsi"/>
                <w:b/>
                <w:sz w:val="22"/>
                <w:szCs w:val="22"/>
              </w:rPr>
            </w:pPr>
            <w:r w:rsidRPr="00EB515F">
              <w:rPr>
                <w:rFonts w:asciiTheme="minorHAnsi" w:hAnsiTheme="minorHAnsi" w:cstheme="minorHAnsi"/>
                <w:b/>
                <w:sz w:val="22"/>
                <w:szCs w:val="22"/>
              </w:rPr>
              <w:t xml:space="preserve">Enhanced </w:t>
            </w:r>
            <w:r w:rsidR="00657C8F">
              <w:rPr>
                <w:rFonts w:asciiTheme="minorHAnsi" w:hAnsiTheme="minorHAnsi" w:cstheme="minorHAnsi"/>
                <w:b/>
                <w:sz w:val="22"/>
                <w:szCs w:val="22"/>
              </w:rPr>
              <w:t>DBS</w:t>
            </w:r>
            <w:r w:rsidRPr="00EB515F">
              <w:rPr>
                <w:rFonts w:asciiTheme="minorHAnsi" w:hAnsiTheme="minorHAnsi" w:cstheme="minorHAnsi"/>
                <w:b/>
                <w:sz w:val="22"/>
                <w:szCs w:val="22"/>
              </w:rPr>
              <w:t xml:space="preserve"> Check Required:</w:t>
            </w:r>
          </w:p>
          <w:p w14:paraId="041D31DC" w14:textId="77777777" w:rsidR="00906A58" w:rsidRPr="00906A58" w:rsidRDefault="00906A58" w:rsidP="00B044E8">
            <w:pPr>
              <w:rPr>
                <w:rFonts w:asciiTheme="minorHAnsi" w:hAnsiTheme="minorHAnsi" w:cstheme="minorHAnsi"/>
                <w:b/>
                <w:bCs/>
                <w:sz w:val="16"/>
                <w:szCs w:val="16"/>
              </w:rPr>
            </w:pPr>
          </w:p>
        </w:tc>
        <w:tc>
          <w:tcPr>
            <w:tcW w:w="5341" w:type="dxa"/>
            <w:vAlign w:val="center"/>
          </w:tcPr>
          <w:p w14:paraId="041D31DD" w14:textId="77777777" w:rsidR="00906A58" w:rsidRPr="00EB515F" w:rsidRDefault="00906A58" w:rsidP="00B044E8">
            <w:pPr>
              <w:rPr>
                <w:rFonts w:asciiTheme="minorHAnsi" w:hAnsiTheme="minorHAnsi" w:cstheme="minorHAnsi"/>
                <w:b/>
                <w:bCs/>
                <w:sz w:val="22"/>
                <w:szCs w:val="22"/>
              </w:rPr>
            </w:pPr>
            <w:r w:rsidRPr="00EB515F">
              <w:rPr>
                <w:rFonts w:asciiTheme="minorHAnsi" w:hAnsiTheme="minorHAnsi" w:cstheme="minorHAnsi"/>
                <w:bCs/>
                <w:sz w:val="22"/>
                <w:szCs w:val="22"/>
              </w:rPr>
              <w:t xml:space="preserve">YES/NO (Delete as applicable) </w:t>
            </w:r>
          </w:p>
        </w:tc>
      </w:tr>
      <w:tr w:rsidR="00906A58" w14:paraId="041D31E3" w14:textId="77777777" w:rsidTr="00906A58">
        <w:tc>
          <w:tcPr>
            <w:tcW w:w="5341" w:type="dxa"/>
            <w:shd w:val="clear" w:color="auto" w:fill="D9D9D9" w:themeFill="background1" w:themeFillShade="D9"/>
            <w:vAlign w:val="center"/>
          </w:tcPr>
          <w:p w14:paraId="041D31DF" w14:textId="77777777" w:rsidR="00906A58" w:rsidRPr="00906A58" w:rsidRDefault="00906A58" w:rsidP="00B044E8">
            <w:pPr>
              <w:rPr>
                <w:rFonts w:asciiTheme="minorHAnsi" w:hAnsiTheme="minorHAnsi" w:cstheme="minorHAnsi"/>
                <w:b/>
                <w:sz w:val="16"/>
                <w:szCs w:val="16"/>
              </w:rPr>
            </w:pPr>
          </w:p>
          <w:p w14:paraId="041D31E0" w14:textId="77777777" w:rsidR="00906A58" w:rsidRDefault="00906A58" w:rsidP="00B044E8">
            <w:pPr>
              <w:rPr>
                <w:rFonts w:asciiTheme="minorHAnsi" w:hAnsiTheme="minorHAnsi" w:cstheme="minorHAnsi"/>
                <w:b/>
                <w:sz w:val="22"/>
                <w:szCs w:val="22"/>
              </w:rPr>
            </w:pPr>
            <w:r w:rsidRPr="00EB515F">
              <w:rPr>
                <w:rFonts w:asciiTheme="minorHAnsi" w:hAnsiTheme="minorHAnsi" w:cstheme="minorHAnsi"/>
                <w:b/>
                <w:sz w:val="22"/>
                <w:szCs w:val="22"/>
              </w:rPr>
              <w:t>Clean Full Driving Licence:</w:t>
            </w:r>
          </w:p>
          <w:p w14:paraId="041D31E1" w14:textId="77777777" w:rsidR="00906A58" w:rsidRPr="00906A58" w:rsidRDefault="00906A58" w:rsidP="00B044E8">
            <w:pPr>
              <w:rPr>
                <w:rFonts w:asciiTheme="minorHAnsi" w:hAnsiTheme="minorHAnsi" w:cstheme="minorHAnsi"/>
                <w:b/>
                <w:sz w:val="16"/>
                <w:szCs w:val="16"/>
              </w:rPr>
            </w:pPr>
          </w:p>
        </w:tc>
        <w:tc>
          <w:tcPr>
            <w:tcW w:w="5341" w:type="dxa"/>
            <w:vAlign w:val="center"/>
          </w:tcPr>
          <w:p w14:paraId="041D31E2" w14:textId="77777777" w:rsidR="00906A58" w:rsidRPr="00EB515F" w:rsidRDefault="00906A58" w:rsidP="00B044E8">
            <w:pPr>
              <w:rPr>
                <w:rFonts w:asciiTheme="minorHAnsi" w:hAnsiTheme="minorHAnsi" w:cstheme="minorHAnsi"/>
                <w:bCs/>
                <w:sz w:val="22"/>
                <w:szCs w:val="22"/>
              </w:rPr>
            </w:pPr>
            <w:r w:rsidRPr="00EB515F">
              <w:rPr>
                <w:rFonts w:asciiTheme="minorHAnsi" w:hAnsiTheme="minorHAnsi" w:cstheme="minorHAnsi"/>
                <w:bCs/>
                <w:sz w:val="22"/>
                <w:szCs w:val="22"/>
              </w:rPr>
              <w:t>YES/NO (Delete as applicable)</w:t>
            </w:r>
          </w:p>
        </w:tc>
      </w:tr>
    </w:tbl>
    <w:p w14:paraId="041D31E4" w14:textId="77777777" w:rsidR="00906A58" w:rsidRDefault="00906A58">
      <w:pPr>
        <w:rPr>
          <w:rFonts w:asciiTheme="minorHAnsi" w:hAnsiTheme="minorHAnsi" w:cstheme="minorHAnsi"/>
          <w:sz w:val="22"/>
          <w:szCs w:val="22"/>
        </w:rPr>
      </w:pPr>
    </w:p>
    <w:p w14:paraId="041D31E5" w14:textId="77777777" w:rsidR="00906A58" w:rsidRPr="00EB515F" w:rsidRDefault="00906A58">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5110"/>
        <w:gridCol w:w="5346"/>
      </w:tblGrid>
      <w:tr w:rsidR="00F5490D" w:rsidRPr="00EB515F" w14:paraId="041D31E8" w14:textId="77777777" w:rsidTr="00730979">
        <w:trPr>
          <w:trHeight w:val="426"/>
        </w:trPr>
        <w:tc>
          <w:tcPr>
            <w:tcW w:w="5211" w:type="dxa"/>
            <w:shd w:val="clear" w:color="auto" w:fill="D9D9D9" w:themeFill="background1" w:themeFillShade="D9"/>
            <w:vAlign w:val="center"/>
          </w:tcPr>
          <w:p w14:paraId="041D31E6" w14:textId="77777777" w:rsidR="00F5490D" w:rsidRPr="00EB515F" w:rsidRDefault="00F5490D" w:rsidP="00F5490D">
            <w:pPr>
              <w:rPr>
                <w:rFonts w:asciiTheme="minorHAnsi" w:hAnsiTheme="minorHAnsi" w:cstheme="minorHAnsi"/>
                <w:b/>
                <w:sz w:val="22"/>
                <w:szCs w:val="22"/>
              </w:rPr>
            </w:pPr>
            <w:r w:rsidRPr="00EB515F">
              <w:rPr>
                <w:rFonts w:asciiTheme="minorHAnsi" w:hAnsiTheme="minorHAnsi" w:cstheme="minorHAnsi"/>
                <w:b/>
                <w:sz w:val="22"/>
                <w:szCs w:val="22"/>
              </w:rPr>
              <w:t>Created by:</w:t>
            </w:r>
          </w:p>
        </w:tc>
        <w:tc>
          <w:tcPr>
            <w:tcW w:w="5471" w:type="dxa"/>
            <w:vAlign w:val="center"/>
          </w:tcPr>
          <w:p w14:paraId="041D31E7" w14:textId="48730E62" w:rsidR="00F5490D" w:rsidRPr="00EB515F" w:rsidRDefault="00F5490D" w:rsidP="00F5490D">
            <w:pPr>
              <w:rPr>
                <w:rFonts w:asciiTheme="minorHAnsi" w:hAnsiTheme="minorHAnsi" w:cstheme="minorHAnsi"/>
                <w:i/>
                <w:sz w:val="22"/>
                <w:szCs w:val="22"/>
              </w:rPr>
            </w:pPr>
          </w:p>
        </w:tc>
      </w:tr>
      <w:tr w:rsidR="00F5490D" w:rsidRPr="00EB515F" w14:paraId="041D31EB" w14:textId="77777777" w:rsidTr="00730979">
        <w:trPr>
          <w:trHeight w:val="418"/>
        </w:trPr>
        <w:tc>
          <w:tcPr>
            <w:tcW w:w="5211" w:type="dxa"/>
            <w:shd w:val="clear" w:color="auto" w:fill="D9D9D9" w:themeFill="background1" w:themeFillShade="D9"/>
            <w:vAlign w:val="center"/>
          </w:tcPr>
          <w:p w14:paraId="041D31E9" w14:textId="77777777" w:rsidR="00F5490D" w:rsidRPr="00EB515F" w:rsidRDefault="00F5490D" w:rsidP="00F5490D">
            <w:pPr>
              <w:rPr>
                <w:rFonts w:asciiTheme="minorHAnsi" w:hAnsiTheme="minorHAnsi" w:cstheme="minorHAnsi"/>
                <w:sz w:val="22"/>
                <w:szCs w:val="22"/>
              </w:rPr>
            </w:pPr>
            <w:r w:rsidRPr="00EB515F">
              <w:rPr>
                <w:rFonts w:asciiTheme="minorHAnsi" w:hAnsiTheme="minorHAnsi" w:cstheme="minorHAnsi"/>
                <w:b/>
                <w:sz w:val="22"/>
                <w:szCs w:val="22"/>
              </w:rPr>
              <w:t>Date Role Profile Created:</w:t>
            </w:r>
          </w:p>
        </w:tc>
        <w:tc>
          <w:tcPr>
            <w:tcW w:w="5471" w:type="dxa"/>
            <w:vAlign w:val="center"/>
          </w:tcPr>
          <w:p w14:paraId="041D31EA" w14:textId="00FBB04E" w:rsidR="00F5490D" w:rsidRPr="00EB515F" w:rsidRDefault="00F5490D" w:rsidP="00F5490D">
            <w:pPr>
              <w:rPr>
                <w:rFonts w:asciiTheme="minorHAnsi" w:hAnsiTheme="minorHAnsi" w:cstheme="minorHAnsi"/>
                <w:sz w:val="22"/>
                <w:szCs w:val="22"/>
              </w:rPr>
            </w:pPr>
          </w:p>
        </w:tc>
      </w:tr>
      <w:tr w:rsidR="00F5490D" w:rsidRPr="00EB515F" w14:paraId="041D31EE" w14:textId="77777777" w:rsidTr="00730979">
        <w:trPr>
          <w:trHeight w:val="410"/>
        </w:trPr>
        <w:tc>
          <w:tcPr>
            <w:tcW w:w="5211" w:type="dxa"/>
            <w:shd w:val="clear" w:color="auto" w:fill="D9D9D9" w:themeFill="background1" w:themeFillShade="D9"/>
            <w:vAlign w:val="center"/>
          </w:tcPr>
          <w:p w14:paraId="041D31EC" w14:textId="77777777" w:rsidR="00F5490D" w:rsidRPr="00EB515F" w:rsidRDefault="00F5490D" w:rsidP="00F5490D">
            <w:pPr>
              <w:rPr>
                <w:rFonts w:asciiTheme="minorHAnsi" w:hAnsiTheme="minorHAnsi" w:cstheme="minorHAnsi"/>
                <w:sz w:val="22"/>
                <w:szCs w:val="22"/>
              </w:rPr>
            </w:pPr>
            <w:r w:rsidRPr="00EB515F">
              <w:rPr>
                <w:rFonts w:asciiTheme="minorHAnsi" w:hAnsiTheme="minorHAnsi" w:cstheme="minorHAnsi"/>
                <w:b/>
                <w:sz w:val="22"/>
                <w:szCs w:val="22"/>
              </w:rPr>
              <w:t xml:space="preserve">Signed by Role Holder: </w:t>
            </w:r>
          </w:p>
        </w:tc>
        <w:tc>
          <w:tcPr>
            <w:tcW w:w="5471" w:type="dxa"/>
            <w:vAlign w:val="center"/>
          </w:tcPr>
          <w:p w14:paraId="041D31ED" w14:textId="77777777" w:rsidR="00F5490D" w:rsidRPr="00EB515F" w:rsidRDefault="00F5490D" w:rsidP="00F5490D">
            <w:pPr>
              <w:rPr>
                <w:rFonts w:asciiTheme="minorHAnsi" w:hAnsiTheme="minorHAnsi" w:cstheme="minorHAnsi"/>
                <w:sz w:val="22"/>
                <w:szCs w:val="22"/>
              </w:rPr>
            </w:pPr>
          </w:p>
        </w:tc>
      </w:tr>
    </w:tbl>
    <w:p w14:paraId="041D31EF" w14:textId="77777777" w:rsidR="00320803" w:rsidRPr="00EB515F" w:rsidRDefault="00320803" w:rsidP="000549FD">
      <w:pPr>
        <w:rPr>
          <w:rFonts w:asciiTheme="minorHAnsi" w:hAnsiTheme="minorHAnsi" w:cstheme="minorHAnsi"/>
          <w:sz w:val="22"/>
          <w:szCs w:val="22"/>
        </w:rPr>
      </w:pPr>
    </w:p>
    <w:sectPr w:rsidR="00320803" w:rsidRPr="00EB515F" w:rsidSect="00280DFE">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96C6CE" w14:textId="77777777" w:rsidR="00F3748C" w:rsidRDefault="00F3748C" w:rsidP="0091216F">
      <w:r>
        <w:separator/>
      </w:r>
    </w:p>
  </w:endnote>
  <w:endnote w:type="continuationSeparator" w:id="0">
    <w:p w14:paraId="4C7BAAFC" w14:textId="77777777" w:rsidR="00F3748C" w:rsidRDefault="00F3748C" w:rsidP="00912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Jack-Light">
    <w:altName w:val="Calibri"/>
    <w:panose1 w:val="02000503000000020004"/>
    <w:charset w:val="00"/>
    <w:family w:val="roman"/>
    <w:pitch w:val="variable"/>
  </w:font>
  <w:font w:name="FS Jack">
    <w:panose1 w:val="02000503000000020004"/>
    <w:charset w:val="00"/>
    <w:family w:val="modern"/>
    <w:notTrueType/>
    <w:pitch w:val="variable"/>
    <w:sig w:usb0="A00000AF" w:usb1="4000205A" w:usb2="00000000" w:usb3="00000000" w:csb0="0000009B"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49A8FA" w14:textId="77777777" w:rsidR="00F3748C" w:rsidRDefault="00F3748C" w:rsidP="0091216F">
      <w:r>
        <w:separator/>
      </w:r>
    </w:p>
  </w:footnote>
  <w:footnote w:type="continuationSeparator" w:id="0">
    <w:p w14:paraId="21D38A01" w14:textId="77777777" w:rsidR="00F3748C" w:rsidRDefault="00F3748C" w:rsidP="00912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D31F4" w14:textId="77777777" w:rsidR="00906A58" w:rsidRDefault="00906A58" w:rsidP="00906A58">
    <w:pPr>
      <w:pStyle w:val="Header"/>
      <w:tabs>
        <w:tab w:val="left" w:pos="820"/>
        <w:tab w:val="right" w:pos="10466"/>
      </w:tabs>
    </w:pPr>
    <w:r w:rsidRPr="00E538CE">
      <w:rPr>
        <w:rFonts w:cs="Arial"/>
        <w:noProof/>
        <w:lang w:eastAsia="en-GB"/>
      </w:rPr>
      <w:drawing>
        <wp:anchor distT="0" distB="0" distL="114300" distR="114300" simplePos="0" relativeHeight="251659264" behindDoc="0" locked="0" layoutInCell="1" allowOverlap="1" wp14:anchorId="041D31F7" wp14:editId="041D31F8">
          <wp:simplePos x="0" y="0"/>
          <wp:positionH relativeFrom="column">
            <wp:posOffset>5848350</wp:posOffset>
          </wp:positionH>
          <wp:positionV relativeFrom="paragraph">
            <wp:posOffset>-129540</wp:posOffset>
          </wp:positionV>
          <wp:extent cx="673735" cy="8083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3735" cy="80835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rsidRPr="00900C60">
      <w:rPr>
        <w:rFonts w:ascii="FS Jack" w:hAnsi="FS Jack" w:cs="Arial"/>
        <w:noProof/>
        <w:color w:val="013E7A"/>
        <w:lang w:eastAsia="en-GB"/>
      </w:rPr>
      <w:drawing>
        <wp:inline distT="0" distB="0" distL="0" distR="0" wp14:anchorId="041D31F9" wp14:editId="041D31FA">
          <wp:extent cx="1511667" cy="615684"/>
          <wp:effectExtent l="0" t="0" r="0" b="0"/>
          <wp:docPr id="3" name="Picture 3" descr=" ">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10946" cy="615390"/>
                  </a:xfrm>
                  <a:prstGeom prst="rect">
                    <a:avLst/>
                  </a:prstGeom>
                  <a:noFill/>
                  <a:ln>
                    <a:noFill/>
                  </a:ln>
                </pic:spPr>
              </pic:pic>
            </a:graphicData>
          </a:graphic>
        </wp:inline>
      </w:drawing>
    </w:r>
    <w:r>
      <w:tab/>
    </w:r>
  </w:p>
  <w:p w14:paraId="041D31F5" w14:textId="77777777" w:rsidR="00906A58" w:rsidRDefault="00906A58" w:rsidP="00EB515F">
    <w:pPr>
      <w:pStyle w:val="Header"/>
      <w:jc w:val="right"/>
    </w:pPr>
  </w:p>
  <w:p w14:paraId="041D31F6" w14:textId="77777777" w:rsidR="008C0623" w:rsidRDefault="00EB515F" w:rsidP="00EB515F">
    <w:pPr>
      <w:pStyle w:val="Header"/>
      <w:jc w:val="righ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969B2"/>
    <w:multiLevelType w:val="hybridMultilevel"/>
    <w:tmpl w:val="D80AB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757D3B"/>
    <w:multiLevelType w:val="hybridMultilevel"/>
    <w:tmpl w:val="1A187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E3FC2"/>
    <w:multiLevelType w:val="hybridMultilevel"/>
    <w:tmpl w:val="7BCA8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662464"/>
    <w:multiLevelType w:val="hybridMultilevel"/>
    <w:tmpl w:val="AEF6B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EC7B31"/>
    <w:multiLevelType w:val="hybridMultilevel"/>
    <w:tmpl w:val="8DF67B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757B61"/>
    <w:multiLevelType w:val="hybridMultilevel"/>
    <w:tmpl w:val="0D5C0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B7546C"/>
    <w:multiLevelType w:val="hybridMultilevel"/>
    <w:tmpl w:val="1B68B12C"/>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7" w15:restartNumberingAfterBreak="0">
    <w:nsid w:val="1B4B41E5"/>
    <w:multiLevelType w:val="hybridMultilevel"/>
    <w:tmpl w:val="71C88BB0"/>
    <w:lvl w:ilvl="0" w:tplc="08090001">
      <w:start w:val="1"/>
      <w:numFmt w:val="bullet"/>
      <w:lvlText w:val=""/>
      <w:lvlJc w:val="left"/>
      <w:pPr>
        <w:ind w:left="652" w:hanging="227"/>
      </w:pPr>
      <w:rPr>
        <w:rFonts w:ascii="Symbol" w:hAnsi="Symbol" w:hint="default"/>
        <w:color w:val="081E3F"/>
        <w:spacing w:val="-4"/>
        <w:w w:val="100"/>
        <w:sz w:val="18"/>
        <w:szCs w:val="18"/>
        <w:lang w:val="en-GB" w:eastAsia="en-GB" w:bidi="en-GB"/>
      </w:rPr>
    </w:lvl>
    <w:lvl w:ilvl="1" w:tplc="80A48240">
      <w:numFmt w:val="bullet"/>
      <w:lvlText w:val="•"/>
      <w:lvlJc w:val="left"/>
      <w:pPr>
        <w:ind w:left="1263" w:hanging="227"/>
      </w:pPr>
      <w:rPr>
        <w:rFonts w:hint="default"/>
        <w:lang w:val="en-GB" w:eastAsia="en-GB" w:bidi="en-GB"/>
      </w:rPr>
    </w:lvl>
    <w:lvl w:ilvl="2" w:tplc="795EAA08">
      <w:numFmt w:val="bullet"/>
      <w:lvlText w:val="•"/>
      <w:lvlJc w:val="left"/>
      <w:pPr>
        <w:ind w:left="1881" w:hanging="227"/>
      </w:pPr>
      <w:rPr>
        <w:rFonts w:hint="default"/>
        <w:lang w:val="en-GB" w:eastAsia="en-GB" w:bidi="en-GB"/>
      </w:rPr>
    </w:lvl>
    <w:lvl w:ilvl="3" w:tplc="74461DC4">
      <w:numFmt w:val="bullet"/>
      <w:lvlText w:val="•"/>
      <w:lvlJc w:val="left"/>
      <w:pPr>
        <w:ind w:left="2499" w:hanging="227"/>
      </w:pPr>
      <w:rPr>
        <w:rFonts w:hint="default"/>
        <w:lang w:val="en-GB" w:eastAsia="en-GB" w:bidi="en-GB"/>
      </w:rPr>
    </w:lvl>
    <w:lvl w:ilvl="4" w:tplc="334EC8EA">
      <w:numFmt w:val="bullet"/>
      <w:lvlText w:val="•"/>
      <w:lvlJc w:val="left"/>
      <w:pPr>
        <w:ind w:left="3116" w:hanging="227"/>
      </w:pPr>
      <w:rPr>
        <w:rFonts w:hint="default"/>
        <w:lang w:val="en-GB" w:eastAsia="en-GB" w:bidi="en-GB"/>
      </w:rPr>
    </w:lvl>
    <w:lvl w:ilvl="5" w:tplc="5EB24F9C">
      <w:numFmt w:val="bullet"/>
      <w:lvlText w:val="•"/>
      <w:lvlJc w:val="left"/>
      <w:pPr>
        <w:ind w:left="3734" w:hanging="227"/>
      </w:pPr>
      <w:rPr>
        <w:rFonts w:hint="default"/>
        <w:lang w:val="en-GB" w:eastAsia="en-GB" w:bidi="en-GB"/>
      </w:rPr>
    </w:lvl>
    <w:lvl w:ilvl="6" w:tplc="838ADA30">
      <w:numFmt w:val="bullet"/>
      <w:lvlText w:val="•"/>
      <w:lvlJc w:val="left"/>
      <w:pPr>
        <w:ind w:left="4352" w:hanging="227"/>
      </w:pPr>
      <w:rPr>
        <w:rFonts w:hint="default"/>
        <w:lang w:val="en-GB" w:eastAsia="en-GB" w:bidi="en-GB"/>
      </w:rPr>
    </w:lvl>
    <w:lvl w:ilvl="7" w:tplc="008674E6">
      <w:numFmt w:val="bullet"/>
      <w:lvlText w:val="•"/>
      <w:lvlJc w:val="left"/>
      <w:pPr>
        <w:ind w:left="4969" w:hanging="227"/>
      </w:pPr>
      <w:rPr>
        <w:rFonts w:hint="default"/>
        <w:lang w:val="en-GB" w:eastAsia="en-GB" w:bidi="en-GB"/>
      </w:rPr>
    </w:lvl>
    <w:lvl w:ilvl="8" w:tplc="2F4C0620">
      <w:numFmt w:val="bullet"/>
      <w:lvlText w:val="•"/>
      <w:lvlJc w:val="left"/>
      <w:pPr>
        <w:ind w:left="5587" w:hanging="227"/>
      </w:pPr>
      <w:rPr>
        <w:rFonts w:hint="default"/>
        <w:lang w:val="en-GB" w:eastAsia="en-GB" w:bidi="en-GB"/>
      </w:rPr>
    </w:lvl>
  </w:abstractNum>
  <w:abstractNum w:abstractNumId="8" w15:restartNumberingAfterBreak="0">
    <w:nsid w:val="1BB76152"/>
    <w:multiLevelType w:val="hybridMultilevel"/>
    <w:tmpl w:val="2A02D86A"/>
    <w:lvl w:ilvl="0" w:tplc="AEAED3EE">
      <w:numFmt w:val="bullet"/>
      <w:lvlText w:val=""/>
      <w:lvlJc w:val="left"/>
      <w:pPr>
        <w:tabs>
          <w:tab w:val="num" w:pos="360"/>
        </w:tabs>
        <w:ind w:left="360" w:hanging="360"/>
      </w:pPr>
      <w:rPr>
        <w:rFonts w:ascii="Symbol" w:eastAsia="Times New Roman" w:hAnsi="Symbol"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C9B1325"/>
    <w:multiLevelType w:val="hybridMultilevel"/>
    <w:tmpl w:val="5EB84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7244F72"/>
    <w:multiLevelType w:val="multilevel"/>
    <w:tmpl w:val="1958C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CB256C"/>
    <w:multiLevelType w:val="hybridMultilevel"/>
    <w:tmpl w:val="AF584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C2328E"/>
    <w:multiLevelType w:val="hybridMultilevel"/>
    <w:tmpl w:val="60A88DDE"/>
    <w:lvl w:ilvl="0" w:tplc="0B02AA62">
      <w:numFmt w:val="bullet"/>
      <w:lvlText w:val="•"/>
      <w:lvlJc w:val="left"/>
      <w:pPr>
        <w:ind w:left="510" w:hanging="227"/>
      </w:pPr>
      <w:rPr>
        <w:rFonts w:ascii="FSJack-Light" w:eastAsia="FSJack-Light" w:hAnsi="FSJack-Light" w:cs="FSJack-Light" w:hint="default"/>
        <w:color w:val="081E3F"/>
        <w:spacing w:val="-18"/>
        <w:w w:val="100"/>
        <w:sz w:val="20"/>
        <w:szCs w:val="20"/>
        <w:lang w:val="en-GB" w:eastAsia="en-GB" w:bidi="en-GB"/>
      </w:rPr>
    </w:lvl>
    <w:lvl w:ilvl="1" w:tplc="15B2D03A">
      <w:numFmt w:val="bullet"/>
      <w:lvlText w:val="•"/>
      <w:lvlJc w:val="left"/>
      <w:pPr>
        <w:ind w:left="921" w:hanging="227"/>
      </w:pPr>
      <w:rPr>
        <w:rFonts w:hint="default"/>
        <w:lang w:val="en-GB" w:eastAsia="en-GB" w:bidi="en-GB"/>
      </w:rPr>
    </w:lvl>
    <w:lvl w:ilvl="2" w:tplc="FBDCD4D4">
      <w:numFmt w:val="bullet"/>
      <w:lvlText w:val="•"/>
      <w:lvlJc w:val="left"/>
      <w:pPr>
        <w:ind w:left="1322" w:hanging="227"/>
      </w:pPr>
      <w:rPr>
        <w:rFonts w:hint="default"/>
        <w:lang w:val="en-GB" w:eastAsia="en-GB" w:bidi="en-GB"/>
      </w:rPr>
    </w:lvl>
    <w:lvl w:ilvl="3" w:tplc="714A9F88">
      <w:numFmt w:val="bullet"/>
      <w:lvlText w:val="•"/>
      <w:lvlJc w:val="left"/>
      <w:pPr>
        <w:ind w:left="1723" w:hanging="227"/>
      </w:pPr>
      <w:rPr>
        <w:rFonts w:hint="default"/>
        <w:lang w:val="en-GB" w:eastAsia="en-GB" w:bidi="en-GB"/>
      </w:rPr>
    </w:lvl>
    <w:lvl w:ilvl="4" w:tplc="9BEC5288">
      <w:numFmt w:val="bullet"/>
      <w:lvlText w:val="•"/>
      <w:lvlJc w:val="left"/>
      <w:pPr>
        <w:ind w:left="2124" w:hanging="227"/>
      </w:pPr>
      <w:rPr>
        <w:rFonts w:hint="default"/>
        <w:lang w:val="en-GB" w:eastAsia="en-GB" w:bidi="en-GB"/>
      </w:rPr>
    </w:lvl>
    <w:lvl w:ilvl="5" w:tplc="8EE0A374">
      <w:numFmt w:val="bullet"/>
      <w:lvlText w:val="•"/>
      <w:lvlJc w:val="left"/>
      <w:pPr>
        <w:ind w:left="2525" w:hanging="227"/>
      </w:pPr>
      <w:rPr>
        <w:rFonts w:hint="default"/>
        <w:lang w:val="en-GB" w:eastAsia="en-GB" w:bidi="en-GB"/>
      </w:rPr>
    </w:lvl>
    <w:lvl w:ilvl="6" w:tplc="2A1000CC">
      <w:numFmt w:val="bullet"/>
      <w:lvlText w:val="•"/>
      <w:lvlJc w:val="left"/>
      <w:pPr>
        <w:ind w:left="2926" w:hanging="227"/>
      </w:pPr>
      <w:rPr>
        <w:rFonts w:hint="default"/>
        <w:lang w:val="en-GB" w:eastAsia="en-GB" w:bidi="en-GB"/>
      </w:rPr>
    </w:lvl>
    <w:lvl w:ilvl="7" w:tplc="0BEA8AD2">
      <w:numFmt w:val="bullet"/>
      <w:lvlText w:val="•"/>
      <w:lvlJc w:val="left"/>
      <w:pPr>
        <w:ind w:left="3327" w:hanging="227"/>
      </w:pPr>
      <w:rPr>
        <w:rFonts w:hint="default"/>
        <w:lang w:val="en-GB" w:eastAsia="en-GB" w:bidi="en-GB"/>
      </w:rPr>
    </w:lvl>
    <w:lvl w:ilvl="8" w:tplc="2424EB1A">
      <w:numFmt w:val="bullet"/>
      <w:lvlText w:val="•"/>
      <w:lvlJc w:val="left"/>
      <w:pPr>
        <w:ind w:left="3728" w:hanging="227"/>
      </w:pPr>
      <w:rPr>
        <w:rFonts w:hint="default"/>
        <w:lang w:val="en-GB" w:eastAsia="en-GB" w:bidi="en-GB"/>
      </w:rPr>
    </w:lvl>
  </w:abstractNum>
  <w:abstractNum w:abstractNumId="13" w15:restartNumberingAfterBreak="0">
    <w:nsid w:val="34497FF8"/>
    <w:multiLevelType w:val="multilevel"/>
    <w:tmpl w:val="4C5E1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A11519"/>
    <w:multiLevelType w:val="hybridMultilevel"/>
    <w:tmpl w:val="0396E2DE"/>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5" w15:restartNumberingAfterBreak="0">
    <w:nsid w:val="38EC76B9"/>
    <w:multiLevelType w:val="hybridMultilevel"/>
    <w:tmpl w:val="CC3CC5E4"/>
    <w:lvl w:ilvl="0" w:tplc="3696A3D4">
      <w:numFmt w:val="bullet"/>
      <w:lvlText w:val="•"/>
      <w:lvlJc w:val="left"/>
      <w:pPr>
        <w:ind w:left="306" w:hanging="227"/>
      </w:pPr>
      <w:rPr>
        <w:rFonts w:ascii="FS Jack" w:eastAsia="FS Jack" w:hAnsi="FS Jack" w:cs="FS Jack" w:hint="default"/>
        <w:color w:val="081E3F"/>
        <w:spacing w:val="-4"/>
        <w:w w:val="100"/>
        <w:sz w:val="18"/>
        <w:szCs w:val="18"/>
        <w:lang w:val="en-GB" w:eastAsia="en-GB" w:bidi="en-GB"/>
      </w:rPr>
    </w:lvl>
    <w:lvl w:ilvl="1" w:tplc="80A48240">
      <w:numFmt w:val="bullet"/>
      <w:lvlText w:val="•"/>
      <w:lvlJc w:val="left"/>
      <w:pPr>
        <w:ind w:left="917" w:hanging="227"/>
      </w:pPr>
      <w:rPr>
        <w:rFonts w:hint="default"/>
        <w:lang w:val="en-GB" w:eastAsia="en-GB" w:bidi="en-GB"/>
      </w:rPr>
    </w:lvl>
    <w:lvl w:ilvl="2" w:tplc="795EAA08">
      <w:numFmt w:val="bullet"/>
      <w:lvlText w:val="•"/>
      <w:lvlJc w:val="left"/>
      <w:pPr>
        <w:ind w:left="1535" w:hanging="227"/>
      </w:pPr>
      <w:rPr>
        <w:rFonts w:hint="default"/>
        <w:lang w:val="en-GB" w:eastAsia="en-GB" w:bidi="en-GB"/>
      </w:rPr>
    </w:lvl>
    <w:lvl w:ilvl="3" w:tplc="74461DC4">
      <w:numFmt w:val="bullet"/>
      <w:lvlText w:val="•"/>
      <w:lvlJc w:val="left"/>
      <w:pPr>
        <w:ind w:left="2153" w:hanging="227"/>
      </w:pPr>
      <w:rPr>
        <w:rFonts w:hint="default"/>
        <w:lang w:val="en-GB" w:eastAsia="en-GB" w:bidi="en-GB"/>
      </w:rPr>
    </w:lvl>
    <w:lvl w:ilvl="4" w:tplc="334EC8EA">
      <w:numFmt w:val="bullet"/>
      <w:lvlText w:val="•"/>
      <w:lvlJc w:val="left"/>
      <w:pPr>
        <w:ind w:left="2770" w:hanging="227"/>
      </w:pPr>
      <w:rPr>
        <w:rFonts w:hint="default"/>
        <w:lang w:val="en-GB" w:eastAsia="en-GB" w:bidi="en-GB"/>
      </w:rPr>
    </w:lvl>
    <w:lvl w:ilvl="5" w:tplc="5EB24F9C">
      <w:numFmt w:val="bullet"/>
      <w:lvlText w:val="•"/>
      <w:lvlJc w:val="left"/>
      <w:pPr>
        <w:ind w:left="3388" w:hanging="227"/>
      </w:pPr>
      <w:rPr>
        <w:rFonts w:hint="default"/>
        <w:lang w:val="en-GB" w:eastAsia="en-GB" w:bidi="en-GB"/>
      </w:rPr>
    </w:lvl>
    <w:lvl w:ilvl="6" w:tplc="838ADA30">
      <w:numFmt w:val="bullet"/>
      <w:lvlText w:val="•"/>
      <w:lvlJc w:val="left"/>
      <w:pPr>
        <w:ind w:left="4006" w:hanging="227"/>
      </w:pPr>
      <w:rPr>
        <w:rFonts w:hint="default"/>
        <w:lang w:val="en-GB" w:eastAsia="en-GB" w:bidi="en-GB"/>
      </w:rPr>
    </w:lvl>
    <w:lvl w:ilvl="7" w:tplc="008674E6">
      <w:numFmt w:val="bullet"/>
      <w:lvlText w:val="•"/>
      <w:lvlJc w:val="left"/>
      <w:pPr>
        <w:ind w:left="4623" w:hanging="227"/>
      </w:pPr>
      <w:rPr>
        <w:rFonts w:hint="default"/>
        <w:lang w:val="en-GB" w:eastAsia="en-GB" w:bidi="en-GB"/>
      </w:rPr>
    </w:lvl>
    <w:lvl w:ilvl="8" w:tplc="2F4C0620">
      <w:numFmt w:val="bullet"/>
      <w:lvlText w:val="•"/>
      <w:lvlJc w:val="left"/>
      <w:pPr>
        <w:ind w:left="5241" w:hanging="227"/>
      </w:pPr>
      <w:rPr>
        <w:rFonts w:hint="default"/>
        <w:lang w:val="en-GB" w:eastAsia="en-GB" w:bidi="en-GB"/>
      </w:rPr>
    </w:lvl>
  </w:abstractNum>
  <w:abstractNum w:abstractNumId="16" w15:restartNumberingAfterBreak="0">
    <w:nsid w:val="3BCB1C7C"/>
    <w:multiLevelType w:val="hybridMultilevel"/>
    <w:tmpl w:val="E4785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8C1221"/>
    <w:multiLevelType w:val="hybridMultilevel"/>
    <w:tmpl w:val="1DF4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058373E"/>
    <w:multiLevelType w:val="hybridMultilevel"/>
    <w:tmpl w:val="ECE260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22D030B"/>
    <w:multiLevelType w:val="hybridMultilevel"/>
    <w:tmpl w:val="F60A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3A4680"/>
    <w:multiLevelType w:val="hybridMultilevel"/>
    <w:tmpl w:val="B380E712"/>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78C12A9"/>
    <w:multiLevelType w:val="hybridMultilevel"/>
    <w:tmpl w:val="2892D5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8A22C6"/>
    <w:multiLevelType w:val="hybridMultilevel"/>
    <w:tmpl w:val="7E68F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53131F"/>
    <w:multiLevelType w:val="hybridMultilevel"/>
    <w:tmpl w:val="C368F6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1737EE6"/>
    <w:multiLevelType w:val="hybridMultilevel"/>
    <w:tmpl w:val="A86474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1E46006"/>
    <w:multiLevelType w:val="hybridMultilevel"/>
    <w:tmpl w:val="2514B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9F0E4D"/>
    <w:multiLevelType w:val="hybridMultilevel"/>
    <w:tmpl w:val="2910B1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E621286"/>
    <w:multiLevelType w:val="hybridMultilevel"/>
    <w:tmpl w:val="DD9C5188"/>
    <w:lvl w:ilvl="0" w:tplc="899C91BE">
      <w:start w:val="1"/>
      <w:numFmt w:val="bullet"/>
      <w:lvlText w:val=""/>
      <w:lvlJc w:val="left"/>
      <w:pPr>
        <w:ind w:left="360" w:hanging="360"/>
      </w:pPr>
      <w:rPr>
        <w:rFonts w:ascii="Symbol" w:hAnsi="Symbol" w:hint="default"/>
        <w:color w:val="364677"/>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28" w15:restartNumberingAfterBreak="0">
    <w:nsid w:val="5E7629AC"/>
    <w:multiLevelType w:val="hybridMultilevel"/>
    <w:tmpl w:val="E864FC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88767D"/>
    <w:multiLevelType w:val="hybridMultilevel"/>
    <w:tmpl w:val="E870D05E"/>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FA4FA2"/>
    <w:multiLevelType w:val="hybridMultilevel"/>
    <w:tmpl w:val="D3F877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BF1978"/>
    <w:multiLevelType w:val="hybridMultilevel"/>
    <w:tmpl w:val="73726F9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8140196"/>
    <w:multiLevelType w:val="hybridMultilevel"/>
    <w:tmpl w:val="0AEC4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4763F7"/>
    <w:multiLevelType w:val="hybridMultilevel"/>
    <w:tmpl w:val="8522E308"/>
    <w:lvl w:ilvl="0" w:tplc="4438917E">
      <w:start w:val="1"/>
      <w:numFmt w:val="bullet"/>
      <w:lvlText w:val="•"/>
      <w:lvlJc w:val="left"/>
      <w:pPr>
        <w:tabs>
          <w:tab w:val="num" w:pos="720"/>
        </w:tabs>
        <w:ind w:left="720" w:hanging="360"/>
      </w:pPr>
      <w:rPr>
        <w:rFonts w:ascii="Arial" w:hAnsi="Arial" w:hint="default"/>
      </w:rPr>
    </w:lvl>
    <w:lvl w:ilvl="1" w:tplc="25C201D0" w:tentative="1">
      <w:start w:val="1"/>
      <w:numFmt w:val="bullet"/>
      <w:lvlText w:val="•"/>
      <w:lvlJc w:val="left"/>
      <w:pPr>
        <w:tabs>
          <w:tab w:val="num" w:pos="1440"/>
        </w:tabs>
        <w:ind w:left="1440" w:hanging="360"/>
      </w:pPr>
      <w:rPr>
        <w:rFonts w:ascii="Arial" w:hAnsi="Arial" w:hint="default"/>
      </w:rPr>
    </w:lvl>
    <w:lvl w:ilvl="2" w:tplc="E876BC68" w:tentative="1">
      <w:start w:val="1"/>
      <w:numFmt w:val="bullet"/>
      <w:lvlText w:val="•"/>
      <w:lvlJc w:val="left"/>
      <w:pPr>
        <w:tabs>
          <w:tab w:val="num" w:pos="2160"/>
        </w:tabs>
        <w:ind w:left="2160" w:hanging="360"/>
      </w:pPr>
      <w:rPr>
        <w:rFonts w:ascii="Arial" w:hAnsi="Arial" w:hint="default"/>
      </w:rPr>
    </w:lvl>
    <w:lvl w:ilvl="3" w:tplc="993C139A" w:tentative="1">
      <w:start w:val="1"/>
      <w:numFmt w:val="bullet"/>
      <w:lvlText w:val="•"/>
      <w:lvlJc w:val="left"/>
      <w:pPr>
        <w:tabs>
          <w:tab w:val="num" w:pos="2880"/>
        </w:tabs>
        <w:ind w:left="2880" w:hanging="360"/>
      </w:pPr>
      <w:rPr>
        <w:rFonts w:ascii="Arial" w:hAnsi="Arial" w:hint="default"/>
      </w:rPr>
    </w:lvl>
    <w:lvl w:ilvl="4" w:tplc="6136E5C8" w:tentative="1">
      <w:start w:val="1"/>
      <w:numFmt w:val="bullet"/>
      <w:lvlText w:val="•"/>
      <w:lvlJc w:val="left"/>
      <w:pPr>
        <w:tabs>
          <w:tab w:val="num" w:pos="3600"/>
        </w:tabs>
        <w:ind w:left="3600" w:hanging="360"/>
      </w:pPr>
      <w:rPr>
        <w:rFonts w:ascii="Arial" w:hAnsi="Arial" w:hint="default"/>
      </w:rPr>
    </w:lvl>
    <w:lvl w:ilvl="5" w:tplc="D6E80D3C" w:tentative="1">
      <w:start w:val="1"/>
      <w:numFmt w:val="bullet"/>
      <w:lvlText w:val="•"/>
      <w:lvlJc w:val="left"/>
      <w:pPr>
        <w:tabs>
          <w:tab w:val="num" w:pos="4320"/>
        </w:tabs>
        <w:ind w:left="4320" w:hanging="360"/>
      </w:pPr>
      <w:rPr>
        <w:rFonts w:ascii="Arial" w:hAnsi="Arial" w:hint="default"/>
      </w:rPr>
    </w:lvl>
    <w:lvl w:ilvl="6" w:tplc="3D6E15DC" w:tentative="1">
      <w:start w:val="1"/>
      <w:numFmt w:val="bullet"/>
      <w:lvlText w:val="•"/>
      <w:lvlJc w:val="left"/>
      <w:pPr>
        <w:tabs>
          <w:tab w:val="num" w:pos="5040"/>
        </w:tabs>
        <w:ind w:left="5040" w:hanging="360"/>
      </w:pPr>
      <w:rPr>
        <w:rFonts w:ascii="Arial" w:hAnsi="Arial" w:hint="default"/>
      </w:rPr>
    </w:lvl>
    <w:lvl w:ilvl="7" w:tplc="E0B2B5CC" w:tentative="1">
      <w:start w:val="1"/>
      <w:numFmt w:val="bullet"/>
      <w:lvlText w:val="•"/>
      <w:lvlJc w:val="left"/>
      <w:pPr>
        <w:tabs>
          <w:tab w:val="num" w:pos="5760"/>
        </w:tabs>
        <w:ind w:left="5760" w:hanging="360"/>
      </w:pPr>
      <w:rPr>
        <w:rFonts w:ascii="Arial" w:hAnsi="Arial" w:hint="default"/>
      </w:rPr>
    </w:lvl>
    <w:lvl w:ilvl="8" w:tplc="DB9445B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B8D3DBE"/>
    <w:multiLevelType w:val="hybridMultilevel"/>
    <w:tmpl w:val="BBDA3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000B1A"/>
    <w:multiLevelType w:val="hybridMultilevel"/>
    <w:tmpl w:val="314A6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716A1F"/>
    <w:multiLevelType w:val="hybridMultilevel"/>
    <w:tmpl w:val="B4ACB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875070"/>
    <w:multiLevelType w:val="hybridMultilevel"/>
    <w:tmpl w:val="6DFE1A80"/>
    <w:lvl w:ilvl="0" w:tplc="899C91BE">
      <w:start w:val="1"/>
      <w:numFmt w:val="bullet"/>
      <w:lvlText w:val=""/>
      <w:lvlJc w:val="left"/>
      <w:pPr>
        <w:ind w:left="360" w:hanging="360"/>
      </w:pPr>
      <w:rPr>
        <w:rFonts w:ascii="Symbol" w:hAnsi="Symbol" w:hint="default"/>
        <w:color w:val="36467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D14724C"/>
    <w:multiLevelType w:val="hybridMultilevel"/>
    <w:tmpl w:val="5742E62C"/>
    <w:lvl w:ilvl="0" w:tplc="4C7A3840">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E632C48"/>
    <w:multiLevelType w:val="hybridMultilevel"/>
    <w:tmpl w:val="CC90385A"/>
    <w:lvl w:ilvl="0" w:tplc="04090005">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F5F4FF4"/>
    <w:multiLevelType w:val="hybridMultilevel"/>
    <w:tmpl w:val="F07C805A"/>
    <w:lvl w:ilvl="0" w:tplc="7662E9E4">
      <w:numFmt w:val="bullet"/>
      <w:lvlText w:val="•"/>
      <w:lvlJc w:val="left"/>
      <w:pPr>
        <w:ind w:left="510" w:hanging="227"/>
      </w:pPr>
      <w:rPr>
        <w:rFonts w:ascii="FSJack-Light" w:eastAsia="FSJack-Light" w:hAnsi="FSJack-Light" w:cs="FSJack-Light" w:hint="default"/>
        <w:color w:val="081E3F"/>
        <w:spacing w:val="-18"/>
        <w:w w:val="100"/>
        <w:sz w:val="20"/>
        <w:szCs w:val="20"/>
        <w:lang w:val="en-GB" w:eastAsia="en-GB" w:bidi="en-GB"/>
      </w:rPr>
    </w:lvl>
    <w:lvl w:ilvl="1" w:tplc="85E8A6F6">
      <w:numFmt w:val="bullet"/>
      <w:lvlText w:val="•"/>
      <w:lvlJc w:val="left"/>
      <w:pPr>
        <w:ind w:left="921" w:hanging="227"/>
      </w:pPr>
      <w:rPr>
        <w:rFonts w:hint="default"/>
        <w:lang w:val="en-GB" w:eastAsia="en-GB" w:bidi="en-GB"/>
      </w:rPr>
    </w:lvl>
    <w:lvl w:ilvl="2" w:tplc="C32E422E">
      <w:numFmt w:val="bullet"/>
      <w:lvlText w:val="•"/>
      <w:lvlJc w:val="left"/>
      <w:pPr>
        <w:ind w:left="1322" w:hanging="227"/>
      </w:pPr>
      <w:rPr>
        <w:rFonts w:hint="default"/>
        <w:lang w:val="en-GB" w:eastAsia="en-GB" w:bidi="en-GB"/>
      </w:rPr>
    </w:lvl>
    <w:lvl w:ilvl="3" w:tplc="6D886E20">
      <w:numFmt w:val="bullet"/>
      <w:lvlText w:val="•"/>
      <w:lvlJc w:val="left"/>
      <w:pPr>
        <w:ind w:left="1723" w:hanging="227"/>
      </w:pPr>
      <w:rPr>
        <w:rFonts w:hint="default"/>
        <w:lang w:val="en-GB" w:eastAsia="en-GB" w:bidi="en-GB"/>
      </w:rPr>
    </w:lvl>
    <w:lvl w:ilvl="4" w:tplc="4086A1CE">
      <w:numFmt w:val="bullet"/>
      <w:lvlText w:val="•"/>
      <w:lvlJc w:val="left"/>
      <w:pPr>
        <w:ind w:left="2124" w:hanging="227"/>
      </w:pPr>
      <w:rPr>
        <w:rFonts w:hint="default"/>
        <w:lang w:val="en-GB" w:eastAsia="en-GB" w:bidi="en-GB"/>
      </w:rPr>
    </w:lvl>
    <w:lvl w:ilvl="5" w:tplc="E9D05D2E">
      <w:numFmt w:val="bullet"/>
      <w:lvlText w:val="•"/>
      <w:lvlJc w:val="left"/>
      <w:pPr>
        <w:ind w:left="2525" w:hanging="227"/>
      </w:pPr>
      <w:rPr>
        <w:rFonts w:hint="default"/>
        <w:lang w:val="en-GB" w:eastAsia="en-GB" w:bidi="en-GB"/>
      </w:rPr>
    </w:lvl>
    <w:lvl w:ilvl="6" w:tplc="474207E6">
      <w:numFmt w:val="bullet"/>
      <w:lvlText w:val="•"/>
      <w:lvlJc w:val="left"/>
      <w:pPr>
        <w:ind w:left="2926" w:hanging="227"/>
      </w:pPr>
      <w:rPr>
        <w:rFonts w:hint="default"/>
        <w:lang w:val="en-GB" w:eastAsia="en-GB" w:bidi="en-GB"/>
      </w:rPr>
    </w:lvl>
    <w:lvl w:ilvl="7" w:tplc="7C8EE5B0">
      <w:numFmt w:val="bullet"/>
      <w:lvlText w:val="•"/>
      <w:lvlJc w:val="left"/>
      <w:pPr>
        <w:ind w:left="3327" w:hanging="227"/>
      </w:pPr>
      <w:rPr>
        <w:rFonts w:hint="default"/>
        <w:lang w:val="en-GB" w:eastAsia="en-GB" w:bidi="en-GB"/>
      </w:rPr>
    </w:lvl>
    <w:lvl w:ilvl="8" w:tplc="0D76B77E">
      <w:numFmt w:val="bullet"/>
      <w:lvlText w:val="•"/>
      <w:lvlJc w:val="left"/>
      <w:pPr>
        <w:ind w:left="3728" w:hanging="227"/>
      </w:pPr>
      <w:rPr>
        <w:rFonts w:hint="default"/>
        <w:lang w:val="en-GB" w:eastAsia="en-GB" w:bidi="en-GB"/>
      </w:rPr>
    </w:lvl>
  </w:abstractNum>
  <w:abstractNum w:abstractNumId="41" w15:restartNumberingAfterBreak="0">
    <w:nsid w:val="741B0EF5"/>
    <w:multiLevelType w:val="multilevel"/>
    <w:tmpl w:val="E20A2A84"/>
    <w:lvl w:ilvl="0">
      <w:start w:val="1"/>
      <w:numFmt w:val="decimal"/>
      <w:lvlText w:val="%1."/>
      <w:lvlJc w:val="left"/>
      <w:pPr>
        <w:tabs>
          <w:tab w:val="num" w:pos="268"/>
        </w:tabs>
        <w:ind w:left="268" w:hanging="360"/>
      </w:pPr>
    </w:lvl>
    <w:lvl w:ilvl="1" w:tentative="1">
      <w:start w:val="1"/>
      <w:numFmt w:val="decimal"/>
      <w:lvlText w:val="%2."/>
      <w:lvlJc w:val="left"/>
      <w:pPr>
        <w:tabs>
          <w:tab w:val="num" w:pos="988"/>
        </w:tabs>
        <w:ind w:left="988" w:hanging="360"/>
      </w:pPr>
    </w:lvl>
    <w:lvl w:ilvl="2" w:tentative="1">
      <w:start w:val="1"/>
      <w:numFmt w:val="decimal"/>
      <w:lvlText w:val="%3."/>
      <w:lvlJc w:val="left"/>
      <w:pPr>
        <w:tabs>
          <w:tab w:val="num" w:pos="1708"/>
        </w:tabs>
        <w:ind w:left="1708" w:hanging="360"/>
      </w:pPr>
    </w:lvl>
    <w:lvl w:ilvl="3" w:tentative="1">
      <w:start w:val="1"/>
      <w:numFmt w:val="decimal"/>
      <w:lvlText w:val="%4."/>
      <w:lvlJc w:val="left"/>
      <w:pPr>
        <w:tabs>
          <w:tab w:val="num" w:pos="2428"/>
        </w:tabs>
        <w:ind w:left="2428" w:hanging="360"/>
      </w:pPr>
    </w:lvl>
    <w:lvl w:ilvl="4" w:tentative="1">
      <w:start w:val="1"/>
      <w:numFmt w:val="decimal"/>
      <w:lvlText w:val="%5."/>
      <w:lvlJc w:val="left"/>
      <w:pPr>
        <w:tabs>
          <w:tab w:val="num" w:pos="3148"/>
        </w:tabs>
        <w:ind w:left="3148" w:hanging="360"/>
      </w:pPr>
    </w:lvl>
    <w:lvl w:ilvl="5" w:tentative="1">
      <w:start w:val="1"/>
      <w:numFmt w:val="decimal"/>
      <w:lvlText w:val="%6."/>
      <w:lvlJc w:val="left"/>
      <w:pPr>
        <w:tabs>
          <w:tab w:val="num" w:pos="3868"/>
        </w:tabs>
        <w:ind w:left="3868" w:hanging="360"/>
      </w:pPr>
    </w:lvl>
    <w:lvl w:ilvl="6" w:tentative="1">
      <w:start w:val="1"/>
      <w:numFmt w:val="decimal"/>
      <w:lvlText w:val="%7."/>
      <w:lvlJc w:val="left"/>
      <w:pPr>
        <w:tabs>
          <w:tab w:val="num" w:pos="4588"/>
        </w:tabs>
        <w:ind w:left="4588" w:hanging="360"/>
      </w:pPr>
    </w:lvl>
    <w:lvl w:ilvl="7" w:tentative="1">
      <w:start w:val="1"/>
      <w:numFmt w:val="decimal"/>
      <w:lvlText w:val="%8."/>
      <w:lvlJc w:val="left"/>
      <w:pPr>
        <w:tabs>
          <w:tab w:val="num" w:pos="5308"/>
        </w:tabs>
        <w:ind w:left="5308" w:hanging="360"/>
      </w:pPr>
    </w:lvl>
    <w:lvl w:ilvl="8" w:tentative="1">
      <w:start w:val="1"/>
      <w:numFmt w:val="decimal"/>
      <w:lvlText w:val="%9."/>
      <w:lvlJc w:val="left"/>
      <w:pPr>
        <w:tabs>
          <w:tab w:val="num" w:pos="6028"/>
        </w:tabs>
        <w:ind w:left="6028" w:hanging="360"/>
      </w:pPr>
    </w:lvl>
  </w:abstractNum>
  <w:abstractNum w:abstractNumId="42" w15:restartNumberingAfterBreak="0">
    <w:nsid w:val="758661DE"/>
    <w:multiLevelType w:val="hybridMultilevel"/>
    <w:tmpl w:val="BB2AD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D36B18"/>
    <w:multiLevelType w:val="hybridMultilevel"/>
    <w:tmpl w:val="C270B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A30A41"/>
    <w:multiLevelType w:val="multilevel"/>
    <w:tmpl w:val="159C6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9A8659B"/>
    <w:multiLevelType w:val="hybridMultilevel"/>
    <w:tmpl w:val="5DC0168A"/>
    <w:lvl w:ilvl="0" w:tplc="08090001">
      <w:start w:val="1"/>
      <w:numFmt w:val="bullet"/>
      <w:lvlText w:val=""/>
      <w:lvlJc w:val="left"/>
      <w:pPr>
        <w:tabs>
          <w:tab w:val="num" w:pos="394"/>
        </w:tabs>
        <w:ind w:left="394" w:hanging="360"/>
      </w:pPr>
      <w:rPr>
        <w:rFonts w:ascii="Symbol" w:hAnsi="Symbol" w:hint="default"/>
      </w:rPr>
    </w:lvl>
    <w:lvl w:ilvl="1" w:tplc="08090019" w:tentative="1">
      <w:start w:val="1"/>
      <w:numFmt w:val="lowerLetter"/>
      <w:lvlText w:val="%2."/>
      <w:lvlJc w:val="left"/>
      <w:pPr>
        <w:tabs>
          <w:tab w:val="num" w:pos="1114"/>
        </w:tabs>
        <w:ind w:left="1114" w:hanging="360"/>
      </w:pPr>
      <w:rPr>
        <w:rFonts w:cs="Times New Roman"/>
      </w:rPr>
    </w:lvl>
    <w:lvl w:ilvl="2" w:tplc="0809001B" w:tentative="1">
      <w:start w:val="1"/>
      <w:numFmt w:val="lowerRoman"/>
      <w:lvlText w:val="%3."/>
      <w:lvlJc w:val="right"/>
      <w:pPr>
        <w:tabs>
          <w:tab w:val="num" w:pos="1834"/>
        </w:tabs>
        <w:ind w:left="1834" w:hanging="180"/>
      </w:pPr>
      <w:rPr>
        <w:rFonts w:cs="Times New Roman"/>
      </w:rPr>
    </w:lvl>
    <w:lvl w:ilvl="3" w:tplc="0809000F" w:tentative="1">
      <w:start w:val="1"/>
      <w:numFmt w:val="decimal"/>
      <w:lvlText w:val="%4."/>
      <w:lvlJc w:val="left"/>
      <w:pPr>
        <w:tabs>
          <w:tab w:val="num" w:pos="2554"/>
        </w:tabs>
        <w:ind w:left="2554" w:hanging="360"/>
      </w:pPr>
      <w:rPr>
        <w:rFonts w:cs="Times New Roman"/>
      </w:rPr>
    </w:lvl>
    <w:lvl w:ilvl="4" w:tplc="08090019" w:tentative="1">
      <w:start w:val="1"/>
      <w:numFmt w:val="lowerLetter"/>
      <w:lvlText w:val="%5."/>
      <w:lvlJc w:val="left"/>
      <w:pPr>
        <w:tabs>
          <w:tab w:val="num" w:pos="3274"/>
        </w:tabs>
        <w:ind w:left="3274" w:hanging="360"/>
      </w:pPr>
      <w:rPr>
        <w:rFonts w:cs="Times New Roman"/>
      </w:rPr>
    </w:lvl>
    <w:lvl w:ilvl="5" w:tplc="0809001B" w:tentative="1">
      <w:start w:val="1"/>
      <w:numFmt w:val="lowerRoman"/>
      <w:lvlText w:val="%6."/>
      <w:lvlJc w:val="right"/>
      <w:pPr>
        <w:tabs>
          <w:tab w:val="num" w:pos="3994"/>
        </w:tabs>
        <w:ind w:left="3994" w:hanging="180"/>
      </w:pPr>
      <w:rPr>
        <w:rFonts w:cs="Times New Roman"/>
      </w:rPr>
    </w:lvl>
    <w:lvl w:ilvl="6" w:tplc="0809000F" w:tentative="1">
      <w:start w:val="1"/>
      <w:numFmt w:val="decimal"/>
      <w:lvlText w:val="%7."/>
      <w:lvlJc w:val="left"/>
      <w:pPr>
        <w:tabs>
          <w:tab w:val="num" w:pos="4714"/>
        </w:tabs>
        <w:ind w:left="4714" w:hanging="360"/>
      </w:pPr>
      <w:rPr>
        <w:rFonts w:cs="Times New Roman"/>
      </w:rPr>
    </w:lvl>
    <w:lvl w:ilvl="7" w:tplc="08090019" w:tentative="1">
      <w:start w:val="1"/>
      <w:numFmt w:val="lowerLetter"/>
      <w:lvlText w:val="%8."/>
      <w:lvlJc w:val="left"/>
      <w:pPr>
        <w:tabs>
          <w:tab w:val="num" w:pos="5434"/>
        </w:tabs>
        <w:ind w:left="5434" w:hanging="360"/>
      </w:pPr>
      <w:rPr>
        <w:rFonts w:cs="Times New Roman"/>
      </w:rPr>
    </w:lvl>
    <w:lvl w:ilvl="8" w:tplc="0809001B" w:tentative="1">
      <w:start w:val="1"/>
      <w:numFmt w:val="lowerRoman"/>
      <w:lvlText w:val="%9."/>
      <w:lvlJc w:val="right"/>
      <w:pPr>
        <w:tabs>
          <w:tab w:val="num" w:pos="6154"/>
        </w:tabs>
        <w:ind w:left="6154" w:hanging="180"/>
      </w:pPr>
      <w:rPr>
        <w:rFonts w:cs="Times New Roman"/>
      </w:rPr>
    </w:lvl>
  </w:abstractNum>
  <w:abstractNum w:abstractNumId="46" w15:restartNumberingAfterBreak="0">
    <w:nsid w:val="7C412732"/>
    <w:multiLevelType w:val="hybridMultilevel"/>
    <w:tmpl w:val="B98001B4"/>
    <w:lvl w:ilvl="0" w:tplc="C96E288E">
      <w:numFmt w:val="bullet"/>
      <w:lvlText w:val="•"/>
      <w:lvlJc w:val="left"/>
      <w:pPr>
        <w:ind w:left="510" w:hanging="227"/>
      </w:pPr>
      <w:rPr>
        <w:rFonts w:ascii="FSJack-Light" w:eastAsia="FSJack-Light" w:hAnsi="FSJack-Light" w:cs="FSJack-Light" w:hint="default"/>
        <w:color w:val="081E3F"/>
        <w:spacing w:val="-19"/>
        <w:w w:val="100"/>
        <w:sz w:val="20"/>
        <w:szCs w:val="20"/>
        <w:lang w:val="en-GB" w:eastAsia="en-GB" w:bidi="en-GB"/>
      </w:rPr>
    </w:lvl>
    <w:lvl w:ilvl="1" w:tplc="2F986154">
      <w:numFmt w:val="bullet"/>
      <w:lvlText w:val="–"/>
      <w:lvlJc w:val="left"/>
      <w:pPr>
        <w:ind w:left="1077" w:hanging="341"/>
      </w:pPr>
      <w:rPr>
        <w:rFonts w:ascii="FSJack-Light" w:eastAsia="FSJack-Light" w:hAnsi="FSJack-Light" w:cs="FSJack-Light" w:hint="default"/>
        <w:color w:val="081E3F"/>
        <w:spacing w:val="-3"/>
        <w:w w:val="100"/>
        <w:sz w:val="20"/>
        <w:szCs w:val="20"/>
        <w:lang w:val="en-GB" w:eastAsia="en-GB" w:bidi="en-GB"/>
      </w:rPr>
    </w:lvl>
    <w:lvl w:ilvl="2" w:tplc="2A58F72C">
      <w:numFmt w:val="bullet"/>
      <w:lvlText w:val="•"/>
      <w:lvlJc w:val="left"/>
      <w:pPr>
        <w:ind w:left="1967" w:hanging="341"/>
      </w:pPr>
      <w:rPr>
        <w:rFonts w:hint="default"/>
        <w:lang w:val="en-GB" w:eastAsia="en-GB" w:bidi="en-GB"/>
      </w:rPr>
    </w:lvl>
    <w:lvl w:ilvl="3" w:tplc="EA0C75EC">
      <w:numFmt w:val="bullet"/>
      <w:lvlText w:val="•"/>
      <w:lvlJc w:val="left"/>
      <w:pPr>
        <w:ind w:left="2854" w:hanging="341"/>
      </w:pPr>
      <w:rPr>
        <w:rFonts w:hint="default"/>
        <w:lang w:val="en-GB" w:eastAsia="en-GB" w:bidi="en-GB"/>
      </w:rPr>
    </w:lvl>
    <w:lvl w:ilvl="4" w:tplc="69CE65CC">
      <w:numFmt w:val="bullet"/>
      <w:lvlText w:val="•"/>
      <w:lvlJc w:val="left"/>
      <w:pPr>
        <w:ind w:left="3742" w:hanging="341"/>
      </w:pPr>
      <w:rPr>
        <w:rFonts w:hint="default"/>
        <w:lang w:val="en-GB" w:eastAsia="en-GB" w:bidi="en-GB"/>
      </w:rPr>
    </w:lvl>
    <w:lvl w:ilvl="5" w:tplc="AEFEDF5A">
      <w:numFmt w:val="bullet"/>
      <w:lvlText w:val="•"/>
      <w:lvlJc w:val="left"/>
      <w:pPr>
        <w:ind w:left="4629" w:hanging="341"/>
      </w:pPr>
      <w:rPr>
        <w:rFonts w:hint="default"/>
        <w:lang w:val="en-GB" w:eastAsia="en-GB" w:bidi="en-GB"/>
      </w:rPr>
    </w:lvl>
    <w:lvl w:ilvl="6" w:tplc="20026CC6">
      <w:numFmt w:val="bullet"/>
      <w:lvlText w:val="•"/>
      <w:lvlJc w:val="left"/>
      <w:pPr>
        <w:ind w:left="5516" w:hanging="341"/>
      </w:pPr>
      <w:rPr>
        <w:rFonts w:hint="default"/>
        <w:lang w:val="en-GB" w:eastAsia="en-GB" w:bidi="en-GB"/>
      </w:rPr>
    </w:lvl>
    <w:lvl w:ilvl="7" w:tplc="47B69DDE">
      <w:numFmt w:val="bullet"/>
      <w:lvlText w:val="•"/>
      <w:lvlJc w:val="left"/>
      <w:pPr>
        <w:ind w:left="6404" w:hanging="341"/>
      </w:pPr>
      <w:rPr>
        <w:rFonts w:hint="default"/>
        <w:lang w:val="en-GB" w:eastAsia="en-GB" w:bidi="en-GB"/>
      </w:rPr>
    </w:lvl>
    <w:lvl w:ilvl="8" w:tplc="D868B2AE">
      <w:numFmt w:val="bullet"/>
      <w:lvlText w:val="•"/>
      <w:lvlJc w:val="left"/>
      <w:pPr>
        <w:ind w:left="7291" w:hanging="341"/>
      </w:pPr>
      <w:rPr>
        <w:rFonts w:hint="default"/>
        <w:lang w:val="en-GB" w:eastAsia="en-GB" w:bidi="en-GB"/>
      </w:rPr>
    </w:lvl>
  </w:abstractNum>
  <w:abstractNum w:abstractNumId="47" w15:restartNumberingAfterBreak="0">
    <w:nsid w:val="7DB15608"/>
    <w:multiLevelType w:val="hybridMultilevel"/>
    <w:tmpl w:val="52167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DF0749"/>
    <w:multiLevelType w:val="hybridMultilevel"/>
    <w:tmpl w:val="4482A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23"/>
  </w:num>
  <w:num w:numId="4">
    <w:abstractNumId w:val="18"/>
  </w:num>
  <w:num w:numId="5">
    <w:abstractNumId w:val="26"/>
  </w:num>
  <w:num w:numId="6">
    <w:abstractNumId w:val="41"/>
  </w:num>
  <w:num w:numId="7">
    <w:abstractNumId w:val="13"/>
  </w:num>
  <w:num w:numId="8">
    <w:abstractNumId w:val="0"/>
  </w:num>
  <w:num w:numId="9">
    <w:abstractNumId w:val="44"/>
  </w:num>
  <w:num w:numId="10">
    <w:abstractNumId w:val="10"/>
  </w:num>
  <w:num w:numId="11">
    <w:abstractNumId w:val="17"/>
  </w:num>
  <w:num w:numId="12">
    <w:abstractNumId w:val="32"/>
  </w:num>
  <w:num w:numId="13">
    <w:abstractNumId w:val="2"/>
  </w:num>
  <w:num w:numId="14">
    <w:abstractNumId w:val="42"/>
  </w:num>
  <w:num w:numId="15">
    <w:abstractNumId w:val="22"/>
  </w:num>
  <w:num w:numId="16">
    <w:abstractNumId w:val="35"/>
  </w:num>
  <w:num w:numId="17">
    <w:abstractNumId w:val="38"/>
  </w:num>
  <w:num w:numId="18">
    <w:abstractNumId w:val="29"/>
  </w:num>
  <w:num w:numId="19">
    <w:abstractNumId w:val="43"/>
  </w:num>
  <w:num w:numId="20">
    <w:abstractNumId w:val="33"/>
  </w:num>
  <w:num w:numId="21">
    <w:abstractNumId w:val="19"/>
  </w:num>
  <w:num w:numId="22">
    <w:abstractNumId w:val="47"/>
  </w:num>
  <w:num w:numId="23">
    <w:abstractNumId w:val="1"/>
  </w:num>
  <w:num w:numId="24">
    <w:abstractNumId w:val="25"/>
  </w:num>
  <w:num w:numId="25">
    <w:abstractNumId w:val="36"/>
  </w:num>
  <w:num w:numId="26">
    <w:abstractNumId w:val="16"/>
  </w:num>
  <w:num w:numId="27">
    <w:abstractNumId w:val="11"/>
  </w:num>
  <w:num w:numId="28">
    <w:abstractNumId w:val="48"/>
  </w:num>
  <w:num w:numId="29">
    <w:abstractNumId w:val="9"/>
  </w:num>
  <w:num w:numId="30">
    <w:abstractNumId w:val="28"/>
  </w:num>
  <w:num w:numId="31">
    <w:abstractNumId w:val="39"/>
  </w:num>
  <w:num w:numId="32">
    <w:abstractNumId w:val="20"/>
  </w:num>
  <w:num w:numId="33">
    <w:abstractNumId w:val="34"/>
  </w:num>
  <w:num w:numId="34">
    <w:abstractNumId w:val="30"/>
  </w:num>
  <w:num w:numId="35">
    <w:abstractNumId w:val="21"/>
  </w:num>
  <w:num w:numId="36">
    <w:abstractNumId w:val="45"/>
  </w:num>
  <w:num w:numId="37">
    <w:abstractNumId w:val="31"/>
  </w:num>
  <w:num w:numId="38">
    <w:abstractNumId w:val="4"/>
  </w:num>
  <w:num w:numId="39">
    <w:abstractNumId w:val="15"/>
  </w:num>
  <w:num w:numId="40">
    <w:abstractNumId w:val="7"/>
  </w:num>
  <w:num w:numId="41">
    <w:abstractNumId w:val="14"/>
  </w:num>
  <w:num w:numId="42">
    <w:abstractNumId w:val="6"/>
  </w:num>
  <w:num w:numId="43">
    <w:abstractNumId w:val="37"/>
  </w:num>
  <w:num w:numId="44">
    <w:abstractNumId w:val="27"/>
  </w:num>
  <w:num w:numId="45">
    <w:abstractNumId w:val="5"/>
  </w:num>
  <w:num w:numId="46">
    <w:abstractNumId w:val="40"/>
  </w:num>
  <w:num w:numId="47">
    <w:abstractNumId w:val="12"/>
  </w:num>
  <w:num w:numId="48">
    <w:abstractNumId w:val="3"/>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16F"/>
    <w:rsid w:val="00003067"/>
    <w:rsid w:val="000220B9"/>
    <w:rsid w:val="000244DA"/>
    <w:rsid w:val="00040275"/>
    <w:rsid w:val="000549FD"/>
    <w:rsid w:val="00061C91"/>
    <w:rsid w:val="00066CA0"/>
    <w:rsid w:val="00070857"/>
    <w:rsid w:val="00071EA1"/>
    <w:rsid w:val="0007380C"/>
    <w:rsid w:val="0008070C"/>
    <w:rsid w:val="00084B3F"/>
    <w:rsid w:val="0008765B"/>
    <w:rsid w:val="000A0A75"/>
    <w:rsid w:val="000C5DEC"/>
    <w:rsid w:val="000C5F74"/>
    <w:rsid w:val="000E0BB0"/>
    <w:rsid w:val="000E1FB8"/>
    <w:rsid w:val="000E70F3"/>
    <w:rsid w:val="00117E5D"/>
    <w:rsid w:val="00124EDF"/>
    <w:rsid w:val="00133EE6"/>
    <w:rsid w:val="001511C9"/>
    <w:rsid w:val="00152493"/>
    <w:rsid w:val="001632E2"/>
    <w:rsid w:val="00166AB3"/>
    <w:rsid w:val="001704C0"/>
    <w:rsid w:val="00181789"/>
    <w:rsid w:val="001E0258"/>
    <w:rsid w:val="00206E9A"/>
    <w:rsid w:val="002078B1"/>
    <w:rsid w:val="00211243"/>
    <w:rsid w:val="0021189D"/>
    <w:rsid w:val="00213B22"/>
    <w:rsid w:val="002228E8"/>
    <w:rsid w:val="00234FB1"/>
    <w:rsid w:val="00272003"/>
    <w:rsid w:val="00280DFE"/>
    <w:rsid w:val="00281C86"/>
    <w:rsid w:val="00286817"/>
    <w:rsid w:val="002961E7"/>
    <w:rsid w:val="002A1AD2"/>
    <w:rsid w:val="002A7C1C"/>
    <w:rsid w:val="002B63DC"/>
    <w:rsid w:val="002C203C"/>
    <w:rsid w:val="002C2522"/>
    <w:rsid w:val="00314323"/>
    <w:rsid w:val="003175BC"/>
    <w:rsid w:val="00317DB4"/>
    <w:rsid w:val="0032068D"/>
    <w:rsid w:val="00320803"/>
    <w:rsid w:val="00324801"/>
    <w:rsid w:val="00330826"/>
    <w:rsid w:val="00333E3E"/>
    <w:rsid w:val="00346CAF"/>
    <w:rsid w:val="00347B5A"/>
    <w:rsid w:val="00352752"/>
    <w:rsid w:val="003B0D06"/>
    <w:rsid w:val="003C755C"/>
    <w:rsid w:val="003D4ABB"/>
    <w:rsid w:val="003D785C"/>
    <w:rsid w:val="003E7828"/>
    <w:rsid w:val="003F7957"/>
    <w:rsid w:val="00400635"/>
    <w:rsid w:val="0041138E"/>
    <w:rsid w:val="004512E4"/>
    <w:rsid w:val="00460F93"/>
    <w:rsid w:val="0048198B"/>
    <w:rsid w:val="00482C32"/>
    <w:rsid w:val="0049151B"/>
    <w:rsid w:val="00492D27"/>
    <w:rsid w:val="004A04D0"/>
    <w:rsid w:val="004A202E"/>
    <w:rsid w:val="004A228B"/>
    <w:rsid w:val="004C6D2A"/>
    <w:rsid w:val="004F009D"/>
    <w:rsid w:val="004F6044"/>
    <w:rsid w:val="004F6A0F"/>
    <w:rsid w:val="005140EB"/>
    <w:rsid w:val="00522AA2"/>
    <w:rsid w:val="00524D5D"/>
    <w:rsid w:val="00543554"/>
    <w:rsid w:val="00544AEE"/>
    <w:rsid w:val="00560F45"/>
    <w:rsid w:val="005630B1"/>
    <w:rsid w:val="00570778"/>
    <w:rsid w:val="00572505"/>
    <w:rsid w:val="00590D91"/>
    <w:rsid w:val="00593E7D"/>
    <w:rsid w:val="005940E7"/>
    <w:rsid w:val="0059505B"/>
    <w:rsid w:val="005B357A"/>
    <w:rsid w:val="005C20AB"/>
    <w:rsid w:val="005D35A2"/>
    <w:rsid w:val="005E3F65"/>
    <w:rsid w:val="006026DC"/>
    <w:rsid w:val="006040D9"/>
    <w:rsid w:val="0062188B"/>
    <w:rsid w:val="00625E1D"/>
    <w:rsid w:val="00636927"/>
    <w:rsid w:val="00657C8F"/>
    <w:rsid w:val="00673BBA"/>
    <w:rsid w:val="006A7C48"/>
    <w:rsid w:val="006B0F49"/>
    <w:rsid w:val="006B6C3A"/>
    <w:rsid w:val="006D2A82"/>
    <w:rsid w:val="006D5FF4"/>
    <w:rsid w:val="006E049C"/>
    <w:rsid w:val="006E3E01"/>
    <w:rsid w:val="007051E2"/>
    <w:rsid w:val="0071494A"/>
    <w:rsid w:val="0071603A"/>
    <w:rsid w:val="00726473"/>
    <w:rsid w:val="00730979"/>
    <w:rsid w:val="00730E30"/>
    <w:rsid w:val="00751C96"/>
    <w:rsid w:val="00757172"/>
    <w:rsid w:val="007635E6"/>
    <w:rsid w:val="007847B0"/>
    <w:rsid w:val="00793AF1"/>
    <w:rsid w:val="00795FB5"/>
    <w:rsid w:val="007C1D24"/>
    <w:rsid w:val="007C37B1"/>
    <w:rsid w:val="007C62C1"/>
    <w:rsid w:val="007E72E0"/>
    <w:rsid w:val="007F3C74"/>
    <w:rsid w:val="00814A50"/>
    <w:rsid w:val="0082196C"/>
    <w:rsid w:val="00821AF7"/>
    <w:rsid w:val="008312EB"/>
    <w:rsid w:val="00835E2B"/>
    <w:rsid w:val="00837C12"/>
    <w:rsid w:val="00847056"/>
    <w:rsid w:val="0085750D"/>
    <w:rsid w:val="00871FDE"/>
    <w:rsid w:val="00882D13"/>
    <w:rsid w:val="00895594"/>
    <w:rsid w:val="008B7FBD"/>
    <w:rsid w:val="008C0623"/>
    <w:rsid w:val="008C7E0E"/>
    <w:rsid w:val="008D6376"/>
    <w:rsid w:val="008E697C"/>
    <w:rsid w:val="00900480"/>
    <w:rsid w:val="00906A58"/>
    <w:rsid w:val="0091216F"/>
    <w:rsid w:val="00917D47"/>
    <w:rsid w:val="00932CCA"/>
    <w:rsid w:val="0094481B"/>
    <w:rsid w:val="00946380"/>
    <w:rsid w:val="00950FB3"/>
    <w:rsid w:val="009922EF"/>
    <w:rsid w:val="009A6F52"/>
    <w:rsid w:val="009D3E99"/>
    <w:rsid w:val="009D60F2"/>
    <w:rsid w:val="009E5F64"/>
    <w:rsid w:val="009F0BA3"/>
    <w:rsid w:val="00A078E3"/>
    <w:rsid w:val="00A11CA3"/>
    <w:rsid w:val="00A200C7"/>
    <w:rsid w:val="00A25254"/>
    <w:rsid w:val="00A32702"/>
    <w:rsid w:val="00A46C74"/>
    <w:rsid w:val="00A47BA1"/>
    <w:rsid w:val="00A70045"/>
    <w:rsid w:val="00A70CCD"/>
    <w:rsid w:val="00A72ADD"/>
    <w:rsid w:val="00A824AA"/>
    <w:rsid w:val="00A83F8F"/>
    <w:rsid w:val="00A90F96"/>
    <w:rsid w:val="00A9116B"/>
    <w:rsid w:val="00A9678E"/>
    <w:rsid w:val="00A96869"/>
    <w:rsid w:val="00A96995"/>
    <w:rsid w:val="00AC00F5"/>
    <w:rsid w:val="00AF05B9"/>
    <w:rsid w:val="00AF40EA"/>
    <w:rsid w:val="00B153D7"/>
    <w:rsid w:val="00B23633"/>
    <w:rsid w:val="00B3698E"/>
    <w:rsid w:val="00B4103D"/>
    <w:rsid w:val="00B44BA5"/>
    <w:rsid w:val="00B517F2"/>
    <w:rsid w:val="00B57727"/>
    <w:rsid w:val="00B67AC7"/>
    <w:rsid w:val="00B703C0"/>
    <w:rsid w:val="00B70FAA"/>
    <w:rsid w:val="00B72C52"/>
    <w:rsid w:val="00B75079"/>
    <w:rsid w:val="00B86A56"/>
    <w:rsid w:val="00BA3271"/>
    <w:rsid w:val="00BA5312"/>
    <w:rsid w:val="00BA7BAF"/>
    <w:rsid w:val="00BB55A7"/>
    <w:rsid w:val="00C040CF"/>
    <w:rsid w:val="00C171ED"/>
    <w:rsid w:val="00C5709D"/>
    <w:rsid w:val="00C62371"/>
    <w:rsid w:val="00C7210D"/>
    <w:rsid w:val="00C95B59"/>
    <w:rsid w:val="00C9736D"/>
    <w:rsid w:val="00CA4A10"/>
    <w:rsid w:val="00CC1329"/>
    <w:rsid w:val="00CE2661"/>
    <w:rsid w:val="00D12375"/>
    <w:rsid w:val="00D26D1E"/>
    <w:rsid w:val="00D4355D"/>
    <w:rsid w:val="00D5088D"/>
    <w:rsid w:val="00D564BD"/>
    <w:rsid w:val="00D579D1"/>
    <w:rsid w:val="00D970D9"/>
    <w:rsid w:val="00DA1F99"/>
    <w:rsid w:val="00DA48D2"/>
    <w:rsid w:val="00DD1E3F"/>
    <w:rsid w:val="00DD6210"/>
    <w:rsid w:val="00DE0C58"/>
    <w:rsid w:val="00DF522C"/>
    <w:rsid w:val="00E05354"/>
    <w:rsid w:val="00E25856"/>
    <w:rsid w:val="00E260F2"/>
    <w:rsid w:val="00E42053"/>
    <w:rsid w:val="00E463EE"/>
    <w:rsid w:val="00E615C8"/>
    <w:rsid w:val="00E728F2"/>
    <w:rsid w:val="00E85E20"/>
    <w:rsid w:val="00E9605D"/>
    <w:rsid w:val="00E96F46"/>
    <w:rsid w:val="00EB515F"/>
    <w:rsid w:val="00F00218"/>
    <w:rsid w:val="00F0422B"/>
    <w:rsid w:val="00F07DB6"/>
    <w:rsid w:val="00F10109"/>
    <w:rsid w:val="00F145E8"/>
    <w:rsid w:val="00F21190"/>
    <w:rsid w:val="00F256A6"/>
    <w:rsid w:val="00F3748C"/>
    <w:rsid w:val="00F452A9"/>
    <w:rsid w:val="00F46EF0"/>
    <w:rsid w:val="00F5490D"/>
    <w:rsid w:val="00F60D05"/>
    <w:rsid w:val="00F661C8"/>
    <w:rsid w:val="00F807DA"/>
    <w:rsid w:val="00F943D5"/>
    <w:rsid w:val="00F94647"/>
    <w:rsid w:val="00F96E85"/>
    <w:rsid w:val="00FC1E98"/>
    <w:rsid w:val="00FC4FD6"/>
    <w:rsid w:val="00FD15D4"/>
    <w:rsid w:val="00FD44BA"/>
    <w:rsid w:val="00FD6986"/>
    <w:rsid w:val="00FE3995"/>
    <w:rsid w:val="00FE44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D3179"/>
  <w15:docId w15:val="{6A7256B3-0CB5-4937-A7BE-82D7A3797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16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16F"/>
    <w:pPr>
      <w:tabs>
        <w:tab w:val="center" w:pos="4513"/>
        <w:tab w:val="right" w:pos="9026"/>
      </w:tabs>
    </w:pPr>
  </w:style>
  <w:style w:type="character" w:customStyle="1" w:styleId="HeaderChar">
    <w:name w:val="Header Char"/>
    <w:basedOn w:val="DefaultParagraphFont"/>
    <w:link w:val="Header"/>
    <w:uiPriority w:val="99"/>
    <w:rsid w:val="0091216F"/>
  </w:style>
  <w:style w:type="paragraph" w:styleId="Footer">
    <w:name w:val="footer"/>
    <w:basedOn w:val="Normal"/>
    <w:link w:val="FooterChar"/>
    <w:uiPriority w:val="99"/>
    <w:unhideWhenUsed/>
    <w:rsid w:val="0091216F"/>
    <w:pPr>
      <w:tabs>
        <w:tab w:val="center" w:pos="4513"/>
        <w:tab w:val="right" w:pos="9026"/>
      </w:tabs>
    </w:pPr>
  </w:style>
  <w:style w:type="character" w:customStyle="1" w:styleId="FooterChar">
    <w:name w:val="Footer Char"/>
    <w:basedOn w:val="DefaultParagraphFont"/>
    <w:link w:val="Footer"/>
    <w:uiPriority w:val="99"/>
    <w:rsid w:val="0091216F"/>
  </w:style>
  <w:style w:type="paragraph" w:styleId="BalloonText">
    <w:name w:val="Balloon Text"/>
    <w:basedOn w:val="Normal"/>
    <w:link w:val="BalloonTextChar"/>
    <w:unhideWhenUsed/>
    <w:rsid w:val="0091216F"/>
    <w:rPr>
      <w:rFonts w:ascii="Tahoma" w:hAnsi="Tahoma" w:cs="Tahoma"/>
      <w:sz w:val="16"/>
      <w:szCs w:val="16"/>
    </w:rPr>
  </w:style>
  <w:style w:type="character" w:customStyle="1" w:styleId="BalloonTextChar">
    <w:name w:val="Balloon Text Char"/>
    <w:basedOn w:val="DefaultParagraphFont"/>
    <w:link w:val="BalloonText"/>
    <w:rsid w:val="0091216F"/>
    <w:rPr>
      <w:rFonts w:ascii="Tahoma" w:hAnsi="Tahoma" w:cs="Tahoma"/>
      <w:sz w:val="16"/>
      <w:szCs w:val="16"/>
    </w:rPr>
  </w:style>
  <w:style w:type="character" w:styleId="PlaceholderText">
    <w:name w:val="Placeholder Text"/>
    <w:basedOn w:val="DefaultParagraphFont"/>
    <w:uiPriority w:val="99"/>
    <w:semiHidden/>
    <w:rsid w:val="0091216F"/>
    <w:rPr>
      <w:color w:val="808080"/>
    </w:rPr>
  </w:style>
  <w:style w:type="paragraph" w:styleId="ListParagraph">
    <w:name w:val="List Paragraph"/>
    <w:basedOn w:val="Normal"/>
    <w:uiPriority w:val="34"/>
    <w:qFormat/>
    <w:rsid w:val="00726473"/>
    <w:pPr>
      <w:ind w:left="720"/>
      <w:contextualSpacing/>
    </w:pPr>
  </w:style>
  <w:style w:type="character" w:styleId="CommentReference">
    <w:name w:val="annotation reference"/>
    <w:basedOn w:val="DefaultParagraphFont"/>
    <w:uiPriority w:val="99"/>
    <w:semiHidden/>
    <w:unhideWhenUsed/>
    <w:rsid w:val="00F00218"/>
    <w:rPr>
      <w:sz w:val="16"/>
      <w:szCs w:val="16"/>
    </w:rPr>
  </w:style>
  <w:style w:type="paragraph" w:styleId="CommentText">
    <w:name w:val="annotation text"/>
    <w:basedOn w:val="Normal"/>
    <w:link w:val="CommentTextChar"/>
    <w:uiPriority w:val="99"/>
    <w:semiHidden/>
    <w:unhideWhenUsed/>
    <w:rsid w:val="00F00218"/>
    <w:rPr>
      <w:sz w:val="20"/>
    </w:rPr>
  </w:style>
  <w:style w:type="character" w:customStyle="1" w:styleId="CommentTextChar">
    <w:name w:val="Comment Text Char"/>
    <w:basedOn w:val="DefaultParagraphFont"/>
    <w:link w:val="CommentText"/>
    <w:uiPriority w:val="99"/>
    <w:semiHidden/>
    <w:rsid w:val="00F002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F00218"/>
    <w:rPr>
      <w:b/>
      <w:bCs/>
    </w:rPr>
  </w:style>
  <w:style w:type="character" w:customStyle="1" w:styleId="CommentSubjectChar">
    <w:name w:val="Comment Subject Char"/>
    <w:basedOn w:val="CommentTextChar"/>
    <w:link w:val="CommentSubject"/>
    <w:uiPriority w:val="99"/>
    <w:rsid w:val="00F00218"/>
    <w:rPr>
      <w:rFonts w:ascii="Times New Roman" w:eastAsia="Times New Roman" w:hAnsi="Times New Roman" w:cs="Times New Roman"/>
      <w:b/>
      <w:bCs/>
      <w:sz w:val="20"/>
      <w:szCs w:val="20"/>
    </w:rPr>
  </w:style>
  <w:style w:type="table" w:styleId="TableGrid">
    <w:name w:val="Table Grid"/>
    <w:basedOn w:val="TableNormal"/>
    <w:uiPriority w:val="59"/>
    <w:rsid w:val="00F54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5DEC"/>
    <w:pPr>
      <w:spacing w:before="100" w:beforeAutospacing="1" w:after="100" w:afterAutospacing="1"/>
    </w:pPr>
    <w:rPr>
      <w:rFonts w:eastAsiaTheme="minorEastAsia"/>
      <w:szCs w:val="24"/>
      <w:lang w:eastAsia="en-GB"/>
    </w:rPr>
  </w:style>
  <w:style w:type="paragraph" w:customStyle="1" w:styleId="Default">
    <w:name w:val="Default"/>
    <w:rsid w:val="000C5DEC"/>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TOC1">
    <w:name w:val="toc 1"/>
    <w:basedOn w:val="Normal"/>
    <w:next w:val="Normal"/>
    <w:autoRedefine/>
    <w:uiPriority w:val="39"/>
    <w:rsid w:val="000C5DEC"/>
    <w:pPr>
      <w:tabs>
        <w:tab w:val="right" w:pos="8280"/>
      </w:tabs>
      <w:ind w:left="1080"/>
    </w:pPr>
    <w:rPr>
      <w:rFonts w:ascii="Gill Sans MT" w:hAnsi="Gill Sans MT"/>
      <w:b/>
      <w:color w:val="003366"/>
      <w:sz w:val="36"/>
      <w:szCs w:val="24"/>
    </w:rPr>
  </w:style>
  <w:style w:type="paragraph" w:styleId="Revision">
    <w:name w:val="Revision"/>
    <w:hidden/>
    <w:uiPriority w:val="99"/>
    <w:semiHidden/>
    <w:rsid w:val="00DE0C58"/>
    <w:pPr>
      <w:spacing w:after="0" w:line="240" w:lineRule="auto"/>
    </w:pPr>
    <w:rPr>
      <w:rFonts w:ascii="Times New Roman" w:eastAsia="Times New Roman" w:hAnsi="Times New Roman" w:cs="Times New Roman"/>
      <w:sz w:val="24"/>
      <w:szCs w:val="20"/>
    </w:rPr>
  </w:style>
  <w:style w:type="paragraph" w:styleId="NoSpacing">
    <w:name w:val="No Spacing"/>
    <w:uiPriority w:val="1"/>
    <w:qFormat/>
    <w:rsid w:val="00F0422B"/>
    <w:pPr>
      <w:spacing w:after="0" w:line="240" w:lineRule="auto"/>
    </w:pPr>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625E1D"/>
    <w:pPr>
      <w:widowControl w:val="0"/>
      <w:autoSpaceDE w:val="0"/>
      <w:autoSpaceDN w:val="0"/>
      <w:spacing w:before="114"/>
      <w:ind w:left="306" w:hanging="227"/>
    </w:pPr>
    <w:rPr>
      <w:rFonts w:ascii="FS Jack" w:eastAsia="FS Jack" w:hAnsi="FS Jack" w:cs="FS Jack"/>
      <w:sz w:val="22"/>
      <w:szCs w:val="22"/>
      <w:lang w:eastAsia="en-GB" w:bidi="en-GB"/>
    </w:rPr>
  </w:style>
  <w:style w:type="paragraph" w:styleId="TOC5">
    <w:name w:val="toc 5"/>
    <w:basedOn w:val="Normal"/>
    <w:next w:val="Normal"/>
    <w:autoRedefine/>
    <w:uiPriority w:val="39"/>
    <w:semiHidden/>
    <w:unhideWhenUsed/>
    <w:rsid w:val="00A96995"/>
    <w:pPr>
      <w:spacing w:after="100"/>
      <w:ind w:left="960"/>
    </w:pPr>
  </w:style>
  <w:style w:type="paragraph" w:styleId="BodyText">
    <w:name w:val="Body Text"/>
    <w:basedOn w:val="Normal"/>
    <w:link w:val="BodyTextChar"/>
    <w:uiPriority w:val="1"/>
    <w:qFormat/>
    <w:rsid w:val="00E42053"/>
    <w:pPr>
      <w:widowControl w:val="0"/>
      <w:autoSpaceDE w:val="0"/>
      <w:autoSpaceDN w:val="0"/>
    </w:pPr>
    <w:rPr>
      <w:rFonts w:ascii="FSJack-Light" w:eastAsia="FSJack-Light" w:hAnsi="FSJack-Light" w:cs="FSJack-Light"/>
      <w:sz w:val="20"/>
      <w:lang w:eastAsia="en-GB" w:bidi="en-GB"/>
    </w:rPr>
  </w:style>
  <w:style w:type="character" w:customStyle="1" w:styleId="BodyTextChar">
    <w:name w:val="Body Text Char"/>
    <w:basedOn w:val="DefaultParagraphFont"/>
    <w:link w:val="BodyText"/>
    <w:uiPriority w:val="1"/>
    <w:rsid w:val="00E42053"/>
    <w:rPr>
      <w:rFonts w:ascii="FSJack-Light" w:eastAsia="FSJack-Light" w:hAnsi="FSJack-Light" w:cs="FSJack-Light"/>
      <w:sz w:val="20"/>
      <w:szCs w:val="20"/>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572980">
      <w:bodyDiv w:val="1"/>
      <w:marLeft w:val="0"/>
      <w:marRight w:val="0"/>
      <w:marTop w:val="0"/>
      <w:marBottom w:val="0"/>
      <w:divBdr>
        <w:top w:val="none" w:sz="0" w:space="0" w:color="auto"/>
        <w:left w:val="none" w:sz="0" w:space="0" w:color="auto"/>
        <w:bottom w:val="none" w:sz="0" w:space="0" w:color="auto"/>
        <w:right w:val="none" w:sz="0" w:space="0" w:color="auto"/>
      </w:divBdr>
    </w:div>
    <w:div w:id="407118393">
      <w:bodyDiv w:val="1"/>
      <w:marLeft w:val="0"/>
      <w:marRight w:val="0"/>
      <w:marTop w:val="0"/>
      <w:marBottom w:val="0"/>
      <w:divBdr>
        <w:top w:val="none" w:sz="0" w:space="0" w:color="auto"/>
        <w:left w:val="none" w:sz="0" w:space="0" w:color="auto"/>
        <w:bottom w:val="none" w:sz="0" w:space="0" w:color="auto"/>
        <w:right w:val="none" w:sz="0" w:space="0" w:color="auto"/>
      </w:divBdr>
    </w:div>
    <w:div w:id="547305250">
      <w:bodyDiv w:val="1"/>
      <w:marLeft w:val="0"/>
      <w:marRight w:val="0"/>
      <w:marTop w:val="0"/>
      <w:marBottom w:val="0"/>
      <w:divBdr>
        <w:top w:val="none" w:sz="0" w:space="0" w:color="auto"/>
        <w:left w:val="none" w:sz="0" w:space="0" w:color="auto"/>
        <w:bottom w:val="none" w:sz="0" w:space="0" w:color="auto"/>
        <w:right w:val="none" w:sz="0" w:space="0" w:color="auto"/>
      </w:divBdr>
    </w:div>
    <w:div w:id="1229069873">
      <w:bodyDiv w:val="1"/>
      <w:marLeft w:val="0"/>
      <w:marRight w:val="0"/>
      <w:marTop w:val="0"/>
      <w:marBottom w:val="0"/>
      <w:divBdr>
        <w:top w:val="none" w:sz="0" w:space="0" w:color="auto"/>
        <w:left w:val="none" w:sz="0" w:space="0" w:color="auto"/>
        <w:bottom w:val="none" w:sz="0" w:space="0" w:color="auto"/>
        <w:right w:val="none" w:sz="0" w:space="0" w:color="auto"/>
      </w:divBdr>
      <w:divsChild>
        <w:div w:id="1539734445">
          <w:marLeft w:val="0"/>
          <w:marRight w:val="0"/>
          <w:marTop w:val="0"/>
          <w:marBottom w:val="0"/>
          <w:divBdr>
            <w:top w:val="none" w:sz="0" w:space="0" w:color="auto"/>
            <w:left w:val="none" w:sz="0" w:space="0" w:color="auto"/>
            <w:bottom w:val="none" w:sz="0" w:space="0" w:color="auto"/>
            <w:right w:val="none" w:sz="0" w:space="0" w:color="auto"/>
          </w:divBdr>
          <w:divsChild>
            <w:div w:id="471679747">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651327316">
      <w:bodyDiv w:val="1"/>
      <w:marLeft w:val="0"/>
      <w:marRight w:val="0"/>
      <w:marTop w:val="0"/>
      <w:marBottom w:val="0"/>
      <w:divBdr>
        <w:top w:val="none" w:sz="0" w:space="0" w:color="auto"/>
        <w:left w:val="none" w:sz="0" w:space="0" w:color="auto"/>
        <w:bottom w:val="none" w:sz="0" w:space="0" w:color="auto"/>
        <w:right w:val="none" w:sz="0" w:space="0" w:color="auto"/>
      </w:divBdr>
    </w:div>
    <w:div w:id="1712415069">
      <w:bodyDiv w:val="1"/>
      <w:marLeft w:val="0"/>
      <w:marRight w:val="0"/>
      <w:marTop w:val="0"/>
      <w:marBottom w:val="0"/>
      <w:divBdr>
        <w:top w:val="none" w:sz="0" w:space="0" w:color="auto"/>
        <w:left w:val="none" w:sz="0" w:space="0" w:color="auto"/>
        <w:bottom w:val="none" w:sz="0" w:space="0" w:color="auto"/>
        <w:right w:val="none" w:sz="0" w:space="0" w:color="auto"/>
      </w:divBdr>
      <w:divsChild>
        <w:div w:id="47534125">
          <w:marLeft w:val="0"/>
          <w:marRight w:val="0"/>
          <w:marTop w:val="0"/>
          <w:marBottom w:val="0"/>
          <w:divBdr>
            <w:top w:val="none" w:sz="0" w:space="0" w:color="auto"/>
            <w:left w:val="none" w:sz="0" w:space="0" w:color="auto"/>
            <w:bottom w:val="none" w:sz="0" w:space="0" w:color="auto"/>
            <w:right w:val="none" w:sz="0" w:space="0" w:color="auto"/>
          </w:divBdr>
          <w:divsChild>
            <w:div w:id="1284727211">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806727996">
      <w:bodyDiv w:val="1"/>
      <w:marLeft w:val="0"/>
      <w:marRight w:val="0"/>
      <w:marTop w:val="0"/>
      <w:marBottom w:val="0"/>
      <w:divBdr>
        <w:top w:val="none" w:sz="0" w:space="0" w:color="auto"/>
        <w:left w:val="none" w:sz="0" w:space="0" w:color="auto"/>
        <w:bottom w:val="none" w:sz="0" w:space="0" w:color="auto"/>
        <w:right w:val="none" w:sz="0" w:space="0" w:color="auto"/>
      </w:divBdr>
    </w:div>
    <w:div w:id="1872766534">
      <w:bodyDiv w:val="1"/>
      <w:marLeft w:val="0"/>
      <w:marRight w:val="0"/>
      <w:marTop w:val="0"/>
      <w:marBottom w:val="0"/>
      <w:divBdr>
        <w:top w:val="none" w:sz="0" w:space="0" w:color="auto"/>
        <w:left w:val="none" w:sz="0" w:space="0" w:color="auto"/>
        <w:bottom w:val="none" w:sz="0" w:space="0" w:color="auto"/>
        <w:right w:val="none" w:sz="0" w:space="0" w:color="auto"/>
      </w:divBdr>
      <w:divsChild>
        <w:div w:id="1972788790">
          <w:marLeft w:val="0"/>
          <w:marRight w:val="0"/>
          <w:marTop w:val="0"/>
          <w:marBottom w:val="0"/>
          <w:divBdr>
            <w:top w:val="none" w:sz="0" w:space="0" w:color="auto"/>
            <w:left w:val="none" w:sz="0" w:space="0" w:color="auto"/>
            <w:bottom w:val="none" w:sz="0" w:space="0" w:color="auto"/>
            <w:right w:val="none" w:sz="0" w:space="0" w:color="auto"/>
          </w:divBdr>
          <w:divsChild>
            <w:div w:id="903292306">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958290768">
      <w:bodyDiv w:val="1"/>
      <w:marLeft w:val="0"/>
      <w:marRight w:val="0"/>
      <w:marTop w:val="0"/>
      <w:marBottom w:val="0"/>
      <w:divBdr>
        <w:top w:val="none" w:sz="0" w:space="0" w:color="auto"/>
        <w:left w:val="none" w:sz="0" w:space="0" w:color="auto"/>
        <w:bottom w:val="none" w:sz="0" w:space="0" w:color="auto"/>
        <w:right w:val="none" w:sz="0" w:space="0" w:color="auto"/>
      </w:divBdr>
      <w:divsChild>
        <w:div w:id="1639414856">
          <w:marLeft w:val="0"/>
          <w:marRight w:val="0"/>
          <w:marTop w:val="0"/>
          <w:marBottom w:val="0"/>
          <w:divBdr>
            <w:top w:val="none" w:sz="0" w:space="0" w:color="auto"/>
            <w:left w:val="none" w:sz="0" w:space="0" w:color="auto"/>
            <w:bottom w:val="none" w:sz="0" w:space="0" w:color="auto"/>
            <w:right w:val="none" w:sz="0" w:space="0" w:color="auto"/>
          </w:divBdr>
          <w:divsChild>
            <w:div w:id="1931042061">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teamtalk/staff_news_updates/b/weblog/archive/2016/08/12/fa-for-all-branding-updat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D95C98C0E0434B9E1F4D341915DD20" ma:contentTypeVersion="13" ma:contentTypeDescription="Create a new document." ma:contentTypeScope="" ma:versionID="5ebcd4102747335b19104aca66902c48">
  <xsd:schema xmlns:xsd="http://www.w3.org/2001/XMLSchema" xmlns:xs="http://www.w3.org/2001/XMLSchema" xmlns:p="http://schemas.microsoft.com/office/2006/metadata/properties" xmlns:ns3="8acf443d-894b-402d-9561-c1d46b76d681" xmlns:ns4="3dee52d8-4f15-4f71-8aad-0112069249ec" targetNamespace="http://schemas.microsoft.com/office/2006/metadata/properties" ma:root="true" ma:fieldsID="17d4b04505898bd76a3b9aaa8635b152" ns3:_="" ns4:_="">
    <xsd:import namespace="8acf443d-894b-402d-9561-c1d46b76d681"/>
    <xsd:import namespace="3dee52d8-4f15-4f71-8aad-0112069249e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f443d-894b-402d-9561-c1d46b76d6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ee52d8-4f15-4f71-8aad-0112069249e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C11E1-BF8A-4EFF-809E-E20A484A3771}">
  <ds:schemaRefs>
    <ds:schemaRef ds:uri="http://schemas.microsoft.com/sharepoint/v3/contenttype/forms"/>
  </ds:schemaRefs>
</ds:datastoreItem>
</file>

<file path=customXml/itemProps2.xml><?xml version="1.0" encoding="utf-8"?>
<ds:datastoreItem xmlns:ds="http://schemas.openxmlformats.org/officeDocument/2006/customXml" ds:itemID="{5EE4A716-E642-4716-95CF-B8006ED5E9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E01F85-1630-48EA-B54F-C12D578FE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f443d-894b-402d-9561-c1d46b76d681"/>
    <ds:schemaRef ds:uri="3dee52d8-4f15-4f71-8aad-011206924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7C524E-1CB2-498B-A7A5-D3B8932F0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Woods</dc:creator>
  <cp:lastModifiedBy>Brendan Walshe</cp:lastModifiedBy>
  <cp:revision>2</cp:revision>
  <cp:lastPrinted>2013-10-25T13:02:00Z</cp:lastPrinted>
  <dcterms:created xsi:type="dcterms:W3CDTF">2020-10-05T20:45:00Z</dcterms:created>
  <dcterms:modified xsi:type="dcterms:W3CDTF">2020-10-05T20:45:00Z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0x01010038D95C98C0E0434B9E1F4D341915DD20</vt:lpwstr>
  </property>
</Properties>
</file>