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298"/>
        <w:gridCol w:w="10673"/>
      </w:tblGrid>
      <w:tr w:rsidR="001958D6">
        <w:trPr>
          <w:trHeight w:val="58"/>
        </w:trPr>
        <w:tc>
          <w:tcPr>
            <w:tcW w:w="298" w:type="dxa"/>
          </w:tcPr>
          <w:p w:rsidR="001958D6" w:rsidRDefault="001958D6">
            <w:pPr>
              <w:pStyle w:val="EmptyCellLayoutStyle"/>
              <w:spacing w:after="0" w:line="240" w:lineRule="auto"/>
            </w:pPr>
            <w:bookmarkStart w:id="0" w:name="_GoBack"/>
            <w:bookmarkEnd w:id="0"/>
          </w:p>
        </w:tc>
        <w:tc>
          <w:tcPr>
            <w:tcW w:w="10673" w:type="dxa"/>
          </w:tcPr>
          <w:p w:rsidR="001958D6" w:rsidRDefault="001958D6">
            <w:pPr>
              <w:pStyle w:val="EmptyCellLayoutStyle"/>
              <w:spacing w:after="0" w:line="240" w:lineRule="auto"/>
            </w:pPr>
          </w:p>
        </w:tc>
      </w:tr>
      <w:tr w:rsidR="001958D6">
        <w:tc>
          <w:tcPr>
            <w:tcW w:w="298" w:type="dxa"/>
          </w:tcPr>
          <w:p w:rsidR="001958D6" w:rsidRDefault="001958D6">
            <w:pPr>
              <w:pStyle w:val="EmptyCellLayoutStyle"/>
              <w:spacing w:after="0" w:line="240" w:lineRule="auto"/>
            </w:pPr>
          </w:p>
        </w:tc>
        <w:tc>
          <w:tcPr>
            <w:tcW w:w="10673"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88"/>
              <w:gridCol w:w="6133"/>
              <w:gridCol w:w="4451"/>
            </w:tblGrid>
            <w:tr w:rsidR="00980010" w:rsidTr="00980010">
              <w:trPr>
                <w:trHeight w:val="162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591"/>
                    <w:gridCol w:w="1357"/>
                    <w:gridCol w:w="84"/>
                  </w:tblGrid>
                  <w:tr w:rsidR="00980010" w:rsidTr="00980010">
                    <w:trPr>
                      <w:trHeight w:val="1622"/>
                    </w:trPr>
                    <w:tc>
                      <w:tcPr>
                        <w:tcW w:w="4591"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84"/>
                          <w:gridCol w:w="3045"/>
                        </w:tblGrid>
                        <w:tr w:rsidR="00980010" w:rsidTr="00980010">
                          <w:trPr>
                            <w:trHeight w:val="205"/>
                          </w:trPr>
                          <w:tc>
                            <w:tcPr>
                              <w:tcW w:w="45"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3045"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sz w:val="24"/>
                                </w:rPr>
                                <w:t>Durham FA</w:t>
                              </w:r>
                            </w:p>
                          </w:tc>
                        </w:tr>
                        <w:tr w:rsidR="00980010" w:rsidTr="00980010">
                          <w:trPr>
                            <w:trHeight w:val="205"/>
                          </w:trPr>
                          <w:tc>
                            <w:tcPr>
                              <w:tcW w:w="45"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3045"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Full Address: Codeslaw, Riverside South, Chester Le Street, Durham, DH3 3SJ</w:t>
                              </w:r>
                            </w:p>
                          </w:tc>
                        </w:tr>
                        <w:tr w:rsidR="00980010" w:rsidTr="00980010">
                          <w:trPr>
                            <w:trHeight w:val="205"/>
                          </w:trPr>
                          <w:tc>
                            <w:tcPr>
                              <w:tcW w:w="45"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3045"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Tel: 01913 872 929</w:t>
                              </w:r>
                            </w:p>
                          </w:tc>
                        </w:tr>
                        <w:tr w:rsidR="00980010" w:rsidTr="00980010">
                          <w:trPr>
                            <w:trHeight w:val="205"/>
                          </w:trPr>
                          <w:tc>
                            <w:tcPr>
                              <w:tcW w:w="45"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3045"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Email: discipline@durhamfa.com</w:t>
                              </w:r>
                            </w:p>
                          </w:tc>
                        </w:tr>
                        <w:tr w:rsidR="00980010" w:rsidTr="00980010">
                          <w:trPr>
                            <w:trHeight w:val="205"/>
                          </w:trPr>
                          <w:tc>
                            <w:tcPr>
                              <w:tcW w:w="45"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3045"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bl>
                      <w:p w:rsidR="001958D6" w:rsidRDefault="001958D6">
                        <w:pPr>
                          <w:spacing w:after="0" w:line="240" w:lineRule="auto"/>
                        </w:pPr>
                      </w:p>
                    </w:tc>
                    <w:tc>
                      <w:tcPr>
                        <w:tcW w:w="1357" w:type="dxa"/>
                        <w:tcBorders>
                          <w:top w:val="nil"/>
                          <w:left w:val="nil"/>
                          <w:bottom w:val="nil"/>
                          <w:right w:val="nil"/>
                        </w:tcBorders>
                        <w:tcMar>
                          <w:top w:w="0" w:type="dxa"/>
                          <w:left w:w="0" w:type="dxa"/>
                          <w:bottom w:w="0" w:type="dxa"/>
                          <w:right w:w="0" w:type="dxa"/>
                        </w:tcMar>
                      </w:tcPr>
                      <w:p w:rsidR="001958D6" w:rsidRDefault="009662C3">
                        <w:pPr>
                          <w:spacing w:after="0" w:line="240" w:lineRule="auto"/>
                        </w:pPr>
                        <w:r>
                          <w:rPr>
                            <w:noProof/>
                          </w:rPr>
                          <w:drawing>
                            <wp:inline distT="0" distB="0" distL="0" distR="0">
                              <wp:extent cx="861831" cy="1059953"/>
                              <wp:effectExtent l="0" t="0" r="0" b="0"/>
                              <wp:docPr id="1" name="img4.jpg"/>
                              <wp:cNvGraphicFramePr/>
                              <a:graphic xmlns:a="http://schemas.openxmlformats.org/drawingml/2006/main">
                                <a:graphicData uri="http://schemas.openxmlformats.org/drawingml/2006/picture">
                                  <pic:pic xmlns:pic="http://schemas.openxmlformats.org/drawingml/2006/picture">
                                    <pic:nvPicPr>
                                      <pic:cNvPr id="1" name="img4.jpg"/>
                                      <pic:cNvPicPr/>
                                    </pic:nvPicPr>
                                    <pic:blipFill>
                                      <a:blip r:embed="rId8" cstate="print"/>
                                      <a:stretch>
                                        <a:fillRect/>
                                      </a:stretch>
                                    </pic:blipFill>
                                    <pic:spPr>
                                      <a:xfrm>
                                        <a:off x="0" y="0"/>
                                        <a:ext cx="861831" cy="1059953"/>
                                      </a:xfrm>
                                      <a:prstGeom prst="rect">
                                        <a:avLst/>
                                      </a:prstGeom>
                                    </pic:spPr>
                                  </pic:pic>
                                </a:graphicData>
                              </a:graphic>
                            </wp:inline>
                          </w:drawing>
                        </w:r>
                      </w:p>
                    </w:tc>
                    <w:tc>
                      <w:tcPr>
                        <w:tcW w:w="45"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bl>
                <w:p w:rsidR="001958D6" w:rsidRDefault="001958D6">
                  <w:pPr>
                    <w:spacing w:after="0" w:line="240" w:lineRule="auto"/>
                  </w:pP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r w:rsidR="001958D6">
              <w:trPr>
                <w:trHeight w:val="1894"/>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tcBorders>
                    <w:top w:val="nil"/>
                    <w:left w:val="nil"/>
                    <w:bottom w:val="nil"/>
                    <w:right w:val="nil"/>
                  </w:tcBorders>
                  <w:tcMar>
                    <w:top w:w="0" w:type="dxa"/>
                    <w:left w:w="0" w:type="dxa"/>
                    <w:bottom w:w="0" w:type="dxa"/>
                    <w:right w:w="0" w:type="dxa"/>
                  </w:tcMar>
                </w:tcPr>
                <w:p w:rsidR="001958D6" w:rsidRDefault="001958D6">
                  <w:pPr>
                    <w:spacing w:after="0" w:line="240" w:lineRule="auto"/>
                  </w:pPr>
                </w:p>
              </w:tc>
              <w:tc>
                <w:tcPr>
                  <w:tcW w:w="4451"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451"/>
                  </w:tblGrid>
                  <w:tr w:rsidR="001958D6">
                    <w:trPr>
                      <w:trHeight w:val="203"/>
                    </w:trPr>
                    <w:tc>
                      <w:tcPr>
                        <w:tcW w:w="4451"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color w:val="000000"/>
                            <w:sz w:val="16"/>
                          </w:rPr>
                          <w:t>Title, Name, Address and Postcode where incorrect</w:t>
                        </w:r>
                      </w:p>
                    </w:tc>
                  </w:tr>
                  <w:tr w:rsidR="001958D6">
                    <w:trPr>
                      <w:trHeight w:val="203"/>
                    </w:trPr>
                    <w:tc>
                      <w:tcPr>
                        <w:tcW w:w="44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958D6" w:rsidRDefault="001958D6">
                        <w:pPr>
                          <w:spacing w:after="0" w:line="240" w:lineRule="auto"/>
                        </w:pPr>
                      </w:p>
                    </w:tc>
                  </w:tr>
                  <w:tr w:rsidR="001958D6">
                    <w:trPr>
                      <w:trHeight w:val="1330"/>
                    </w:trPr>
                    <w:tc>
                      <w:tcPr>
                        <w:tcW w:w="44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958D6" w:rsidRDefault="001958D6">
                        <w:pPr>
                          <w:spacing w:after="0" w:line="240" w:lineRule="auto"/>
                        </w:pPr>
                      </w:p>
                    </w:tc>
                  </w:tr>
                </w:tbl>
                <w:p w:rsidR="001958D6" w:rsidRDefault="001958D6">
                  <w:pPr>
                    <w:spacing w:after="0" w:line="240" w:lineRule="auto"/>
                  </w:pP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r w:rsidR="00980010" w:rsidTr="00980010">
              <w:trPr>
                <w:trHeight w:val="205"/>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1958D6" w:rsidRDefault="009662C3">
                  <w:pPr>
                    <w:spacing w:after="0" w:line="240" w:lineRule="auto"/>
                  </w:pPr>
                  <w:r>
                    <w:rPr>
                      <w:rFonts w:ascii="Arial" w:eastAsia="Arial" w:hAnsi="Arial"/>
                      <w:b/>
                      <w:color w:val="000000"/>
                    </w:rPr>
                    <w:t xml:space="preserve">Personal Details </w:t>
                  </w:r>
                  <w:r>
                    <w:rPr>
                      <w:rFonts w:ascii="Arial" w:eastAsia="Arial" w:hAnsi="Arial"/>
                      <w:color w:val="000000"/>
                      <w:sz w:val="12"/>
                    </w:rPr>
                    <w:t>(please update as necessary)</w:t>
                  </w:r>
                </w:p>
              </w:tc>
            </w:tr>
            <w:tr w:rsidR="00980010" w:rsidTr="00980010">
              <w:trPr>
                <w:trHeight w:val="1339"/>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096"/>
                    <w:gridCol w:w="2374"/>
                    <w:gridCol w:w="4096"/>
                  </w:tblGrid>
                  <w:tr w:rsidR="001958D6">
                    <w:trPr>
                      <w:trHeight w:val="205"/>
                    </w:trPr>
                    <w:tc>
                      <w:tcPr>
                        <w:tcW w:w="4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958D6" w:rsidRDefault="001958D6">
                        <w:pPr>
                          <w:spacing w:after="0" w:line="240" w:lineRule="auto"/>
                        </w:pPr>
                      </w:p>
                    </w:tc>
                    <w:tc>
                      <w:tcPr>
                        <w:tcW w:w="237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b/>
                            <w:color w:val="000000"/>
                            <w:sz w:val="16"/>
                          </w:rPr>
                          <w:t>Date of Birth</w:t>
                        </w:r>
                      </w:p>
                    </w:tc>
                    <w:tc>
                      <w:tcPr>
                        <w:tcW w:w="4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958D6" w:rsidRDefault="001958D6">
                        <w:pPr>
                          <w:spacing w:after="0" w:line="240" w:lineRule="auto"/>
                        </w:pPr>
                      </w:p>
                    </w:tc>
                  </w:tr>
                  <w:tr w:rsidR="001958D6">
                    <w:trPr>
                      <w:trHeight w:val="205"/>
                    </w:trPr>
                    <w:tc>
                      <w:tcPr>
                        <w:tcW w:w="4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958D6" w:rsidRDefault="001958D6">
                        <w:pPr>
                          <w:spacing w:after="0" w:line="240" w:lineRule="auto"/>
                        </w:pPr>
                      </w:p>
                    </w:tc>
                    <w:tc>
                      <w:tcPr>
                        <w:tcW w:w="237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b/>
                            <w:color w:val="000000"/>
                            <w:sz w:val="16"/>
                          </w:rPr>
                          <w:t>Email Address</w:t>
                        </w:r>
                      </w:p>
                    </w:tc>
                    <w:tc>
                      <w:tcPr>
                        <w:tcW w:w="4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958D6" w:rsidRDefault="001958D6">
                        <w:pPr>
                          <w:spacing w:after="0" w:line="240" w:lineRule="auto"/>
                        </w:pPr>
                      </w:p>
                    </w:tc>
                  </w:tr>
                  <w:tr w:rsidR="001958D6">
                    <w:trPr>
                      <w:trHeight w:val="205"/>
                    </w:trPr>
                    <w:tc>
                      <w:tcPr>
                        <w:tcW w:w="4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958D6" w:rsidRDefault="001958D6">
                        <w:pPr>
                          <w:spacing w:after="0" w:line="240" w:lineRule="auto"/>
                        </w:pPr>
                      </w:p>
                    </w:tc>
                    <w:tc>
                      <w:tcPr>
                        <w:tcW w:w="237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b/>
                            <w:color w:val="000000"/>
                            <w:sz w:val="16"/>
                          </w:rPr>
                          <w:t>Telephone Home</w:t>
                        </w:r>
                      </w:p>
                    </w:tc>
                    <w:tc>
                      <w:tcPr>
                        <w:tcW w:w="4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958D6" w:rsidRDefault="001958D6">
                        <w:pPr>
                          <w:spacing w:after="0" w:line="240" w:lineRule="auto"/>
                        </w:pPr>
                      </w:p>
                    </w:tc>
                  </w:tr>
                  <w:tr w:rsidR="001958D6">
                    <w:trPr>
                      <w:trHeight w:val="205"/>
                    </w:trPr>
                    <w:tc>
                      <w:tcPr>
                        <w:tcW w:w="4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958D6" w:rsidRDefault="001958D6">
                        <w:pPr>
                          <w:spacing w:after="0" w:line="240" w:lineRule="auto"/>
                        </w:pPr>
                      </w:p>
                    </w:tc>
                    <w:tc>
                      <w:tcPr>
                        <w:tcW w:w="237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b/>
                            <w:color w:val="000000"/>
                            <w:sz w:val="16"/>
                          </w:rPr>
                          <w:t>Telephone Mobile</w:t>
                        </w:r>
                      </w:p>
                    </w:tc>
                    <w:tc>
                      <w:tcPr>
                        <w:tcW w:w="4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958D6" w:rsidRDefault="001958D6">
                        <w:pPr>
                          <w:spacing w:after="0" w:line="240" w:lineRule="auto"/>
                        </w:pPr>
                      </w:p>
                    </w:tc>
                  </w:tr>
                  <w:tr w:rsidR="001958D6">
                    <w:trPr>
                      <w:trHeight w:val="205"/>
                    </w:trPr>
                    <w:tc>
                      <w:tcPr>
                        <w:tcW w:w="4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1958D6" w:rsidRDefault="001958D6">
                        <w:pPr>
                          <w:spacing w:after="0" w:line="240" w:lineRule="auto"/>
                        </w:pPr>
                      </w:p>
                    </w:tc>
                    <w:tc>
                      <w:tcPr>
                        <w:tcW w:w="237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b/>
                            <w:color w:val="000000"/>
                            <w:sz w:val="16"/>
                          </w:rPr>
                          <w:t>Telephone Work</w:t>
                        </w:r>
                      </w:p>
                    </w:tc>
                    <w:tc>
                      <w:tcPr>
                        <w:tcW w:w="4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958D6" w:rsidRDefault="001958D6">
                        <w:pPr>
                          <w:spacing w:after="0" w:line="240" w:lineRule="auto"/>
                        </w:pPr>
                      </w:p>
                    </w:tc>
                  </w:tr>
                </w:tbl>
                <w:p w:rsidR="001958D6" w:rsidRDefault="001958D6">
                  <w:pPr>
                    <w:spacing w:after="0" w:line="240" w:lineRule="auto"/>
                  </w:pP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r w:rsidR="00980010" w:rsidTr="00980010">
              <w:trPr>
                <w:trHeight w:val="77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353"/>
                    <w:gridCol w:w="2384"/>
                    <w:gridCol w:w="1317"/>
                    <w:gridCol w:w="2000"/>
                    <w:gridCol w:w="1824"/>
                    <w:gridCol w:w="1704"/>
                  </w:tblGrid>
                  <w:tr w:rsidR="001958D6">
                    <w:trPr>
                      <w:trHeight w:val="205"/>
                    </w:trPr>
                    <w:tc>
                      <w:tcPr>
                        <w:tcW w:w="135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Level (11v11):</w:t>
                        </w:r>
                      </w:p>
                    </w:tc>
                    <w:tc>
                      <w:tcPr>
                        <w:tcW w:w="2384"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317"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FAN:</w:t>
                        </w:r>
                      </w:p>
                    </w:tc>
                    <w:tc>
                      <w:tcPr>
                        <w:tcW w:w="2000"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824"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Parent County:</w:t>
                        </w:r>
                      </w:p>
                    </w:tc>
                    <w:tc>
                      <w:tcPr>
                        <w:tcW w:w="1704"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r>
                  <w:tr w:rsidR="001958D6">
                    <w:trPr>
                      <w:trHeight w:val="205"/>
                    </w:trPr>
                    <w:tc>
                      <w:tcPr>
                        <w:tcW w:w="1353"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2384"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317"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 xml:space="preserve">Last </w:t>
                        </w:r>
                        <w:proofErr w:type="spellStart"/>
                        <w:r>
                          <w:rPr>
                            <w:rFonts w:ascii="Arial" w:eastAsia="Arial" w:hAnsi="Arial"/>
                            <w:color w:val="000000"/>
                            <w:sz w:val="16"/>
                          </w:rPr>
                          <w:t>Reg</w:t>
                        </w:r>
                        <w:proofErr w:type="spellEnd"/>
                        <w:r>
                          <w:rPr>
                            <w:rFonts w:ascii="Arial" w:eastAsia="Arial" w:hAnsi="Arial"/>
                            <w:color w:val="000000"/>
                            <w:sz w:val="16"/>
                          </w:rPr>
                          <w:t xml:space="preserve"> No:</w:t>
                        </w:r>
                      </w:p>
                    </w:tc>
                    <w:tc>
                      <w:tcPr>
                        <w:tcW w:w="2000"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824"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704"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r>
                  <w:tr w:rsidR="001958D6">
                    <w:trPr>
                      <w:trHeight w:val="205"/>
                    </w:trPr>
                    <w:tc>
                      <w:tcPr>
                        <w:tcW w:w="135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Gender:</w:t>
                        </w:r>
                      </w:p>
                    </w:tc>
                    <w:tc>
                      <w:tcPr>
                        <w:tcW w:w="2384"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317"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RA FA No:</w:t>
                        </w:r>
                      </w:p>
                    </w:tc>
                    <w:tc>
                      <w:tcPr>
                        <w:tcW w:w="2000"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824"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Date First Registered:</w:t>
                        </w:r>
                      </w:p>
                    </w:tc>
                    <w:tc>
                      <w:tcPr>
                        <w:tcW w:w="1704"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r>
                </w:tbl>
                <w:p w:rsidR="001958D6" w:rsidRDefault="001958D6">
                  <w:pPr>
                    <w:spacing w:after="0" w:line="240" w:lineRule="auto"/>
                  </w:pP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r w:rsidR="00980010" w:rsidTr="00980010">
              <w:trPr>
                <w:trHeight w:val="1339"/>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514"/>
                    <w:gridCol w:w="2698"/>
                    <w:gridCol w:w="5354"/>
                  </w:tblGrid>
                  <w:tr w:rsidR="001958D6">
                    <w:trPr>
                      <w:trHeight w:val="205"/>
                    </w:trPr>
                    <w:tc>
                      <w:tcPr>
                        <w:tcW w:w="251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Specialism (see note 7)</w:t>
                        </w:r>
                      </w:p>
                    </w:tc>
                    <w:tc>
                      <w:tcPr>
                        <w:tcW w:w="2702"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Course Date</w:t>
                        </w:r>
                      </w:p>
                    </w:tc>
                    <w:tc>
                      <w:tcPr>
                        <w:tcW w:w="5364"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Course Venue</w:t>
                        </w:r>
                      </w:p>
                    </w:tc>
                  </w:tr>
                  <w:tr w:rsidR="001958D6">
                    <w:trPr>
                      <w:trHeight w:val="205"/>
                    </w:trPr>
                    <w:tc>
                      <w:tcPr>
                        <w:tcW w:w="2517" w:type="dxa"/>
                        <w:tcBorders>
                          <w:top w:val="nil"/>
                          <w:left w:val="dotted" w:sz="7" w:space="0" w:color="D3D3D3"/>
                          <w:bottom w:val="dotted" w:sz="7" w:space="0" w:color="D3D3D3"/>
                          <w:right w:val="dotted" w:sz="7" w:space="0" w:color="D3D3D3"/>
                        </w:tcBorders>
                        <w:tcMar>
                          <w:top w:w="39" w:type="dxa"/>
                          <w:left w:w="39" w:type="dxa"/>
                          <w:bottom w:w="39" w:type="dxa"/>
                          <w:right w:w="39" w:type="dxa"/>
                        </w:tcMar>
                        <w:vAlign w:val="bottom"/>
                      </w:tcPr>
                      <w:p w:rsidR="001958D6" w:rsidRDefault="009662C3">
                        <w:pPr>
                          <w:spacing w:after="0" w:line="240" w:lineRule="auto"/>
                        </w:pPr>
                        <w:proofErr w:type="spellStart"/>
                        <w:r>
                          <w:rPr>
                            <w:rFonts w:ascii="Arial" w:eastAsia="Arial" w:hAnsi="Arial"/>
                            <w:b/>
                            <w:color w:val="000000"/>
                            <w:sz w:val="16"/>
                          </w:rPr>
                          <w:t>MiniSoccer</w:t>
                        </w:r>
                        <w:proofErr w:type="spellEnd"/>
                      </w:p>
                    </w:tc>
                    <w:tc>
                      <w:tcPr>
                        <w:tcW w:w="2702" w:type="dxa"/>
                        <w:tcBorders>
                          <w:top w:val="nil"/>
                          <w:left w:val="dotted" w:sz="7" w:space="0" w:color="D3D3D3"/>
                          <w:bottom w:val="dotted" w:sz="7" w:space="0" w:color="D3D3D3"/>
                          <w:right w:val="dotted" w:sz="7" w:space="0" w:color="D3D3D3"/>
                        </w:tcBorders>
                        <w:tcMar>
                          <w:top w:w="39" w:type="dxa"/>
                          <w:left w:w="39" w:type="dxa"/>
                          <w:bottom w:w="39" w:type="dxa"/>
                          <w:right w:w="39" w:type="dxa"/>
                        </w:tcMar>
                        <w:vAlign w:val="bottom"/>
                      </w:tcPr>
                      <w:p w:rsidR="001958D6" w:rsidRDefault="001958D6">
                        <w:pPr>
                          <w:spacing w:after="0" w:line="240" w:lineRule="auto"/>
                        </w:pPr>
                      </w:p>
                    </w:tc>
                    <w:tc>
                      <w:tcPr>
                        <w:tcW w:w="5364" w:type="dxa"/>
                        <w:tcBorders>
                          <w:top w:val="nil"/>
                          <w:left w:val="dotted" w:sz="7" w:space="0" w:color="D3D3D3"/>
                          <w:bottom w:val="dotted" w:sz="7" w:space="0" w:color="D3D3D3"/>
                          <w:right w:val="dotted" w:sz="7" w:space="0" w:color="D3D3D3"/>
                        </w:tcBorders>
                        <w:tcMar>
                          <w:top w:w="39" w:type="dxa"/>
                          <w:left w:w="39" w:type="dxa"/>
                          <w:bottom w:w="39" w:type="dxa"/>
                          <w:right w:w="39" w:type="dxa"/>
                        </w:tcMar>
                        <w:vAlign w:val="bottom"/>
                      </w:tcPr>
                      <w:p w:rsidR="001958D6" w:rsidRDefault="001958D6">
                        <w:pPr>
                          <w:spacing w:after="0" w:line="240" w:lineRule="auto"/>
                        </w:pPr>
                      </w:p>
                    </w:tc>
                  </w:tr>
                  <w:tr w:rsidR="001958D6">
                    <w:trPr>
                      <w:trHeight w:val="205"/>
                    </w:trPr>
                    <w:tc>
                      <w:tcPr>
                        <w:tcW w:w="2517" w:type="dxa"/>
                        <w:tcBorders>
                          <w:top w:val="dotted" w:sz="7" w:space="0" w:color="D3D3D3"/>
                          <w:left w:val="dotted" w:sz="7" w:space="0" w:color="D3D3D3"/>
                          <w:bottom w:val="dotted" w:sz="7" w:space="0" w:color="D3D3D3"/>
                          <w:right w:val="dotted" w:sz="7" w:space="0" w:color="D3D3D3"/>
                        </w:tcBorders>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Small Sided</w:t>
                        </w:r>
                      </w:p>
                    </w:tc>
                    <w:tc>
                      <w:tcPr>
                        <w:tcW w:w="2702" w:type="dxa"/>
                        <w:tcBorders>
                          <w:top w:val="dotted" w:sz="7" w:space="0" w:color="D3D3D3"/>
                          <w:left w:val="dotted" w:sz="7" w:space="0" w:color="D3D3D3"/>
                          <w:bottom w:val="dotted" w:sz="7" w:space="0" w:color="D3D3D3"/>
                          <w:right w:val="dotted" w:sz="7" w:space="0" w:color="D3D3D3"/>
                        </w:tcBorders>
                        <w:tcMar>
                          <w:top w:w="39" w:type="dxa"/>
                          <w:left w:w="39" w:type="dxa"/>
                          <w:bottom w:w="39" w:type="dxa"/>
                          <w:right w:w="39" w:type="dxa"/>
                        </w:tcMar>
                        <w:vAlign w:val="bottom"/>
                      </w:tcPr>
                      <w:p w:rsidR="001958D6" w:rsidRDefault="001958D6">
                        <w:pPr>
                          <w:spacing w:after="0" w:line="240" w:lineRule="auto"/>
                        </w:pPr>
                      </w:p>
                    </w:tc>
                    <w:tc>
                      <w:tcPr>
                        <w:tcW w:w="5364" w:type="dxa"/>
                        <w:tcBorders>
                          <w:top w:val="dotted" w:sz="7" w:space="0" w:color="D3D3D3"/>
                          <w:left w:val="dotted" w:sz="7" w:space="0" w:color="D3D3D3"/>
                          <w:bottom w:val="dotted" w:sz="7" w:space="0" w:color="D3D3D3"/>
                          <w:right w:val="dotted" w:sz="7" w:space="0" w:color="D3D3D3"/>
                        </w:tcBorders>
                        <w:tcMar>
                          <w:top w:w="39" w:type="dxa"/>
                          <w:left w:w="39" w:type="dxa"/>
                          <w:bottom w:w="39" w:type="dxa"/>
                          <w:right w:w="39" w:type="dxa"/>
                        </w:tcMar>
                        <w:vAlign w:val="bottom"/>
                      </w:tcPr>
                      <w:p w:rsidR="001958D6" w:rsidRDefault="001958D6">
                        <w:pPr>
                          <w:spacing w:after="0" w:line="240" w:lineRule="auto"/>
                        </w:pPr>
                      </w:p>
                    </w:tc>
                  </w:tr>
                  <w:tr w:rsidR="001958D6">
                    <w:trPr>
                      <w:trHeight w:val="205"/>
                    </w:trPr>
                    <w:tc>
                      <w:tcPr>
                        <w:tcW w:w="2517" w:type="dxa"/>
                        <w:tcBorders>
                          <w:top w:val="dotted" w:sz="7" w:space="0" w:color="D3D3D3"/>
                          <w:left w:val="dotted" w:sz="7" w:space="0" w:color="D3D3D3"/>
                          <w:bottom w:val="dotted" w:sz="7" w:space="0" w:color="D3D3D3"/>
                          <w:right w:val="dotted" w:sz="7" w:space="0" w:color="D3D3D3"/>
                        </w:tcBorders>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Futsal</w:t>
                        </w:r>
                      </w:p>
                    </w:tc>
                    <w:tc>
                      <w:tcPr>
                        <w:tcW w:w="2702" w:type="dxa"/>
                        <w:tcBorders>
                          <w:top w:val="dotted" w:sz="7" w:space="0" w:color="D3D3D3"/>
                          <w:left w:val="dotted" w:sz="7" w:space="0" w:color="D3D3D3"/>
                          <w:bottom w:val="dotted" w:sz="7" w:space="0" w:color="D3D3D3"/>
                          <w:right w:val="dotted" w:sz="7" w:space="0" w:color="D3D3D3"/>
                        </w:tcBorders>
                        <w:tcMar>
                          <w:top w:w="39" w:type="dxa"/>
                          <w:left w:w="39" w:type="dxa"/>
                          <w:bottom w:w="39" w:type="dxa"/>
                          <w:right w:w="39" w:type="dxa"/>
                        </w:tcMar>
                        <w:vAlign w:val="bottom"/>
                      </w:tcPr>
                      <w:p w:rsidR="001958D6" w:rsidRDefault="001958D6">
                        <w:pPr>
                          <w:spacing w:after="0" w:line="240" w:lineRule="auto"/>
                        </w:pPr>
                      </w:p>
                    </w:tc>
                    <w:tc>
                      <w:tcPr>
                        <w:tcW w:w="5364" w:type="dxa"/>
                        <w:tcBorders>
                          <w:top w:val="dotted" w:sz="7" w:space="0" w:color="D3D3D3"/>
                          <w:left w:val="dotted" w:sz="7" w:space="0" w:color="D3D3D3"/>
                          <w:bottom w:val="dotted" w:sz="7" w:space="0" w:color="D3D3D3"/>
                          <w:right w:val="dotted" w:sz="7" w:space="0" w:color="D3D3D3"/>
                        </w:tcBorders>
                        <w:tcMar>
                          <w:top w:w="39" w:type="dxa"/>
                          <w:left w:w="39" w:type="dxa"/>
                          <w:bottom w:w="39" w:type="dxa"/>
                          <w:right w:w="39" w:type="dxa"/>
                        </w:tcMar>
                        <w:vAlign w:val="bottom"/>
                      </w:tcPr>
                      <w:p w:rsidR="001958D6" w:rsidRDefault="001958D6">
                        <w:pPr>
                          <w:spacing w:after="0" w:line="240" w:lineRule="auto"/>
                        </w:pPr>
                      </w:p>
                    </w:tc>
                  </w:tr>
                  <w:tr w:rsidR="00980010" w:rsidTr="00980010">
                    <w:trPr>
                      <w:trHeight w:val="205"/>
                    </w:trPr>
                    <w:tc>
                      <w:tcPr>
                        <w:tcW w:w="2517" w:type="dxa"/>
                        <w:tcBorders>
                          <w:top w:val="dotted" w:sz="7" w:space="0" w:color="D3D3D3"/>
                          <w:left w:val="dotted" w:sz="7" w:space="0" w:color="D3D3D3"/>
                          <w:bottom w:val="dotted" w:sz="7" w:space="0" w:color="D3D3D3"/>
                          <w:right w:val="dotted" w:sz="7" w:space="0" w:color="D3D3D3"/>
                        </w:tcBorders>
                        <w:tcMar>
                          <w:top w:w="39" w:type="dxa"/>
                          <w:left w:w="39" w:type="dxa"/>
                          <w:bottom w:w="39" w:type="dxa"/>
                          <w:right w:w="39" w:type="dxa"/>
                        </w:tcMar>
                        <w:vAlign w:val="bottom"/>
                      </w:tcPr>
                      <w:p w:rsidR="001958D6" w:rsidRDefault="009662C3">
                        <w:pPr>
                          <w:spacing w:after="0" w:line="240" w:lineRule="auto"/>
                        </w:pPr>
                        <w:proofErr w:type="spellStart"/>
                        <w:r>
                          <w:rPr>
                            <w:rFonts w:ascii="Arial" w:eastAsia="Arial" w:hAnsi="Arial"/>
                            <w:b/>
                            <w:color w:val="000000"/>
                            <w:sz w:val="16"/>
                          </w:rPr>
                          <w:t>Womens</w:t>
                        </w:r>
                        <w:proofErr w:type="spellEnd"/>
                        <w:r>
                          <w:rPr>
                            <w:rFonts w:ascii="Arial" w:eastAsia="Arial" w:hAnsi="Arial"/>
                            <w:b/>
                            <w:color w:val="000000"/>
                            <w:sz w:val="16"/>
                          </w:rPr>
                          <w:t xml:space="preserve"> Football Only</w:t>
                        </w:r>
                      </w:p>
                    </w:tc>
                    <w:tc>
                      <w:tcPr>
                        <w:tcW w:w="2702" w:type="dxa"/>
                        <w:gridSpan w:val="2"/>
                        <w:tcBorders>
                          <w:top w:val="dotted" w:sz="7" w:space="0" w:color="D3D3D3"/>
                          <w:left w:val="dotted" w:sz="7" w:space="0" w:color="D3D3D3"/>
                          <w:bottom w:val="dotted" w:sz="7" w:space="0" w:color="D3D3D3"/>
                          <w:right w:val="dotted" w:sz="7" w:space="0" w:color="D3D3D3"/>
                        </w:tcBorders>
                        <w:tcMar>
                          <w:top w:w="39" w:type="dxa"/>
                          <w:left w:w="39" w:type="dxa"/>
                          <w:bottom w:w="39" w:type="dxa"/>
                          <w:right w:w="39" w:type="dxa"/>
                        </w:tcMar>
                        <w:vAlign w:val="bottom"/>
                      </w:tcPr>
                      <w:p w:rsidR="001958D6" w:rsidRDefault="001958D6">
                        <w:pPr>
                          <w:spacing w:after="0" w:line="240" w:lineRule="auto"/>
                        </w:pPr>
                      </w:p>
                    </w:tc>
                  </w:tr>
                </w:tbl>
                <w:p w:rsidR="001958D6" w:rsidRDefault="001958D6">
                  <w:pPr>
                    <w:spacing w:after="0" w:line="240" w:lineRule="auto"/>
                  </w:pP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r w:rsidR="00980010" w:rsidTr="00980010">
              <w:trPr>
                <w:trHeight w:val="2129"/>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142"/>
                    <w:gridCol w:w="601"/>
                    <w:gridCol w:w="1919"/>
                    <w:gridCol w:w="629"/>
                    <w:gridCol w:w="1167"/>
                    <w:gridCol w:w="1904"/>
                    <w:gridCol w:w="674"/>
                  </w:tblGrid>
                  <w:tr w:rsidR="00980010" w:rsidTr="00980010">
                    <w:trPr>
                      <w:trHeight w:val="205"/>
                    </w:trPr>
                    <w:tc>
                      <w:tcPr>
                        <w:tcW w:w="2142" w:type="dxa"/>
                        <w:gridSpan w:val="7"/>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 xml:space="preserve">Type of Football </w:t>
                        </w:r>
                        <w:r>
                          <w:rPr>
                            <w:rFonts w:ascii="Arial" w:eastAsia="Arial" w:hAnsi="Arial"/>
                            <w:color w:val="000000"/>
                            <w:sz w:val="12"/>
                          </w:rPr>
                          <w:t>(please tick types of football you officiate in)</w:t>
                        </w:r>
                      </w:p>
                    </w:tc>
                  </w:tr>
                  <w:tr w:rsidR="00980010" w:rsidTr="00980010">
                    <w:trPr>
                      <w:trHeight w:val="266"/>
                    </w:trPr>
                    <w:tc>
                      <w:tcPr>
                        <w:tcW w:w="2142"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Adult Male</w:t>
                        </w:r>
                      </w:p>
                    </w:tc>
                    <w:tc>
                      <w:tcPr>
                        <w:tcW w:w="601" w:type="dxa"/>
                        <w:tcBorders>
                          <w:top w:val="single" w:sz="7" w:space="0" w:color="000000"/>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919"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Adult Female</w:t>
                        </w:r>
                      </w:p>
                    </w:tc>
                    <w:tc>
                      <w:tcPr>
                        <w:tcW w:w="629" w:type="dxa"/>
                        <w:tcBorders>
                          <w:top w:val="single" w:sz="7" w:space="0" w:color="000000"/>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167"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Youth Male</w:t>
                        </w:r>
                      </w:p>
                    </w:tc>
                    <w:tc>
                      <w:tcPr>
                        <w:tcW w:w="1904"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Youth Female</w:t>
                        </w:r>
                      </w:p>
                    </w:tc>
                    <w:tc>
                      <w:tcPr>
                        <w:tcW w:w="674" w:type="dxa"/>
                        <w:tcBorders>
                          <w:top w:val="single" w:sz="7" w:space="0" w:color="000000"/>
                          <w:left w:val="nil"/>
                          <w:bottom w:val="nil"/>
                          <w:right w:val="nil"/>
                        </w:tcBorders>
                        <w:tcMar>
                          <w:top w:w="39" w:type="dxa"/>
                          <w:left w:w="39" w:type="dxa"/>
                          <w:bottom w:w="39" w:type="dxa"/>
                          <w:right w:w="39" w:type="dxa"/>
                        </w:tcMar>
                        <w:vAlign w:val="bottom"/>
                      </w:tcPr>
                      <w:p w:rsidR="001958D6" w:rsidRDefault="001958D6">
                        <w:pPr>
                          <w:spacing w:after="0" w:line="240" w:lineRule="auto"/>
                        </w:pPr>
                      </w:p>
                    </w:tc>
                  </w:tr>
                  <w:tr w:rsidR="00980010" w:rsidTr="00980010">
                    <w:trPr>
                      <w:trHeight w:val="266"/>
                    </w:trPr>
                    <w:tc>
                      <w:tcPr>
                        <w:tcW w:w="2142"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Schools</w:t>
                        </w:r>
                      </w:p>
                    </w:tc>
                    <w:tc>
                      <w:tcPr>
                        <w:tcW w:w="601"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919"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Veterans</w:t>
                        </w:r>
                      </w:p>
                    </w:tc>
                    <w:tc>
                      <w:tcPr>
                        <w:tcW w:w="629"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167"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Blind</w:t>
                        </w:r>
                      </w:p>
                    </w:tc>
                    <w:tc>
                      <w:tcPr>
                        <w:tcW w:w="1904"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Deaf</w:t>
                        </w:r>
                      </w:p>
                    </w:tc>
                    <w:tc>
                      <w:tcPr>
                        <w:tcW w:w="674"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r>
                  <w:tr w:rsidR="00980010" w:rsidTr="00980010">
                    <w:trPr>
                      <w:trHeight w:val="266"/>
                    </w:trPr>
                    <w:tc>
                      <w:tcPr>
                        <w:tcW w:w="2142"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Partially Sighted</w:t>
                        </w:r>
                      </w:p>
                    </w:tc>
                    <w:tc>
                      <w:tcPr>
                        <w:tcW w:w="601"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919"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Amputee</w:t>
                        </w:r>
                      </w:p>
                    </w:tc>
                    <w:tc>
                      <w:tcPr>
                        <w:tcW w:w="629"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167"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Learning Disabilities</w:t>
                        </w:r>
                      </w:p>
                    </w:tc>
                    <w:tc>
                      <w:tcPr>
                        <w:tcW w:w="1904"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674"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r>
                  <w:tr w:rsidR="00980010" w:rsidTr="00980010">
                    <w:trPr>
                      <w:trHeight w:val="469"/>
                    </w:trPr>
                    <w:tc>
                      <w:tcPr>
                        <w:tcW w:w="2142" w:type="dxa"/>
                        <w:gridSpan w:val="7"/>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 xml:space="preserve">You must tick one of the boxes below to confirm the type of football in which you officiate or intend to officiate </w:t>
                        </w:r>
                        <w:r>
                          <w:rPr>
                            <w:rFonts w:ascii="Arial" w:eastAsia="Arial" w:hAnsi="Arial"/>
                            <w:b/>
                            <w:color w:val="000000"/>
                            <w:sz w:val="16"/>
                          </w:rPr>
                          <w:br/>
                          <w:t>(Please note that officials under the age of 16 may not officiate in open age football)</w:t>
                        </w:r>
                      </w:p>
                    </w:tc>
                  </w:tr>
                  <w:tr w:rsidR="00980010" w:rsidTr="00980010">
                    <w:trPr>
                      <w:trHeight w:val="266"/>
                    </w:trPr>
                    <w:tc>
                      <w:tcPr>
                        <w:tcW w:w="2142" w:type="dxa"/>
                        <w:gridSpan w:val="2"/>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 xml:space="preserve">Under 18 teams only </w:t>
                        </w:r>
                      </w:p>
                    </w:tc>
                    <w:tc>
                      <w:tcPr>
                        <w:tcW w:w="1919" w:type="dxa"/>
                        <w:gridSpan w:val="2"/>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 xml:space="preserve">Under 18  and Open Age teams  </w:t>
                        </w:r>
                      </w:p>
                    </w:tc>
                    <w:tc>
                      <w:tcPr>
                        <w:tcW w:w="1545" w:type="dxa"/>
                        <w:gridSpan w:val="3"/>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 xml:space="preserve">Open Age teams only </w:t>
                        </w:r>
                      </w:p>
                    </w:tc>
                  </w:tr>
                </w:tbl>
                <w:p w:rsidR="001958D6" w:rsidRDefault="001958D6">
                  <w:pPr>
                    <w:spacing w:after="0" w:line="240" w:lineRule="auto"/>
                  </w:pP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r w:rsidR="00980010" w:rsidTr="00980010">
              <w:trPr>
                <w:trHeight w:val="205"/>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 xml:space="preserve">Safeguarding Children </w:t>
                  </w:r>
                  <w:r>
                    <w:rPr>
                      <w:rFonts w:ascii="Arial" w:eastAsia="Arial" w:hAnsi="Arial"/>
                      <w:color w:val="000000"/>
                      <w:sz w:val="12"/>
                    </w:rPr>
                    <w:t>(see guidance note 2)</w:t>
                  </w:r>
                </w:p>
              </w:tc>
            </w:tr>
            <w:tr w:rsidR="00980010" w:rsidTr="00980010">
              <w:trPr>
                <w:trHeight w:val="17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color w:val="000000"/>
                      <w:sz w:val="16"/>
                    </w:rPr>
                    <w:t>Not applicable until the age of 16.  Please refer to guidance notes</w:t>
                  </w:r>
                </w:p>
              </w:tc>
            </w:tr>
            <w:tr w:rsidR="00980010" w:rsidTr="00980010">
              <w:trPr>
                <w:trHeight w:val="23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color w:val="000000"/>
                      <w:sz w:val="16"/>
                    </w:rPr>
                    <w:t>Referees are required to meet certain obligations under the FA's Safeguarding Children Policy. For more information please contact your county association.</w:t>
                  </w: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r w:rsidR="00980010" w:rsidTr="00980010">
              <w:trPr>
                <w:trHeight w:val="2418"/>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320"/>
                    <w:gridCol w:w="1320"/>
                    <w:gridCol w:w="1321"/>
                    <w:gridCol w:w="1321"/>
                    <w:gridCol w:w="1322"/>
                    <w:gridCol w:w="1321"/>
                    <w:gridCol w:w="1320"/>
                    <w:gridCol w:w="1321"/>
                  </w:tblGrid>
                  <w:tr w:rsidR="00980010" w:rsidTr="00980010">
                    <w:trPr>
                      <w:trHeight w:val="205"/>
                    </w:trPr>
                    <w:tc>
                      <w:tcPr>
                        <w:tcW w:w="1323" w:type="dxa"/>
                        <w:gridSpan w:val="8"/>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 xml:space="preserve">Availability </w:t>
                        </w:r>
                        <w:r>
                          <w:rPr>
                            <w:rFonts w:ascii="Arial" w:eastAsia="Arial" w:hAnsi="Arial"/>
                            <w:color w:val="000000"/>
                            <w:sz w:val="12"/>
                          </w:rPr>
                          <w:t>(please select general availability)</w:t>
                        </w:r>
                      </w:p>
                    </w:tc>
                  </w:tr>
                  <w:tr w:rsidR="001958D6">
                    <w:trPr>
                      <w:trHeight w:val="262"/>
                    </w:trPr>
                    <w:tc>
                      <w:tcPr>
                        <w:tcW w:w="1323" w:type="dxa"/>
                        <w:tcBorders>
                          <w:top w:val="single" w:sz="7" w:space="0" w:color="000000"/>
                          <w:left w:val="nil"/>
                          <w:bottom w:val="nil"/>
                          <w:right w:val="nil"/>
                        </w:tcBorders>
                        <w:tcMar>
                          <w:top w:w="39" w:type="dxa"/>
                          <w:left w:w="39" w:type="dxa"/>
                          <w:bottom w:w="39" w:type="dxa"/>
                          <w:right w:w="39" w:type="dxa"/>
                        </w:tcMar>
                      </w:tcPr>
                      <w:p w:rsidR="001958D6" w:rsidRDefault="001958D6">
                        <w:pPr>
                          <w:spacing w:after="0" w:line="240" w:lineRule="auto"/>
                        </w:pPr>
                      </w:p>
                    </w:tc>
                    <w:tc>
                      <w:tcPr>
                        <w:tcW w:w="1323"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color w:val="000000"/>
                            <w:sz w:val="16"/>
                            <w:u w:val="single"/>
                          </w:rPr>
                          <w:t>Sunday</w:t>
                        </w:r>
                      </w:p>
                    </w:tc>
                    <w:tc>
                      <w:tcPr>
                        <w:tcW w:w="1323"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color w:val="000000"/>
                            <w:sz w:val="16"/>
                            <w:u w:val="single"/>
                          </w:rPr>
                          <w:t>Monday</w:t>
                        </w:r>
                      </w:p>
                    </w:tc>
                    <w:tc>
                      <w:tcPr>
                        <w:tcW w:w="1323"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color w:val="000000"/>
                            <w:sz w:val="16"/>
                            <w:u w:val="single"/>
                          </w:rPr>
                          <w:t>Tuesday</w:t>
                        </w:r>
                      </w:p>
                    </w:tc>
                    <w:tc>
                      <w:tcPr>
                        <w:tcW w:w="1323"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color w:val="000000"/>
                            <w:sz w:val="16"/>
                            <w:u w:val="single"/>
                          </w:rPr>
                          <w:t>Wednesday</w:t>
                        </w:r>
                      </w:p>
                    </w:tc>
                    <w:tc>
                      <w:tcPr>
                        <w:tcW w:w="1323"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color w:val="000000"/>
                            <w:sz w:val="16"/>
                            <w:u w:val="single"/>
                          </w:rPr>
                          <w:t>Thursday</w:t>
                        </w:r>
                      </w:p>
                    </w:tc>
                    <w:tc>
                      <w:tcPr>
                        <w:tcW w:w="1323"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color w:val="000000"/>
                            <w:sz w:val="16"/>
                            <w:u w:val="single"/>
                          </w:rPr>
                          <w:t>Friday</w:t>
                        </w:r>
                      </w:p>
                    </w:tc>
                    <w:tc>
                      <w:tcPr>
                        <w:tcW w:w="1323"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color w:val="000000"/>
                            <w:sz w:val="16"/>
                            <w:u w:val="single"/>
                          </w:rPr>
                          <w:t>Saturday</w:t>
                        </w:r>
                      </w:p>
                    </w:tc>
                  </w:tr>
                  <w:tr w:rsidR="001958D6">
                    <w:trPr>
                      <w:trHeight w:val="262"/>
                    </w:trPr>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Morning</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r>
                  <w:tr w:rsidR="001958D6">
                    <w:trPr>
                      <w:trHeight w:val="262"/>
                    </w:trPr>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Afternoon</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r>
                  <w:tr w:rsidR="001958D6">
                    <w:trPr>
                      <w:trHeight w:val="262"/>
                    </w:trPr>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Evening</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323"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r>
                  <w:tr w:rsidR="00980010" w:rsidTr="00980010">
                    <w:trPr>
                      <w:trHeight w:val="434"/>
                    </w:trPr>
                    <w:tc>
                      <w:tcPr>
                        <w:tcW w:w="1323" w:type="dxa"/>
                        <w:gridSpan w:val="8"/>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color w:val="000000"/>
                            <w:sz w:val="16"/>
                          </w:rPr>
                          <w:t xml:space="preserve">It is most important that closed dates for July, August, September and October are listed below </w:t>
                        </w:r>
                        <w:r>
                          <w:rPr>
                            <w:rFonts w:ascii="Arial" w:eastAsia="Arial" w:hAnsi="Arial"/>
                            <w:color w:val="000000"/>
                            <w:sz w:val="12"/>
                          </w:rPr>
                          <w:t>(add new sheet if required)</w:t>
                        </w:r>
                      </w:p>
                    </w:tc>
                  </w:tr>
                  <w:tr w:rsidR="00980010" w:rsidTr="00980010">
                    <w:trPr>
                      <w:trHeight w:val="262"/>
                    </w:trPr>
                    <w:tc>
                      <w:tcPr>
                        <w:tcW w:w="1323" w:type="dxa"/>
                        <w:gridSpan w:val="8"/>
                        <w:tcBorders>
                          <w:top w:val="dashSmallGap" w:sz="7" w:space="0" w:color="000000"/>
                          <w:left w:val="nil"/>
                          <w:bottom w:val="dashSmallGap" w:sz="7" w:space="0" w:color="000000"/>
                          <w:right w:val="nil"/>
                        </w:tcBorders>
                        <w:tcMar>
                          <w:top w:w="39" w:type="dxa"/>
                          <w:left w:w="39" w:type="dxa"/>
                          <w:bottom w:w="39" w:type="dxa"/>
                          <w:right w:w="39" w:type="dxa"/>
                        </w:tcMar>
                        <w:vAlign w:val="bottom"/>
                      </w:tcPr>
                      <w:p w:rsidR="001958D6" w:rsidRDefault="001958D6">
                        <w:pPr>
                          <w:spacing w:after="0" w:line="240" w:lineRule="auto"/>
                        </w:pPr>
                      </w:p>
                    </w:tc>
                  </w:tr>
                </w:tbl>
                <w:p w:rsidR="001958D6" w:rsidRDefault="001958D6">
                  <w:pPr>
                    <w:spacing w:after="0" w:line="240" w:lineRule="auto"/>
                  </w:pP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dashSmallGap" w:sz="7" w:space="0" w:color="000000"/>
                    <w:left w:val="nil"/>
                    <w:bottom w:val="nil"/>
                    <w:right w:val="nil"/>
                  </w:tcBorders>
                  <w:tcMar>
                    <w:top w:w="39" w:type="dxa"/>
                    <w:left w:w="39" w:type="dxa"/>
                    <w:bottom w:w="39" w:type="dxa"/>
                    <w:right w:w="39" w:type="dxa"/>
                  </w:tcMar>
                  <w:vAlign w:val="bottom"/>
                </w:tcPr>
                <w:p w:rsidR="001958D6" w:rsidRDefault="001958D6">
                  <w:pPr>
                    <w:spacing w:after="0" w:line="240" w:lineRule="auto"/>
                  </w:pPr>
                </w:p>
              </w:tc>
            </w:tr>
            <w:tr w:rsidR="00980010" w:rsidTr="00980010">
              <w:trPr>
                <w:trHeight w:val="60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481"/>
                    <w:gridCol w:w="4103"/>
                  </w:tblGrid>
                  <w:tr w:rsidR="001958D6">
                    <w:trPr>
                      <w:trHeight w:val="262"/>
                    </w:trPr>
                    <w:tc>
                      <w:tcPr>
                        <w:tcW w:w="6481"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color w:val="000000"/>
                            <w:sz w:val="16"/>
                          </w:rPr>
                          <w:t>Do you intend to officiate in the new season</w:t>
                        </w:r>
                        <w:r>
                          <w:rPr>
                            <w:rFonts w:ascii="Arial" w:eastAsia="Arial" w:hAnsi="Arial"/>
                            <w:color w:val="000000"/>
                            <w:sz w:val="12"/>
                          </w:rPr>
                          <w:t xml:space="preserve"> (as Referee or Assistant)</w:t>
                        </w:r>
                        <w:r>
                          <w:rPr>
                            <w:rFonts w:ascii="Arial" w:eastAsia="Arial" w:hAnsi="Arial"/>
                            <w:color w:val="000000"/>
                            <w:sz w:val="16"/>
                          </w:rPr>
                          <w:t>?</w:t>
                        </w:r>
                      </w:p>
                    </w:tc>
                    <w:tc>
                      <w:tcPr>
                        <w:tcW w:w="4103"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 xml:space="preserve">Yes        </w:t>
                        </w: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No</w:t>
                        </w:r>
                      </w:p>
                    </w:tc>
                  </w:tr>
                  <w:tr w:rsidR="001958D6">
                    <w:trPr>
                      <w:trHeight w:val="262"/>
                    </w:trPr>
                    <w:tc>
                      <w:tcPr>
                        <w:tcW w:w="6481"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color w:val="000000"/>
                            <w:sz w:val="16"/>
                          </w:rPr>
                          <w:t>Do you expect to officiate in fewer than 10 matches next season?</w:t>
                        </w:r>
                      </w:p>
                    </w:tc>
                    <w:tc>
                      <w:tcPr>
                        <w:tcW w:w="4103"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 xml:space="preserve">Yes        </w:t>
                        </w: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No</w:t>
                        </w:r>
                      </w:p>
                    </w:tc>
                  </w:tr>
                </w:tbl>
                <w:p w:rsidR="001958D6" w:rsidRDefault="001958D6">
                  <w:pPr>
                    <w:spacing w:after="0" w:line="240" w:lineRule="auto"/>
                  </w:pP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r>
            <w:tr w:rsidR="00980010" w:rsidTr="00980010">
              <w:trPr>
                <w:trHeight w:val="545"/>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667"/>
                    <w:gridCol w:w="2380"/>
                    <w:gridCol w:w="2706"/>
                    <w:gridCol w:w="2813"/>
                  </w:tblGrid>
                  <w:tr w:rsidR="00980010" w:rsidTr="00980010">
                    <w:trPr>
                      <w:trHeight w:val="205"/>
                    </w:trPr>
                    <w:tc>
                      <w:tcPr>
                        <w:tcW w:w="2671" w:type="dxa"/>
                        <w:gridSpan w:val="4"/>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 xml:space="preserve">Other Involvement in Football </w:t>
                        </w:r>
                        <w:r>
                          <w:rPr>
                            <w:rFonts w:ascii="Arial" w:eastAsia="Arial" w:hAnsi="Arial"/>
                            <w:color w:val="000000"/>
                            <w:sz w:val="12"/>
                          </w:rPr>
                          <w:t>(Please indicate your other involvement)</w:t>
                        </w:r>
                      </w:p>
                    </w:tc>
                  </w:tr>
                  <w:tr w:rsidR="001958D6">
                    <w:trPr>
                      <w:trHeight w:val="262"/>
                    </w:trPr>
                    <w:tc>
                      <w:tcPr>
                        <w:tcW w:w="2671"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 xml:space="preserve">FA Registered Assessor    </w:t>
                        </w:r>
                        <w:r>
                          <w:rPr>
                            <w:rFonts w:ascii="Webdings" w:eastAsia="Webdings" w:hAnsi="Webdings"/>
                            <w:color w:val="000000"/>
                            <w:sz w:val="16"/>
                          </w:rPr>
                          <w:t></w:t>
                        </w:r>
                        <w:r>
                          <w:rPr>
                            <w:rFonts w:ascii="Webdings" w:eastAsia="Webdings" w:hAnsi="Webdings"/>
                            <w:color w:val="000000"/>
                            <w:sz w:val="16"/>
                          </w:rPr>
                          <w:t></w:t>
                        </w:r>
                      </w:p>
                    </w:tc>
                    <w:tc>
                      <w:tcPr>
                        <w:tcW w:w="2384"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FA Referee Coach</w:t>
                        </w:r>
                      </w:p>
                    </w:tc>
                    <w:tc>
                      <w:tcPr>
                        <w:tcW w:w="2710"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 xml:space="preserve">FA Registered Mentor    </w:t>
                        </w:r>
                      </w:p>
                    </w:tc>
                    <w:tc>
                      <w:tcPr>
                        <w:tcW w:w="2818"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Webdings" w:eastAsia="Webdings" w:hAnsi="Webdings"/>
                            <w:color w:val="000000"/>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 xml:space="preserve">FA Licensed Referee Tutor </w:t>
                        </w:r>
                      </w:p>
                    </w:tc>
                  </w:tr>
                </w:tbl>
                <w:p w:rsidR="001958D6" w:rsidRDefault="001958D6">
                  <w:pPr>
                    <w:spacing w:after="0" w:line="240" w:lineRule="auto"/>
                  </w:pP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r w:rsidR="00980010" w:rsidTr="00980010">
              <w:trPr>
                <w:trHeight w:val="1169"/>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83"/>
                    <w:gridCol w:w="2285"/>
                    <w:gridCol w:w="999"/>
                    <w:gridCol w:w="999"/>
                    <w:gridCol w:w="817"/>
                    <w:gridCol w:w="2285"/>
                    <w:gridCol w:w="999"/>
                    <w:gridCol w:w="999"/>
                  </w:tblGrid>
                  <w:tr w:rsidR="00980010" w:rsidTr="00980010">
                    <w:trPr>
                      <w:trHeight w:val="205"/>
                    </w:trPr>
                    <w:tc>
                      <w:tcPr>
                        <w:tcW w:w="1184" w:type="dxa"/>
                        <w:gridSpan w:val="8"/>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 xml:space="preserve">Leagues </w:t>
                        </w:r>
                        <w:r>
                          <w:rPr>
                            <w:rFonts w:ascii="Arial" w:eastAsia="Arial" w:hAnsi="Arial"/>
                            <w:color w:val="000000"/>
                            <w:sz w:val="12"/>
                          </w:rPr>
                          <w:t xml:space="preserve">(Please enter leagues you expect to officiate on during the 2018 - 2019 season. </w:t>
                        </w:r>
                      </w:p>
                    </w:tc>
                  </w:tr>
                  <w:tr w:rsidR="001958D6">
                    <w:trPr>
                      <w:trHeight w:val="205"/>
                    </w:trPr>
                    <w:tc>
                      <w:tcPr>
                        <w:tcW w:w="1184"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2290"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000"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color w:val="000000"/>
                            <w:sz w:val="16"/>
                            <w:u w:val="single"/>
                          </w:rPr>
                          <w:t>Referee</w:t>
                        </w:r>
                      </w:p>
                    </w:tc>
                    <w:tc>
                      <w:tcPr>
                        <w:tcW w:w="1000"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color w:val="000000"/>
                            <w:sz w:val="16"/>
                            <w:u w:val="single"/>
                          </w:rPr>
                          <w:t>Assistant</w:t>
                        </w:r>
                      </w:p>
                    </w:tc>
                    <w:tc>
                      <w:tcPr>
                        <w:tcW w:w="818"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2290"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000"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color w:val="000000"/>
                            <w:sz w:val="16"/>
                            <w:u w:val="single"/>
                          </w:rPr>
                          <w:t>Referee</w:t>
                        </w:r>
                      </w:p>
                    </w:tc>
                    <w:tc>
                      <w:tcPr>
                        <w:tcW w:w="1000" w:type="dxa"/>
                        <w:tcBorders>
                          <w:top w:val="single" w:sz="7" w:space="0" w:color="000000"/>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Arial" w:eastAsia="Arial" w:hAnsi="Arial"/>
                            <w:color w:val="000000"/>
                            <w:sz w:val="16"/>
                            <w:u w:val="single"/>
                          </w:rPr>
                          <w:t>Assistant</w:t>
                        </w:r>
                      </w:p>
                    </w:tc>
                  </w:tr>
                  <w:tr w:rsidR="001958D6">
                    <w:trPr>
                      <w:trHeight w:val="262"/>
                    </w:trPr>
                    <w:tc>
                      <w:tcPr>
                        <w:tcW w:w="1184"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League</w:t>
                        </w:r>
                      </w:p>
                    </w:tc>
                    <w:tc>
                      <w:tcPr>
                        <w:tcW w:w="2290" w:type="dxa"/>
                        <w:tcBorders>
                          <w:top w:val="nil"/>
                          <w:left w:val="nil"/>
                          <w:bottom w:val="dotted" w:sz="7" w:space="0" w:color="D3D3D3"/>
                          <w:right w:val="nil"/>
                        </w:tcBorders>
                        <w:tcMar>
                          <w:top w:w="39" w:type="dxa"/>
                          <w:left w:w="39" w:type="dxa"/>
                          <w:bottom w:w="39" w:type="dxa"/>
                          <w:right w:w="39" w:type="dxa"/>
                        </w:tcMar>
                        <w:vAlign w:val="bottom"/>
                      </w:tcPr>
                      <w:p w:rsidR="001958D6" w:rsidRDefault="001958D6">
                        <w:pPr>
                          <w:spacing w:after="0" w:line="240" w:lineRule="auto"/>
                        </w:pPr>
                      </w:p>
                    </w:tc>
                    <w:tc>
                      <w:tcPr>
                        <w:tcW w:w="1000"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000"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818"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League</w:t>
                        </w:r>
                      </w:p>
                    </w:tc>
                    <w:tc>
                      <w:tcPr>
                        <w:tcW w:w="2290" w:type="dxa"/>
                        <w:tcBorders>
                          <w:top w:val="nil"/>
                          <w:left w:val="nil"/>
                          <w:bottom w:val="dotted" w:sz="7" w:space="0" w:color="D3D3D3"/>
                          <w:right w:val="nil"/>
                        </w:tcBorders>
                        <w:tcMar>
                          <w:top w:w="39" w:type="dxa"/>
                          <w:left w:w="39" w:type="dxa"/>
                          <w:bottom w:w="39" w:type="dxa"/>
                          <w:right w:w="39" w:type="dxa"/>
                        </w:tcMar>
                        <w:vAlign w:val="bottom"/>
                      </w:tcPr>
                      <w:p w:rsidR="001958D6" w:rsidRDefault="001958D6">
                        <w:pPr>
                          <w:spacing w:after="0" w:line="240" w:lineRule="auto"/>
                        </w:pPr>
                      </w:p>
                    </w:tc>
                    <w:tc>
                      <w:tcPr>
                        <w:tcW w:w="1000"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000"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r>
                  <w:tr w:rsidR="001958D6">
                    <w:trPr>
                      <w:trHeight w:val="262"/>
                    </w:trPr>
                    <w:tc>
                      <w:tcPr>
                        <w:tcW w:w="1184"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League</w:t>
                        </w:r>
                      </w:p>
                    </w:tc>
                    <w:tc>
                      <w:tcPr>
                        <w:tcW w:w="2290" w:type="dxa"/>
                        <w:tcBorders>
                          <w:top w:val="nil"/>
                          <w:left w:val="nil"/>
                          <w:bottom w:val="dotted" w:sz="7" w:space="0" w:color="D3D3D3"/>
                          <w:right w:val="nil"/>
                        </w:tcBorders>
                        <w:tcMar>
                          <w:top w:w="39" w:type="dxa"/>
                          <w:left w:w="39" w:type="dxa"/>
                          <w:bottom w:w="39" w:type="dxa"/>
                          <w:right w:w="39" w:type="dxa"/>
                        </w:tcMar>
                        <w:vAlign w:val="bottom"/>
                      </w:tcPr>
                      <w:p w:rsidR="001958D6" w:rsidRDefault="001958D6">
                        <w:pPr>
                          <w:spacing w:after="0" w:line="240" w:lineRule="auto"/>
                        </w:pPr>
                      </w:p>
                    </w:tc>
                    <w:tc>
                      <w:tcPr>
                        <w:tcW w:w="1000"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000"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818"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League</w:t>
                        </w:r>
                      </w:p>
                    </w:tc>
                    <w:tc>
                      <w:tcPr>
                        <w:tcW w:w="2290" w:type="dxa"/>
                        <w:tcBorders>
                          <w:top w:val="nil"/>
                          <w:left w:val="nil"/>
                          <w:bottom w:val="dotted" w:sz="7" w:space="0" w:color="D3D3D3"/>
                          <w:right w:val="nil"/>
                        </w:tcBorders>
                        <w:tcMar>
                          <w:top w:w="39" w:type="dxa"/>
                          <w:left w:w="39" w:type="dxa"/>
                          <w:bottom w:w="39" w:type="dxa"/>
                          <w:right w:w="39" w:type="dxa"/>
                        </w:tcMar>
                        <w:vAlign w:val="bottom"/>
                      </w:tcPr>
                      <w:p w:rsidR="001958D6" w:rsidRDefault="001958D6">
                        <w:pPr>
                          <w:spacing w:after="0" w:line="240" w:lineRule="auto"/>
                        </w:pPr>
                      </w:p>
                    </w:tc>
                    <w:tc>
                      <w:tcPr>
                        <w:tcW w:w="1000"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c>
                      <w:tcPr>
                        <w:tcW w:w="1000"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center"/>
                        </w:pPr>
                        <w:r>
                          <w:rPr>
                            <w:rFonts w:ascii="Webdings" w:eastAsia="Webdings" w:hAnsi="Webdings"/>
                            <w:color w:val="000000"/>
                          </w:rPr>
                          <w:t></w:t>
                        </w:r>
                      </w:p>
                    </w:tc>
                  </w:tr>
                </w:tbl>
                <w:p w:rsidR="001958D6" w:rsidRDefault="001958D6">
                  <w:pPr>
                    <w:spacing w:after="0" w:line="240" w:lineRule="auto"/>
                  </w:pP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single" w:sz="7" w:space="0" w:color="000000"/>
                    <w:right w:val="nil"/>
                  </w:tcBorders>
                  <w:tcMar>
                    <w:top w:w="39" w:type="dxa"/>
                    <w:left w:w="39" w:type="dxa"/>
                    <w:bottom w:w="39" w:type="dxa"/>
                    <w:right w:w="39" w:type="dxa"/>
                  </w:tcMar>
                </w:tcPr>
                <w:p w:rsidR="001958D6" w:rsidRDefault="001958D6">
                  <w:pPr>
                    <w:spacing w:after="0" w:line="240" w:lineRule="auto"/>
                  </w:pP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r w:rsidR="00980010" w:rsidTr="00980010">
              <w:trPr>
                <w:trHeight w:val="2586"/>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094"/>
                    <w:gridCol w:w="490"/>
                  </w:tblGrid>
                  <w:tr w:rsidR="001958D6">
                    <w:tc>
                      <w:tcPr>
                        <w:tcW w:w="100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469"/>
                          <w:gridCol w:w="1377"/>
                          <w:gridCol w:w="1415"/>
                          <w:gridCol w:w="1378"/>
                          <w:gridCol w:w="1437"/>
                        </w:tblGrid>
                        <w:tr w:rsidR="00980010" w:rsidTr="00980010">
                          <w:trPr>
                            <w:trHeight w:val="205"/>
                          </w:trPr>
                          <w:tc>
                            <w:tcPr>
                              <w:tcW w:w="4477" w:type="dxa"/>
                              <w:gridSpan w:val="5"/>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Fees Payable 2018/2019</w:t>
                              </w:r>
                            </w:p>
                          </w:tc>
                        </w:tr>
                        <w:tr w:rsidR="00980010" w:rsidTr="00980010">
                          <w:trPr>
                            <w:trHeight w:val="205"/>
                          </w:trPr>
                          <w:tc>
                            <w:tcPr>
                              <w:tcW w:w="4477" w:type="dxa"/>
                              <w:gridSpan w:val="5"/>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 xml:space="preserve">Cheques to be made payable to </w:t>
                              </w:r>
                              <w:r>
                                <w:rPr>
                                  <w:rFonts w:ascii="Arial" w:eastAsia="Arial" w:hAnsi="Arial"/>
                                  <w:b/>
                                  <w:color w:val="000000"/>
                                  <w:sz w:val="16"/>
                                </w:rPr>
                                <w:t>Durham FA</w:t>
                              </w:r>
                            </w:p>
                          </w:tc>
                        </w:tr>
                        <w:tr w:rsidR="00980010" w:rsidTr="00980010">
                          <w:trPr>
                            <w:trHeight w:val="262"/>
                          </w:trPr>
                          <w:tc>
                            <w:tcPr>
                              <w:tcW w:w="4477" w:type="dxa"/>
                              <w:gridSpan w:val="5"/>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Please note that Unit Price includes VAT (at the rate shown) where applicable</w:t>
                              </w:r>
                            </w:p>
                          </w:tc>
                        </w:tr>
                        <w:tr w:rsidR="001958D6">
                          <w:trPr>
                            <w:trHeight w:val="205"/>
                          </w:trPr>
                          <w:tc>
                            <w:tcPr>
                              <w:tcW w:w="4477"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b/>
                                  <w:color w:val="000000"/>
                                  <w:sz w:val="16"/>
                                </w:rPr>
                                <w:t>Description</w:t>
                              </w:r>
                            </w:p>
                          </w:tc>
                          <w:tc>
                            <w:tcPr>
                              <w:tcW w:w="1379"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b/>
                                  <w:color w:val="000000"/>
                                  <w:sz w:val="16"/>
                                </w:rPr>
                                <w:t>Unit Price</w:t>
                              </w:r>
                            </w:p>
                          </w:tc>
                          <w:tc>
                            <w:tcPr>
                              <w:tcW w:w="1417"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b/>
                                  <w:color w:val="000000"/>
                                  <w:sz w:val="16"/>
                                </w:rPr>
                                <w:t>VAT</w:t>
                              </w:r>
                            </w:p>
                          </w:tc>
                          <w:tc>
                            <w:tcPr>
                              <w:tcW w:w="1379"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b/>
                                  <w:color w:val="000000"/>
                                  <w:sz w:val="16"/>
                                </w:rPr>
                                <w:t>Quantity</w:t>
                              </w:r>
                            </w:p>
                          </w:tc>
                          <w:tc>
                            <w:tcPr>
                              <w:tcW w:w="1439"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b/>
                                  <w:color w:val="000000"/>
                                  <w:sz w:val="16"/>
                                </w:rPr>
                                <w:t>Total</w:t>
                              </w:r>
                            </w:p>
                          </w:tc>
                        </w:tr>
                        <w:tr w:rsidR="001958D6">
                          <w:trPr>
                            <w:trHeight w:val="205"/>
                          </w:trPr>
                          <w:tc>
                            <w:tcPr>
                              <w:tcW w:w="4477"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Referee Registration (Durham FA)</w:t>
                              </w:r>
                            </w:p>
                          </w:tc>
                          <w:tc>
                            <w:tcPr>
                              <w:tcW w:w="1379"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color w:val="000000"/>
                                  <w:sz w:val="16"/>
                                </w:rPr>
                                <w:t>£20.00</w:t>
                              </w:r>
                            </w:p>
                          </w:tc>
                          <w:tc>
                            <w:tcPr>
                              <w:tcW w:w="1417"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color w:val="000000"/>
                                  <w:sz w:val="16"/>
                                </w:rPr>
                                <w:t>0.00%</w:t>
                              </w:r>
                            </w:p>
                          </w:tc>
                          <w:tc>
                            <w:tcPr>
                              <w:tcW w:w="1379"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color w:val="000000"/>
                                  <w:sz w:val="16"/>
                                </w:rPr>
                                <w:t>1</w:t>
                              </w:r>
                            </w:p>
                          </w:tc>
                          <w:tc>
                            <w:tcPr>
                              <w:tcW w:w="1439"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color w:val="000000"/>
                                  <w:sz w:val="16"/>
                                </w:rPr>
                                <w:t>£20.00</w:t>
                              </w:r>
                            </w:p>
                          </w:tc>
                        </w:tr>
                        <w:tr w:rsidR="001958D6">
                          <w:trPr>
                            <w:trHeight w:val="205"/>
                          </w:trPr>
                          <w:tc>
                            <w:tcPr>
                              <w:tcW w:w="4477"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Referees Badge</w:t>
                              </w:r>
                            </w:p>
                          </w:tc>
                          <w:tc>
                            <w:tcPr>
                              <w:tcW w:w="1379"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color w:val="000000"/>
                                  <w:sz w:val="16"/>
                                </w:rPr>
                                <w:t>5.00</w:t>
                              </w:r>
                            </w:p>
                          </w:tc>
                          <w:tc>
                            <w:tcPr>
                              <w:tcW w:w="1417"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color w:val="000000"/>
                                  <w:sz w:val="16"/>
                                </w:rPr>
                                <w:t>20.00%</w:t>
                              </w:r>
                            </w:p>
                          </w:tc>
                          <w:tc>
                            <w:tcPr>
                              <w:tcW w:w="1379" w:type="dxa"/>
                              <w:tcBorders>
                                <w:top w:val="nil"/>
                                <w:left w:val="nil"/>
                                <w:bottom w:val="dotted" w:sz="7" w:space="0" w:color="000000"/>
                                <w:right w:val="nil"/>
                              </w:tcBorders>
                              <w:tcMar>
                                <w:top w:w="39" w:type="dxa"/>
                                <w:left w:w="39" w:type="dxa"/>
                                <w:bottom w:w="39" w:type="dxa"/>
                                <w:right w:w="39" w:type="dxa"/>
                              </w:tcMar>
                              <w:vAlign w:val="bottom"/>
                            </w:tcPr>
                            <w:p w:rsidR="001958D6" w:rsidRDefault="001958D6">
                              <w:pPr>
                                <w:spacing w:after="0" w:line="240" w:lineRule="auto"/>
                              </w:pPr>
                            </w:p>
                          </w:tc>
                          <w:tc>
                            <w:tcPr>
                              <w:tcW w:w="1439" w:type="dxa"/>
                              <w:tcBorders>
                                <w:top w:val="nil"/>
                                <w:left w:val="nil"/>
                                <w:bottom w:val="dotted" w:sz="7" w:space="0" w:color="000000"/>
                                <w:right w:val="nil"/>
                              </w:tcBorders>
                              <w:tcMar>
                                <w:top w:w="39" w:type="dxa"/>
                                <w:left w:w="39" w:type="dxa"/>
                                <w:bottom w:w="39" w:type="dxa"/>
                                <w:right w:w="39" w:type="dxa"/>
                              </w:tcMar>
                              <w:vAlign w:val="bottom"/>
                            </w:tcPr>
                            <w:p w:rsidR="001958D6" w:rsidRDefault="001958D6">
                              <w:pPr>
                                <w:spacing w:after="0" w:line="240" w:lineRule="auto"/>
                              </w:pPr>
                            </w:p>
                          </w:tc>
                        </w:tr>
                        <w:tr w:rsidR="001958D6">
                          <w:trPr>
                            <w:trHeight w:val="205"/>
                          </w:trPr>
                          <w:tc>
                            <w:tcPr>
                              <w:tcW w:w="4477"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Replacement Referee Certificate</w:t>
                              </w:r>
                            </w:p>
                          </w:tc>
                          <w:tc>
                            <w:tcPr>
                              <w:tcW w:w="1379"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color w:val="000000"/>
                                  <w:sz w:val="16"/>
                                </w:rPr>
                                <w:t>3.00</w:t>
                              </w:r>
                            </w:p>
                          </w:tc>
                          <w:tc>
                            <w:tcPr>
                              <w:tcW w:w="1417"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color w:val="000000"/>
                                  <w:sz w:val="16"/>
                                </w:rPr>
                                <w:t>0.00%</w:t>
                              </w:r>
                            </w:p>
                          </w:tc>
                          <w:tc>
                            <w:tcPr>
                              <w:tcW w:w="1379" w:type="dxa"/>
                              <w:tcBorders>
                                <w:top w:val="nil"/>
                                <w:left w:val="nil"/>
                                <w:bottom w:val="dotted" w:sz="7" w:space="0" w:color="000000"/>
                                <w:right w:val="nil"/>
                              </w:tcBorders>
                              <w:tcMar>
                                <w:top w:w="39" w:type="dxa"/>
                                <w:left w:w="39" w:type="dxa"/>
                                <w:bottom w:w="39" w:type="dxa"/>
                                <w:right w:w="39" w:type="dxa"/>
                              </w:tcMar>
                              <w:vAlign w:val="bottom"/>
                            </w:tcPr>
                            <w:p w:rsidR="001958D6" w:rsidRDefault="001958D6">
                              <w:pPr>
                                <w:spacing w:after="0" w:line="240" w:lineRule="auto"/>
                              </w:pPr>
                            </w:p>
                          </w:tc>
                          <w:tc>
                            <w:tcPr>
                              <w:tcW w:w="1439" w:type="dxa"/>
                              <w:tcBorders>
                                <w:top w:val="nil"/>
                                <w:left w:val="nil"/>
                                <w:bottom w:val="dotted" w:sz="7" w:space="0" w:color="000000"/>
                                <w:right w:val="nil"/>
                              </w:tcBorders>
                              <w:tcMar>
                                <w:top w:w="39" w:type="dxa"/>
                                <w:left w:w="39" w:type="dxa"/>
                                <w:bottom w:w="39" w:type="dxa"/>
                                <w:right w:w="39" w:type="dxa"/>
                              </w:tcMar>
                              <w:vAlign w:val="bottom"/>
                            </w:tcPr>
                            <w:p w:rsidR="001958D6" w:rsidRDefault="001958D6">
                              <w:pPr>
                                <w:spacing w:after="0" w:line="240" w:lineRule="auto"/>
                              </w:pPr>
                            </w:p>
                          </w:tc>
                        </w:tr>
                        <w:tr w:rsidR="001958D6">
                          <w:trPr>
                            <w:trHeight w:val="205"/>
                          </w:trPr>
                          <w:tc>
                            <w:tcPr>
                              <w:tcW w:w="4477"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Select 1 for consideration for County Cup appointments</w:t>
                              </w:r>
                            </w:p>
                          </w:tc>
                          <w:tc>
                            <w:tcPr>
                              <w:tcW w:w="1379"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color w:val="000000"/>
                                  <w:sz w:val="16"/>
                                </w:rPr>
                                <w:t>0.00</w:t>
                              </w:r>
                            </w:p>
                          </w:tc>
                          <w:tc>
                            <w:tcPr>
                              <w:tcW w:w="1417" w:type="dxa"/>
                              <w:tcBorders>
                                <w:top w:val="nil"/>
                                <w:left w:val="nil"/>
                                <w:bottom w:val="dotted" w:sz="7" w:space="0" w:color="000000"/>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color w:val="000000"/>
                                  <w:sz w:val="16"/>
                                </w:rPr>
                                <w:t>0.00%</w:t>
                              </w:r>
                            </w:p>
                          </w:tc>
                          <w:tc>
                            <w:tcPr>
                              <w:tcW w:w="1379" w:type="dxa"/>
                              <w:tcBorders>
                                <w:top w:val="nil"/>
                                <w:left w:val="nil"/>
                                <w:bottom w:val="dotted" w:sz="7" w:space="0" w:color="000000"/>
                                <w:right w:val="nil"/>
                              </w:tcBorders>
                              <w:tcMar>
                                <w:top w:w="39" w:type="dxa"/>
                                <w:left w:w="39" w:type="dxa"/>
                                <w:bottom w:w="39" w:type="dxa"/>
                                <w:right w:w="39" w:type="dxa"/>
                              </w:tcMar>
                              <w:vAlign w:val="bottom"/>
                            </w:tcPr>
                            <w:p w:rsidR="001958D6" w:rsidRDefault="001958D6">
                              <w:pPr>
                                <w:spacing w:after="0" w:line="240" w:lineRule="auto"/>
                              </w:pPr>
                            </w:p>
                          </w:tc>
                          <w:tc>
                            <w:tcPr>
                              <w:tcW w:w="1439" w:type="dxa"/>
                              <w:tcBorders>
                                <w:top w:val="nil"/>
                                <w:left w:val="nil"/>
                                <w:bottom w:val="dotted" w:sz="7" w:space="0" w:color="000000"/>
                                <w:right w:val="nil"/>
                              </w:tcBorders>
                              <w:tcMar>
                                <w:top w:w="39" w:type="dxa"/>
                                <w:left w:w="39" w:type="dxa"/>
                                <w:bottom w:w="39" w:type="dxa"/>
                                <w:right w:w="39" w:type="dxa"/>
                              </w:tcMar>
                              <w:vAlign w:val="bottom"/>
                            </w:tcPr>
                            <w:p w:rsidR="001958D6" w:rsidRDefault="001958D6">
                              <w:pPr>
                                <w:spacing w:after="0" w:line="240" w:lineRule="auto"/>
                              </w:pPr>
                            </w:p>
                          </w:tc>
                        </w:tr>
                        <w:tr w:rsidR="001958D6">
                          <w:trPr>
                            <w:trHeight w:val="205"/>
                          </w:trPr>
                          <w:tc>
                            <w:tcPr>
                              <w:tcW w:w="4477"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379"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417" w:type="dxa"/>
                              <w:tcBorders>
                                <w:top w:val="nil"/>
                                <w:left w:val="nil"/>
                                <w:bottom w:val="nil"/>
                                <w:right w:val="nil"/>
                              </w:tcBorders>
                              <w:tcMar>
                                <w:top w:w="39" w:type="dxa"/>
                                <w:left w:w="39" w:type="dxa"/>
                                <w:bottom w:w="39" w:type="dxa"/>
                                <w:right w:w="39" w:type="dxa"/>
                              </w:tcMar>
                              <w:vAlign w:val="bottom"/>
                            </w:tcPr>
                            <w:p w:rsidR="001958D6" w:rsidRDefault="001958D6">
                              <w:pPr>
                                <w:spacing w:after="0" w:line="240" w:lineRule="auto"/>
                              </w:pPr>
                            </w:p>
                          </w:tc>
                          <w:tc>
                            <w:tcPr>
                              <w:tcW w:w="1379" w:type="dxa"/>
                              <w:tcBorders>
                                <w:top w:val="nil"/>
                                <w:left w:val="nil"/>
                                <w:bottom w:val="nil"/>
                                <w:right w:val="nil"/>
                              </w:tcBorders>
                              <w:tcMar>
                                <w:top w:w="39" w:type="dxa"/>
                                <w:left w:w="39" w:type="dxa"/>
                                <w:bottom w:w="39" w:type="dxa"/>
                                <w:right w:w="39" w:type="dxa"/>
                              </w:tcMar>
                              <w:vAlign w:val="bottom"/>
                            </w:tcPr>
                            <w:p w:rsidR="001958D6" w:rsidRDefault="009662C3">
                              <w:pPr>
                                <w:spacing w:after="0" w:line="240" w:lineRule="auto"/>
                                <w:jc w:val="right"/>
                              </w:pPr>
                              <w:r>
                                <w:rPr>
                                  <w:rFonts w:ascii="Arial" w:eastAsia="Arial" w:hAnsi="Arial"/>
                                  <w:b/>
                                  <w:color w:val="000000"/>
                                  <w:sz w:val="16"/>
                                </w:rPr>
                                <w:t>Total</w:t>
                              </w:r>
                            </w:p>
                          </w:tc>
                          <w:tc>
                            <w:tcPr>
                              <w:tcW w:w="1439" w:type="dxa"/>
                              <w:tcBorders>
                                <w:top w:val="nil"/>
                                <w:left w:val="nil"/>
                                <w:bottom w:val="dotted" w:sz="7" w:space="0" w:color="000000"/>
                                <w:right w:val="nil"/>
                              </w:tcBorders>
                              <w:tcMar>
                                <w:top w:w="39" w:type="dxa"/>
                                <w:left w:w="39" w:type="dxa"/>
                                <w:bottom w:w="39" w:type="dxa"/>
                                <w:right w:w="39" w:type="dxa"/>
                              </w:tcMar>
                              <w:vAlign w:val="bottom"/>
                            </w:tcPr>
                            <w:p w:rsidR="001958D6" w:rsidRDefault="001958D6">
                              <w:pPr>
                                <w:spacing w:after="0" w:line="240" w:lineRule="auto"/>
                              </w:pPr>
                            </w:p>
                          </w:tc>
                        </w:tr>
                      </w:tbl>
                      <w:p w:rsidR="001958D6" w:rsidRDefault="001958D6">
                        <w:pPr>
                          <w:spacing w:after="0" w:line="240" w:lineRule="auto"/>
                        </w:pPr>
                      </w:p>
                    </w:tc>
                    <w:tc>
                      <w:tcPr>
                        <w:tcW w:w="490" w:type="dxa"/>
                      </w:tcPr>
                      <w:p w:rsidR="001958D6" w:rsidRDefault="001958D6">
                        <w:pPr>
                          <w:pStyle w:val="EmptyCellLayoutStyle"/>
                          <w:spacing w:after="0" w:line="240" w:lineRule="auto"/>
                        </w:pPr>
                      </w:p>
                    </w:tc>
                  </w:tr>
                  <w:tr w:rsidR="001958D6">
                    <w:trPr>
                      <w:trHeight w:val="56"/>
                    </w:trPr>
                    <w:tc>
                      <w:tcPr>
                        <w:tcW w:w="10094" w:type="dxa"/>
                      </w:tcPr>
                      <w:p w:rsidR="001958D6" w:rsidRDefault="001958D6">
                        <w:pPr>
                          <w:pStyle w:val="EmptyCellLayoutStyle"/>
                          <w:spacing w:after="0" w:line="240" w:lineRule="auto"/>
                        </w:pPr>
                      </w:p>
                    </w:tc>
                    <w:tc>
                      <w:tcPr>
                        <w:tcW w:w="490" w:type="dxa"/>
                      </w:tcPr>
                      <w:p w:rsidR="001958D6" w:rsidRDefault="001958D6">
                        <w:pPr>
                          <w:pStyle w:val="EmptyCellLayoutStyle"/>
                          <w:spacing w:after="0" w:line="240" w:lineRule="auto"/>
                        </w:pPr>
                      </w:p>
                    </w:tc>
                  </w:tr>
                </w:tbl>
                <w:p w:rsidR="001958D6" w:rsidRDefault="001958D6">
                  <w:pPr>
                    <w:spacing w:after="0" w:line="240" w:lineRule="auto"/>
                  </w:pP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39" w:type="dxa"/>
                    <w:left w:w="39" w:type="dxa"/>
                    <w:bottom w:w="39" w:type="dxa"/>
                    <w:right w:w="39" w:type="dxa"/>
                  </w:tcMar>
                  <w:vAlign w:val="center"/>
                </w:tcPr>
                <w:p w:rsidR="001958D6" w:rsidRDefault="001958D6">
                  <w:pPr>
                    <w:spacing w:after="0" w:line="240" w:lineRule="auto"/>
                  </w:pPr>
                </w:p>
              </w:tc>
            </w:tr>
            <w:tr w:rsidR="00980010" w:rsidTr="00980010">
              <w:trPr>
                <w:trHeight w:val="205"/>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rsidR="001958D6" w:rsidRDefault="009662C3">
                  <w:pPr>
                    <w:spacing w:after="0" w:line="240" w:lineRule="auto"/>
                  </w:pPr>
                  <w:r>
                    <w:rPr>
                      <w:rFonts w:ascii="Arial" w:eastAsia="Arial" w:hAnsi="Arial"/>
                      <w:b/>
                      <w:color w:val="000000"/>
                      <w:sz w:val="16"/>
                    </w:rPr>
                    <w:t xml:space="preserve">Declaration </w:t>
                  </w:r>
                  <w:r>
                    <w:rPr>
                      <w:rFonts w:ascii="Arial" w:eastAsia="Arial" w:hAnsi="Arial"/>
                      <w:color w:val="000000"/>
                      <w:sz w:val="12"/>
                    </w:rPr>
                    <w:t>(This form must be signed by a parent or carer if the referee is under 16)</w:t>
                  </w:r>
                </w:p>
              </w:tc>
            </w:tr>
            <w:tr w:rsidR="00980010" w:rsidTr="00980010">
              <w:trPr>
                <w:trHeight w:val="53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single" w:sz="7" w:space="0" w:color="000000"/>
                    <w:bottom w:val="nil"/>
                    <w:right w:val="single" w:sz="7" w:space="0" w:color="000000"/>
                  </w:tcBorders>
                  <w:tcMar>
                    <w:top w:w="39" w:type="dxa"/>
                    <w:left w:w="39" w:type="dxa"/>
                    <w:bottom w:w="39" w:type="dxa"/>
                    <w:right w:w="39" w:type="dxa"/>
                  </w:tcMar>
                </w:tcPr>
                <w:p w:rsidR="001958D6" w:rsidRDefault="009662C3">
                  <w:pPr>
                    <w:spacing w:after="0" w:line="240" w:lineRule="auto"/>
                  </w:pPr>
                  <w:r>
                    <w:rPr>
                      <w:rFonts w:ascii="Arial" w:eastAsia="Arial" w:hAnsi="Arial"/>
                      <w:color w:val="000000"/>
                      <w:sz w:val="16"/>
                    </w:rPr>
                    <w:t>Where referees are under 16 parents/carers are required to discuss with their son/daughter and decide if they are happy to give consent for their personal contact details to be used for the purpose of undertaking their refereeing duties and complete this declaration accordingly.</w:t>
                  </w:r>
                </w:p>
              </w:tc>
            </w:tr>
            <w:tr w:rsidR="00980010" w:rsidTr="00980010">
              <w:trPr>
                <w:trHeight w:val="280"/>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single" w:sz="7" w:space="0" w:color="000000"/>
                    <w:bottom w:val="nil"/>
                    <w:right w:val="single" w:sz="7" w:space="0" w:color="000000"/>
                  </w:tcBorders>
                  <w:tcMar>
                    <w:top w:w="39" w:type="dxa"/>
                    <w:left w:w="39" w:type="dxa"/>
                    <w:bottom w:w="39" w:type="dxa"/>
                    <w:right w:w="39" w:type="dxa"/>
                  </w:tcMar>
                </w:tcPr>
                <w:p w:rsidR="001958D6" w:rsidRDefault="009662C3">
                  <w:pPr>
                    <w:spacing w:after="0" w:line="240" w:lineRule="auto"/>
                  </w:pPr>
                  <w:r>
                    <w:rPr>
                      <w:rFonts w:ascii="Arial" w:eastAsia="Arial" w:hAnsi="Arial"/>
                      <w:color w:val="000000"/>
                      <w:sz w:val="16"/>
                    </w:rPr>
                    <w:t xml:space="preserve">I consent to my son/daughter's details being published as described    </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 xml:space="preserve">Yes       </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No</w:t>
                  </w:r>
                </w:p>
              </w:tc>
            </w:tr>
            <w:tr w:rsidR="00980010" w:rsidTr="00980010">
              <w:trPr>
                <w:trHeight w:val="205"/>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single" w:sz="7" w:space="0" w:color="000000"/>
                    <w:bottom w:val="nil"/>
                    <w:right w:val="single" w:sz="7" w:space="0" w:color="000000"/>
                  </w:tcBorders>
                  <w:tcMar>
                    <w:top w:w="39" w:type="dxa"/>
                    <w:left w:w="39" w:type="dxa"/>
                    <w:bottom w:w="39" w:type="dxa"/>
                    <w:right w:w="39" w:type="dxa"/>
                  </w:tcMar>
                </w:tcPr>
                <w:p w:rsidR="001958D6" w:rsidRDefault="009662C3">
                  <w:pPr>
                    <w:spacing w:after="0" w:line="240" w:lineRule="auto"/>
                  </w:pPr>
                  <w:r>
                    <w:rPr>
                      <w:rFonts w:ascii="Arial" w:eastAsia="Arial" w:hAnsi="Arial"/>
                      <w:color w:val="000000"/>
                      <w:sz w:val="16"/>
                    </w:rPr>
                    <w:t>I declare that the above information is correct and that I have read the guidance notes that accompanied this form</w:t>
                  </w:r>
                </w:p>
              </w:tc>
            </w:tr>
            <w:tr w:rsidR="001958D6">
              <w:trPr>
                <w:trHeight w:val="298"/>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tcBorders>
                    <w:top w:val="nil"/>
                    <w:left w:val="single" w:sz="7" w:space="0" w:color="000000"/>
                    <w:bottom w:val="dotted" w:sz="7" w:space="0" w:color="000000"/>
                    <w:right w:val="nil"/>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 xml:space="preserve">Date: </w:t>
                  </w:r>
                </w:p>
              </w:tc>
              <w:tc>
                <w:tcPr>
                  <w:tcW w:w="4451" w:type="dxa"/>
                  <w:tcBorders>
                    <w:top w:val="nil"/>
                    <w:left w:val="nil"/>
                    <w:bottom w:val="dotted" w:sz="7" w:space="0" w:color="000000"/>
                    <w:right w:val="single" w:sz="7" w:space="0" w:color="000000"/>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 xml:space="preserve">Signature: </w:t>
                  </w:r>
                </w:p>
              </w:tc>
            </w:tr>
            <w:tr w:rsidR="00980010" w:rsidTr="00980010">
              <w:trPr>
                <w:trHeight w:val="280"/>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single" w:sz="7" w:space="0" w:color="000000"/>
                    <w:bottom w:val="dotted" w:sz="7" w:space="0" w:color="000000"/>
                    <w:right w:val="single" w:sz="7" w:space="0" w:color="000000"/>
                  </w:tcBorders>
                  <w:tcMar>
                    <w:top w:w="39" w:type="dxa"/>
                    <w:left w:w="39" w:type="dxa"/>
                    <w:bottom w:w="39" w:type="dxa"/>
                    <w:right w:w="39" w:type="dxa"/>
                  </w:tcMar>
                  <w:vAlign w:val="bottom"/>
                </w:tcPr>
                <w:p w:rsidR="001958D6" w:rsidRDefault="009662C3">
                  <w:pPr>
                    <w:spacing w:after="0" w:line="240" w:lineRule="auto"/>
                  </w:pPr>
                  <w:r>
                    <w:rPr>
                      <w:rFonts w:ascii="Arial" w:eastAsia="Arial" w:hAnsi="Arial"/>
                      <w:color w:val="000000"/>
                      <w:sz w:val="16"/>
                    </w:rPr>
                    <w:t xml:space="preserve">Print name if parent or carer: </w:t>
                  </w:r>
                </w:p>
              </w:tc>
            </w:tr>
            <w:tr w:rsidR="00980010" w:rsidTr="00980010">
              <w:trPr>
                <w:trHeight w:val="82"/>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single" w:sz="7" w:space="0" w:color="000000"/>
                    <w:bottom w:val="single" w:sz="7" w:space="0" w:color="000000"/>
                    <w:right w:val="single" w:sz="7" w:space="0" w:color="000000"/>
                  </w:tcBorders>
                  <w:tcMar>
                    <w:top w:w="39" w:type="dxa"/>
                    <w:left w:w="39" w:type="dxa"/>
                    <w:bottom w:w="39" w:type="dxa"/>
                    <w:right w:w="39" w:type="dxa"/>
                  </w:tcMar>
                  <w:vAlign w:val="bottom"/>
                </w:tcPr>
                <w:p w:rsidR="001958D6" w:rsidRDefault="001958D6">
                  <w:pPr>
                    <w:spacing w:after="0" w:line="240" w:lineRule="auto"/>
                  </w:pPr>
                </w:p>
              </w:tc>
            </w:tr>
            <w:tr w:rsidR="00980010" w:rsidTr="00980010">
              <w:trPr>
                <w:trHeight w:val="10138"/>
              </w:trPr>
              <w:tc>
                <w:tcPr>
                  <w:tcW w:w="88"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6133" w:type="dxa"/>
                  <w:gridSpan w:val="2"/>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47"/>
                    <w:gridCol w:w="9937"/>
                  </w:tblGrid>
                  <w:tr w:rsidR="00980010" w:rsidTr="00980010">
                    <w:trPr>
                      <w:trHeight w:val="164"/>
                    </w:trPr>
                    <w:tc>
                      <w:tcPr>
                        <w:tcW w:w="647" w:type="dxa"/>
                        <w:gridSpan w:val="2"/>
                        <w:tcBorders>
                          <w:top w:val="nil"/>
                          <w:left w:val="nil"/>
                          <w:bottom w:val="single" w:sz="7" w:space="0" w:color="000000"/>
                          <w:right w:val="nil"/>
                        </w:tcBorders>
                        <w:tcMar>
                          <w:top w:w="39" w:type="dxa"/>
                          <w:left w:w="39" w:type="dxa"/>
                          <w:bottom w:w="39" w:type="dxa"/>
                          <w:right w:w="39" w:type="dxa"/>
                        </w:tcMar>
                      </w:tcPr>
                      <w:p w:rsidR="001958D6" w:rsidRDefault="001958D6">
                        <w:pPr>
                          <w:spacing w:after="0" w:line="240" w:lineRule="auto"/>
                        </w:pPr>
                      </w:p>
                    </w:tc>
                  </w:tr>
                  <w:tr w:rsidR="00980010" w:rsidTr="00980010">
                    <w:trPr>
                      <w:trHeight w:val="159"/>
                    </w:trPr>
                    <w:tc>
                      <w:tcPr>
                        <w:tcW w:w="647" w:type="dxa"/>
                        <w:gridSpan w:val="2"/>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1958D6" w:rsidRDefault="009662C3">
                        <w:pPr>
                          <w:spacing w:after="0" w:line="240" w:lineRule="auto"/>
                          <w:jc w:val="center"/>
                        </w:pPr>
                        <w:r>
                          <w:rPr>
                            <w:rFonts w:ascii="Arial" w:eastAsia="Arial" w:hAnsi="Arial"/>
                            <w:b/>
                            <w:color w:val="000000"/>
                            <w:sz w:val="24"/>
                          </w:rPr>
                          <w:t>Guidance Notes</w:t>
                        </w:r>
                      </w:p>
                    </w:tc>
                  </w:tr>
                  <w:tr w:rsidR="001958D6">
                    <w:trPr>
                      <w:trHeight w:val="164"/>
                    </w:trPr>
                    <w:tc>
                      <w:tcPr>
                        <w:tcW w:w="647"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9937"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r w:rsidR="001958D6">
                    <w:trPr>
                      <w:trHeight w:val="688"/>
                    </w:trPr>
                    <w:tc>
                      <w:tcPr>
                        <w:tcW w:w="64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1.</w:t>
                        </w:r>
                      </w:p>
                    </w:tc>
                    <w:tc>
                      <w:tcPr>
                        <w:tcW w:w="993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GENERAL</w:t>
                        </w:r>
                        <w:r>
                          <w:rPr>
                            <w:rFonts w:ascii="Arial" w:eastAsia="Arial" w:hAnsi="Arial"/>
                            <w:color w:val="000000"/>
                          </w:rPr>
                          <w:br/>
                        </w:r>
                        <w:r>
                          <w:rPr>
                            <w:rFonts w:ascii="Arial" w:eastAsia="Arial" w:hAnsi="Arial"/>
                            <w:color w:val="000000"/>
                            <w:sz w:val="16"/>
                          </w:rPr>
                          <w:t>All sections of the Referee Registration Form must be completed as indicated. Please help us maintain our records by completing or updating any missing or incorrect information.</w:t>
                        </w:r>
                        <w:r>
                          <w:rPr>
                            <w:rFonts w:ascii="Arial" w:eastAsia="Arial" w:hAnsi="Arial"/>
                            <w:color w:val="000000"/>
                            <w:sz w:val="16"/>
                          </w:rPr>
                          <w:br/>
                        </w:r>
                        <w:r>
                          <w:rPr>
                            <w:rFonts w:ascii="Arial" w:eastAsia="Arial" w:hAnsi="Arial"/>
                            <w:color w:val="000000"/>
                            <w:sz w:val="16"/>
                          </w:rPr>
                          <w:br/>
                          <w:t xml:space="preserve">The completed forms should be returned to your County FA by </w:t>
                        </w:r>
                        <w:r>
                          <w:rPr>
                            <w:rFonts w:ascii="Arial" w:eastAsia="Arial" w:hAnsi="Arial"/>
                            <w:b/>
                            <w:color w:val="000000"/>
                            <w:sz w:val="16"/>
                          </w:rPr>
                          <w:t>01/06/2018</w:t>
                        </w:r>
                        <w:r>
                          <w:rPr>
                            <w:rFonts w:ascii="Arial" w:eastAsia="Arial" w:hAnsi="Arial"/>
                            <w:color w:val="000000"/>
                            <w:sz w:val="16"/>
                          </w:rPr>
                          <w:t xml:space="preserve"> and NOT the FA.</w:t>
                        </w:r>
                      </w:p>
                      <w:p w:rsidR="001958D6" w:rsidRDefault="001958D6">
                        <w:pPr>
                          <w:spacing w:after="0" w:line="240" w:lineRule="auto"/>
                        </w:pPr>
                      </w:p>
                    </w:tc>
                  </w:tr>
                  <w:tr w:rsidR="001958D6">
                    <w:trPr>
                      <w:trHeight w:val="1903"/>
                    </w:trPr>
                    <w:tc>
                      <w:tcPr>
                        <w:tcW w:w="64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2.</w:t>
                        </w:r>
                      </w:p>
                    </w:tc>
                    <w:tc>
                      <w:tcPr>
                        <w:tcW w:w="993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SAFEGUARDING CHILDREN</w:t>
                        </w:r>
                      </w:p>
                      <w:p w:rsidR="001958D6" w:rsidRDefault="009662C3">
                        <w:pPr>
                          <w:spacing w:after="0" w:line="240" w:lineRule="auto"/>
                        </w:pPr>
                        <w:r>
                          <w:rPr>
                            <w:rFonts w:ascii="Arial" w:eastAsia="Arial" w:hAnsi="Arial"/>
                            <w:color w:val="000000"/>
                            <w:sz w:val="16"/>
                          </w:rPr>
                          <w:t>Referees over the age of 16 currently officiating or intending to officiate within 'Youth' football (i.e. under 18) are required to hold an in-date* FA Accepted Criminal Record Check (CRC). </w:t>
                        </w:r>
                      </w:p>
                      <w:p w:rsidR="001958D6" w:rsidRDefault="009662C3">
                        <w:pPr>
                          <w:spacing w:after="0" w:line="240" w:lineRule="auto"/>
                        </w:pPr>
                        <w:r>
                          <w:rPr>
                            <w:rFonts w:ascii="Arial" w:eastAsia="Arial" w:hAnsi="Arial"/>
                            <w:color w:val="000000"/>
                            <w:sz w:val="16"/>
                          </w:rPr>
                          <w:br/>
                          <w:t>It is the Referee's responsibility to indicate if they intend to officiate within Youth football within the registration process and inform the county association of any changes during the period of registration which would require the referee to have a CRC check. Failure to comply with The FA Safeguarding Policy and Regulations may result in FA Sanction</w:t>
                        </w:r>
                      </w:p>
                      <w:p w:rsidR="001958D6" w:rsidRDefault="009662C3">
                        <w:pPr>
                          <w:spacing w:after="0" w:line="240" w:lineRule="auto"/>
                        </w:pPr>
                        <w:r>
                          <w:rPr>
                            <w:rFonts w:ascii="Arial" w:eastAsia="Arial" w:hAnsi="Arial"/>
                            <w:color w:val="000000"/>
                            <w:sz w:val="16"/>
                          </w:rPr>
                          <w:t>.</w:t>
                        </w:r>
                      </w:p>
                      <w:p w:rsidR="001958D6" w:rsidRDefault="009662C3">
                        <w:pPr>
                          <w:spacing w:after="0" w:line="240" w:lineRule="auto"/>
                        </w:pPr>
                        <w:r>
                          <w:rPr>
                            <w:rFonts w:ascii="Arial" w:eastAsia="Arial" w:hAnsi="Arial"/>
                            <w:color w:val="000000"/>
                            <w:sz w:val="16"/>
                          </w:rPr>
                          <w:t>All referees must have completed Safeguarding Children (SC) training in order to register.</w:t>
                        </w:r>
                      </w:p>
                      <w:p w:rsidR="001958D6" w:rsidRDefault="001958D6">
                        <w:pPr>
                          <w:spacing w:after="0" w:line="240" w:lineRule="auto"/>
                        </w:pPr>
                      </w:p>
                      <w:p w:rsidR="001958D6" w:rsidRDefault="009662C3">
                        <w:pPr>
                          <w:spacing w:after="0" w:line="240" w:lineRule="auto"/>
                        </w:pPr>
                        <w:r>
                          <w:rPr>
                            <w:rFonts w:ascii="Arial" w:eastAsia="Arial" w:hAnsi="Arial"/>
                            <w:color w:val="000000"/>
                            <w:sz w:val="16"/>
                          </w:rPr>
                          <w:t>Please note it is best practice to keep SC training up to date. However, for the purposes of registration The FA is not requiring SC training to be renewed at present.</w:t>
                        </w:r>
                      </w:p>
                      <w:p w:rsidR="001958D6" w:rsidRDefault="001958D6">
                        <w:pPr>
                          <w:spacing w:after="0" w:line="240" w:lineRule="auto"/>
                        </w:pPr>
                      </w:p>
                      <w:p w:rsidR="001958D6" w:rsidRDefault="009662C3">
                        <w:pPr>
                          <w:spacing w:after="0" w:line="240" w:lineRule="auto"/>
                        </w:pPr>
                        <w:r>
                          <w:rPr>
                            <w:rFonts w:ascii="Arial" w:eastAsia="Arial" w:hAnsi="Arial"/>
                            <w:color w:val="000000"/>
                            <w:sz w:val="16"/>
                          </w:rPr>
                          <w:t>For more information on CRCs and SC Training please contact your County FA</w:t>
                        </w:r>
                      </w:p>
                      <w:p w:rsidR="001958D6" w:rsidRDefault="001958D6">
                        <w:pPr>
                          <w:spacing w:after="0" w:line="240" w:lineRule="auto"/>
                        </w:pPr>
                      </w:p>
                      <w:p w:rsidR="001958D6" w:rsidRDefault="009662C3">
                        <w:pPr>
                          <w:spacing w:after="0" w:line="240" w:lineRule="auto"/>
                        </w:pPr>
                        <w:r>
                          <w:rPr>
                            <w:rFonts w:ascii="Arial" w:eastAsia="Arial" w:hAnsi="Arial"/>
                            <w:color w:val="000000"/>
                            <w:sz w:val="16"/>
                          </w:rPr>
                          <w:t xml:space="preserve">* In line with FA CRC policy, checks </w:t>
                        </w:r>
                        <w:r>
                          <w:rPr>
                            <w:rFonts w:ascii="Arial" w:eastAsia="Arial" w:hAnsi="Arial"/>
                            <w:color w:val="000000"/>
                            <w:sz w:val="16"/>
                            <w:u w:val="single"/>
                          </w:rPr>
                          <w:t>must</w:t>
                        </w:r>
                        <w:r>
                          <w:rPr>
                            <w:rFonts w:ascii="Arial" w:eastAsia="Arial" w:hAnsi="Arial"/>
                            <w:color w:val="000000"/>
                            <w:sz w:val="16"/>
                          </w:rPr>
                          <w:t xml:space="preserve"> be renewed every three years from their date of issue to remain in-date.</w:t>
                        </w:r>
                      </w:p>
                    </w:tc>
                  </w:tr>
                  <w:tr w:rsidR="001958D6">
                    <w:trPr>
                      <w:trHeight w:val="748"/>
                    </w:trPr>
                    <w:tc>
                      <w:tcPr>
                        <w:tcW w:w="64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3.</w:t>
                        </w:r>
                      </w:p>
                    </w:tc>
                    <w:tc>
                      <w:tcPr>
                        <w:tcW w:w="993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PROMOTION</w:t>
                        </w:r>
                        <w:r>
                          <w:rPr>
                            <w:rFonts w:ascii="Arial" w:eastAsia="Arial" w:hAnsi="Arial"/>
                            <w:color w:val="000000"/>
                            <w:sz w:val="16"/>
                          </w:rPr>
                          <w:br/>
                          <w:t>If you are a level 7 or 6 referee wishing to apply for promotion this must be made separately in writing as per FA regulations to your County FA so that you are included in the Promotion Scheme commencing 1st March 2018. If you are a level 7 referee you must have officiated as a referee in a minimum of 20 fixtures in one registration period to apply for promotion.</w:t>
                        </w:r>
                      </w:p>
                      <w:p w:rsidR="001958D6" w:rsidRDefault="001958D6">
                        <w:pPr>
                          <w:spacing w:after="0" w:line="240" w:lineRule="auto"/>
                        </w:pPr>
                      </w:p>
                    </w:tc>
                  </w:tr>
                  <w:tr w:rsidR="001958D6">
                    <w:trPr>
                      <w:trHeight w:val="2128"/>
                    </w:trPr>
                    <w:tc>
                      <w:tcPr>
                        <w:tcW w:w="64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4.</w:t>
                        </w:r>
                      </w:p>
                    </w:tc>
                    <w:tc>
                      <w:tcPr>
                        <w:tcW w:w="993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HOW THE FA USES THE INFORMATION</w:t>
                        </w:r>
                        <w:r>
                          <w:rPr>
                            <w:rFonts w:ascii="Arial" w:eastAsia="Arial" w:hAnsi="Arial"/>
                            <w:color w:val="000000"/>
                            <w:sz w:val="16"/>
                          </w:rPr>
                          <w:br/>
                          <w:t>The FA or County FA (together “we”) may publish a directory of Referees from time to time and will put referees names and contact details into this directory in the public domain. Some CFAs will also publish these details in their CFA Handbooks.</w:t>
                        </w:r>
                        <w:r>
                          <w:rPr>
                            <w:rFonts w:ascii="Arial" w:eastAsia="Arial" w:hAnsi="Arial"/>
                            <w:color w:val="000000"/>
                            <w:sz w:val="16"/>
                          </w:rPr>
                          <w:br/>
                        </w:r>
                        <w:r>
                          <w:rPr>
                            <w:rFonts w:ascii="Arial" w:eastAsia="Arial" w:hAnsi="Arial"/>
                            <w:color w:val="000000"/>
                            <w:sz w:val="16"/>
                          </w:rPr>
                          <w:br/>
                          <w:t>Where referees are Under 16 parents/carers are required to discuss with their son/daughter and decide if they are happy to give consent for their personal contact details to be used for the purpose of undertaking their refereeing duties. Referees under the age of 16 must confirm that they have the consent of a parent/carer.</w:t>
                        </w:r>
                        <w:r>
                          <w:rPr>
                            <w:rFonts w:ascii="Arial" w:eastAsia="Arial" w:hAnsi="Arial"/>
                            <w:color w:val="000000"/>
                            <w:sz w:val="16"/>
                          </w:rPr>
                          <w:br/>
                        </w:r>
                        <w:r>
                          <w:rPr>
                            <w:rFonts w:ascii="Arial" w:eastAsia="Arial" w:hAnsi="Arial"/>
                            <w:color w:val="000000"/>
                            <w:sz w:val="16"/>
                          </w:rPr>
                          <w:br/>
                          <w:t>We may send you information from time to time that you may find useful in your capacity as a Referee.</w:t>
                        </w:r>
                        <w:r>
                          <w:rPr>
                            <w:rFonts w:ascii="Arial" w:eastAsia="Arial" w:hAnsi="Arial"/>
                            <w:color w:val="000000"/>
                            <w:sz w:val="16"/>
                          </w:rPr>
                          <w:br/>
                        </w:r>
                        <w:r>
                          <w:rPr>
                            <w:rFonts w:ascii="Arial" w:eastAsia="Arial" w:hAnsi="Arial"/>
                            <w:color w:val="000000"/>
                            <w:sz w:val="16"/>
                          </w:rPr>
                          <w:br/>
                          <w:t>We will not use your monitoring information for any other purpose nor will we disclose these details to any third party.</w:t>
                        </w:r>
                      </w:p>
                      <w:p w:rsidR="001958D6" w:rsidRDefault="001958D6">
                        <w:pPr>
                          <w:spacing w:after="0" w:line="240" w:lineRule="auto"/>
                        </w:pPr>
                      </w:p>
                    </w:tc>
                  </w:tr>
                  <w:tr w:rsidR="001958D6">
                    <w:trPr>
                      <w:trHeight w:val="718"/>
                    </w:trPr>
                    <w:tc>
                      <w:tcPr>
                        <w:tcW w:w="64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5.</w:t>
                        </w:r>
                      </w:p>
                    </w:tc>
                    <w:tc>
                      <w:tcPr>
                        <w:tcW w:w="993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SHARING INFORMATION</w:t>
                        </w:r>
                      </w:p>
                      <w:p w:rsidR="001958D6" w:rsidRDefault="009662C3">
                        <w:pPr>
                          <w:spacing w:after="0" w:line="240" w:lineRule="auto"/>
                        </w:pPr>
                        <w:r>
                          <w:rPr>
                            <w:rFonts w:ascii="Arial" w:eastAsia="Arial" w:hAnsi="Arial"/>
                            <w:color w:val="000000"/>
                            <w:sz w:val="16"/>
                          </w:rPr>
                          <w:t>The information that you provide on the Referee Registration Form is confidential except to the extent that we have to make disclosures to prevent children from being placed at risk. Such disclosures could be to official agencies for example the Police or Children's Social Care which have a duty to investigate allegations of child abuse and criminal activity, football clubs and other individuals and organisations sharing concerns regarding child protection. Any disclosures will be made in accordance with the Data Protection Act 1998.</w:t>
                        </w:r>
                      </w:p>
                      <w:p w:rsidR="001958D6" w:rsidRDefault="001958D6">
                        <w:pPr>
                          <w:spacing w:after="0" w:line="240" w:lineRule="auto"/>
                        </w:pPr>
                      </w:p>
                    </w:tc>
                  </w:tr>
                  <w:tr w:rsidR="001958D6">
                    <w:trPr>
                      <w:trHeight w:val="703"/>
                    </w:trPr>
                    <w:tc>
                      <w:tcPr>
                        <w:tcW w:w="64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6.</w:t>
                        </w:r>
                      </w:p>
                    </w:tc>
                    <w:tc>
                      <w:tcPr>
                        <w:tcW w:w="993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YOUR RIGHT TO ACCESS THE INFORMATION</w:t>
                        </w:r>
                        <w:r>
                          <w:rPr>
                            <w:rFonts w:ascii="Arial" w:eastAsia="Arial" w:hAnsi="Arial"/>
                            <w:color w:val="000000"/>
                            <w:sz w:val="16"/>
                          </w:rPr>
                          <w:br/>
                          <w:t xml:space="preserve">You have the right to access the information that we hold about you. In order to </w:t>
                        </w:r>
                        <w:proofErr w:type="gramStart"/>
                        <w:r>
                          <w:rPr>
                            <w:rFonts w:ascii="Arial" w:eastAsia="Arial" w:hAnsi="Arial"/>
                            <w:color w:val="000000"/>
                            <w:sz w:val="16"/>
                          </w:rPr>
                          <w:t>do this</w:t>
                        </w:r>
                        <w:proofErr w:type="gramEnd"/>
                        <w:r>
                          <w:rPr>
                            <w:rFonts w:ascii="Arial" w:eastAsia="Arial" w:hAnsi="Arial"/>
                            <w:color w:val="000000"/>
                            <w:sz w:val="16"/>
                          </w:rPr>
                          <w:t xml:space="preserve"> please make a written application to either your County FA or The FA as applicable. We may require you to provide verification of your identity and to pay an administrative fee (which is currently £10) to provide a copy of the information that it holds. Please note that in certain circumstances we may withhold access to your information where we have the right to do so under current data protection legislation.</w:t>
                        </w:r>
                      </w:p>
                      <w:p w:rsidR="001958D6" w:rsidRDefault="001958D6">
                        <w:pPr>
                          <w:spacing w:after="0" w:line="240" w:lineRule="auto"/>
                        </w:pPr>
                      </w:p>
                    </w:tc>
                  </w:tr>
                  <w:tr w:rsidR="001958D6">
                    <w:trPr>
                      <w:trHeight w:val="1761"/>
                    </w:trPr>
                    <w:tc>
                      <w:tcPr>
                        <w:tcW w:w="64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7.</w:t>
                        </w:r>
                      </w:p>
                    </w:tc>
                    <w:tc>
                      <w:tcPr>
                        <w:tcW w:w="9937" w:type="dxa"/>
                        <w:tcBorders>
                          <w:top w:val="nil"/>
                          <w:left w:val="nil"/>
                          <w:bottom w:val="nil"/>
                          <w:right w:val="nil"/>
                        </w:tcBorders>
                        <w:tcMar>
                          <w:top w:w="39" w:type="dxa"/>
                          <w:left w:w="39" w:type="dxa"/>
                          <w:bottom w:w="39" w:type="dxa"/>
                          <w:right w:w="39" w:type="dxa"/>
                        </w:tcMar>
                      </w:tcPr>
                      <w:p w:rsidR="001958D6" w:rsidRDefault="009662C3">
                        <w:pPr>
                          <w:spacing w:after="0" w:line="240" w:lineRule="auto"/>
                        </w:pPr>
                        <w:r>
                          <w:rPr>
                            <w:rFonts w:ascii="Arial" w:eastAsia="Arial" w:hAnsi="Arial"/>
                            <w:b/>
                            <w:color w:val="000000"/>
                          </w:rPr>
                          <w:t>SPECIALISM</w:t>
                        </w:r>
                        <w:r>
                          <w:rPr>
                            <w:rFonts w:ascii="Arial" w:eastAsia="Arial" w:hAnsi="Arial"/>
                            <w:b/>
                            <w:color w:val="000000"/>
                          </w:rPr>
                          <w:br/>
                        </w:r>
                        <w:r>
                          <w:rPr>
                            <w:rFonts w:ascii="Arial" w:eastAsia="Arial" w:hAnsi="Arial"/>
                            <w:color w:val="000000"/>
                            <w:sz w:val="16"/>
                          </w:rPr>
                          <w:t>Indicate if you have been trained to referee in one or more of the following specialist categories by giving the date you qualified and the training venue, if not already shown:</w:t>
                        </w:r>
                      </w:p>
                      <w:p w:rsidR="001958D6" w:rsidRDefault="001958D6">
                        <w:pPr>
                          <w:spacing w:after="0" w:line="240" w:lineRule="auto"/>
                        </w:pPr>
                      </w:p>
                      <w:p w:rsidR="001958D6" w:rsidRDefault="009662C3">
                        <w:pPr>
                          <w:numPr>
                            <w:ilvl w:val="0"/>
                            <w:numId w:val="1"/>
                          </w:numPr>
                          <w:spacing w:after="0" w:line="240" w:lineRule="auto"/>
                          <w:ind w:left="720" w:hanging="360"/>
                        </w:pPr>
                        <w:r>
                          <w:rPr>
                            <w:rFonts w:ascii="Arial" w:eastAsia="Arial" w:hAnsi="Arial"/>
                            <w:color w:val="000000"/>
                            <w:sz w:val="16"/>
                          </w:rPr>
                          <w:t>MSR - Mini Soccer Referee</w:t>
                        </w:r>
                      </w:p>
                      <w:p w:rsidR="001958D6" w:rsidRDefault="009662C3">
                        <w:pPr>
                          <w:numPr>
                            <w:ilvl w:val="0"/>
                            <w:numId w:val="1"/>
                          </w:numPr>
                          <w:spacing w:after="0" w:line="240" w:lineRule="auto"/>
                          <w:ind w:left="720" w:hanging="360"/>
                        </w:pPr>
                        <w:r>
                          <w:rPr>
                            <w:rFonts w:ascii="Arial" w:eastAsia="Arial" w:hAnsi="Arial"/>
                            <w:color w:val="000000"/>
                            <w:sz w:val="16"/>
                          </w:rPr>
                          <w:t>SS - Small Sided Referee</w:t>
                        </w:r>
                      </w:p>
                      <w:p w:rsidR="001958D6" w:rsidRDefault="009662C3">
                        <w:pPr>
                          <w:numPr>
                            <w:ilvl w:val="0"/>
                            <w:numId w:val="1"/>
                          </w:numPr>
                          <w:spacing w:after="0" w:line="240" w:lineRule="auto"/>
                          <w:ind w:left="720" w:hanging="360"/>
                        </w:pPr>
                        <w:r>
                          <w:rPr>
                            <w:rFonts w:ascii="Arial" w:eastAsia="Arial" w:hAnsi="Arial"/>
                            <w:color w:val="000000"/>
                            <w:sz w:val="16"/>
                          </w:rPr>
                          <w:t>FUTSAL</w:t>
                        </w:r>
                      </w:p>
                    </w:tc>
                  </w:tr>
                  <w:tr w:rsidR="001958D6">
                    <w:trPr>
                      <w:trHeight w:val="146"/>
                    </w:trPr>
                    <w:tc>
                      <w:tcPr>
                        <w:tcW w:w="647"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c>
                      <w:tcPr>
                        <w:tcW w:w="9937" w:type="dxa"/>
                        <w:tcBorders>
                          <w:top w:val="nil"/>
                          <w:left w:val="nil"/>
                          <w:bottom w:val="nil"/>
                          <w:right w:val="nil"/>
                        </w:tcBorders>
                        <w:tcMar>
                          <w:top w:w="39" w:type="dxa"/>
                          <w:left w:w="39" w:type="dxa"/>
                          <w:bottom w:w="39" w:type="dxa"/>
                          <w:right w:w="39" w:type="dxa"/>
                        </w:tcMar>
                      </w:tcPr>
                      <w:p w:rsidR="001958D6" w:rsidRDefault="001958D6">
                        <w:pPr>
                          <w:spacing w:after="0" w:line="240" w:lineRule="auto"/>
                        </w:pPr>
                      </w:p>
                    </w:tc>
                  </w:tr>
                </w:tbl>
                <w:p w:rsidR="001958D6" w:rsidRDefault="001958D6">
                  <w:pPr>
                    <w:spacing w:after="0" w:line="240" w:lineRule="auto"/>
                  </w:pPr>
                </w:p>
              </w:tc>
            </w:tr>
          </w:tbl>
          <w:p w:rsidR="001958D6" w:rsidRDefault="001958D6">
            <w:pPr>
              <w:spacing w:after="0" w:line="240" w:lineRule="auto"/>
            </w:pPr>
          </w:p>
        </w:tc>
      </w:tr>
      <w:tr w:rsidR="001958D6">
        <w:trPr>
          <w:trHeight w:val="89"/>
        </w:trPr>
        <w:tc>
          <w:tcPr>
            <w:tcW w:w="298" w:type="dxa"/>
          </w:tcPr>
          <w:p w:rsidR="001958D6" w:rsidRDefault="001958D6">
            <w:pPr>
              <w:pStyle w:val="EmptyCellLayoutStyle"/>
              <w:spacing w:after="0" w:line="240" w:lineRule="auto"/>
            </w:pPr>
          </w:p>
        </w:tc>
        <w:tc>
          <w:tcPr>
            <w:tcW w:w="10673" w:type="dxa"/>
          </w:tcPr>
          <w:p w:rsidR="001958D6" w:rsidRDefault="001958D6">
            <w:pPr>
              <w:pStyle w:val="EmptyCellLayoutStyle"/>
              <w:spacing w:after="0" w:line="240" w:lineRule="auto"/>
            </w:pPr>
          </w:p>
        </w:tc>
      </w:tr>
    </w:tbl>
    <w:p w:rsidR="001958D6" w:rsidRDefault="001958D6">
      <w:pPr>
        <w:spacing w:after="0" w:line="240" w:lineRule="auto"/>
      </w:pPr>
    </w:p>
    <w:sectPr w:rsidR="001958D6">
      <w:footerReference w:type="default" r:id="rId9"/>
      <w:footerReference w:type="first" r:id="rId10"/>
      <w:pgSz w:w="12240" w:h="15840"/>
      <w:pgMar w:top="283" w:right="566" w:bottom="283" w:left="566"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C3" w:rsidRDefault="009662C3">
      <w:pPr>
        <w:spacing w:after="0" w:line="240" w:lineRule="auto"/>
      </w:pPr>
      <w:r>
        <w:separator/>
      </w:r>
    </w:p>
  </w:endnote>
  <w:endnote w:type="continuationSeparator" w:id="0">
    <w:p w:rsidR="009662C3" w:rsidRDefault="0096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386"/>
      <w:gridCol w:w="10094"/>
      <w:gridCol w:w="490"/>
    </w:tblGrid>
    <w:tr w:rsidR="001958D6">
      <w:tc>
        <w:tcPr>
          <w:tcW w:w="386" w:type="dxa"/>
        </w:tcPr>
        <w:p w:rsidR="001958D6" w:rsidRDefault="001958D6">
          <w:pPr>
            <w:pStyle w:val="EmptyCellLayoutStyle"/>
            <w:spacing w:after="0" w:line="240" w:lineRule="auto"/>
          </w:pPr>
        </w:p>
      </w:tc>
      <w:tc>
        <w:tcPr>
          <w:tcW w:w="10094" w:type="dxa"/>
        </w:tcPr>
        <w:tbl>
          <w:tblPr>
            <w:tblW w:w="0" w:type="auto"/>
            <w:tblCellMar>
              <w:left w:w="0" w:type="dxa"/>
              <w:right w:w="0" w:type="dxa"/>
            </w:tblCellMar>
            <w:tblLook w:val="0000" w:firstRow="0" w:lastRow="0" w:firstColumn="0" w:lastColumn="0" w:noHBand="0" w:noVBand="0"/>
          </w:tblPr>
          <w:tblGrid>
            <w:gridCol w:w="10094"/>
          </w:tblGrid>
          <w:tr w:rsidR="001958D6">
            <w:trPr>
              <w:trHeight w:val="157"/>
            </w:trPr>
            <w:tc>
              <w:tcPr>
                <w:tcW w:w="10094" w:type="dxa"/>
                <w:tcBorders>
                  <w:top w:val="nil"/>
                  <w:left w:val="nil"/>
                  <w:bottom w:val="nil"/>
                  <w:right w:val="nil"/>
                </w:tcBorders>
                <w:tcMar>
                  <w:top w:w="39" w:type="dxa"/>
                  <w:left w:w="39" w:type="dxa"/>
                  <w:bottom w:w="39" w:type="dxa"/>
                  <w:right w:w="39" w:type="dxa"/>
                </w:tcMar>
              </w:tcPr>
              <w:p w:rsidR="001958D6" w:rsidRDefault="009662C3">
                <w:pPr>
                  <w:spacing w:after="0" w:line="240" w:lineRule="auto"/>
                  <w:jc w:val="center"/>
                </w:pPr>
                <w:r>
                  <w:rPr>
                    <w:rFonts w:ascii="Arial" w:eastAsia="Arial" w:hAnsi="Arial"/>
                    <w:color w:val="000000"/>
                    <w:sz w:val="16"/>
                  </w:rPr>
                  <w:fldChar w:fldCharType="begin"/>
                </w:r>
                <w:r>
                  <w:rPr>
                    <w:rFonts w:ascii="Arial" w:eastAsia="Arial" w:hAnsi="Arial"/>
                    <w:noProof/>
                    <w:color w:val="000000"/>
                    <w:sz w:val="16"/>
                  </w:rPr>
                  <w:instrText xml:space="preserve"> PAGE </w:instrText>
                </w:r>
                <w:r>
                  <w:rPr>
                    <w:rFonts w:ascii="Arial" w:eastAsia="Arial" w:hAnsi="Arial"/>
                    <w:color w:val="000000"/>
                    <w:sz w:val="16"/>
                  </w:rPr>
                  <w:fldChar w:fldCharType="separate"/>
                </w:r>
                <w:r w:rsidR="007F3ED3">
                  <w:rPr>
                    <w:rFonts w:ascii="Arial" w:eastAsia="Arial" w:hAnsi="Arial"/>
                    <w:noProof/>
                    <w:color w:val="000000"/>
                    <w:sz w:val="16"/>
                  </w:rPr>
                  <w:t>3</w:t>
                </w:r>
                <w:r>
                  <w:rPr>
                    <w:rFonts w:ascii="Arial" w:eastAsia="Arial" w:hAnsi="Arial"/>
                    <w:color w:val="000000"/>
                    <w:sz w:val="16"/>
                  </w:rPr>
                  <w:fldChar w:fldCharType="end"/>
                </w:r>
              </w:p>
            </w:tc>
          </w:tr>
        </w:tbl>
        <w:p w:rsidR="001958D6" w:rsidRDefault="001958D6">
          <w:pPr>
            <w:spacing w:after="0" w:line="240" w:lineRule="auto"/>
          </w:pPr>
        </w:p>
      </w:tc>
      <w:tc>
        <w:tcPr>
          <w:tcW w:w="490" w:type="dxa"/>
        </w:tcPr>
        <w:p w:rsidR="001958D6" w:rsidRDefault="001958D6">
          <w:pPr>
            <w:pStyle w:val="EmptyCellLayoutStyle"/>
            <w:spacing w:after="0" w:line="240" w:lineRule="auto"/>
          </w:pPr>
        </w:p>
      </w:tc>
    </w:tr>
    <w:tr w:rsidR="001958D6">
      <w:tc>
        <w:tcPr>
          <w:tcW w:w="386" w:type="dxa"/>
        </w:tcPr>
        <w:p w:rsidR="001958D6" w:rsidRDefault="001958D6">
          <w:pPr>
            <w:pStyle w:val="EmptyCellLayoutStyle"/>
            <w:spacing w:after="0" w:line="240" w:lineRule="auto"/>
          </w:pPr>
        </w:p>
      </w:tc>
      <w:tc>
        <w:tcPr>
          <w:tcW w:w="10094" w:type="dxa"/>
        </w:tcPr>
        <w:p w:rsidR="001958D6" w:rsidRDefault="001958D6">
          <w:pPr>
            <w:pStyle w:val="EmptyCellLayoutStyle"/>
            <w:spacing w:after="0" w:line="240" w:lineRule="auto"/>
          </w:pPr>
        </w:p>
      </w:tc>
      <w:tc>
        <w:tcPr>
          <w:tcW w:w="490" w:type="dxa"/>
        </w:tcPr>
        <w:p w:rsidR="001958D6" w:rsidRDefault="001958D6">
          <w:pPr>
            <w:pStyle w:val="EmptyCellLayoutStyle"/>
            <w:spacing w:after="0" w:line="240"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386"/>
      <w:gridCol w:w="10094"/>
      <w:gridCol w:w="490"/>
    </w:tblGrid>
    <w:tr w:rsidR="001958D6">
      <w:tc>
        <w:tcPr>
          <w:tcW w:w="386" w:type="dxa"/>
        </w:tcPr>
        <w:p w:rsidR="001958D6" w:rsidRDefault="001958D6">
          <w:pPr>
            <w:pStyle w:val="EmptyCellLayoutStyle"/>
            <w:spacing w:after="0" w:line="240" w:lineRule="auto"/>
          </w:pPr>
        </w:p>
      </w:tc>
      <w:tc>
        <w:tcPr>
          <w:tcW w:w="10094" w:type="dxa"/>
        </w:tcPr>
        <w:tbl>
          <w:tblPr>
            <w:tblW w:w="0" w:type="auto"/>
            <w:tblCellMar>
              <w:left w:w="0" w:type="dxa"/>
              <w:right w:w="0" w:type="dxa"/>
            </w:tblCellMar>
            <w:tblLook w:val="0000" w:firstRow="0" w:lastRow="0" w:firstColumn="0" w:lastColumn="0" w:noHBand="0" w:noVBand="0"/>
          </w:tblPr>
          <w:tblGrid>
            <w:gridCol w:w="10094"/>
          </w:tblGrid>
          <w:tr w:rsidR="001958D6">
            <w:trPr>
              <w:trHeight w:val="157"/>
            </w:trPr>
            <w:tc>
              <w:tcPr>
                <w:tcW w:w="10094" w:type="dxa"/>
                <w:tcBorders>
                  <w:top w:val="nil"/>
                  <w:left w:val="nil"/>
                  <w:bottom w:val="nil"/>
                  <w:right w:val="nil"/>
                </w:tcBorders>
                <w:tcMar>
                  <w:top w:w="39" w:type="dxa"/>
                  <w:left w:w="39" w:type="dxa"/>
                  <w:bottom w:w="39" w:type="dxa"/>
                  <w:right w:w="39" w:type="dxa"/>
                </w:tcMar>
              </w:tcPr>
              <w:p w:rsidR="001958D6" w:rsidRDefault="009662C3">
                <w:pPr>
                  <w:spacing w:after="0" w:line="240" w:lineRule="auto"/>
                  <w:jc w:val="center"/>
                </w:pPr>
                <w:r>
                  <w:rPr>
                    <w:rFonts w:ascii="Arial" w:eastAsia="Arial" w:hAnsi="Arial"/>
                    <w:color w:val="000000"/>
                    <w:sz w:val="16"/>
                  </w:rPr>
                  <w:fldChar w:fldCharType="begin"/>
                </w:r>
                <w:r>
                  <w:rPr>
                    <w:rFonts w:ascii="Arial" w:eastAsia="Arial" w:hAnsi="Arial"/>
                    <w:noProof/>
                    <w:color w:val="000000"/>
                    <w:sz w:val="16"/>
                  </w:rPr>
                  <w:instrText xml:space="preserve"> PAGE </w:instrText>
                </w:r>
                <w:r>
                  <w:rPr>
                    <w:rFonts w:ascii="Arial" w:eastAsia="Arial" w:hAnsi="Arial"/>
                    <w:color w:val="000000"/>
                    <w:sz w:val="16"/>
                  </w:rPr>
                  <w:fldChar w:fldCharType="separate"/>
                </w:r>
                <w:r w:rsidR="007F3ED3">
                  <w:rPr>
                    <w:rFonts w:ascii="Arial" w:eastAsia="Arial" w:hAnsi="Arial"/>
                    <w:noProof/>
                    <w:color w:val="000000"/>
                    <w:sz w:val="16"/>
                  </w:rPr>
                  <w:t>1</w:t>
                </w:r>
                <w:r>
                  <w:rPr>
                    <w:rFonts w:ascii="Arial" w:eastAsia="Arial" w:hAnsi="Arial"/>
                    <w:color w:val="000000"/>
                    <w:sz w:val="16"/>
                  </w:rPr>
                  <w:fldChar w:fldCharType="end"/>
                </w:r>
              </w:p>
            </w:tc>
          </w:tr>
        </w:tbl>
        <w:p w:rsidR="001958D6" w:rsidRDefault="001958D6">
          <w:pPr>
            <w:spacing w:after="0" w:line="240" w:lineRule="auto"/>
          </w:pPr>
        </w:p>
      </w:tc>
      <w:tc>
        <w:tcPr>
          <w:tcW w:w="490" w:type="dxa"/>
        </w:tcPr>
        <w:p w:rsidR="001958D6" w:rsidRDefault="001958D6">
          <w:pPr>
            <w:pStyle w:val="EmptyCellLayoutStyle"/>
            <w:spacing w:after="0" w:line="240" w:lineRule="auto"/>
          </w:pPr>
        </w:p>
      </w:tc>
    </w:tr>
    <w:tr w:rsidR="001958D6">
      <w:tc>
        <w:tcPr>
          <w:tcW w:w="386" w:type="dxa"/>
        </w:tcPr>
        <w:p w:rsidR="001958D6" w:rsidRDefault="001958D6">
          <w:pPr>
            <w:pStyle w:val="EmptyCellLayoutStyle"/>
            <w:spacing w:after="0" w:line="240" w:lineRule="auto"/>
          </w:pPr>
        </w:p>
      </w:tc>
      <w:tc>
        <w:tcPr>
          <w:tcW w:w="10094" w:type="dxa"/>
        </w:tcPr>
        <w:p w:rsidR="001958D6" w:rsidRDefault="001958D6">
          <w:pPr>
            <w:pStyle w:val="EmptyCellLayoutStyle"/>
            <w:spacing w:after="0" w:line="240" w:lineRule="auto"/>
          </w:pPr>
        </w:p>
      </w:tc>
      <w:tc>
        <w:tcPr>
          <w:tcW w:w="490" w:type="dxa"/>
        </w:tcPr>
        <w:p w:rsidR="001958D6" w:rsidRDefault="001958D6">
          <w:pPr>
            <w:pStyle w:val="EmptyCellLayoutStyle"/>
            <w:spacing w:after="0" w:line="240"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C3" w:rsidRDefault="009662C3">
      <w:pPr>
        <w:spacing w:after="0" w:line="240" w:lineRule="auto"/>
      </w:pPr>
      <w:r>
        <w:separator/>
      </w:r>
    </w:p>
  </w:footnote>
  <w:footnote w:type="continuationSeparator" w:id="0">
    <w:p w:rsidR="009662C3" w:rsidRDefault="009662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D6"/>
    <w:rsid w:val="001958D6"/>
    <w:rsid w:val="007F3ED3"/>
    <w:rsid w:val="009662C3"/>
    <w:rsid w:val="00980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98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98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{e8fb6b59-57d5-e311-8ca6-0050568a008e}</vt:lpstr>
    </vt:vector>
  </TitlesOfParts>
  <Company>The FA</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{e8fb6b59-57d5-e311-8ca6-0050568a008e}</dc:title>
  <dc:creator>JDC</dc:creator>
  <dc:description>Referee Registration Form: Referees - Custom Report</dc:description>
  <cp:lastModifiedBy>JDC</cp:lastModifiedBy>
  <cp:revision>2</cp:revision>
  <dcterms:created xsi:type="dcterms:W3CDTF">2018-03-20T11:15:00Z</dcterms:created>
  <dcterms:modified xsi:type="dcterms:W3CDTF">2018-03-20T11:15:00Z</dcterms:modified>
</cp:coreProperties>
</file>