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66500" w14:textId="77777777" w:rsidR="00F94A8B" w:rsidRDefault="00F94A8B" w:rsidP="00562CAA">
      <w:pPr>
        <w:jc w:val="right"/>
        <w:rPr>
          <w:rFonts w:ascii="Arial" w:hAnsi="Arial" w:cs="Arial"/>
          <w:sz w:val="20"/>
        </w:rPr>
      </w:pPr>
      <w:bookmarkStart w:id="0" w:name="_GoBack"/>
      <w:bookmarkEnd w:id="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395"/>
        <w:gridCol w:w="1984"/>
        <w:gridCol w:w="3544"/>
      </w:tblGrid>
      <w:tr w:rsidR="00DC2ECD" w:rsidRPr="00075128" w14:paraId="2D749F10" w14:textId="77777777" w:rsidTr="003C008A">
        <w:tc>
          <w:tcPr>
            <w:tcW w:w="1242" w:type="dxa"/>
            <w:shd w:val="clear" w:color="auto" w:fill="E0E0E0"/>
            <w:vAlign w:val="center"/>
          </w:tcPr>
          <w:p w14:paraId="68ED78EE" w14:textId="77777777" w:rsidR="00DC2ECD" w:rsidRPr="00075128" w:rsidRDefault="00DC2ECD" w:rsidP="003C008A">
            <w:pPr>
              <w:rPr>
                <w:rFonts w:ascii="Arial" w:hAnsi="Arial" w:cs="Arial"/>
                <w:b/>
                <w:sz w:val="20"/>
              </w:rPr>
            </w:pPr>
            <w:r w:rsidRPr="00075128">
              <w:rPr>
                <w:rFonts w:ascii="Arial" w:hAnsi="Arial" w:cs="Arial"/>
                <w:b/>
                <w:sz w:val="20"/>
              </w:rPr>
              <w:t>Job Title:</w:t>
            </w:r>
          </w:p>
        </w:tc>
        <w:tc>
          <w:tcPr>
            <w:tcW w:w="4395" w:type="dxa"/>
            <w:shd w:val="clear" w:color="auto" w:fill="auto"/>
            <w:vAlign w:val="center"/>
          </w:tcPr>
          <w:p w14:paraId="79452AAF" w14:textId="77777777" w:rsidR="00DC2ECD" w:rsidRPr="008D00D3" w:rsidRDefault="008D00D3" w:rsidP="008D00D3">
            <w:pPr>
              <w:jc w:val="center"/>
              <w:rPr>
                <w:rFonts w:ascii="Arial" w:hAnsi="Arial" w:cs="Arial"/>
                <w:b/>
                <w:sz w:val="22"/>
                <w:szCs w:val="22"/>
              </w:rPr>
            </w:pPr>
            <w:r>
              <w:rPr>
                <w:rFonts w:ascii="Arial" w:hAnsi="Arial" w:cs="Arial"/>
                <w:b/>
                <w:sz w:val="22"/>
                <w:szCs w:val="22"/>
              </w:rPr>
              <w:t>Referee</w:t>
            </w:r>
            <w:r w:rsidR="00DC2ECD" w:rsidRPr="007334A6">
              <w:rPr>
                <w:rFonts w:ascii="Arial" w:hAnsi="Arial" w:cs="Arial"/>
                <w:b/>
                <w:sz w:val="22"/>
                <w:szCs w:val="22"/>
              </w:rPr>
              <w:t xml:space="preserve"> Development Officer </w:t>
            </w:r>
          </w:p>
        </w:tc>
        <w:tc>
          <w:tcPr>
            <w:tcW w:w="1984" w:type="dxa"/>
            <w:shd w:val="clear" w:color="auto" w:fill="E0E0E0"/>
            <w:vAlign w:val="center"/>
          </w:tcPr>
          <w:p w14:paraId="6D836ED0" w14:textId="77777777" w:rsidR="00DC2ECD" w:rsidRPr="00075128" w:rsidRDefault="00DC2ECD" w:rsidP="003C008A">
            <w:pPr>
              <w:rPr>
                <w:rFonts w:ascii="Arial" w:hAnsi="Arial" w:cs="Arial"/>
                <w:b/>
                <w:sz w:val="20"/>
              </w:rPr>
            </w:pPr>
            <w:r w:rsidRPr="00075128">
              <w:rPr>
                <w:rFonts w:ascii="Arial" w:hAnsi="Arial" w:cs="Arial"/>
                <w:b/>
                <w:sz w:val="20"/>
              </w:rPr>
              <w:t>Reports To:</w:t>
            </w:r>
          </w:p>
        </w:tc>
        <w:tc>
          <w:tcPr>
            <w:tcW w:w="3544" w:type="dxa"/>
            <w:shd w:val="clear" w:color="auto" w:fill="auto"/>
            <w:vAlign w:val="center"/>
          </w:tcPr>
          <w:p w14:paraId="663F097C" w14:textId="77777777" w:rsidR="00DC2ECD" w:rsidRDefault="006D5F53" w:rsidP="003C008A">
            <w:pPr>
              <w:jc w:val="center"/>
              <w:rPr>
                <w:rFonts w:ascii="Arial" w:hAnsi="Arial" w:cs="Arial"/>
                <w:b/>
                <w:sz w:val="22"/>
                <w:szCs w:val="22"/>
              </w:rPr>
            </w:pPr>
            <w:r>
              <w:rPr>
                <w:rFonts w:ascii="Arial" w:hAnsi="Arial" w:cs="Arial"/>
                <w:b/>
                <w:sz w:val="22"/>
                <w:szCs w:val="22"/>
              </w:rPr>
              <w:t xml:space="preserve">CEO </w:t>
            </w:r>
          </w:p>
          <w:p w14:paraId="1B5BD7DB" w14:textId="77777777" w:rsidR="006D5F53" w:rsidRPr="007334A6" w:rsidRDefault="006D5F53" w:rsidP="003C008A">
            <w:pPr>
              <w:jc w:val="center"/>
              <w:rPr>
                <w:rFonts w:ascii="Arial" w:hAnsi="Arial" w:cs="Arial"/>
                <w:b/>
                <w:sz w:val="22"/>
                <w:szCs w:val="22"/>
              </w:rPr>
            </w:pPr>
            <w:r>
              <w:rPr>
                <w:rFonts w:ascii="Arial" w:hAnsi="Arial" w:cs="Arial"/>
                <w:b/>
                <w:sz w:val="22"/>
                <w:szCs w:val="22"/>
              </w:rPr>
              <w:t xml:space="preserve">FDM </w:t>
            </w:r>
          </w:p>
        </w:tc>
      </w:tr>
    </w:tbl>
    <w:p w14:paraId="6E06EC9F" w14:textId="77777777" w:rsidR="0094754C" w:rsidRDefault="0094754C">
      <w:pPr>
        <w:rPr>
          <w:rFonts w:ascii="Arial" w:hAnsi="Arial" w:cs="Arial"/>
          <w:b/>
          <w:sz w:val="20"/>
        </w:rPr>
      </w:pPr>
    </w:p>
    <w:p w14:paraId="1AB0785D" w14:textId="77777777" w:rsidR="00A70177" w:rsidRPr="00CA6198" w:rsidRDefault="00A70177">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94754C" w:rsidRPr="00CA6198" w14:paraId="3063A540" w14:textId="77777777">
        <w:tc>
          <w:tcPr>
            <w:tcW w:w="15843" w:type="dxa"/>
            <w:shd w:val="clear" w:color="auto" w:fill="E0E0E0"/>
            <w:vAlign w:val="center"/>
          </w:tcPr>
          <w:p w14:paraId="7F065123" w14:textId="77777777" w:rsidR="0094754C" w:rsidRPr="00CA6198" w:rsidRDefault="0094754C" w:rsidP="00CA6198">
            <w:pPr>
              <w:rPr>
                <w:rFonts w:ascii="Arial" w:hAnsi="Arial" w:cs="Arial"/>
                <w:bCs/>
                <w:sz w:val="20"/>
              </w:rPr>
            </w:pPr>
            <w:r w:rsidRPr="00CA6198">
              <w:rPr>
                <w:rFonts w:ascii="Arial" w:hAnsi="Arial" w:cs="Arial"/>
                <w:b/>
                <w:sz w:val="20"/>
              </w:rPr>
              <w:t xml:space="preserve">Job Purpose:  </w:t>
            </w:r>
          </w:p>
        </w:tc>
      </w:tr>
      <w:tr w:rsidR="00126142" w:rsidRPr="00CA6198" w14:paraId="6EE2F6DB" w14:textId="77777777">
        <w:tc>
          <w:tcPr>
            <w:tcW w:w="15843" w:type="dxa"/>
          </w:tcPr>
          <w:p w14:paraId="79C753B3" w14:textId="77777777" w:rsidR="009E5ACF" w:rsidRPr="0071068E" w:rsidRDefault="0071068E" w:rsidP="0071068E">
            <w:pPr>
              <w:numPr>
                <w:ilvl w:val="0"/>
                <w:numId w:val="14"/>
              </w:numPr>
              <w:rPr>
                <w:rFonts w:ascii="Arial" w:hAnsi="Arial" w:cs="Arial"/>
                <w:sz w:val="22"/>
                <w:szCs w:val="22"/>
              </w:rPr>
            </w:pPr>
            <w:r w:rsidRPr="0071068E">
              <w:rPr>
                <w:rFonts w:ascii="Arial" w:hAnsi="Arial" w:cs="Arial"/>
                <w:sz w:val="22"/>
                <w:szCs w:val="22"/>
              </w:rPr>
              <w:t>To support successful delivery of the County FA NGS targets in partnership with key stakeholders</w:t>
            </w:r>
          </w:p>
        </w:tc>
      </w:tr>
    </w:tbl>
    <w:p w14:paraId="14252114" w14:textId="77777777" w:rsidR="0094754C" w:rsidRDefault="0094754C" w:rsidP="00A641F6">
      <w:pPr>
        <w:rPr>
          <w:rFonts w:ascii="Arial" w:hAnsi="Arial" w:cs="Arial"/>
          <w:b/>
          <w:sz w:val="20"/>
        </w:rPr>
      </w:pPr>
    </w:p>
    <w:p w14:paraId="6F72B6EF" w14:textId="77777777" w:rsidR="00A70177" w:rsidRPr="00CA6198" w:rsidRDefault="00A70177">
      <w:pPr>
        <w:rPr>
          <w:rFonts w:ascii="Arial" w:hAnsi="Arial" w:cs="Arial"/>
          <w:b/>
          <w:sz w:val="20"/>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067625" w:rsidRPr="00075128" w14:paraId="31C984B5" w14:textId="77777777" w:rsidTr="00905EF9">
        <w:tc>
          <w:tcPr>
            <w:tcW w:w="15922" w:type="dxa"/>
            <w:shd w:val="clear" w:color="auto" w:fill="E0E0E0"/>
            <w:vAlign w:val="center"/>
          </w:tcPr>
          <w:p w14:paraId="1EE0D148" w14:textId="77777777" w:rsidR="00067625" w:rsidRPr="00075128" w:rsidRDefault="009E5ACF" w:rsidP="00CA6198">
            <w:pPr>
              <w:rPr>
                <w:rFonts w:ascii="Arial" w:hAnsi="Arial" w:cs="Arial"/>
                <w:b/>
                <w:sz w:val="20"/>
              </w:rPr>
            </w:pPr>
            <w:r>
              <w:rPr>
                <w:rFonts w:ascii="Arial" w:hAnsi="Arial" w:cs="Arial"/>
                <w:b/>
                <w:sz w:val="20"/>
              </w:rPr>
              <w:t xml:space="preserve">Principal </w:t>
            </w:r>
            <w:r w:rsidR="00067625" w:rsidRPr="00075128">
              <w:rPr>
                <w:rFonts w:ascii="Arial" w:hAnsi="Arial" w:cs="Arial"/>
                <w:b/>
                <w:sz w:val="20"/>
              </w:rPr>
              <w:t>Accountabilities</w:t>
            </w:r>
            <w:r>
              <w:rPr>
                <w:rFonts w:ascii="Arial" w:hAnsi="Arial" w:cs="Arial"/>
                <w:b/>
                <w:sz w:val="20"/>
              </w:rPr>
              <w:t>/Responsibilities</w:t>
            </w:r>
            <w:r w:rsidR="00067625" w:rsidRPr="00075128">
              <w:rPr>
                <w:rFonts w:ascii="Arial" w:hAnsi="Arial" w:cs="Arial"/>
                <w:b/>
                <w:sz w:val="20"/>
              </w:rPr>
              <w:t xml:space="preserve">:  </w:t>
            </w:r>
          </w:p>
        </w:tc>
      </w:tr>
      <w:tr w:rsidR="00067625" w:rsidRPr="00075128" w14:paraId="05867931" w14:textId="77777777" w:rsidTr="00905EF9">
        <w:tc>
          <w:tcPr>
            <w:tcW w:w="15922" w:type="dxa"/>
            <w:shd w:val="clear" w:color="auto" w:fill="auto"/>
          </w:tcPr>
          <w:p w14:paraId="1AF4ED85" w14:textId="77777777" w:rsidR="00A641F6" w:rsidRPr="008D00D3" w:rsidRDefault="008D00D3" w:rsidP="008D00D3">
            <w:pPr>
              <w:pStyle w:val="NormalWeb"/>
              <w:spacing w:before="0" w:beforeAutospacing="0" w:after="0" w:afterAutospacing="0"/>
              <w:ind w:right="30"/>
              <w:jc w:val="both"/>
              <w:rPr>
                <w:b/>
                <w:color w:val="000000"/>
                <w:sz w:val="22"/>
                <w:szCs w:val="22"/>
              </w:rPr>
            </w:pPr>
            <w:r>
              <w:rPr>
                <w:b/>
                <w:color w:val="000000"/>
                <w:sz w:val="22"/>
                <w:szCs w:val="22"/>
              </w:rPr>
              <w:t xml:space="preserve">Referee Recruitment </w:t>
            </w:r>
          </w:p>
          <w:p w14:paraId="4148D205" w14:textId="77777777" w:rsidR="000813C1" w:rsidRDefault="008D00D3"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Know where, when and for what type of football, new and/or additional referees are required</w:t>
            </w:r>
            <w:r w:rsidR="005439E7">
              <w:rPr>
                <w:color w:val="000000"/>
                <w:sz w:val="22"/>
                <w:szCs w:val="22"/>
              </w:rPr>
              <w:t xml:space="preserve">; Develop specific strategies to recruit referees accordingly in order to </w:t>
            </w:r>
            <w:r w:rsidR="002729BE">
              <w:rPr>
                <w:color w:val="000000"/>
                <w:sz w:val="22"/>
                <w:szCs w:val="22"/>
              </w:rPr>
              <w:t xml:space="preserve">meet the </w:t>
            </w:r>
            <w:r w:rsidR="002729BE">
              <w:rPr>
                <w:color w:val="000000"/>
                <w:sz w:val="22"/>
                <w:szCs w:val="22"/>
                <w:lang w:val="en-GB"/>
              </w:rPr>
              <w:t>demands</w:t>
            </w:r>
            <w:r w:rsidR="002729BE" w:rsidRPr="002729BE">
              <w:rPr>
                <w:color w:val="000000"/>
                <w:sz w:val="22"/>
                <w:szCs w:val="22"/>
                <w:lang w:val="en-GB"/>
              </w:rPr>
              <w:t> across all forms and formats of the game</w:t>
            </w:r>
            <w:r w:rsidR="002729BE">
              <w:rPr>
                <w:color w:val="000000"/>
                <w:sz w:val="22"/>
                <w:szCs w:val="22"/>
                <w:lang w:val="en-GB"/>
              </w:rPr>
              <w:t xml:space="preserve">. </w:t>
            </w:r>
            <w:r w:rsidR="005439E7">
              <w:rPr>
                <w:color w:val="000000"/>
                <w:sz w:val="22"/>
                <w:szCs w:val="22"/>
              </w:rPr>
              <w:t xml:space="preserve"> </w:t>
            </w:r>
            <w:r>
              <w:rPr>
                <w:color w:val="000000"/>
                <w:sz w:val="22"/>
                <w:szCs w:val="22"/>
              </w:rPr>
              <w:t xml:space="preserve"> </w:t>
            </w:r>
          </w:p>
          <w:p w14:paraId="21ADE754" w14:textId="77777777" w:rsidR="008D00D3" w:rsidRDefault="008D00D3"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Work with key stakeholders to engage with and recruit referees of different gender, age, race, ethnicity, physical ability, sexual orientation and religious beliefs </w:t>
            </w:r>
          </w:p>
          <w:p w14:paraId="27904F5E" w14:textId="77777777" w:rsidR="008D00D3" w:rsidRDefault="008D00D3"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Work with FDO (Workforce) to plan and deliver an appropriate number of ‘high quality’ FA Referee courses across the County to maximise coverage </w:t>
            </w:r>
            <w:r w:rsidR="00A92479">
              <w:rPr>
                <w:color w:val="000000"/>
                <w:sz w:val="22"/>
                <w:szCs w:val="22"/>
              </w:rPr>
              <w:t>across affiliated leagues</w:t>
            </w:r>
          </w:p>
          <w:p w14:paraId="6641986C" w14:textId="77777777" w:rsidR="008D00D3" w:rsidRPr="00277178" w:rsidRDefault="00A92479"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Develop and deliver </w:t>
            </w:r>
            <w:r w:rsidR="003F6E7E">
              <w:rPr>
                <w:color w:val="000000"/>
                <w:sz w:val="22"/>
                <w:szCs w:val="22"/>
              </w:rPr>
              <w:t>alternative</w:t>
            </w:r>
            <w:r>
              <w:rPr>
                <w:color w:val="000000"/>
                <w:sz w:val="22"/>
                <w:szCs w:val="22"/>
              </w:rPr>
              <w:t xml:space="preserve"> referee opportunities through the delivery of FA Futsal, Walking Football and Pan-Disability Football courses and workshops</w:t>
            </w:r>
          </w:p>
          <w:p w14:paraId="7D8147D0" w14:textId="77777777" w:rsidR="00A92479" w:rsidRDefault="00A92479" w:rsidP="00A92479">
            <w:pPr>
              <w:pStyle w:val="NormalWeb"/>
              <w:spacing w:before="0" w:beforeAutospacing="0" w:after="0" w:afterAutospacing="0"/>
              <w:ind w:right="30"/>
              <w:jc w:val="both"/>
              <w:rPr>
                <w:color w:val="000000"/>
                <w:sz w:val="22"/>
                <w:szCs w:val="22"/>
              </w:rPr>
            </w:pPr>
          </w:p>
          <w:p w14:paraId="63ACFBEF" w14:textId="77777777" w:rsidR="00A92479" w:rsidRPr="00A92479" w:rsidRDefault="00A92479" w:rsidP="00A92479">
            <w:pPr>
              <w:pStyle w:val="NormalWeb"/>
              <w:spacing w:before="0" w:beforeAutospacing="0" w:after="0" w:afterAutospacing="0"/>
              <w:ind w:right="30"/>
              <w:jc w:val="both"/>
              <w:rPr>
                <w:b/>
                <w:color w:val="000000"/>
                <w:sz w:val="22"/>
                <w:szCs w:val="22"/>
              </w:rPr>
            </w:pPr>
            <w:r>
              <w:rPr>
                <w:b/>
                <w:color w:val="000000"/>
                <w:sz w:val="22"/>
                <w:szCs w:val="22"/>
              </w:rPr>
              <w:t>Observer</w:t>
            </w:r>
            <w:r w:rsidR="00C3002A">
              <w:rPr>
                <w:b/>
                <w:color w:val="000000"/>
                <w:sz w:val="22"/>
                <w:szCs w:val="22"/>
              </w:rPr>
              <w:t>/</w:t>
            </w:r>
            <w:r>
              <w:rPr>
                <w:b/>
                <w:color w:val="000000"/>
                <w:sz w:val="22"/>
                <w:szCs w:val="22"/>
              </w:rPr>
              <w:t>Mento</w:t>
            </w:r>
            <w:r w:rsidR="00C3002A">
              <w:rPr>
                <w:b/>
                <w:color w:val="000000"/>
                <w:sz w:val="22"/>
                <w:szCs w:val="22"/>
              </w:rPr>
              <w:t xml:space="preserve">r/Tutor </w:t>
            </w:r>
            <w:r>
              <w:rPr>
                <w:b/>
                <w:color w:val="000000"/>
                <w:sz w:val="22"/>
                <w:szCs w:val="22"/>
              </w:rPr>
              <w:t>Recruitment</w:t>
            </w:r>
            <w:r w:rsidR="00C3002A">
              <w:rPr>
                <w:b/>
                <w:color w:val="000000"/>
                <w:sz w:val="22"/>
                <w:szCs w:val="22"/>
              </w:rPr>
              <w:t xml:space="preserve">, </w:t>
            </w:r>
            <w:r w:rsidR="003F6E7E">
              <w:rPr>
                <w:b/>
                <w:color w:val="000000"/>
                <w:sz w:val="22"/>
                <w:szCs w:val="22"/>
              </w:rPr>
              <w:t>Retention</w:t>
            </w:r>
            <w:r w:rsidR="00C3002A">
              <w:rPr>
                <w:b/>
                <w:color w:val="000000"/>
                <w:sz w:val="22"/>
                <w:szCs w:val="22"/>
              </w:rPr>
              <w:t xml:space="preserve"> and Development </w:t>
            </w:r>
            <w:r w:rsidR="003F6E7E">
              <w:rPr>
                <w:b/>
                <w:color w:val="000000"/>
                <w:sz w:val="22"/>
                <w:szCs w:val="22"/>
              </w:rPr>
              <w:t xml:space="preserve"> </w:t>
            </w:r>
          </w:p>
          <w:p w14:paraId="7E49E5F3" w14:textId="77777777" w:rsidR="002C7F98" w:rsidRDefault="00A92479"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Alongside CFA Coordinator ensure that the CFA has </w:t>
            </w:r>
            <w:r w:rsidR="003F6E7E">
              <w:rPr>
                <w:color w:val="000000"/>
                <w:sz w:val="22"/>
                <w:szCs w:val="22"/>
              </w:rPr>
              <w:t>enough</w:t>
            </w:r>
            <w:r>
              <w:rPr>
                <w:color w:val="000000"/>
                <w:sz w:val="22"/>
                <w:szCs w:val="22"/>
              </w:rPr>
              <w:t xml:space="preserve"> numbers </w:t>
            </w:r>
            <w:r w:rsidR="005439E7">
              <w:rPr>
                <w:color w:val="000000"/>
                <w:sz w:val="22"/>
                <w:szCs w:val="22"/>
              </w:rPr>
              <w:t>o</w:t>
            </w:r>
            <w:r>
              <w:rPr>
                <w:color w:val="000000"/>
                <w:sz w:val="22"/>
                <w:szCs w:val="22"/>
              </w:rPr>
              <w:t xml:space="preserve">f suitably </w:t>
            </w:r>
            <w:r w:rsidR="003F6E7E">
              <w:rPr>
                <w:color w:val="000000"/>
                <w:sz w:val="22"/>
                <w:szCs w:val="22"/>
              </w:rPr>
              <w:t>qualified</w:t>
            </w:r>
            <w:r>
              <w:rPr>
                <w:color w:val="000000"/>
                <w:sz w:val="22"/>
                <w:szCs w:val="22"/>
              </w:rPr>
              <w:t xml:space="preserve"> observers to ensure promotion candidates receive the required number of reports </w:t>
            </w:r>
          </w:p>
          <w:p w14:paraId="74078B38" w14:textId="77777777" w:rsidR="00551238" w:rsidRPr="00551238" w:rsidRDefault="00551238"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In conjunction with the FDO (Workforce) ensure that CFA has enough numbers of suitable, trained, quality tutors to ensure that new and aspiring referees receive appropriate support during their initial training and early games/career</w:t>
            </w:r>
          </w:p>
          <w:p w14:paraId="6074CB91" w14:textId="77777777" w:rsidR="00C3002A" w:rsidRDefault="003F6E7E"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Develop </w:t>
            </w:r>
            <w:r w:rsidR="009D542F">
              <w:rPr>
                <w:color w:val="000000"/>
                <w:sz w:val="22"/>
                <w:szCs w:val="22"/>
              </w:rPr>
              <w:t>initiatives</w:t>
            </w:r>
            <w:r>
              <w:rPr>
                <w:color w:val="000000"/>
                <w:sz w:val="22"/>
                <w:szCs w:val="22"/>
              </w:rPr>
              <w:t xml:space="preserve"> to ensure that observers</w:t>
            </w:r>
            <w:r w:rsidR="00551238">
              <w:rPr>
                <w:color w:val="000000"/>
                <w:sz w:val="22"/>
                <w:szCs w:val="22"/>
              </w:rPr>
              <w:t>, mentors and Tutors remain within the game, in their roles</w:t>
            </w:r>
          </w:p>
          <w:p w14:paraId="7BB26CFD" w14:textId="77777777" w:rsidR="003F6E7E" w:rsidRPr="007334A6"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Provide opportunities for Observers, Mentors and Tutors to develop through local, regional and National CPD </w:t>
            </w:r>
            <w:r w:rsidR="00551238">
              <w:rPr>
                <w:color w:val="000000"/>
                <w:sz w:val="22"/>
                <w:szCs w:val="22"/>
              </w:rPr>
              <w:t xml:space="preserve"> </w:t>
            </w:r>
          </w:p>
          <w:p w14:paraId="070C14A8" w14:textId="77777777" w:rsidR="002C7F98" w:rsidRPr="007334A6" w:rsidRDefault="002C7F98" w:rsidP="00A92479">
            <w:pPr>
              <w:pStyle w:val="NormalWeb"/>
              <w:spacing w:before="0" w:beforeAutospacing="0" w:after="0" w:afterAutospacing="0"/>
              <w:ind w:right="30"/>
              <w:jc w:val="both"/>
              <w:rPr>
                <w:color w:val="000000"/>
                <w:sz w:val="22"/>
                <w:szCs w:val="22"/>
              </w:rPr>
            </w:pPr>
          </w:p>
          <w:p w14:paraId="7581367D" w14:textId="77777777" w:rsidR="00A92479" w:rsidRDefault="00A92479" w:rsidP="00A92479">
            <w:pPr>
              <w:pStyle w:val="NormalWeb"/>
              <w:spacing w:before="0" w:beforeAutospacing="0" w:after="0" w:afterAutospacing="0"/>
              <w:ind w:right="30"/>
              <w:jc w:val="both"/>
              <w:rPr>
                <w:b/>
                <w:color w:val="000000"/>
                <w:sz w:val="22"/>
                <w:szCs w:val="22"/>
              </w:rPr>
            </w:pPr>
            <w:r>
              <w:rPr>
                <w:b/>
                <w:color w:val="000000"/>
                <w:sz w:val="22"/>
                <w:szCs w:val="22"/>
              </w:rPr>
              <w:t xml:space="preserve">Referee Retention </w:t>
            </w:r>
          </w:p>
          <w:p w14:paraId="791441DB" w14:textId="77777777" w:rsidR="00A92479" w:rsidRDefault="00A92479" w:rsidP="00C3002A">
            <w:pPr>
              <w:pStyle w:val="NormalWeb"/>
              <w:numPr>
                <w:ilvl w:val="0"/>
                <w:numId w:val="27"/>
              </w:numPr>
              <w:spacing w:before="0" w:beforeAutospacing="0" w:after="0" w:afterAutospacing="0"/>
              <w:ind w:right="30"/>
              <w:jc w:val="both"/>
              <w:rPr>
                <w:sz w:val="22"/>
                <w:szCs w:val="22"/>
              </w:rPr>
            </w:pPr>
            <w:r>
              <w:rPr>
                <w:sz w:val="22"/>
                <w:szCs w:val="22"/>
              </w:rPr>
              <w:t>Manage the transition of referees successfully completing FA Referees course (including the required 5 games &amp; call back meeting) and moving from trainee to L</w:t>
            </w:r>
            <w:r w:rsidR="003F6E7E">
              <w:rPr>
                <w:sz w:val="22"/>
                <w:szCs w:val="22"/>
              </w:rPr>
              <w:t xml:space="preserve">evel </w:t>
            </w:r>
            <w:r>
              <w:rPr>
                <w:sz w:val="22"/>
                <w:szCs w:val="22"/>
              </w:rPr>
              <w:t>7 or Y</w:t>
            </w:r>
            <w:r w:rsidR="003F6E7E">
              <w:rPr>
                <w:sz w:val="22"/>
                <w:szCs w:val="22"/>
              </w:rPr>
              <w:t>outh</w:t>
            </w:r>
            <w:r>
              <w:rPr>
                <w:sz w:val="22"/>
                <w:szCs w:val="22"/>
              </w:rPr>
              <w:t xml:space="preserve"> </w:t>
            </w:r>
          </w:p>
          <w:p w14:paraId="192F76DB" w14:textId="77777777" w:rsidR="00A92479" w:rsidRDefault="00A92479" w:rsidP="00C3002A">
            <w:pPr>
              <w:pStyle w:val="NormalWeb"/>
              <w:numPr>
                <w:ilvl w:val="0"/>
                <w:numId w:val="27"/>
              </w:numPr>
              <w:spacing w:before="0" w:beforeAutospacing="0" w:after="0" w:afterAutospacing="0"/>
              <w:ind w:right="30"/>
              <w:jc w:val="both"/>
              <w:rPr>
                <w:sz w:val="22"/>
                <w:szCs w:val="22"/>
              </w:rPr>
            </w:pPr>
            <w:r>
              <w:rPr>
                <w:sz w:val="22"/>
                <w:szCs w:val="22"/>
              </w:rPr>
              <w:t xml:space="preserve">Provide a range of </w:t>
            </w:r>
            <w:r w:rsidR="00422295">
              <w:rPr>
                <w:sz w:val="22"/>
                <w:szCs w:val="22"/>
              </w:rPr>
              <w:t xml:space="preserve">support, incentives and </w:t>
            </w:r>
            <w:r>
              <w:rPr>
                <w:sz w:val="22"/>
                <w:szCs w:val="22"/>
              </w:rPr>
              <w:t>learning and develop</w:t>
            </w:r>
            <w:r w:rsidR="00422295">
              <w:rPr>
                <w:sz w:val="22"/>
                <w:szCs w:val="22"/>
              </w:rPr>
              <w:t>m</w:t>
            </w:r>
            <w:r>
              <w:rPr>
                <w:sz w:val="22"/>
                <w:szCs w:val="22"/>
              </w:rPr>
              <w:t>e</w:t>
            </w:r>
            <w:r w:rsidR="00422295">
              <w:rPr>
                <w:sz w:val="22"/>
                <w:szCs w:val="22"/>
              </w:rPr>
              <w:t>n</w:t>
            </w:r>
            <w:r>
              <w:rPr>
                <w:sz w:val="22"/>
                <w:szCs w:val="22"/>
              </w:rPr>
              <w:t>t opportunities</w:t>
            </w:r>
            <w:r w:rsidR="00422295">
              <w:rPr>
                <w:sz w:val="22"/>
                <w:szCs w:val="22"/>
              </w:rPr>
              <w:t xml:space="preserve"> to encourage referees to remain active for a minimum period of two years following </w:t>
            </w:r>
            <w:r w:rsidR="003F6E7E">
              <w:rPr>
                <w:sz w:val="22"/>
                <w:szCs w:val="22"/>
              </w:rPr>
              <w:t>their</w:t>
            </w:r>
            <w:r w:rsidR="00422295">
              <w:rPr>
                <w:sz w:val="22"/>
                <w:szCs w:val="22"/>
              </w:rPr>
              <w:t xml:space="preserve"> call back meeting </w:t>
            </w:r>
          </w:p>
          <w:p w14:paraId="4CEF729E" w14:textId="77777777" w:rsidR="003F6E7E" w:rsidRDefault="003F6E7E" w:rsidP="00C3002A">
            <w:pPr>
              <w:pStyle w:val="NormalWeb"/>
              <w:numPr>
                <w:ilvl w:val="0"/>
                <w:numId w:val="27"/>
              </w:numPr>
              <w:spacing w:before="0" w:beforeAutospacing="0" w:after="0" w:afterAutospacing="0"/>
              <w:ind w:right="30"/>
              <w:jc w:val="both"/>
              <w:rPr>
                <w:sz w:val="22"/>
                <w:szCs w:val="22"/>
              </w:rPr>
            </w:pPr>
            <w:r>
              <w:rPr>
                <w:sz w:val="22"/>
                <w:szCs w:val="22"/>
              </w:rPr>
              <w:t xml:space="preserve">Manage, with the support of relevant Appointments Officers, the transition of referees successfully transitioning from Youth to Adult Football </w:t>
            </w:r>
          </w:p>
          <w:p w14:paraId="190D070B" w14:textId="77777777" w:rsidR="003F6E7E" w:rsidRDefault="003F6E7E" w:rsidP="00C3002A">
            <w:pPr>
              <w:pStyle w:val="NormalWeb"/>
              <w:numPr>
                <w:ilvl w:val="0"/>
                <w:numId w:val="27"/>
              </w:numPr>
              <w:spacing w:before="0" w:beforeAutospacing="0" w:after="0" w:afterAutospacing="0"/>
              <w:ind w:right="30"/>
              <w:jc w:val="both"/>
              <w:rPr>
                <w:sz w:val="22"/>
                <w:szCs w:val="22"/>
              </w:rPr>
            </w:pPr>
            <w:r>
              <w:rPr>
                <w:sz w:val="22"/>
                <w:szCs w:val="22"/>
              </w:rPr>
              <w:lastRenderedPageBreak/>
              <w:t xml:space="preserve">Help to identify ‘ambitious’ and ‘talented’ referees and provide a range of learning and development opportunities including CFA Development/CORE Group, Academies, Mentors/Coaches etc. to </w:t>
            </w:r>
            <w:r w:rsidR="009D542F">
              <w:rPr>
                <w:sz w:val="22"/>
                <w:szCs w:val="22"/>
              </w:rPr>
              <w:t>retain</w:t>
            </w:r>
            <w:r>
              <w:rPr>
                <w:sz w:val="22"/>
                <w:szCs w:val="22"/>
              </w:rPr>
              <w:t xml:space="preserve"> their motivation to develop and/or progress up the promotion pathway </w:t>
            </w:r>
          </w:p>
          <w:p w14:paraId="23D3FD33" w14:textId="77777777" w:rsidR="003F6E7E" w:rsidRPr="003F6E7E" w:rsidRDefault="003F6E7E" w:rsidP="00551238">
            <w:pPr>
              <w:pStyle w:val="NormalWeb"/>
              <w:spacing w:before="0" w:beforeAutospacing="0" w:after="0" w:afterAutospacing="0"/>
              <w:ind w:left="720" w:right="30"/>
              <w:jc w:val="both"/>
              <w:rPr>
                <w:sz w:val="22"/>
                <w:szCs w:val="22"/>
              </w:rPr>
            </w:pPr>
          </w:p>
          <w:p w14:paraId="16A55CF4" w14:textId="77777777" w:rsidR="00551238" w:rsidRDefault="00551238" w:rsidP="00551238">
            <w:pPr>
              <w:pStyle w:val="NormalWeb"/>
              <w:spacing w:before="0" w:beforeAutospacing="0" w:after="0" w:afterAutospacing="0"/>
              <w:ind w:right="30"/>
              <w:jc w:val="both"/>
              <w:rPr>
                <w:b/>
                <w:color w:val="000000"/>
                <w:sz w:val="22"/>
                <w:szCs w:val="22"/>
              </w:rPr>
            </w:pPr>
            <w:r>
              <w:rPr>
                <w:b/>
                <w:color w:val="000000"/>
                <w:sz w:val="22"/>
                <w:szCs w:val="22"/>
              </w:rPr>
              <w:t xml:space="preserve">Referee Development </w:t>
            </w:r>
          </w:p>
          <w:p w14:paraId="60EBC4CB" w14:textId="77777777" w:rsidR="00551238" w:rsidRDefault="00551238"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Lead and support a programme that encompasses The CFA and FA Promotion process, ensuring that all referees are fully aware of the promotion criteria and fully supported to maximise their chance of being promoted</w:t>
            </w:r>
          </w:p>
          <w:p w14:paraId="4FE99CE0" w14:textId="77777777" w:rsidR="00700E79" w:rsidRDefault="00700E79"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Manage, with the support of relevant appointment officer(s), the coordination and deployment of CFA County Cup Appointments, CFA League appointments and various other specified appointments as a means of developing officials across the County. </w:t>
            </w:r>
          </w:p>
          <w:p w14:paraId="50342440" w14:textId="77777777" w:rsidR="00551238" w:rsidRDefault="00551238"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Provide a range of learning and development opportunities that allow the referee workforce to demonstrate good knowledge of the Laws of the Game, demonstrate suitable levels of fitness and technical understanding. </w:t>
            </w:r>
          </w:p>
          <w:p w14:paraId="7B5F9425" w14:textId="77777777" w:rsidR="00551238" w:rsidRDefault="00551238"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Provide leadership, assistance and guidance to the CFA Referees Working Committee in supporting referees within the County. </w:t>
            </w:r>
          </w:p>
          <w:p w14:paraId="1CC35B09" w14:textId="77777777" w:rsidR="00551238" w:rsidRDefault="00551238"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Create a </w:t>
            </w:r>
            <w:r w:rsidR="00C3002A">
              <w:rPr>
                <w:color w:val="000000"/>
                <w:sz w:val="22"/>
                <w:szCs w:val="22"/>
              </w:rPr>
              <w:t xml:space="preserve">clear development group structure appropriate for referees at different ages and stages of their development </w:t>
            </w:r>
          </w:p>
          <w:p w14:paraId="0D882B09"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Talent ID suitable referees for nomination to the FA CORE group in line with The FAs nomination process and timelines </w:t>
            </w:r>
          </w:p>
          <w:p w14:paraId="3BE7A5AD" w14:textId="77777777" w:rsidR="00C3002A" w:rsidRDefault="00C3002A" w:rsidP="00C3002A">
            <w:pPr>
              <w:pStyle w:val="NormalWeb"/>
              <w:spacing w:before="0" w:beforeAutospacing="0" w:after="0" w:afterAutospacing="0"/>
              <w:ind w:right="30"/>
              <w:jc w:val="both"/>
              <w:rPr>
                <w:color w:val="000000"/>
                <w:sz w:val="22"/>
                <w:szCs w:val="22"/>
              </w:rPr>
            </w:pPr>
          </w:p>
          <w:p w14:paraId="40CBBA89" w14:textId="77777777" w:rsidR="00C3002A" w:rsidRPr="00C3002A" w:rsidRDefault="00C3002A" w:rsidP="00C3002A">
            <w:pPr>
              <w:pStyle w:val="NormalWeb"/>
              <w:spacing w:before="0" w:beforeAutospacing="0" w:after="0" w:afterAutospacing="0"/>
              <w:ind w:right="30"/>
              <w:jc w:val="both"/>
              <w:rPr>
                <w:b/>
                <w:color w:val="000000"/>
                <w:sz w:val="22"/>
                <w:szCs w:val="22"/>
              </w:rPr>
            </w:pPr>
            <w:r w:rsidRPr="00C3002A">
              <w:rPr>
                <w:b/>
                <w:color w:val="000000"/>
                <w:sz w:val="22"/>
                <w:szCs w:val="22"/>
              </w:rPr>
              <w:t xml:space="preserve">Referee </w:t>
            </w:r>
            <w:r>
              <w:rPr>
                <w:b/>
                <w:color w:val="000000"/>
                <w:sz w:val="22"/>
                <w:szCs w:val="22"/>
              </w:rPr>
              <w:t xml:space="preserve">Safeguarding </w:t>
            </w:r>
          </w:p>
          <w:p w14:paraId="62BFE7B1" w14:textId="77777777" w:rsidR="00C3002A" w:rsidRPr="00C3002A" w:rsidRDefault="00C3002A" w:rsidP="00C3002A">
            <w:pPr>
              <w:pStyle w:val="NormalWeb"/>
              <w:numPr>
                <w:ilvl w:val="0"/>
                <w:numId w:val="27"/>
              </w:numPr>
              <w:spacing w:before="0" w:beforeAutospacing="0" w:after="0" w:afterAutospacing="0"/>
              <w:ind w:right="30"/>
              <w:jc w:val="both"/>
              <w:rPr>
                <w:color w:val="000000"/>
                <w:sz w:val="22"/>
                <w:szCs w:val="22"/>
              </w:rPr>
            </w:pPr>
            <w:r w:rsidRPr="00C3002A">
              <w:rPr>
                <w:color w:val="000000"/>
                <w:sz w:val="22"/>
                <w:szCs w:val="22"/>
              </w:rPr>
              <w:t xml:space="preserve">Contribute to the CFAs delivery of an effective safeguarding plan, including the Safeguarding Operating Standards </w:t>
            </w:r>
          </w:p>
          <w:p w14:paraId="77286DE7"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Undertake Safeguarding education or training as required by the CFA</w:t>
            </w:r>
          </w:p>
          <w:p w14:paraId="650D39BE"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Work with CFA Designated Safeguarding Officer (DSO) to ensure that all referees of youth football, </w:t>
            </w:r>
            <w:r w:rsidR="009D542F">
              <w:rPr>
                <w:color w:val="000000"/>
                <w:sz w:val="22"/>
                <w:szCs w:val="22"/>
              </w:rPr>
              <w:t>observers</w:t>
            </w:r>
            <w:r>
              <w:rPr>
                <w:color w:val="000000"/>
                <w:sz w:val="22"/>
                <w:szCs w:val="22"/>
              </w:rPr>
              <w:t xml:space="preserve">, mentors, coaches operating below supply league level have an </w:t>
            </w:r>
            <w:r w:rsidR="009D542F">
              <w:rPr>
                <w:color w:val="000000"/>
                <w:sz w:val="22"/>
                <w:szCs w:val="22"/>
              </w:rPr>
              <w:t>in-date</w:t>
            </w:r>
            <w:r>
              <w:rPr>
                <w:color w:val="000000"/>
                <w:sz w:val="22"/>
                <w:szCs w:val="22"/>
              </w:rPr>
              <w:t xml:space="preserve"> DBS check and safeguarding qualification </w:t>
            </w:r>
          </w:p>
          <w:p w14:paraId="476D0D8F" w14:textId="77777777" w:rsidR="00C3002A" w:rsidRP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Ensure that all youth referees have an appropriate link to a parent carer on the FA Whole Game System </w:t>
            </w:r>
          </w:p>
          <w:p w14:paraId="3DADF121"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Ensure all projects have considered, planned and implemented necessary Safeguarding </w:t>
            </w:r>
            <w:r w:rsidR="009D542F">
              <w:rPr>
                <w:color w:val="000000"/>
                <w:sz w:val="22"/>
                <w:szCs w:val="22"/>
              </w:rPr>
              <w:t>requirements</w:t>
            </w:r>
          </w:p>
          <w:p w14:paraId="55085215"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Read and comply with The FA Safeguarding Children and Adults at Risk Policies and our safeguarding procedures </w:t>
            </w:r>
          </w:p>
          <w:p w14:paraId="3B41DA54"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Act in an appropriate way </w:t>
            </w:r>
            <w:proofErr w:type="gramStart"/>
            <w:r>
              <w:rPr>
                <w:color w:val="000000"/>
                <w:sz w:val="22"/>
                <w:szCs w:val="22"/>
              </w:rPr>
              <w:t>at all times</w:t>
            </w:r>
            <w:proofErr w:type="gramEnd"/>
            <w:r w:rsidR="009D542F">
              <w:rPr>
                <w:color w:val="000000"/>
                <w:sz w:val="22"/>
                <w:szCs w:val="22"/>
              </w:rPr>
              <w:t>, promptly</w:t>
            </w:r>
            <w:r>
              <w:rPr>
                <w:color w:val="000000"/>
                <w:sz w:val="22"/>
                <w:szCs w:val="22"/>
              </w:rPr>
              <w:t xml:space="preserve"> report</w:t>
            </w:r>
            <w:r w:rsidR="009D542F">
              <w:rPr>
                <w:color w:val="000000"/>
                <w:sz w:val="22"/>
                <w:szCs w:val="22"/>
              </w:rPr>
              <w:t>ing</w:t>
            </w:r>
            <w:r>
              <w:rPr>
                <w:color w:val="000000"/>
                <w:sz w:val="22"/>
                <w:szCs w:val="22"/>
              </w:rPr>
              <w:t xml:space="preserve"> any concerns about safeguarding or the protection of children and young people and adults at risk</w:t>
            </w:r>
          </w:p>
          <w:p w14:paraId="6861952A" w14:textId="77777777" w:rsidR="00C3002A" w:rsidRDefault="00C3002A"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In conjunction with the CFA DSO</w:t>
            </w:r>
            <w:r w:rsidR="00FB3626">
              <w:rPr>
                <w:color w:val="000000"/>
                <w:sz w:val="22"/>
                <w:szCs w:val="22"/>
              </w:rPr>
              <w:t xml:space="preserve"> establish a working party </w:t>
            </w:r>
            <w:r>
              <w:rPr>
                <w:color w:val="000000"/>
                <w:sz w:val="22"/>
                <w:szCs w:val="22"/>
              </w:rPr>
              <w:t>of Young Referees</w:t>
            </w:r>
            <w:r w:rsidR="00FB3626">
              <w:rPr>
                <w:color w:val="000000"/>
                <w:sz w:val="22"/>
                <w:szCs w:val="22"/>
              </w:rPr>
              <w:t xml:space="preserve"> to allow for effective communication and consultation around referee development </w:t>
            </w:r>
          </w:p>
          <w:p w14:paraId="02A4657F" w14:textId="77777777" w:rsidR="00FB3626" w:rsidRPr="00C3002A"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Offer appropriate support to ensure wellbeing of all referees but </w:t>
            </w:r>
            <w:proofErr w:type="gramStart"/>
            <w:r>
              <w:rPr>
                <w:color w:val="000000"/>
                <w:sz w:val="22"/>
                <w:szCs w:val="22"/>
              </w:rPr>
              <w:t>in particular those</w:t>
            </w:r>
            <w:proofErr w:type="gramEnd"/>
            <w:r>
              <w:rPr>
                <w:color w:val="000000"/>
                <w:sz w:val="22"/>
                <w:szCs w:val="22"/>
              </w:rPr>
              <w:t xml:space="preserve"> who may have been assaulted, subject to abuse, charged with a disciplinary offence or report poor mental health. </w:t>
            </w:r>
          </w:p>
          <w:p w14:paraId="77D66890" w14:textId="77777777" w:rsidR="002C7F98" w:rsidRDefault="002C7F98" w:rsidP="00C3002A">
            <w:pPr>
              <w:pStyle w:val="NormalWeb"/>
              <w:spacing w:before="0" w:beforeAutospacing="0" w:after="0" w:afterAutospacing="0"/>
              <w:ind w:right="30"/>
              <w:jc w:val="both"/>
              <w:rPr>
                <w:color w:val="000000"/>
                <w:sz w:val="22"/>
                <w:szCs w:val="22"/>
              </w:rPr>
            </w:pPr>
          </w:p>
          <w:p w14:paraId="77765BB1" w14:textId="77777777" w:rsidR="00C3002A" w:rsidRDefault="00C3002A" w:rsidP="00C3002A">
            <w:pPr>
              <w:pStyle w:val="NormalWeb"/>
              <w:spacing w:before="0" w:beforeAutospacing="0" w:after="0" w:afterAutospacing="0"/>
              <w:ind w:right="30"/>
              <w:jc w:val="both"/>
              <w:rPr>
                <w:b/>
                <w:color w:val="000000"/>
                <w:sz w:val="22"/>
                <w:szCs w:val="22"/>
              </w:rPr>
            </w:pPr>
            <w:r w:rsidRPr="00C3002A">
              <w:rPr>
                <w:b/>
                <w:color w:val="000000"/>
                <w:sz w:val="22"/>
                <w:szCs w:val="22"/>
              </w:rPr>
              <w:t xml:space="preserve">Referee Administration </w:t>
            </w:r>
          </w:p>
          <w:p w14:paraId="12A87E21" w14:textId="77777777" w:rsidR="00FB3626"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Manage, with the support of CFA Football Services Officer (FSO) the referee registration process to ensure that all referees are registered with the CFA</w:t>
            </w:r>
          </w:p>
          <w:p w14:paraId="64FB6FF5" w14:textId="77777777" w:rsidR="00FB3626"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Undertake a mapping </w:t>
            </w:r>
            <w:r w:rsidR="009D542F">
              <w:rPr>
                <w:color w:val="000000"/>
                <w:sz w:val="22"/>
                <w:szCs w:val="22"/>
              </w:rPr>
              <w:t>exercise</w:t>
            </w:r>
            <w:r>
              <w:rPr>
                <w:color w:val="000000"/>
                <w:sz w:val="22"/>
                <w:szCs w:val="22"/>
              </w:rPr>
              <w:t xml:space="preserve"> of ‘lapsed referees’ to establish reason(s) and possible solutions to encourage referees to remain </w:t>
            </w:r>
            <w:r w:rsidR="009D542F">
              <w:rPr>
                <w:color w:val="000000"/>
                <w:sz w:val="22"/>
                <w:szCs w:val="22"/>
              </w:rPr>
              <w:t>registered</w:t>
            </w:r>
            <w:r>
              <w:rPr>
                <w:color w:val="000000"/>
                <w:sz w:val="22"/>
                <w:szCs w:val="22"/>
              </w:rPr>
              <w:t xml:space="preserve"> with the CFA</w:t>
            </w:r>
          </w:p>
          <w:p w14:paraId="1D02FE25" w14:textId="77777777" w:rsidR="00FB3626"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lastRenderedPageBreak/>
              <w:t xml:space="preserve">Oversee the nomination process of CFA referees to The FA for appointments to appropriate FA Competitions </w:t>
            </w:r>
          </w:p>
          <w:p w14:paraId="16DC99C0" w14:textId="77777777" w:rsidR="00FB3626"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Work with CFA Football Development Manager (FDM) and Data Lead, to undertake regular analysis of data to assist with the recruitment, retention and development of the referee workforce </w:t>
            </w:r>
          </w:p>
          <w:p w14:paraId="28031918" w14:textId="77777777" w:rsidR="00FB3626"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Provide support to CFA FSO around discipline process and encouraging referees to submit accurate reports in a timely manner. </w:t>
            </w:r>
          </w:p>
          <w:p w14:paraId="19E665FE" w14:textId="77777777" w:rsidR="009D542F" w:rsidRDefault="00FB3626"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To communicate annually any changes in Law and or policy to grassroots workforce</w:t>
            </w:r>
          </w:p>
          <w:p w14:paraId="36E3848F" w14:textId="77777777" w:rsidR="009D542F" w:rsidRDefault="009D542F"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Support FSO to ensure that any form of discrimination is reported in a correct and timely manner </w:t>
            </w:r>
          </w:p>
          <w:p w14:paraId="51614022" w14:textId="77777777" w:rsidR="00FB3626" w:rsidRDefault="009D542F" w:rsidP="00C3002A">
            <w:pPr>
              <w:pStyle w:val="NormalWeb"/>
              <w:numPr>
                <w:ilvl w:val="0"/>
                <w:numId w:val="27"/>
              </w:numPr>
              <w:spacing w:before="0" w:beforeAutospacing="0" w:after="0" w:afterAutospacing="0"/>
              <w:ind w:right="30"/>
              <w:jc w:val="both"/>
              <w:rPr>
                <w:color w:val="000000"/>
                <w:sz w:val="22"/>
                <w:szCs w:val="22"/>
              </w:rPr>
            </w:pPr>
            <w:r>
              <w:rPr>
                <w:color w:val="000000"/>
                <w:sz w:val="22"/>
                <w:szCs w:val="22"/>
              </w:rPr>
              <w:t xml:space="preserve">. </w:t>
            </w:r>
            <w:r w:rsidR="00FB3626">
              <w:rPr>
                <w:color w:val="000000"/>
                <w:sz w:val="22"/>
                <w:szCs w:val="22"/>
              </w:rPr>
              <w:t xml:space="preserve"> </w:t>
            </w:r>
          </w:p>
          <w:p w14:paraId="1AE63E8E" w14:textId="77777777" w:rsidR="00FB3626" w:rsidRDefault="00FB3626" w:rsidP="006D5F53">
            <w:pPr>
              <w:pStyle w:val="NormalWeb"/>
              <w:spacing w:before="0" w:beforeAutospacing="0" w:after="0" w:afterAutospacing="0"/>
              <w:ind w:right="30"/>
              <w:jc w:val="both"/>
              <w:rPr>
                <w:b/>
                <w:color w:val="000000"/>
                <w:sz w:val="22"/>
                <w:szCs w:val="22"/>
              </w:rPr>
            </w:pPr>
          </w:p>
          <w:p w14:paraId="0DFA9E23" w14:textId="77777777" w:rsidR="0071068E" w:rsidRPr="007334A6" w:rsidRDefault="0071068E" w:rsidP="002C7F98">
            <w:pPr>
              <w:pStyle w:val="NormalWeb"/>
              <w:spacing w:before="0" w:beforeAutospacing="0" w:after="0" w:afterAutospacing="0"/>
              <w:ind w:right="30"/>
              <w:jc w:val="both"/>
              <w:rPr>
                <w:b/>
                <w:color w:val="000000"/>
                <w:sz w:val="22"/>
                <w:szCs w:val="22"/>
              </w:rPr>
            </w:pPr>
            <w:r w:rsidRPr="007334A6">
              <w:rPr>
                <w:b/>
                <w:color w:val="000000"/>
                <w:sz w:val="22"/>
                <w:szCs w:val="22"/>
              </w:rPr>
              <w:t>Contribute towards raising the profile and perception of The CFA in leading and developing grassroots football</w:t>
            </w:r>
          </w:p>
          <w:p w14:paraId="6291624E" w14:textId="77777777" w:rsidR="00757B36" w:rsidRDefault="00757B36" w:rsidP="00C3002A">
            <w:pPr>
              <w:numPr>
                <w:ilvl w:val="0"/>
                <w:numId w:val="27"/>
              </w:numPr>
              <w:rPr>
                <w:rFonts w:ascii="Arial" w:hAnsi="Arial" w:cs="Arial"/>
                <w:sz w:val="22"/>
                <w:szCs w:val="22"/>
              </w:rPr>
            </w:pPr>
            <w:r w:rsidRPr="007334A6">
              <w:rPr>
                <w:rFonts w:ascii="Arial" w:hAnsi="Arial" w:cs="Arial"/>
                <w:sz w:val="22"/>
                <w:szCs w:val="22"/>
              </w:rPr>
              <w:t xml:space="preserve">To assist in maintaining Cumberland FAs </w:t>
            </w:r>
            <w:r w:rsidR="007334A6" w:rsidRPr="007334A6">
              <w:rPr>
                <w:rFonts w:ascii="Arial" w:hAnsi="Arial" w:cs="Arial"/>
                <w:sz w:val="22"/>
                <w:szCs w:val="22"/>
              </w:rPr>
              <w:t>Continuous</w:t>
            </w:r>
            <w:r w:rsidRPr="007334A6">
              <w:rPr>
                <w:rFonts w:ascii="Arial" w:hAnsi="Arial" w:cs="Arial"/>
                <w:sz w:val="22"/>
                <w:szCs w:val="22"/>
              </w:rPr>
              <w:t xml:space="preserve"> Improvement and Customer </w:t>
            </w:r>
            <w:r w:rsidR="007334A6" w:rsidRPr="007334A6">
              <w:rPr>
                <w:rFonts w:ascii="Arial" w:hAnsi="Arial" w:cs="Arial"/>
                <w:sz w:val="22"/>
                <w:szCs w:val="22"/>
              </w:rPr>
              <w:t>Excellence</w:t>
            </w:r>
            <w:r w:rsidRPr="007334A6">
              <w:rPr>
                <w:rFonts w:ascii="Arial" w:hAnsi="Arial" w:cs="Arial"/>
                <w:sz w:val="22"/>
                <w:szCs w:val="22"/>
              </w:rPr>
              <w:t xml:space="preserve"> Plans to ensure provision of an excellent standard of Customer Service and Delivery.</w:t>
            </w:r>
          </w:p>
          <w:p w14:paraId="7E753003" w14:textId="77777777" w:rsidR="009D542F" w:rsidRPr="007334A6" w:rsidRDefault="009D542F" w:rsidP="00C3002A">
            <w:pPr>
              <w:numPr>
                <w:ilvl w:val="0"/>
                <w:numId w:val="27"/>
              </w:numPr>
              <w:rPr>
                <w:rFonts w:ascii="Arial" w:hAnsi="Arial" w:cs="Arial"/>
                <w:sz w:val="22"/>
                <w:szCs w:val="22"/>
              </w:rPr>
            </w:pPr>
            <w:r w:rsidRPr="009D542F">
              <w:rPr>
                <w:rFonts w:ascii="Arial" w:hAnsi="Arial" w:cs="Arial"/>
                <w:sz w:val="22"/>
                <w:szCs w:val="22"/>
              </w:rPr>
              <w:t>Work with CFA MarCom’s Officer to utilise social media appropriately to communicate positive ‘refereeing news’ and to help raise the profile of the CFA</w:t>
            </w:r>
          </w:p>
          <w:p w14:paraId="70BFCF95" w14:textId="77777777" w:rsidR="00CF1B9D" w:rsidRPr="00CF1B9D" w:rsidRDefault="00CF1B9D" w:rsidP="00C3002A">
            <w:pPr>
              <w:numPr>
                <w:ilvl w:val="0"/>
                <w:numId w:val="27"/>
              </w:numPr>
              <w:rPr>
                <w:rFonts w:ascii="Arial" w:hAnsi="Arial" w:cs="Arial"/>
                <w:sz w:val="22"/>
                <w:szCs w:val="22"/>
              </w:rPr>
            </w:pPr>
            <w:r>
              <w:rPr>
                <w:rFonts w:ascii="Arial" w:hAnsi="Arial" w:cs="Arial"/>
                <w:sz w:val="22"/>
                <w:szCs w:val="22"/>
              </w:rPr>
              <w:t xml:space="preserve">Create and manage a </w:t>
            </w:r>
            <w:r w:rsidR="009D542F">
              <w:rPr>
                <w:rFonts w:ascii="Arial" w:hAnsi="Arial" w:cs="Arial"/>
                <w:sz w:val="22"/>
                <w:szCs w:val="22"/>
              </w:rPr>
              <w:t xml:space="preserve">Refereeing </w:t>
            </w:r>
            <w:r>
              <w:rPr>
                <w:rFonts w:ascii="Arial" w:hAnsi="Arial" w:cs="Arial"/>
                <w:sz w:val="22"/>
                <w:szCs w:val="22"/>
              </w:rPr>
              <w:t>Steering Group</w:t>
            </w:r>
          </w:p>
          <w:p w14:paraId="098B87EF" w14:textId="77777777" w:rsidR="00757B36" w:rsidRPr="007334A6" w:rsidRDefault="00757B36" w:rsidP="00C3002A">
            <w:pPr>
              <w:numPr>
                <w:ilvl w:val="0"/>
                <w:numId w:val="27"/>
              </w:numPr>
              <w:rPr>
                <w:rFonts w:ascii="Arial" w:hAnsi="Arial" w:cs="Arial"/>
                <w:sz w:val="22"/>
                <w:szCs w:val="22"/>
              </w:rPr>
            </w:pPr>
            <w:r w:rsidRPr="007334A6">
              <w:rPr>
                <w:rFonts w:ascii="Arial" w:hAnsi="Arial" w:cs="Arial"/>
                <w:sz w:val="22"/>
                <w:szCs w:val="22"/>
              </w:rPr>
              <w:t>To update and document operating procedures.</w:t>
            </w:r>
          </w:p>
          <w:p w14:paraId="48EA9897" w14:textId="77777777" w:rsidR="00757B36" w:rsidRPr="007334A6" w:rsidRDefault="00757B36" w:rsidP="00C3002A">
            <w:pPr>
              <w:numPr>
                <w:ilvl w:val="0"/>
                <w:numId w:val="27"/>
              </w:numPr>
              <w:rPr>
                <w:rFonts w:ascii="Arial" w:hAnsi="Arial" w:cs="Arial"/>
                <w:sz w:val="22"/>
                <w:szCs w:val="22"/>
              </w:rPr>
            </w:pPr>
            <w:r w:rsidRPr="007334A6">
              <w:rPr>
                <w:rFonts w:ascii="Arial" w:hAnsi="Arial" w:cs="Arial"/>
                <w:sz w:val="22"/>
                <w:szCs w:val="22"/>
              </w:rPr>
              <w:t>Consult with relevant key stakeholders to ascertain feedback to assist in the production of the CFA Policies, Procedures and Operational Plan</w:t>
            </w:r>
          </w:p>
          <w:p w14:paraId="6AECBE9B" w14:textId="77777777" w:rsidR="00757B36" w:rsidRPr="007334A6" w:rsidRDefault="00757B36" w:rsidP="00C3002A">
            <w:pPr>
              <w:numPr>
                <w:ilvl w:val="0"/>
                <w:numId w:val="27"/>
              </w:numPr>
              <w:rPr>
                <w:rFonts w:ascii="Arial" w:hAnsi="Arial" w:cs="Arial"/>
                <w:sz w:val="22"/>
                <w:szCs w:val="22"/>
              </w:rPr>
            </w:pPr>
            <w:r w:rsidRPr="007334A6">
              <w:rPr>
                <w:rFonts w:ascii="Arial" w:hAnsi="Arial" w:cs="Arial"/>
                <w:sz w:val="22"/>
                <w:szCs w:val="22"/>
              </w:rPr>
              <w:t>Identifying areas for improvement, within your areas of work, and establishing processes to correct those areas identified.</w:t>
            </w:r>
          </w:p>
          <w:p w14:paraId="175933C7" w14:textId="77777777" w:rsidR="00E86C1B" w:rsidRPr="007334A6" w:rsidRDefault="00E86C1B" w:rsidP="00C3002A">
            <w:pPr>
              <w:numPr>
                <w:ilvl w:val="0"/>
                <w:numId w:val="27"/>
              </w:numPr>
              <w:jc w:val="both"/>
              <w:rPr>
                <w:rFonts w:ascii="Calibri" w:hAnsi="Calibri"/>
                <w:b/>
                <w:sz w:val="22"/>
                <w:szCs w:val="22"/>
              </w:rPr>
            </w:pPr>
            <w:r w:rsidRPr="007334A6">
              <w:rPr>
                <w:rFonts w:ascii="Arial" w:hAnsi="Arial" w:cs="Arial"/>
                <w:sz w:val="22"/>
                <w:szCs w:val="22"/>
                <w:lang w:eastAsia="en-GB"/>
              </w:rPr>
              <w:t xml:space="preserve">Lead upon the </w:t>
            </w:r>
            <w:r w:rsidR="009D542F" w:rsidRPr="007334A6">
              <w:rPr>
                <w:rFonts w:ascii="Arial" w:hAnsi="Arial" w:cs="Arial"/>
                <w:sz w:val="22"/>
                <w:szCs w:val="22"/>
                <w:lang w:eastAsia="en-GB"/>
              </w:rPr>
              <w:t>MARCOMMS for</w:t>
            </w:r>
            <w:r w:rsidRPr="007334A6">
              <w:rPr>
                <w:rFonts w:ascii="Arial" w:hAnsi="Arial" w:cs="Arial"/>
                <w:sz w:val="22"/>
                <w:szCs w:val="22"/>
                <w:lang w:eastAsia="en-GB"/>
              </w:rPr>
              <w:t xml:space="preserve"> your programmes to raise the profile of the CFA in developing grassroots football</w:t>
            </w:r>
          </w:p>
          <w:p w14:paraId="54240952" w14:textId="77777777" w:rsidR="00EC48DE" w:rsidRPr="00781CAB" w:rsidRDefault="00EC48DE" w:rsidP="009D542F">
            <w:pPr>
              <w:pStyle w:val="NormalWeb"/>
              <w:spacing w:before="0" w:beforeAutospacing="0" w:after="0" w:afterAutospacing="0"/>
              <w:ind w:right="30"/>
              <w:jc w:val="both"/>
              <w:rPr>
                <w:rFonts w:ascii="Calibri" w:hAnsi="Calibri"/>
                <w:sz w:val="22"/>
                <w:szCs w:val="22"/>
              </w:rPr>
            </w:pPr>
          </w:p>
        </w:tc>
      </w:tr>
    </w:tbl>
    <w:p w14:paraId="12E3FD95" w14:textId="77777777" w:rsidR="00C24924" w:rsidRDefault="00C24924"/>
    <w:p w14:paraId="4F83FA1F" w14:textId="77777777" w:rsidR="00757B36" w:rsidRDefault="00757B36"/>
    <w:p w14:paraId="151F4B8F" w14:textId="77777777" w:rsidR="007334A6" w:rsidRDefault="007334A6"/>
    <w:p w14:paraId="6CA26DAF" w14:textId="77777777" w:rsidR="009D542F" w:rsidRDefault="009D542F"/>
    <w:p w14:paraId="2E56D061" w14:textId="77777777" w:rsidR="009D542F" w:rsidRDefault="009D542F"/>
    <w:p w14:paraId="5384F22D" w14:textId="77777777" w:rsidR="009D542F" w:rsidRDefault="009D542F"/>
    <w:p w14:paraId="2E4B997E" w14:textId="77777777" w:rsidR="009D542F" w:rsidRDefault="009D542F"/>
    <w:p w14:paraId="254C34E4" w14:textId="77777777" w:rsidR="00757B36" w:rsidRDefault="00757B36"/>
    <w:p w14:paraId="7795D88E" w14:textId="77777777" w:rsidR="00CF1B9D" w:rsidRDefault="00CF1B9D"/>
    <w:p w14:paraId="4AA1B599" w14:textId="77777777" w:rsidR="00CF1B9D" w:rsidRDefault="00CF1B9D"/>
    <w:p w14:paraId="38C08BB8" w14:textId="77777777" w:rsidR="00CF1B9D" w:rsidRDefault="00CF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
        <w:gridCol w:w="7922"/>
      </w:tblGrid>
      <w:tr w:rsidR="002B61F7" w:rsidRPr="008623E0" w14:paraId="626598DC" w14:textId="77777777" w:rsidTr="002B61F7">
        <w:trPr>
          <w:trHeight w:val="259"/>
        </w:trPr>
        <w:tc>
          <w:tcPr>
            <w:tcW w:w="15843" w:type="dxa"/>
            <w:gridSpan w:val="3"/>
            <w:tcBorders>
              <w:bottom w:val="single" w:sz="4" w:space="0" w:color="auto"/>
            </w:tcBorders>
            <w:shd w:val="clear" w:color="auto" w:fill="E0E0E0"/>
            <w:vAlign w:val="center"/>
          </w:tcPr>
          <w:p w14:paraId="4DBCE337" w14:textId="77777777" w:rsidR="002B61F7" w:rsidRPr="008623E0" w:rsidRDefault="002B61F7" w:rsidP="002B61F7">
            <w:pPr>
              <w:rPr>
                <w:rFonts w:ascii="Calibri" w:hAnsi="Calibri" w:cs="Arial"/>
                <w:b/>
                <w:sz w:val="20"/>
              </w:rPr>
            </w:pPr>
            <w:r>
              <w:rPr>
                <w:rFonts w:ascii="Calibri" w:hAnsi="Calibri" w:cs="Arial"/>
                <w:b/>
                <w:sz w:val="20"/>
              </w:rPr>
              <w:t>Knowledge/Experience/Technical Skills/Behaviours</w:t>
            </w:r>
          </w:p>
        </w:tc>
      </w:tr>
      <w:tr w:rsidR="002B61F7" w:rsidRPr="008623E0" w14:paraId="738C271A" w14:textId="77777777" w:rsidTr="002B61F7">
        <w:trPr>
          <w:trHeight w:val="259"/>
        </w:trPr>
        <w:tc>
          <w:tcPr>
            <w:tcW w:w="15843" w:type="dxa"/>
            <w:gridSpan w:val="3"/>
            <w:shd w:val="clear" w:color="auto" w:fill="FFFFFF"/>
            <w:vAlign w:val="center"/>
          </w:tcPr>
          <w:p w14:paraId="6EA60EA1" w14:textId="77777777" w:rsidR="002B61F7" w:rsidRPr="008623E0" w:rsidRDefault="002B61F7" w:rsidP="002B61F7">
            <w:pPr>
              <w:jc w:val="center"/>
              <w:rPr>
                <w:rFonts w:ascii="Calibri" w:hAnsi="Calibri" w:cs="Arial"/>
                <w:sz w:val="20"/>
              </w:rPr>
            </w:pPr>
            <w:r>
              <w:rPr>
                <w:rFonts w:ascii="Calibri" w:hAnsi="Calibri" w:cs="Arial"/>
                <w:b/>
                <w:sz w:val="20"/>
              </w:rPr>
              <w:lastRenderedPageBreak/>
              <w:t>Knowledge/Experience/Technical Skills</w:t>
            </w:r>
          </w:p>
        </w:tc>
      </w:tr>
      <w:tr w:rsidR="0071068E" w:rsidRPr="00CA6198" w14:paraId="69E6DDFE" w14:textId="77777777">
        <w:trPr>
          <w:trHeight w:val="1461"/>
        </w:trPr>
        <w:tc>
          <w:tcPr>
            <w:tcW w:w="7905" w:type="dxa"/>
          </w:tcPr>
          <w:p w14:paraId="62C510F2" w14:textId="77777777" w:rsidR="0071068E" w:rsidRPr="004E3312" w:rsidRDefault="0071068E" w:rsidP="00E86BC0">
            <w:pPr>
              <w:spacing w:before="100" w:beforeAutospacing="1" w:after="100" w:afterAutospacing="1"/>
              <w:ind w:right="64"/>
              <w:rPr>
                <w:rFonts w:ascii="Arial" w:hAnsi="Arial" w:cs="Arial"/>
                <w:b/>
                <w:sz w:val="20"/>
              </w:rPr>
            </w:pPr>
            <w:r>
              <w:rPr>
                <w:rFonts w:ascii="Arial" w:hAnsi="Arial" w:cs="Arial"/>
                <w:b/>
                <w:sz w:val="20"/>
              </w:rPr>
              <w:t>Essential</w:t>
            </w:r>
          </w:p>
          <w:p w14:paraId="3D280189" w14:textId="77777777" w:rsidR="0071068E" w:rsidRPr="00C5248E" w:rsidRDefault="0071068E" w:rsidP="009D542F">
            <w:pPr>
              <w:numPr>
                <w:ilvl w:val="0"/>
                <w:numId w:val="7"/>
              </w:numPr>
              <w:jc w:val="both"/>
              <w:rPr>
                <w:rFonts w:ascii="Arial" w:hAnsi="Arial" w:cs="Arial"/>
                <w:sz w:val="20"/>
              </w:rPr>
            </w:pPr>
            <w:r w:rsidRPr="00C5248E">
              <w:rPr>
                <w:rFonts w:ascii="Arial" w:hAnsi="Arial" w:cs="Arial"/>
                <w:sz w:val="20"/>
              </w:rPr>
              <w:t xml:space="preserve">Graduate calibre </w:t>
            </w:r>
          </w:p>
          <w:p w14:paraId="42CFB4A5" w14:textId="77777777" w:rsidR="009D542F" w:rsidRPr="00C5248E" w:rsidRDefault="009D542F" w:rsidP="009D542F">
            <w:pPr>
              <w:numPr>
                <w:ilvl w:val="0"/>
                <w:numId w:val="7"/>
              </w:numPr>
              <w:rPr>
                <w:rFonts w:ascii="Arial" w:hAnsi="Arial" w:cs="Arial"/>
                <w:sz w:val="20"/>
                <w:lang w:eastAsia="en-GB"/>
              </w:rPr>
            </w:pPr>
            <w:r w:rsidRPr="00C5248E">
              <w:rPr>
                <w:rFonts w:ascii="Arial" w:hAnsi="Arial" w:cs="Arial"/>
                <w:sz w:val="20"/>
              </w:rPr>
              <w:t>Experience of Refereeing and /or Referee Development</w:t>
            </w:r>
          </w:p>
          <w:p w14:paraId="3551E98C" w14:textId="77777777" w:rsidR="009D542F" w:rsidRPr="00C5248E" w:rsidRDefault="009D542F" w:rsidP="009D542F">
            <w:pPr>
              <w:numPr>
                <w:ilvl w:val="0"/>
                <w:numId w:val="7"/>
              </w:numPr>
              <w:rPr>
                <w:rFonts w:ascii="Arial" w:hAnsi="Arial" w:cs="Arial"/>
                <w:sz w:val="20"/>
              </w:rPr>
            </w:pPr>
            <w:r w:rsidRPr="00C5248E">
              <w:rPr>
                <w:rFonts w:ascii="Arial" w:hAnsi="Arial" w:cs="Arial"/>
                <w:sz w:val="20"/>
              </w:rPr>
              <w:t>Knowledge of the structure and organisations within football</w:t>
            </w:r>
          </w:p>
          <w:p w14:paraId="22795DE7" w14:textId="77777777" w:rsidR="009D542F" w:rsidRPr="00C5248E" w:rsidRDefault="009D542F" w:rsidP="009D542F">
            <w:pPr>
              <w:numPr>
                <w:ilvl w:val="0"/>
                <w:numId w:val="7"/>
              </w:numPr>
              <w:rPr>
                <w:rFonts w:ascii="Arial" w:hAnsi="Arial" w:cs="Arial"/>
                <w:sz w:val="20"/>
              </w:rPr>
            </w:pPr>
            <w:r w:rsidRPr="00C5248E">
              <w:rPr>
                <w:rFonts w:ascii="Arial" w:hAnsi="Arial" w:cs="Arial"/>
                <w:sz w:val="20"/>
              </w:rPr>
              <w:t>Knowledge of the Laws of The Game</w:t>
            </w:r>
          </w:p>
          <w:p w14:paraId="251429AE" w14:textId="77777777" w:rsidR="009D542F" w:rsidRDefault="009D542F" w:rsidP="009D542F">
            <w:pPr>
              <w:numPr>
                <w:ilvl w:val="0"/>
                <w:numId w:val="7"/>
              </w:numPr>
              <w:rPr>
                <w:rFonts w:ascii="Arial" w:hAnsi="Arial" w:cs="Arial"/>
                <w:sz w:val="20"/>
              </w:rPr>
            </w:pPr>
            <w:r w:rsidRPr="00C5248E">
              <w:rPr>
                <w:rFonts w:ascii="Arial" w:hAnsi="Arial" w:cs="Arial"/>
                <w:sz w:val="20"/>
              </w:rPr>
              <w:t>Demonstrate an understanding of inclusion, equality and anti – discrimination, safeguarding and best practice</w:t>
            </w:r>
          </w:p>
          <w:p w14:paraId="118FCBFC" w14:textId="77777777" w:rsidR="00C5248E" w:rsidRDefault="00C5248E" w:rsidP="00C5248E">
            <w:pPr>
              <w:numPr>
                <w:ilvl w:val="0"/>
                <w:numId w:val="7"/>
              </w:numPr>
              <w:jc w:val="both"/>
              <w:rPr>
                <w:rFonts w:ascii="Arial" w:hAnsi="Arial" w:cs="Arial"/>
                <w:sz w:val="20"/>
              </w:rPr>
            </w:pPr>
            <w:r w:rsidRPr="00953F6E">
              <w:rPr>
                <w:rFonts w:ascii="Arial" w:hAnsi="Arial" w:cs="Arial"/>
                <w:sz w:val="20"/>
              </w:rPr>
              <w:t xml:space="preserve">Ability to </w:t>
            </w:r>
            <w:r>
              <w:rPr>
                <w:rFonts w:ascii="Arial" w:hAnsi="Arial" w:cs="Arial"/>
                <w:sz w:val="20"/>
              </w:rPr>
              <w:t xml:space="preserve">think and </w:t>
            </w:r>
            <w:r w:rsidRPr="00953F6E">
              <w:rPr>
                <w:rFonts w:ascii="Arial" w:hAnsi="Arial" w:cs="Arial"/>
                <w:sz w:val="20"/>
              </w:rPr>
              <w:t xml:space="preserve">work strategically with </w:t>
            </w:r>
            <w:r>
              <w:rPr>
                <w:rFonts w:ascii="Arial" w:hAnsi="Arial" w:cs="Arial"/>
                <w:sz w:val="20"/>
              </w:rPr>
              <w:t>fellow staff/</w:t>
            </w:r>
            <w:r w:rsidRPr="00905EF9">
              <w:rPr>
                <w:rFonts w:ascii="Arial" w:hAnsi="Arial" w:cs="Arial"/>
                <w:sz w:val="20"/>
              </w:rPr>
              <w:t>partner organisations to successfully deliver plans, programmes and courses</w:t>
            </w:r>
            <w:r w:rsidRPr="00953F6E">
              <w:rPr>
                <w:rFonts w:ascii="Arial" w:hAnsi="Arial" w:cs="Arial"/>
                <w:sz w:val="20"/>
              </w:rPr>
              <w:t xml:space="preserve"> </w:t>
            </w:r>
          </w:p>
          <w:p w14:paraId="549138DE" w14:textId="77777777" w:rsidR="00C5248E" w:rsidRPr="0030586E" w:rsidRDefault="00C5248E" w:rsidP="00C5248E">
            <w:pPr>
              <w:numPr>
                <w:ilvl w:val="0"/>
                <w:numId w:val="7"/>
              </w:numPr>
              <w:jc w:val="both"/>
              <w:rPr>
                <w:rFonts w:ascii="Arial" w:hAnsi="Arial" w:cs="Arial"/>
                <w:sz w:val="20"/>
              </w:rPr>
            </w:pPr>
            <w:r w:rsidRPr="0030586E">
              <w:rPr>
                <w:rFonts w:ascii="Univers" w:hAnsi="Univers"/>
                <w:sz w:val="20"/>
              </w:rPr>
              <w:t>Excellent interpersonal and team working skills</w:t>
            </w:r>
          </w:p>
          <w:p w14:paraId="623F90EF" w14:textId="77777777" w:rsidR="00C5248E" w:rsidRPr="00C5248E" w:rsidRDefault="00C5248E" w:rsidP="00C5248E">
            <w:pPr>
              <w:numPr>
                <w:ilvl w:val="0"/>
                <w:numId w:val="7"/>
              </w:numPr>
              <w:jc w:val="both"/>
              <w:rPr>
                <w:rFonts w:ascii="Arial" w:hAnsi="Arial" w:cs="Arial"/>
                <w:sz w:val="20"/>
              </w:rPr>
            </w:pPr>
            <w:r w:rsidRPr="0030586E">
              <w:rPr>
                <w:rFonts w:ascii="Univers" w:hAnsi="Univers"/>
                <w:sz w:val="20"/>
              </w:rPr>
              <w:t>Good self-management of time and the ability to meet deadlines</w:t>
            </w:r>
          </w:p>
          <w:p w14:paraId="3BA81D6E" w14:textId="77777777" w:rsidR="00C5248E" w:rsidRPr="00C5248E" w:rsidRDefault="00C5248E" w:rsidP="00C5248E">
            <w:pPr>
              <w:numPr>
                <w:ilvl w:val="0"/>
                <w:numId w:val="7"/>
              </w:numPr>
              <w:jc w:val="both"/>
              <w:rPr>
                <w:rFonts w:ascii="Arial" w:hAnsi="Arial" w:cs="Arial"/>
                <w:sz w:val="20"/>
              </w:rPr>
            </w:pPr>
            <w:r w:rsidRPr="0030586E">
              <w:rPr>
                <w:rFonts w:ascii="Univers" w:hAnsi="Univers"/>
                <w:sz w:val="20"/>
              </w:rPr>
              <w:t>Good organiser and administrator</w:t>
            </w:r>
            <w:r>
              <w:rPr>
                <w:rFonts w:ascii="Univers" w:hAnsi="Univers"/>
                <w:sz w:val="20"/>
              </w:rPr>
              <w:t xml:space="preserve"> (</w:t>
            </w:r>
            <w:r w:rsidRPr="0030586E">
              <w:rPr>
                <w:rFonts w:ascii="Univers" w:hAnsi="Univers"/>
                <w:sz w:val="20"/>
              </w:rPr>
              <w:t>ability to co-ordinate delivery</w:t>
            </w:r>
            <w:r>
              <w:rPr>
                <w:rFonts w:ascii="Univers" w:hAnsi="Univers"/>
                <w:sz w:val="20"/>
              </w:rPr>
              <w:t>)</w:t>
            </w:r>
          </w:p>
          <w:p w14:paraId="3B7DE16C" w14:textId="77777777" w:rsidR="00C5248E" w:rsidRPr="00C5248E" w:rsidRDefault="00C5248E" w:rsidP="00C5248E">
            <w:pPr>
              <w:numPr>
                <w:ilvl w:val="0"/>
                <w:numId w:val="7"/>
              </w:numPr>
              <w:jc w:val="both"/>
              <w:rPr>
                <w:rFonts w:ascii="Arial" w:hAnsi="Arial" w:cs="Arial"/>
                <w:sz w:val="20"/>
              </w:rPr>
            </w:pPr>
            <w:r w:rsidRPr="0030586E">
              <w:rPr>
                <w:rFonts w:ascii="Univers" w:hAnsi="Univers"/>
                <w:sz w:val="20"/>
              </w:rPr>
              <w:t>Ability to work independently</w:t>
            </w:r>
          </w:p>
          <w:p w14:paraId="673DCB9E" w14:textId="77777777" w:rsidR="00C5248E" w:rsidRPr="005B102F" w:rsidRDefault="009D542F" w:rsidP="00C5248E">
            <w:pPr>
              <w:numPr>
                <w:ilvl w:val="0"/>
                <w:numId w:val="7"/>
              </w:numPr>
              <w:jc w:val="both"/>
              <w:rPr>
                <w:rFonts w:ascii="Univers" w:hAnsi="Univers"/>
                <w:sz w:val="20"/>
              </w:rPr>
            </w:pPr>
            <w:r w:rsidRPr="00C5248E">
              <w:rPr>
                <w:rFonts w:ascii="Arial" w:hAnsi="Arial" w:cs="Arial"/>
                <w:sz w:val="20"/>
              </w:rPr>
              <w:t xml:space="preserve">Ability to work flexibly and sometimes unsociable hours </w:t>
            </w:r>
            <w:r w:rsidR="00C5248E">
              <w:rPr>
                <w:rFonts w:ascii="Arial" w:hAnsi="Arial" w:cs="Arial"/>
                <w:sz w:val="20"/>
              </w:rPr>
              <w:t xml:space="preserve">including </w:t>
            </w:r>
            <w:r w:rsidR="00C5248E">
              <w:rPr>
                <w:rFonts w:ascii="Univers" w:hAnsi="Univers"/>
                <w:sz w:val="20"/>
              </w:rPr>
              <w:t>on an evening and at weekends</w:t>
            </w:r>
          </w:p>
          <w:p w14:paraId="48B94F01" w14:textId="77777777" w:rsidR="009D542F" w:rsidRPr="00C5248E" w:rsidRDefault="009D542F" w:rsidP="009D542F">
            <w:pPr>
              <w:numPr>
                <w:ilvl w:val="0"/>
                <w:numId w:val="7"/>
              </w:numPr>
              <w:rPr>
                <w:rFonts w:ascii="Arial" w:hAnsi="Arial" w:cs="Arial"/>
                <w:sz w:val="20"/>
              </w:rPr>
            </w:pPr>
            <w:r w:rsidRPr="00C5248E">
              <w:rPr>
                <w:rFonts w:ascii="Arial" w:hAnsi="Arial" w:cs="Arial"/>
                <w:sz w:val="20"/>
              </w:rPr>
              <w:t>Experience in working with a volunteer workforce</w:t>
            </w:r>
          </w:p>
          <w:p w14:paraId="0818B4B4" w14:textId="77777777" w:rsidR="009D542F" w:rsidRPr="00C5248E" w:rsidRDefault="00C5248E" w:rsidP="009D542F">
            <w:pPr>
              <w:numPr>
                <w:ilvl w:val="0"/>
                <w:numId w:val="7"/>
              </w:numPr>
              <w:rPr>
                <w:rFonts w:ascii="Arial" w:hAnsi="Arial" w:cs="Arial"/>
                <w:sz w:val="20"/>
              </w:rPr>
            </w:pPr>
            <w:r>
              <w:rPr>
                <w:rFonts w:ascii="Arial" w:hAnsi="Arial" w:cs="Arial"/>
                <w:sz w:val="20"/>
              </w:rPr>
              <w:t>Excellent</w:t>
            </w:r>
            <w:r w:rsidR="009D542F" w:rsidRPr="00C5248E">
              <w:rPr>
                <w:rFonts w:ascii="Arial" w:hAnsi="Arial" w:cs="Arial"/>
                <w:sz w:val="20"/>
              </w:rPr>
              <w:t xml:space="preserve"> communication skills (written and visual presentations)</w:t>
            </w:r>
          </w:p>
          <w:p w14:paraId="36D920FA" w14:textId="77777777" w:rsidR="009D542F" w:rsidRDefault="009D542F" w:rsidP="009D542F">
            <w:pPr>
              <w:numPr>
                <w:ilvl w:val="0"/>
                <w:numId w:val="7"/>
              </w:numPr>
              <w:rPr>
                <w:rFonts w:ascii="Arial" w:hAnsi="Arial" w:cs="Arial"/>
                <w:sz w:val="20"/>
              </w:rPr>
            </w:pPr>
            <w:r w:rsidRPr="00C5248E">
              <w:rPr>
                <w:rFonts w:ascii="Arial" w:hAnsi="Arial" w:cs="Arial"/>
                <w:sz w:val="20"/>
              </w:rPr>
              <w:t>Diplomacy and the ability to deal appropriately with confidential information</w:t>
            </w:r>
          </w:p>
          <w:p w14:paraId="42D2EA84" w14:textId="77777777" w:rsidR="00C5248E" w:rsidRPr="0030586E" w:rsidRDefault="00C5248E" w:rsidP="00C5248E">
            <w:pPr>
              <w:numPr>
                <w:ilvl w:val="0"/>
                <w:numId w:val="7"/>
              </w:numPr>
              <w:jc w:val="both"/>
              <w:rPr>
                <w:rFonts w:ascii="Arial" w:hAnsi="Arial" w:cs="Arial"/>
                <w:sz w:val="20"/>
              </w:rPr>
            </w:pPr>
            <w:r w:rsidRPr="0030586E">
              <w:rPr>
                <w:rFonts w:ascii="Univers" w:hAnsi="Univers"/>
                <w:sz w:val="20"/>
              </w:rPr>
              <w:t>Excellent administration and IT Skills (</w:t>
            </w:r>
            <w:r>
              <w:rPr>
                <w:rFonts w:ascii="Univers" w:hAnsi="Univers"/>
                <w:sz w:val="20"/>
              </w:rPr>
              <w:t xml:space="preserve">Microsoft Office, Excel, Word, </w:t>
            </w:r>
            <w:r w:rsidRPr="0030586E">
              <w:rPr>
                <w:rFonts w:ascii="Univers" w:hAnsi="Univers"/>
                <w:sz w:val="20"/>
              </w:rPr>
              <w:t>PowerPoint</w:t>
            </w:r>
            <w:r>
              <w:rPr>
                <w:rFonts w:ascii="Univers" w:hAnsi="Univers"/>
                <w:sz w:val="20"/>
              </w:rPr>
              <w:t>, Internet and E-Mail</w:t>
            </w:r>
            <w:r w:rsidRPr="0030586E">
              <w:rPr>
                <w:rFonts w:ascii="Univers" w:hAnsi="Univers"/>
                <w:sz w:val="20"/>
              </w:rPr>
              <w:t>)</w:t>
            </w:r>
          </w:p>
          <w:p w14:paraId="307B9FAC" w14:textId="77777777" w:rsidR="009D542F" w:rsidRPr="00C5248E" w:rsidRDefault="009D542F" w:rsidP="009D542F">
            <w:pPr>
              <w:numPr>
                <w:ilvl w:val="0"/>
                <w:numId w:val="7"/>
              </w:numPr>
              <w:autoSpaceDE w:val="0"/>
              <w:autoSpaceDN w:val="0"/>
              <w:adjustRightInd w:val="0"/>
              <w:rPr>
                <w:rFonts w:ascii="Arial" w:hAnsi="Arial" w:cs="Arial"/>
                <w:sz w:val="20"/>
              </w:rPr>
            </w:pPr>
            <w:r w:rsidRPr="00C5248E">
              <w:rPr>
                <w:rFonts w:ascii="Arial" w:hAnsi="Arial" w:cs="Arial"/>
                <w:sz w:val="20"/>
              </w:rPr>
              <w:t>Full Driving Licence</w:t>
            </w:r>
          </w:p>
          <w:p w14:paraId="11A95B89" w14:textId="77777777" w:rsidR="009D542F" w:rsidRDefault="009D542F" w:rsidP="00C5248E">
            <w:pPr>
              <w:ind w:left="1080"/>
              <w:jc w:val="both"/>
              <w:rPr>
                <w:rFonts w:ascii="Arial" w:hAnsi="Arial" w:cs="Arial"/>
                <w:sz w:val="20"/>
              </w:rPr>
            </w:pPr>
          </w:p>
          <w:p w14:paraId="29294647" w14:textId="77777777" w:rsidR="003C008A" w:rsidRDefault="003C008A" w:rsidP="00E86BC0">
            <w:pPr>
              <w:ind w:left="720"/>
              <w:rPr>
                <w:rFonts w:ascii="Arial" w:hAnsi="Arial" w:cs="Arial"/>
                <w:color w:val="000000"/>
                <w:sz w:val="20"/>
                <w:lang w:eastAsia="en-GB"/>
              </w:rPr>
            </w:pPr>
          </w:p>
          <w:p w14:paraId="2F79CB6A" w14:textId="77777777" w:rsidR="003C008A" w:rsidRPr="00A74443" w:rsidRDefault="003C008A" w:rsidP="00E86BC0">
            <w:pPr>
              <w:ind w:left="720"/>
              <w:rPr>
                <w:rFonts w:ascii="Arial" w:hAnsi="Arial" w:cs="Arial"/>
                <w:color w:val="000000"/>
                <w:sz w:val="20"/>
                <w:lang w:eastAsia="en-GB"/>
              </w:rPr>
            </w:pPr>
          </w:p>
        </w:tc>
        <w:tc>
          <w:tcPr>
            <w:tcW w:w="7938" w:type="dxa"/>
            <w:gridSpan w:val="2"/>
          </w:tcPr>
          <w:p w14:paraId="6E7D6F22" w14:textId="77777777" w:rsidR="0071068E" w:rsidRDefault="0071068E" w:rsidP="00E86BC0">
            <w:pPr>
              <w:rPr>
                <w:rFonts w:ascii="Arial" w:hAnsi="Arial" w:cs="Arial"/>
                <w:b/>
                <w:bCs/>
                <w:sz w:val="20"/>
              </w:rPr>
            </w:pPr>
            <w:r>
              <w:rPr>
                <w:rFonts w:ascii="Arial" w:hAnsi="Arial" w:cs="Arial"/>
                <w:b/>
                <w:bCs/>
                <w:sz w:val="20"/>
              </w:rPr>
              <w:t>Desirable</w:t>
            </w:r>
          </w:p>
          <w:p w14:paraId="5D1D4C15" w14:textId="77777777" w:rsidR="009D542F" w:rsidRDefault="009D542F" w:rsidP="00E86BC0">
            <w:pPr>
              <w:rPr>
                <w:rFonts w:ascii="Arial" w:hAnsi="Arial" w:cs="Arial"/>
                <w:b/>
                <w:bCs/>
                <w:sz w:val="20"/>
              </w:rPr>
            </w:pPr>
          </w:p>
          <w:p w14:paraId="47FCAEA6" w14:textId="77777777" w:rsidR="009D542F" w:rsidRPr="00C5248E" w:rsidRDefault="009D542F" w:rsidP="00C5248E">
            <w:pPr>
              <w:numPr>
                <w:ilvl w:val="0"/>
                <w:numId w:val="3"/>
              </w:numPr>
              <w:rPr>
                <w:rFonts w:ascii="Arial" w:hAnsi="Arial" w:cs="Arial"/>
                <w:sz w:val="20"/>
                <w:lang w:eastAsia="en-GB"/>
              </w:rPr>
            </w:pPr>
            <w:r w:rsidRPr="00C5248E">
              <w:rPr>
                <w:rFonts w:ascii="Arial" w:hAnsi="Arial" w:cs="Arial"/>
                <w:sz w:val="20"/>
              </w:rPr>
              <w:t>Active Match official</w:t>
            </w:r>
          </w:p>
          <w:p w14:paraId="43C4FB29" w14:textId="77777777" w:rsidR="009D542F" w:rsidRPr="00C5248E" w:rsidRDefault="009D542F" w:rsidP="00C5248E">
            <w:pPr>
              <w:numPr>
                <w:ilvl w:val="0"/>
                <w:numId w:val="3"/>
              </w:numPr>
              <w:rPr>
                <w:rFonts w:ascii="Arial" w:hAnsi="Arial" w:cs="Arial"/>
                <w:sz w:val="20"/>
              </w:rPr>
            </w:pPr>
            <w:r w:rsidRPr="00C5248E">
              <w:rPr>
                <w:rFonts w:ascii="Arial" w:hAnsi="Arial" w:cs="Arial"/>
                <w:sz w:val="20"/>
              </w:rPr>
              <w:t>Project Management and Planning</w:t>
            </w:r>
          </w:p>
          <w:p w14:paraId="76E41A19" w14:textId="77777777" w:rsidR="009D542F" w:rsidRPr="00C5248E" w:rsidRDefault="009D542F" w:rsidP="00C5248E">
            <w:pPr>
              <w:numPr>
                <w:ilvl w:val="0"/>
                <w:numId w:val="3"/>
              </w:numPr>
              <w:rPr>
                <w:rFonts w:ascii="Arial" w:hAnsi="Arial" w:cs="Arial"/>
                <w:sz w:val="20"/>
              </w:rPr>
            </w:pPr>
            <w:r w:rsidRPr="00C5248E">
              <w:rPr>
                <w:rFonts w:ascii="Arial" w:hAnsi="Arial" w:cs="Arial"/>
                <w:sz w:val="20"/>
              </w:rPr>
              <w:t>FA Licensed Referee Tutor</w:t>
            </w:r>
          </w:p>
          <w:p w14:paraId="27CA38DB" w14:textId="77777777" w:rsidR="009D542F" w:rsidRPr="00C5248E" w:rsidRDefault="009D542F" w:rsidP="00C5248E">
            <w:pPr>
              <w:numPr>
                <w:ilvl w:val="0"/>
                <w:numId w:val="3"/>
              </w:numPr>
              <w:rPr>
                <w:rFonts w:ascii="Arial" w:hAnsi="Arial" w:cs="Arial"/>
                <w:sz w:val="20"/>
              </w:rPr>
            </w:pPr>
            <w:r w:rsidRPr="00C5248E">
              <w:rPr>
                <w:rFonts w:ascii="Arial" w:hAnsi="Arial" w:cs="Arial"/>
                <w:sz w:val="20"/>
              </w:rPr>
              <w:t>Referee Observer</w:t>
            </w:r>
          </w:p>
          <w:p w14:paraId="13F3E222" w14:textId="77777777" w:rsidR="009120CB" w:rsidRPr="00C5248E" w:rsidRDefault="009120CB" w:rsidP="00C5248E">
            <w:pPr>
              <w:numPr>
                <w:ilvl w:val="0"/>
                <w:numId w:val="3"/>
              </w:numPr>
              <w:rPr>
                <w:rFonts w:ascii="Arial" w:hAnsi="Arial" w:cs="Arial"/>
                <w:b/>
                <w:sz w:val="20"/>
              </w:rPr>
            </w:pPr>
            <w:r w:rsidRPr="00C5248E">
              <w:rPr>
                <w:rFonts w:ascii="Arial" w:hAnsi="Arial" w:cs="Arial"/>
                <w:sz w:val="20"/>
              </w:rPr>
              <w:t>Sports Development/Other relevant qualifications</w:t>
            </w:r>
          </w:p>
          <w:p w14:paraId="0E36EB27" w14:textId="77777777" w:rsidR="0071068E" w:rsidRPr="00C5248E" w:rsidRDefault="0071068E" w:rsidP="00C5248E">
            <w:pPr>
              <w:numPr>
                <w:ilvl w:val="0"/>
                <w:numId w:val="3"/>
              </w:numPr>
              <w:rPr>
                <w:rFonts w:ascii="Arial" w:hAnsi="Arial" w:cs="Arial"/>
                <w:b/>
                <w:sz w:val="20"/>
              </w:rPr>
            </w:pPr>
            <w:r w:rsidRPr="00C5248E">
              <w:rPr>
                <w:rFonts w:ascii="Arial" w:hAnsi="Arial" w:cs="Arial"/>
                <w:sz w:val="20"/>
              </w:rPr>
              <w:t>A detailed knowledge of The FA National Game Strategy</w:t>
            </w:r>
          </w:p>
          <w:p w14:paraId="6BE7DE81" w14:textId="77777777" w:rsidR="00C5248E" w:rsidRPr="00C5248E" w:rsidRDefault="00C5248E" w:rsidP="00C5248E">
            <w:pPr>
              <w:numPr>
                <w:ilvl w:val="0"/>
                <w:numId w:val="3"/>
              </w:numPr>
              <w:jc w:val="both"/>
              <w:rPr>
                <w:rFonts w:ascii="Arial" w:hAnsi="Arial" w:cs="Arial"/>
                <w:sz w:val="20"/>
              </w:rPr>
            </w:pPr>
            <w:r w:rsidRPr="00AD2440">
              <w:rPr>
                <w:rFonts w:ascii="Arial" w:hAnsi="Arial" w:cs="Arial"/>
                <w:sz w:val="20"/>
              </w:rPr>
              <w:t xml:space="preserve">An understanding of CFA </w:t>
            </w:r>
            <w:r>
              <w:rPr>
                <w:rFonts w:ascii="Arial" w:hAnsi="Arial" w:cs="Arial"/>
                <w:sz w:val="20"/>
              </w:rPr>
              <w:t>operations</w:t>
            </w:r>
          </w:p>
          <w:p w14:paraId="394FE291" w14:textId="77777777" w:rsidR="0071068E" w:rsidRPr="00C5248E" w:rsidRDefault="0071068E" w:rsidP="00C5248E">
            <w:pPr>
              <w:numPr>
                <w:ilvl w:val="0"/>
                <w:numId w:val="3"/>
              </w:numPr>
              <w:rPr>
                <w:rFonts w:ascii="Arial" w:hAnsi="Arial" w:cs="Arial"/>
                <w:b/>
                <w:sz w:val="20"/>
              </w:rPr>
            </w:pPr>
            <w:r w:rsidRPr="00C5248E">
              <w:rPr>
                <w:rFonts w:ascii="Arial" w:hAnsi="Arial" w:cs="Arial"/>
                <w:sz w:val="20"/>
              </w:rPr>
              <w:t>Passion and knowledge of local grass roots football and its organisational and workforce structures</w:t>
            </w:r>
          </w:p>
          <w:p w14:paraId="48B39723" w14:textId="77777777" w:rsidR="009120CB" w:rsidRPr="00C5248E" w:rsidRDefault="009120CB" w:rsidP="00C5248E">
            <w:pPr>
              <w:numPr>
                <w:ilvl w:val="0"/>
                <w:numId w:val="3"/>
              </w:numPr>
              <w:rPr>
                <w:rFonts w:ascii="Arial" w:hAnsi="Arial" w:cs="Arial"/>
                <w:b/>
                <w:sz w:val="20"/>
              </w:rPr>
            </w:pPr>
            <w:r w:rsidRPr="00C5248E">
              <w:rPr>
                <w:rFonts w:ascii="Arial" w:hAnsi="Arial" w:cs="Arial"/>
                <w:sz w:val="20"/>
              </w:rPr>
              <w:t>Knowledge of partner organisations within the CFA locality</w:t>
            </w:r>
          </w:p>
          <w:p w14:paraId="2CB9F7FA" w14:textId="77777777" w:rsidR="0071068E" w:rsidRDefault="0071068E" w:rsidP="00C5248E">
            <w:pPr>
              <w:numPr>
                <w:ilvl w:val="0"/>
                <w:numId w:val="3"/>
              </w:numPr>
              <w:jc w:val="both"/>
              <w:rPr>
                <w:rFonts w:ascii="Arial" w:hAnsi="Arial" w:cs="Arial"/>
                <w:sz w:val="20"/>
              </w:rPr>
            </w:pPr>
            <w:r w:rsidRPr="00C5248E">
              <w:rPr>
                <w:rFonts w:ascii="Arial" w:hAnsi="Arial" w:cs="Arial"/>
                <w:sz w:val="20"/>
              </w:rPr>
              <w:t xml:space="preserve">Knowledge of/experience with FA Information Technology systems including </w:t>
            </w:r>
            <w:r w:rsidR="009120CB" w:rsidRPr="00C5248E">
              <w:rPr>
                <w:rFonts w:ascii="Arial" w:hAnsi="Arial" w:cs="Arial"/>
                <w:sz w:val="20"/>
              </w:rPr>
              <w:t xml:space="preserve">WGS </w:t>
            </w:r>
            <w:r w:rsidRPr="00C5248E">
              <w:rPr>
                <w:rFonts w:ascii="Arial" w:hAnsi="Arial" w:cs="Arial"/>
                <w:sz w:val="20"/>
              </w:rPr>
              <w:t>and Full-Time</w:t>
            </w:r>
          </w:p>
          <w:p w14:paraId="756AF8A0" w14:textId="77777777" w:rsidR="00C5248E" w:rsidRPr="00C5248E" w:rsidRDefault="00C5248E" w:rsidP="00C5248E">
            <w:pPr>
              <w:numPr>
                <w:ilvl w:val="0"/>
                <w:numId w:val="3"/>
              </w:numPr>
              <w:jc w:val="both"/>
              <w:rPr>
                <w:rFonts w:ascii="Arial" w:hAnsi="Arial" w:cs="Arial"/>
                <w:sz w:val="20"/>
              </w:rPr>
            </w:pPr>
            <w:r>
              <w:rPr>
                <w:rFonts w:ascii="Univers" w:hAnsi="Univers"/>
                <w:sz w:val="20"/>
              </w:rPr>
              <w:t>Project Management skills/experience</w:t>
            </w:r>
          </w:p>
          <w:p w14:paraId="23D104EB" w14:textId="77777777" w:rsidR="0071068E" w:rsidRPr="00C5248E" w:rsidRDefault="0071068E" w:rsidP="00C5248E">
            <w:pPr>
              <w:numPr>
                <w:ilvl w:val="0"/>
                <w:numId w:val="3"/>
              </w:numPr>
              <w:rPr>
                <w:rFonts w:ascii="Arial" w:hAnsi="Arial" w:cs="Arial"/>
                <w:bCs/>
                <w:sz w:val="20"/>
              </w:rPr>
            </w:pPr>
            <w:r w:rsidRPr="00C5248E">
              <w:rPr>
                <w:rFonts w:ascii="Arial" w:hAnsi="Arial" w:cs="Arial"/>
                <w:sz w:val="20"/>
                <w:lang w:eastAsia="en-GB"/>
              </w:rPr>
              <w:t>Negotiating/Influencing skills and an ability to deal with and manage conflict.</w:t>
            </w:r>
          </w:p>
          <w:p w14:paraId="24B66957" w14:textId="77777777" w:rsidR="00C5248E" w:rsidRDefault="00C5248E" w:rsidP="00C5248E">
            <w:pPr>
              <w:numPr>
                <w:ilvl w:val="0"/>
                <w:numId w:val="3"/>
              </w:numPr>
              <w:jc w:val="both"/>
              <w:rPr>
                <w:rFonts w:ascii="Arial" w:hAnsi="Arial" w:cs="Arial"/>
                <w:sz w:val="20"/>
              </w:rPr>
            </w:pPr>
            <w:r w:rsidRPr="0030586E">
              <w:rPr>
                <w:rFonts w:ascii="Arial" w:hAnsi="Arial" w:cs="Arial"/>
                <w:sz w:val="20"/>
              </w:rPr>
              <w:t>Ability to analyse complex data</w:t>
            </w:r>
          </w:p>
          <w:p w14:paraId="04F3EA67" w14:textId="77777777" w:rsidR="00C5248E" w:rsidRDefault="00C5248E" w:rsidP="00C5248E">
            <w:pPr>
              <w:numPr>
                <w:ilvl w:val="0"/>
                <w:numId w:val="3"/>
              </w:numPr>
              <w:jc w:val="both"/>
              <w:rPr>
                <w:rFonts w:ascii="Arial" w:hAnsi="Arial" w:cs="Arial"/>
                <w:sz w:val="20"/>
              </w:rPr>
            </w:pPr>
            <w:r w:rsidRPr="0030586E">
              <w:rPr>
                <w:rFonts w:ascii="Arial" w:hAnsi="Arial" w:cs="Arial"/>
                <w:sz w:val="20"/>
              </w:rPr>
              <w:t>Ability to communicate the interpretation and analysis of data.</w:t>
            </w:r>
          </w:p>
          <w:p w14:paraId="1C7422F3" w14:textId="77777777" w:rsidR="00C5248E" w:rsidRDefault="00C5248E" w:rsidP="00C5248E">
            <w:pPr>
              <w:numPr>
                <w:ilvl w:val="0"/>
                <w:numId w:val="3"/>
              </w:numPr>
              <w:jc w:val="both"/>
              <w:rPr>
                <w:rFonts w:ascii="Arial" w:hAnsi="Arial" w:cs="Arial"/>
                <w:sz w:val="20"/>
              </w:rPr>
            </w:pPr>
            <w:r>
              <w:rPr>
                <w:rFonts w:ascii="Arial" w:hAnsi="Arial" w:cs="Arial"/>
                <w:sz w:val="20"/>
              </w:rPr>
              <w:t>Experience at report writing</w:t>
            </w:r>
          </w:p>
          <w:p w14:paraId="2E6D7A3A" w14:textId="77777777" w:rsidR="00C5248E" w:rsidRPr="00953F6E" w:rsidRDefault="00C5248E" w:rsidP="00C5248E">
            <w:pPr>
              <w:numPr>
                <w:ilvl w:val="0"/>
                <w:numId w:val="3"/>
              </w:numPr>
              <w:jc w:val="both"/>
              <w:rPr>
                <w:rFonts w:ascii="Arial" w:hAnsi="Arial" w:cs="Arial"/>
                <w:sz w:val="20"/>
              </w:rPr>
            </w:pPr>
            <w:r>
              <w:rPr>
                <w:rFonts w:ascii="Arial" w:hAnsi="Arial" w:cs="Arial"/>
                <w:sz w:val="20"/>
              </w:rPr>
              <w:t>Budget management skills/experience</w:t>
            </w:r>
          </w:p>
          <w:p w14:paraId="38F6D485" w14:textId="77777777" w:rsidR="00C5248E" w:rsidRPr="0030586E" w:rsidRDefault="00C5248E" w:rsidP="00C5248E">
            <w:pPr>
              <w:numPr>
                <w:ilvl w:val="0"/>
                <w:numId w:val="3"/>
              </w:numPr>
              <w:jc w:val="both"/>
              <w:rPr>
                <w:rFonts w:ascii="Arial" w:hAnsi="Arial" w:cs="Arial"/>
                <w:sz w:val="20"/>
              </w:rPr>
            </w:pPr>
            <w:r w:rsidRPr="0030586E">
              <w:rPr>
                <w:rFonts w:ascii="Univers" w:hAnsi="Univers"/>
                <w:bCs/>
                <w:sz w:val="20"/>
              </w:rPr>
              <w:t>Demonstrate success providing a ran</w:t>
            </w:r>
            <w:r>
              <w:rPr>
                <w:rFonts w:ascii="Univers" w:hAnsi="Univers"/>
                <w:bCs/>
                <w:sz w:val="20"/>
              </w:rPr>
              <w:t>ge of customer support services</w:t>
            </w:r>
          </w:p>
          <w:p w14:paraId="7043B6CC" w14:textId="77777777" w:rsidR="009120CB" w:rsidRPr="00C5248E" w:rsidRDefault="009120CB" w:rsidP="00C5248E">
            <w:pPr>
              <w:numPr>
                <w:ilvl w:val="0"/>
                <w:numId w:val="3"/>
              </w:numPr>
              <w:rPr>
                <w:rFonts w:ascii="Arial" w:hAnsi="Arial" w:cs="Arial"/>
                <w:bCs/>
                <w:sz w:val="20"/>
              </w:rPr>
            </w:pPr>
            <w:r w:rsidRPr="00C5248E">
              <w:rPr>
                <w:rFonts w:ascii="Arial" w:hAnsi="Arial" w:cs="Arial"/>
                <w:sz w:val="20"/>
                <w:lang w:eastAsia="en-GB"/>
              </w:rPr>
              <w:t xml:space="preserve">Demonstration of equality </w:t>
            </w:r>
            <w:r w:rsidR="00C5248E">
              <w:rPr>
                <w:rFonts w:ascii="Arial" w:hAnsi="Arial" w:cs="Arial"/>
                <w:sz w:val="20"/>
                <w:lang w:eastAsia="en-GB"/>
              </w:rPr>
              <w:t xml:space="preserve">and Safeguarding </w:t>
            </w:r>
            <w:r w:rsidRPr="00C5248E">
              <w:rPr>
                <w:rFonts w:ascii="Arial" w:hAnsi="Arial" w:cs="Arial"/>
                <w:sz w:val="20"/>
                <w:lang w:eastAsia="en-GB"/>
              </w:rPr>
              <w:t>in action</w:t>
            </w:r>
          </w:p>
          <w:p w14:paraId="70C8B10F" w14:textId="77777777" w:rsidR="0071068E" w:rsidRPr="00B966AC" w:rsidRDefault="0071068E" w:rsidP="00E86BC0">
            <w:pPr>
              <w:ind w:left="720"/>
              <w:rPr>
                <w:rFonts w:ascii="Univers" w:hAnsi="Univers"/>
                <w:bCs/>
                <w:sz w:val="20"/>
              </w:rPr>
            </w:pPr>
          </w:p>
          <w:p w14:paraId="5E3D7D84" w14:textId="77777777" w:rsidR="0071068E" w:rsidRDefault="0071068E" w:rsidP="00E86BC0">
            <w:pPr>
              <w:ind w:left="720"/>
              <w:rPr>
                <w:rFonts w:ascii="Arial" w:hAnsi="Arial" w:cs="Arial"/>
                <w:b/>
                <w:sz w:val="20"/>
              </w:rPr>
            </w:pPr>
          </w:p>
          <w:p w14:paraId="78050E89" w14:textId="77777777" w:rsidR="009120CB" w:rsidRDefault="009120CB" w:rsidP="00E86BC0">
            <w:pPr>
              <w:ind w:left="720"/>
              <w:rPr>
                <w:rFonts w:ascii="Arial" w:hAnsi="Arial" w:cs="Arial"/>
                <w:b/>
                <w:sz w:val="20"/>
              </w:rPr>
            </w:pPr>
          </w:p>
          <w:p w14:paraId="750B98F3" w14:textId="77777777" w:rsidR="009120CB" w:rsidRDefault="009120CB" w:rsidP="00E86BC0">
            <w:pPr>
              <w:ind w:left="720"/>
              <w:rPr>
                <w:rFonts w:ascii="Arial" w:hAnsi="Arial" w:cs="Arial"/>
                <w:b/>
                <w:sz w:val="20"/>
              </w:rPr>
            </w:pPr>
          </w:p>
          <w:p w14:paraId="58F793CB" w14:textId="77777777" w:rsidR="009120CB" w:rsidRDefault="009120CB" w:rsidP="00E86BC0">
            <w:pPr>
              <w:ind w:left="720"/>
              <w:rPr>
                <w:rFonts w:ascii="Arial" w:hAnsi="Arial" w:cs="Arial"/>
                <w:b/>
                <w:sz w:val="20"/>
              </w:rPr>
            </w:pPr>
          </w:p>
          <w:p w14:paraId="2CEDB3C8" w14:textId="77777777" w:rsidR="009120CB" w:rsidRDefault="009120CB" w:rsidP="00E86BC0">
            <w:pPr>
              <w:ind w:left="720"/>
              <w:rPr>
                <w:rFonts w:ascii="Arial" w:hAnsi="Arial" w:cs="Arial"/>
                <w:b/>
                <w:sz w:val="20"/>
              </w:rPr>
            </w:pPr>
          </w:p>
          <w:p w14:paraId="3616BBC0" w14:textId="77777777" w:rsidR="009120CB" w:rsidRDefault="009120CB" w:rsidP="00E86BC0">
            <w:pPr>
              <w:ind w:left="720"/>
              <w:rPr>
                <w:rFonts w:ascii="Arial" w:hAnsi="Arial" w:cs="Arial"/>
                <w:b/>
                <w:sz w:val="20"/>
              </w:rPr>
            </w:pPr>
          </w:p>
          <w:p w14:paraId="212D8227" w14:textId="77777777" w:rsidR="009120CB" w:rsidRPr="00CA6198" w:rsidRDefault="009120CB" w:rsidP="00E86BC0">
            <w:pPr>
              <w:ind w:left="720"/>
              <w:rPr>
                <w:rFonts w:ascii="Arial" w:hAnsi="Arial" w:cs="Arial"/>
                <w:b/>
                <w:sz w:val="20"/>
              </w:rPr>
            </w:pPr>
          </w:p>
        </w:tc>
      </w:tr>
      <w:tr w:rsidR="0071068E" w:rsidRPr="00437179" w14:paraId="0A6FFAE5" w14:textId="77777777" w:rsidTr="002B61F7">
        <w:tc>
          <w:tcPr>
            <w:tcW w:w="15843" w:type="dxa"/>
            <w:gridSpan w:val="3"/>
            <w:shd w:val="clear" w:color="auto" w:fill="auto"/>
          </w:tcPr>
          <w:p w14:paraId="58DF5295" w14:textId="77777777" w:rsidR="0071068E" w:rsidRPr="00437179" w:rsidRDefault="003C008A" w:rsidP="002B61F7">
            <w:pPr>
              <w:jc w:val="center"/>
              <w:rPr>
                <w:rFonts w:ascii="Calibri" w:hAnsi="Calibri"/>
                <w:b/>
                <w:sz w:val="20"/>
              </w:rPr>
            </w:pPr>
            <w:r>
              <w:rPr>
                <w:rFonts w:ascii="Calibri" w:hAnsi="Calibri"/>
                <w:b/>
                <w:sz w:val="20"/>
              </w:rPr>
              <w:t>Values</w:t>
            </w:r>
          </w:p>
        </w:tc>
      </w:tr>
      <w:tr w:rsidR="003C008A" w:rsidRPr="008623E0" w14:paraId="4B42D6F3" w14:textId="77777777" w:rsidTr="0053675D">
        <w:tc>
          <w:tcPr>
            <w:tcW w:w="15843" w:type="dxa"/>
            <w:gridSpan w:val="3"/>
          </w:tcPr>
          <w:p w14:paraId="04F8D1BA"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lastRenderedPageBreak/>
              <w:t>Connecting – with our members in an approachable and flexible manner to suit our grassroots community</w:t>
            </w:r>
          </w:p>
          <w:p w14:paraId="58927854"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Supporting – our members in an honest, equal and fair way</w:t>
            </w:r>
          </w:p>
          <w:p w14:paraId="061F0B5B"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 xml:space="preserve">Developing – grassroots football within the county, promoting safeguarding, respect and equality in everything we do. </w:t>
            </w:r>
          </w:p>
          <w:p w14:paraId="7003578E" w14:textId="77777777" w:rsidR="003C008A" w:rsidRPr="008623E0" w:rsidRDefault="003C008A" w:rsidP="0053675D">
            <w:pPr>
              <w:tabs>
                <w:tab w:val="left" w:pos="5292"/>
              </w:tabs>
              <w:ind w:left="360"/>
              <w:rPr>
                <w:rFonts w:ascii="Calibri" w:hAnsi="Calibri" w:cs="Arial"/>
                <w:bCs/>
                <w:sz w:val="20"/>
              </w:rPr>
            </w:pPr>
            <w:r>
              <w:rPr>
                <w:rFonts w:ascii="Calibri" w:hAnsi="Calibri" w:cs="Arial"/>
                <w:bCs/>
                <w:sz w:val="20"/>
              </w:rPr>
              <w:tab/>
            </w:r>
          </w:p>
        </w:tc>
      </w:tr>
      <w:tr w:rsidR="003C008A" w:rsidRPr="008623E0" w14:paraId="15761F84" w14:textId="77777777" w:rsidTr="00B36E29">
        <w:tc>
          <w:tcPr>
            <w:tcW w:w="15843" w:type="dxa"/>
            <w:gridSpan w:val="3"/>
          </w:tcPr>
          <w:p w14:paraId="5E3D0590" w14:textId="77777777" w:rsidR="00C5248E" w:rsidRPr="00A641F6" w:rsidRDefault="00C5248E" w:rsidP="00C5248E">
            <w:pPr>
              <w:rPr>
                <w:rFonts w:ascii="Calibri" w:hAnsi="Calibri" w:cs="Arial"/>
                <w:b/>
                <w:sz w:val="22"/>
                <w:szCs w:val="22"/>
                <w:u w:val="single"/>
                <w:lang w:eastAsia="en-GB"/>
              </w:rPr>
            </w:pPr>
            <w:r w:rsidRPr="00A641F6">
              <w:rPr>
                <w:rFonts w:ascii="Calibri" w:hAnsi="Calibri" w:cs="Arial"/>
                <w:b/>
                <w:sz w:val="22"/>
                <w:szCs w:val="22"/>
                <w:u w:val="single"/>
                <w:lang w:eastAsia="en-GB"/>
              </w:rPr>
              <w:t>Further Information</w:t>
            </w:r>
          </w:p>
          <w:p w14:paraId="660B449F" w14:textId="77777777" w:rsidR="003C008A" w:rsidRPr="00A641F6" w:rsidRDefault="00C5248E" w:rsidP="00C5248E">
            <w:pPr>
              <w:rPr>
                <w:rFonts w:ascii="Calibri" w:hAnsi="Calibri" w:cs="Arial"/>
                <w:b/>
                <w:bCs/>
                <w:color w:val="000000"/>
                <w:sz w:val="22"/>
                <w:szCs w:val="22"/>
                <w:lang w:eastAsia="en-GB"/>
              </w:rPr>
            </w:pPr>
            <w:r w:rsidRPr="0018096C">
              <w:rPr>
                <w:rFonts w:ascii="Calibri" w:hAnsi="Calibri" w:cs="Arial"/>
                <w:b/>
                <w:bCs/>
                <w:sz w:val="20"/>
              </w:rPr>
              <w:t>As this role involves regulated activity with children or young people under the age of 18, within the context of the job or any subsequently related activities or responsibilities, the successful candidate will undergo a thorough screening process, which will include a Criminal Records Check to ensure their suitability for the role.</w:t>
            </w:r>
          </w:p>
          <w:p w14:paraId="59546366" w14:textId="77777777" w:rsidR="003C008A" w:rsidRDefault="003C008A" w:rsidP="0053675D">
            <w:pPr>
              <w:autoSpaceDE w:val="0"/>
              <w:autoSpaceDN w:val="0"/>
              <w:rPr>
                <w:rFonts w:ascii="Calibri" w:hAnsi="Calibri" w:cs="Arial"/>
                <w:b/>
                <w:bCs/>
                <w:sz w:val="20"/>
              </w:rPr>
            </w:pPr>
          </w:p>
        </w:tc>
      </w:tr>
      <w:tr w:rsidR="003C008A" w:rsidRPr="008623E0" w14:paraId="10D12449"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6FA3CE29"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Completed by Name/Role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A28F879" w14:textId="77777777" w:rsidR="003C008A" w:rsidRPr="008623E0" w:rsidRDefault="003C008A" w:rsidP="002B61F7">
            <w:pPr>
              <w:ind w:left="360"/>
              <w:rPr>
                <w:rFonts w:ascii="Arial" w:hAnsi="Arial" w:cs="Arial"/>
                <w:bCs/>
                <w:sz w:val="20"/>
              </w:rPr>
            </w:pPr>
            <w:r>
              <w:rPr>
                <w:rFonts w:ascii="Arial" w:hAnsi="Arial" w:cs="Arial"/>
                <w:bCs/>
                <w:sz w:val="20"/>
              </w:rPr>
              <w:t>Ben Snowdon (CEO)</w:t>
            </w:r>
          </w:p>
        </w:tc>
      </w:tr>
      <w:tr w:rsidR="003C008A" w:rsidRPr="008623E0" w14:paraId="26B95516"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4269AE68"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Signature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6B5493DC" w14:textId="77777777" w:rsidR="003C008A" w:rsidRPr="008623E0" w:rsidRDefault="003C008A" w:rsidP="002B61F7">
            <w:pPr>
              <w:ind w:left="360"/>
              <w:rPr>
                <w:rFonts w:ascii="Lucida Handwriting" w:hAnsi="Lucida Handwriting" w:cs="Arial"/>
                <w:bCs/>
                <w:sz w:val="20"/>
              </w:rPr>
            </w:pPr>
            <w:r>
              <w:rPr>
                <w:rFonts w:ascii="Lucida Handwriting" w:hAnsi="Lucida Handwriting" w:cs="Arial"/>
                <w:bCs/>
                <w:sz w:val="20"/>
              </w:rPr>
              <w:t>Ben Snowdon</w:t>
            </w:r>
          </w:p>
        </w:tc>
      </w:tr>
      <w:tr w:rsidR="003C008A" w:rsidRPr="008623E0" w14:paraId="05D185F3"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2F01F1B4"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Date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8A24F84" w14:textId="77777777" w:rsidR="003C008A" w:rsidRPr="008623E0" w:rsidRDefault="00C5248E" w:rsidP="002B61F7">
            <w:pPr>
              <w:ind w:left="360"/>
              <w:rPr>
                <w:rFonts w:ascii="Calibri" w:hAnsi="Calibri" w:cs="Arial"/>
                <w:bCs/>
                <w:sz w:val="20"/>
              </w:rPr>
            </w:pPr>
            <w:proofErr w:type="gramStart"/>
            <w:r>
              <w:rPr>
                <w:rFonts w:ascii="Calibri" w:hAnsi="Calibri" w:cs="Arial"/>
                <w:bCs/>
                <w:sz w:val="20"/>
              </w:rPr>
              <w:t xml:space="preserve">Sept </w:t>
            </w:r>
            <w:r w:rsidR="003C008A">
              <w:rPr>
                <w:rFonts w:ascii="Calibri" w:hAnsi="Calibri" w:cs="Arial"/>
                <w:bCs/>
                <w:sz w:val="20"/>
              </w:rPr>
              <w:t xml:space="preserve"> 2019</w:t>
            </w:r>
            <w:proofErr w:type="gramEnd"/>
            <w:r w:rsidR="003C008A">
              <w:rPr>
                <w:rFonts w:ascii="Calibri" w:hAnsi="Calibri" w:cs="Arial"/>
                <w:bCs/>
                <w:sz w:val="20"/>
              </w:rPr>
              <w:t xml:space="preserve"> </w:t>
            </w:r>
          </w:p>
        </w:tc>
      </w:tr>
      <w:tr w:rsidR="003C008A" w14:paraId="46A76A78"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20C6CA8" w14:textId="77777777" w:rsidR="003C008A" w:rsidRDefault="003C008A">
            <w:pPr>
              <w:tabs>
                <w:tab w:val="num" w:pos="360"/>
              </w:tabs>
              <w:ind w:left="360" w:hanging="360"/>
              <w:rPr>
                <w:rFonts w:ascii="Calibri" w:hAnsi="Calibri" w:cs="Arial"/>
                <w:b/>
                <w:sz w:val="20"/>
              </w:rPr>
            </w:pPr>
            <w:r>
              <w:rPr>
                <w:rFonts w:ascii="Calibri" w:hAnsi="Calibri" w:cs="Arial"/>
                <w:b/>
                <w:sz w:val="20"/>
              </w:rPr>
              <w:t>Signed by Job Holder:</w:t>
            </w:r>
          </w:p>
        </w:tc>
        <w:tc>
          <w:tcPr>
            <w:tcW w:w="7922" w:type="dxa"/>
            <w:tcBorders>
              <w:top w:val="single" w:sz="4" w:space="0" w:color="auto"/>
              <w:left w:val="single" w:sz="4" w:space="0" w:color="auto"/>
              <w:bottom w:val="single" w:sz="4" w:space="0" w:color="auto"/>
              <w:right w:val="single" w:sz="4" w:space="0" w:color="auto"/>
            </w:tcBorders>
          </w:tcPr>
          <w:p w14:paraId="41B13768" w14:textId="77777777" w:rsidR="003C008A" w:rsidRDefault="003C008A">
            <w:pPr>
              <w:ind w:left="360"/>
              <w:rPr>
                <w:rFonts w:ascii="Calibri" w:hAnsi="Calibri" w:cs="Arial"/>
                <w:bCs/>
                <w:sz w:val="20"/>
              </w:rPr>
            </w:pPr>
          </w:p>
        </w:tc>
      </w:tr>
      <w:tr w:rsidR="003C008A" w14:paraId="5132E84D"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FAC67B2" w14:textId="77777777" w:rsidR="003C008A" w:rsidRDefault="003C008A">
            <w:pPr>
              <w:tabs>
                <w:tab w:val="num" w:pos="360"/>
              </w:tabs>
              <w:ind w:left="360" w:hanging="360"/>
              <w:rPr>
                <w:rFonts w:ascii="Calibri" w:hAnsi="Calibri" w:cs="Arial"/>
                <w:b/>
                <w:sz w:val="20"/>
              </w:rPr>
            </w:pPr>
            <w:r>
              <w:rPr>
                <w:rFonts w:ascii="Calibri" w:hAnsi="Calibri" w:cs="Arial"/>
                <w:b/>
                <w:sz w:val="20"/>
              </w:rPr>
              <w:t>Printed Name:</w:t>
            </w:r>
          </w:p>
        </w:tc>
        <w:tc>
          <w:tcPr>
            <w:tcW w:w="7922" w:type="dxa"/>
            <w:tcBorders>
              <w:top w:val="single" w:sz="4" w:space="0" w:color="auto"/>
              <w:left w:val="single" w:sz="4" w:space="0" w:color="auto"/>
              <w:bottom w:val="single" w:sz="4" w:space="0" w:color="auto"/>
              <w:right w:val="single" w:sz="4" w:space="0" w:color="auto"/>
            </w:tcBorders>
          </w:tcPr>
          <w:p w14:paraId="3412D2EF" w14:textId="77777777" w:rsidR="003C008A" w:rsidRDefault="003C008A">
            <w:pPr>
              <w:ind w:left="360"/>
              <w:rPr>
                <w:rFonts w:ascii="Calibri" w:hAnsi="Calibri" w:cs="Arial"/>
                <w:bCs/>
                <w:sz w:val="20"/>
              </w:rPr>
            </w:pPr>
          </w:p>
        </w:tc>
      </w:tr>
      <w:tr w:rsidR="003C008A" w14:paraId="3B3F2177"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2906A4C5" w14:textId="77777777" w:rsidR="003C008A" w:rsidRDefault="003C008A">
            <w:pPr>
              <w:tabs>
                <w:tab w:val="num" w:pos="360"/>
              </w:tabs>
              <w:ind w:left="360" w:hanging="360"/>
              <w:rPr>
                <w:rFonts w:ascii="Calibri" w:hAnsi="Calibri" w:cs="Arial"/>
                <w:b/>
                <w:sz w:val="20"/>
              </w:rPr>
            </w:pPr>
            <w:r>
              <w:rPr>
                <w:rFonts w:ascii="Calibri" w:hAnsi="Calibri" w:cs="Arial"/>
                <w:b/>
                <w:sz w:val="20"/>
              </w:rPr>
              <w:t>Date:</w:t>
            </w:r>
          </w:p>
        </w:tc>
        <w:tc>
          <w:tcPr>
            <w:tcW w:w="7922" w:type="dxa"/>
            <w:tcBorders>
              <w:top w:val="single" w:sz="4" w:space="0" w:color="auto"/>
              <w:left w:val="single" w:sz="4" w:space="0" w:color="auto"/>
              <w:bottom w:val="single" w:sz="4" w:space="0" w:color="auto"/>
              <w:right w:val="single" w:sz="4" w:space="0" w:color="auto"/>
            </w:tcBorders>
          </w:tcPr>
          <w:p w14:paraId="7EEBE863" w14:textId="77777777" w:rsidR="003C008A" w:rsidRDefault="003C008A">
            <w:pPr>
              <w:ind w:left="360"/>
              <w:rPr>
                <w:rFonts w:ascii="Calibri" w:hAnsi="Calibri" w:cs="Arial"/>
                <w:bCs/>
                <w:sz w:val="20"/>
              </w:rPr>
            </w:pPr>
          </w:p>
        </w:tc>
      </w:tr>
    </w:tbl>
    <w:p w14:paraId="7FF3A3AD" w14:textId="77777777" w:rsidR="00DF042F" w:rsidRDefault="00DF042F" w:rsidP="0060526A">
      <w:pPr>
        <w:rPr>
          <w:rFonts w:ascii="Arial" w:hAnsi="Arial" w:cs="Arial"/>
          <w:sz w:val="20"/>
        </w:rPr>
      </w:pPr>
    </w:p>
    <w:p w14:paraId="40DB0EB2" w14:textId="77777777" w:rsidR="00C24415" w:rsidRPr="00CA6198" w:rsidRDefault="00C24415" w:rsidP="00C24415">
      <w:pPr>
        <w:autoSpaceDE w:val="0"/>
        <w:autoSpaceDN w:val="0"/>
        <w:adjustRightInd w:val="0"/>
        <w:jc w:val="center"/>
        <w:rPr>
          <w:rFonts w:ascii="Arial" w:hAnsi="Arial" w:cs="Arial"/>
          <w:sz w:val="20"/>
        </w:rPr>
      </w:pPr>
      <w:r w:rsidRPr="00C24415">
        <w:rPr>
          <w:rFonts w:ascii="Calibri" w:hAnsi="Calibri" w:cs="Arial"/>
          <w:sz w:val="22"/>
          <w:szCs w:val="22"/>
          <w:lang w:val="en-US"/>
        </w:rPr>
        <w:t>This job description is only a summary of the role as it currently exists and is not meant to be exhaustive.  The responsibilities/accountabilities and skills/knowledge/experience/behaviours might differ from those outlined and other duties, as assigned, might be part of the job.</w:t>
      </w:r>
    </w:p>
    <w:sectPr w:rsidR="00C24415" w:rsidRPr="00CA6198" w:rsidSect="00EC1A35">
      <w:headerReference w:type="default" r:id="rId11"/>
      <w:footerReference w:type="even" r:id="rId12"/>
      <w:footerReference w:type="default" r:id="rId13"/>
      <w:pgSz w:w="16840" w:h="11907" w:orient="landscape" w:code="9"/>
      <w:pgMar w:top="284" w:right="567" w:bottom="454"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E2133" w14:textId="77777777" w:rsidR="00227780" w:rsidRDefault="00227780">
      <w:r>
        <w:separator/>
      </w:r>
    </w:p>
  </w:endnote>
  <w:endnote w:type="continuationSeparator" w:id="0">
    <w:p w14:paraId="3720C56F" w14:textId="77777777" w:rsidR="00227780" w:rsidRDefault="0022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w:altName w:val="Univers"/>
    <w:charset w:val="00"/>
    <w:family w:val="swiss"/>
    <w:pitch w:val="variable"/>
    <w:sig w:usb0="80000287" w:usb1="00000000" w:usb2="00000000" w:usb3="00000000" w:csb0="0000000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B0CDD" w14:textId="77777777" w:rsidR="00C003B3" w:rsidRDefault="00C0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DE94A02" w14:textId="77777777" w:rsidR="00C003B3" w:rsidRDefault="00C0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162D6" w14:textId="77777777" w:rsidR="00C003B3" w:rsidRDefault="00C003B3">
    <w:pPr>
      <w:pStyle w:val="Footer"/>
      <w:rPr>
        <w:rFonts w:ascii="Arial" w:hAnsi="Arial" w:cs="Arial"/>
        <w:sz w:val="16"/>
        <w:szCs w:val="16"/>
      </w:rPr>
    </w:pPr>
  </w:p>
  <w:p w14:paraId="5E9974B9" w14:textId="77777777" w:rsidR="003C008A" w:rsidRDefault="003C008A">
    <w:pPr>
      <w:pStyle w:val="Footer"/>
      <w:rPr>
        <w:rFonts w:ascii="Arial" w:hAnsi="Arial" w:cs="Arial"/>
        <w:sz w:val="16"/>
        <w:szCs w:val="16"/>
      </w:rPr>
    </w:pPr>
  </w:p>
  <w:p w14:paraId="401FB3E6" w14:textId="77777777" w:rsidR="00C003B3" w:rsidRDefault="007A3B27">
    <w:pPr>
      <w:pStyle w:val="Footer"/>
      <w:rPr>
        <w:rFonts w:ascii="Arial" w:hAnsi="Arial" w:cs="Arial"/>
        <w:sz w:val="16"/>
        <w:szCs w:val="16"/>
      </w:rPr>
    </w:pPr>
    <w:proofErr w:type="gramStart"/>
    <w:r>
      <w:rPr>
        <w:rFonts w:ascii="Arial" w:hAnsi="Arial" w:cs="Arial"/>
        <w:sz w:val="16"/>
        <w:szCs w:val="16"/>
      </w:rPr>
      <w:t xml:space="preserve">Sept </w:t>
    </w:r>
    <w:r w:rsidR="003C008A">
      <w:rPr>
        <w:rFonts w:ascii="Arial" w:hAnsi="Arial" w:cs="Arial"/>
        <w:sz w:val="16"/>
        <w:szCs w:val="16"/>
      </w:rPr>
      <w:t xml:space="preserve"> 2019</w:t>
    </w:r>
    <w:proofErr w:type="gramEnd"/>
    <w:r w:rsidR="003C008A">
      <w:rPr>
        <w:rFonts w:ascii="Arial" w:hAnsi="Arial" w:cs="Arial"/>
        <w:sz w:val="16"/>
        <w:szCs w:val="16"/>
      </w:rPr>
      <w:t xml:space="preserve"> </w:t>
    </w:r>
  </w:p>
  <w:p w14:paraId="1B455E77" w14:textId="77777777" w:rsidR="00C003B3" w:rsidRPr="00481AB6" w:rsidRDefault="00C003B3">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650FB" w14:textId="77777777" w:rsidR="00227780" w:rsidRDefault="00227780">
      <w:r>
        <w:separator/>
      </w:r>
    </w:p>
  </w:footnote>
  <w:footnote w:type="continuationSeparator" w:id="0">
    <w:p w14:paraId="2466D4A1" w14:textId="77777777" w:rsidR="00227780" w:rsidRDefault="00227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AD86" w14:textId="77777777" w:rsidR="00007BB1" w:rsidRDefault="00700E79" w:rsidP="00007BB1">
    <w:pPr>
      <w:pStyle w:val="Header"/>
      <w:tabs>
        <w:tab w:val="clear" w:pos="4153"/>
      </w:tabs>
      <w:rPr>
        <w:rFonts w:ascii="Verdana" w:hAnsi="Verdana"/>
        <w:b/>
        <w:i/>
        <w:sz w:val="28"/>
        <w:szCs w:val="28"/>
      </w:rPr>
    </w:pPr>
    <w:r>
      <w:rPr>
        <w:rFonts w:ascii="Verdana" w:hAnsi="Verdana"/>
        <w:b/>
        <w:i/>
        <w:noProof/>
        <w:sz w:val="28"/>
        <w:szCs w:val="28"/>
      </w:rPr>
      <w:drawing>
        <wp:inline distT="0" distB="0" distL="0" distR="0" wp14:anchorId="2DFB3E00" wp14:editId="1A86410C">
          <wp:extent cx="9852660"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2660" cy="1209675"/>
                  </a:xfrm>
                  <a:prstGeom prst="rect">
                    <a:avLst/>
                  </a:prstGeom>
                  <a:noFill/>
                </pic:spPr>
              </pic:pic>
            </a:graphicData>
          </a:graphic>
        </wp:inline>
      </w:drawing>
    </w:r>
  </w:p>
  <w:p w14:paraId="6668C7D1" w14:textId="77777777" w:rsidR="00007BB1" w:rsidRPr="00EC1A35" w:rsidRDefault="00007BB1" w:rsidP="00B45AE3">
    <w:pPr>
      <w:pStyle w:val="Header"/>
      <w:tabs>
        <w:tab w:val="clear" w:pos="4153"/>
      </w:tabs>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0.15pt;height:540.3pt" o:bullet="t">
        <v:imagedata r:id="rId1" o:title="Cumberland FA Logo - New 2009"/>
      </v:shape>
    </w:pict>
  </w:numPicBullet>
  <w:abstractNum w:abstractNumId="0" w15:restartNumberingAfterBreak="0">
    <w:nsid w:val="029D6713"/>
    <w:multiLevelType w:val="hybridMultilevel"/>
    <w:tmpl w:val="0E623B32"/>
    <w:lvl w:ilvl="0" w:tplc="473EA9D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235FC"/>
    <w:multiLevelType w:val="hybridMultilevel"/>
    <w:tmpl w:val="B5841DC2"/>
    <w:lvl w:ilvl="0" w:tplc="473EA9D0">
      <w:start w:val="1"/>
      <w:numFmt w:val="bullet"/>
      <w:lvlText w:val=""/>
      <w:lvlPicBulletId w:val="0"/>
      <w:lvlJc w:val="left"/>
      <w:pPr>
        <w:ind w:left="850" w:hanging="49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B08"/>
    <w:multiLevelType w:val="hybridMultilevel"/>
    <w:tmpl w:val="A3E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84443"/>
    <w:multiLevelType w:val="hybridMultilevel"/>
    <w:tmpl w:val="27706C9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41438"/>
    <w:multiLevelType w:val="hybridMultilevel"/>
    <w:tmpl w:val="D37CB9F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73D1A"/>
    <w:multiLevelType w:val="hybridMultilevel"/>
    <w:tmpl w:val="83F27BC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117"/>
    <w:multiLevelType w:val="hybridMultilevel"/>
    <w:tmpl w:val="30D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406D3"/>
    <w:multiLevelType w:val="hybridMultilevel"/>
    <w:tmpl w:val="E58A89D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43D36"/>
    <w:multiLevelType w:val="hybridMultilevel"/>
    <w:tmpl w:val="06F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F7CF1"/>
    <w:multiLevelType w:val="hybridMultilevel"/>
    <w:tmpl w:val="CF08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47729"/>
    <w:multiLevelType w:val="hybridMultilevel"/>
    <w:tmpl w:val="4740B8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3E745E"/>
    <w:multiLevelType w:val="hybridMultilevel"/>
    <w:tmpl w:val="22F69C3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A0C6F"/>
    <w:multiLevelType w:val="multilevel"/>
    <w:tmpl w:val="4D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E2235"/>
    <w:multiLevelType w:val="hybridMultilevel"/>
    <w:tmpl w:val="CECE6A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52DE1"/>
    <w:multiLevelType w:val="hybridMultilevel"/>
    <w:tmpl w:val="52EC8836"/>
    <w:lvl w:ilvl="0" w:tplc="359E78E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C0618"/>
    <w:multiLevelType w:val="hybridMultilevel"/>
    <w:tmpl w:val="835A7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D72779"/>
    <w:multiLevelType w:val="hybridMultilevel"/>
    <w:tmpl w:val="2F1A474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D06E2"/>
    <w:multiLevelType w:val="hybridMultilevel"/>
    <w:tmpl w:val="6812F08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0FF9"/>
    <w:multiLevelType w:val="hybridMultilevel"/>
    <w:tmpl w:val="B0AA19B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A23D6"/>
    <w:multiLevelType w:val="hybridMultilevel"/>
    <w:tmpl w:val="4112C1EA"/>
    <w:lvl w:ilvl="0" w:tplc="1556CF28">
      <w:start w:val="1"/>
      <w:numFmt w:val="decimal"/>
      <w:pStyle w:val="numberedlistnotsub"/>
      <w:lvlText w:val="%1."/>
      <w:lvlJc w:val="left"/>
      <w:pPr>
        <w:tabs>
          <w:tab w:val="num" w:pos="360"/>
        </w:tabs>
        <w:ind w:left="360" w:hanging="360"/>
      </w:p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153131F"/>
    <w:multiLevelType w:val="hybridMultilevel"/>
    <w:tmpl w:val="9CECAB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837B0"/>
    <w:multiLevelType w:val="hybridMultilevel"/>
    <w:tmpl w:val="4C4E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1018E"/>
    <w:multiLevelType w:val="hybridMultilevel"/>
    <w:tmpl w:val="8C4CBDBE"/>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F4FAB"/>
    <w:multiLevelType w:val="hybridMultilevel"/>
    <w:tmpl w:val="155CB05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E246A"/>
    <w:multiLevelType w:val="hybridMultilevel"/>
    <w:tmpl w:val="B05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B55207"/>
    <w:multiLevelType w:val="hybridMultilevel"/>
    <w:tmpl w:val="36F82AB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02048"/>
    <w:multiLevelType w:val="hybridMultilevel"/>
    <w:tmpl w:val="5196417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6622"/>
    <w:multiLevelType w:val="hybridMultilevel"/>
    <w:tmpl w:val="68B08500"/>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75E61"/>
    <w:multiLevelType w:val="hybridMultilevel"/>
    <w:tmpl w:val="E59E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0"/>
  </w:num>
  <w:num w:numId="5">
    <w:abstractNumId w:val="16"/>
  </w:num>
  <w:num w:numId="6">
    <w:abstractNumId w:val="14"/>
  </w:num>
  <w:num w:numId="7">
    <w:abstractNumId w:val="11"/>
  </w:num>
  <w:num w:numId="8">
    <w:abstractNumId w:val="9"/>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6"/>
  </w:num>
  <w:num w:numId="12">
    <w:abstractNumId w:val="2"/>
  </w:num>
  <w:num w:numId="13">
    <w:abstractNumId w:val="29"/>
  </w:num>
  <w:num w:numId="14">
    <w:abstractNumId w:val="15"/>
  </w:num>
  <w:num w:numId="15">
    <w:abstractNumId w:val="27"/>
  </w:num>
  <w:num w:numId="16">
    <w:abstractNumId w:val="23"/>
  </w:num>
  <w:num w:numId="17">
    <w:abstractNumId w:val="24"/>
  </w:num>
  <w:num w:numId="18">
    <w:abstractNumId w:val="30"/>
  </w:num>
  <w:num w:numId="19">
    <w:abstractNumId w:val="4"/>
  </w:num>
  <w:num w:numId="20">
    <w:abstractNumId w:val="0"/>
  </w:num>
  <w:num w:numId="21">
    <w:abstractNumId w:val="19"/>
  </w:num>
  <w:num w:numId="22">
    <w:abstractNumId w:val="1"/>
  </w:num>
  <w:num w:numId="23">
    <w:abstractNumId w:val="12"/>
  </w:num>
  <w:num w:numId="24">
    <w:abstractNumId w:val="7"/>
  </w:num>
  <w:num w:numId="25">
    <w:abstractNumId w:val="28"/>
  </w:num>
  <w:num w:numId="26">
    <w:abstractNumId w:val="5"/>
  </w:num>
  <w:num w:numId="27">
    <w:abstractNumId w:val="3"/>
  </w:num>
  <w:num w:numId="28">
    <w:abstractNumId w:val="6"/>
  </w:num>
  <w:num w:numId="29">
    <w:abstractNumId w:val="25"/>
  </w:num>
  <w:num w:numId="30">
    <w:abstractNumId w:val="18"/>
  </w:num>
  <w:num w:numId="31">
    <w:abstractNumId w:val="20"/>
  </w:num>
  <w:num w:numId="3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98"/>
    <w:rsid w:val="00007BB1"/>
    <w:rsid w:val="00012001"/>
    <w:rsid w:val="00023967"/>
    <w:rsid w:val="00024DD9"/>
    <w:rsid w:val="00033281"/>
    <w:rsid w:val="000434BA"/>
    <w:rsid w:val="00047D89"/>
    <w:rsid w:val="000519D5"/>
    <w:rsid w:val="0005608D"/>
    <w:rsid w:val="00067625"/>
    <w:rsid w:val="00075128"/>
    <w:rsid w:val="000813C1"/>
    <w:rsid w:val="00083BAC"/>
    <w:rsid w:val="000A13A9"/>
    <w:rsid w:val="000B2F45"/>
    <w:rsid w:val="000B690A"/>
    <w:rsid w:val="000B7AE2"/>
    <w:rsid w:val="000C44D2"/>
    <w:rsid w:val="000E684F"/>
    <w:rsid w:val="001141AC"/>
    <w:rsid w:val="001151A0"/>
    <w:rsid w:val="00126142"/>
    <w:rsid w:val="001456B6"/>
    <w:rsid w:val="00163889"/>
    <w:rsid w:val="00181D26"/>
    <w:rsid w:val="00182362"/>
    <w:rsid w:val="0018789C"/>
    <w:rsid w:val="001A7D86"/>
    <w:rsid w:val="001B4EC5"/>
    <w:rsid w:val="00216B0A"/>
    <w:rsid w:val="0022013C"/>
    <w:rsid w:val="00227780"/>
    <w:rsid w:val="0023648C"/>
    <w:rsid w:val="002400BA"/>
    <w:rsid w:val="002577E8"/>
    <w:rsid w:val="002674AB"/>
    <w:rsid w:val="002729BE"/>
    <w:rsid w:val="00277115"/>
    <w:rsid w:val="00282C36"/>
    <w:rsid w:val="002879F8"/>
    <w:rsid w:val="002A2ED6"/>
    <w:rsid w:val="002B61F7"/>
    <w:rsid w:val="002B6FBA"/>
    <w:rsid w:val="002C33A7"/>
    <w:rsid w:val="002C7F98"/>
    <w:rsid w:val="002D3504"/>
    <w:rsid w:val="002D35C5"/>
    <w:rsid w:val="002E2C26"/>
    <w:rsid w:val="002F2661"/>
    <w:rsid w:val="003029EB"/>
    <w:rsid w:val="0030380A"/>
    <w:rsid w:val="00306C5A"/>
    <w:rsid w:val="00307AE1"/>
    <w:rsid w:val="0032583E"/>
    <w:rsid w:val="003307B1"/>
    <w:rsid w:val="00336AF6"/>
    <w:rsid w:val="00356556"/>
    <w:rsid w:val="0035755F"/>
    <w:rsid w:val="00366B84"/>
    <w:rsid w:val="00396590"/>
    <w:rsid w:val="003C008A"/>
    <w:rsid w:val="003C010C"/>
    <w:rsid w:val="003E0C13"/>
    <w:rsid w:val="003E5DC3"/>
    <w:rsid w:val="003F0D4F"/>
    <w:rsid w:val="003F4793"/>
    <w:rsid w:val="003F6E7E"/>
    <w:rsid w:val="00416F23"/>
    <w:rsid w:val="004217C3"/>
    <w:rsid w:val="00421C0F"/>
    <w:rsid w:val="00422295"/>
    <w:rsid w:val="0042743D"/>
    <w:rsid w:val="00427A71"/>
    <w:rsid w:val="00440417"/>
    <w:rsid w:val="004460F8"/>
    <w:rsid w:val="004516F4"/>
    <w:rsid w:val="004665D5"/>
    <w:rsid w:val="00481AB6"/>
    <w:rsid w:val="004834F7"/>
    <w:rsid w:val="00493FBA"/>
    <w:rsid w:val="004A13A3"/>
    <w:rsid w:val="004A4564"/>
    <w:rsid w:val="004B2FC6"/>
    <w:rsid w:val="004B3689"/>
    <w:rsid w:val="004B3B33"/>
    <w:rsid w:val="004B753A"/>
    <w:rsid w:val="004E4BCF"/>
    <w:rsid w:val="00501777"/>
    <w:rsid w:val="00507B1C"/>
    <w:rsid w:val="00510AD0"/>
    <w:rsid w:val="005167C7"/>
    <w:rsid w:val="00523D9C"/>
    <w:rsid w:val="0052650F"/>
    <w:rsid w:val="0053527E"/>
    <w:rsid w:val="0053675D"/>
    <w:rsid w:val="005439E7"/>
    <w:rsid w:val="00546A98"/>
    <w:rsid w:val="00551238"/>
    <w:rsid w:val="00552D74"/>
    <w:rsid w:val="005546FA"/>
    <w:rsid w:val="00562B24"/>
    <w:rsid w:val="00562CAA"/>
    <w:rsid w:val="005A4DA8"/>
    <w:rsid w:val="005A6B43"/>
    <w:rsid w:val="005B102F"/>
    <w:rsid w:val="005F4465"/>
    <w:rsid w:val="00602D06"/>
    <w:rsid w:val="0060526A"/>
    <w:rsid w:val="00606AE5"/>
    <w:rsid w:val="00610257"/>
    <w:rsid w:val="00613C0B"/>
    <w:rsid w:val="00626C14"/>
    <w:rsid w:val="006557BF"/>
    <w:rsid w:val="006764FF"/>
    <w:rsid w:val="00676860"/>
    <w:rsid w:val="00680262"/>
    <w:rsid w:val="00680D28"/>
    <w:rsid w:val="00687312"/>
    <w:rsid w:val="0069438D"/>
    <w:rsid w:val="006A5E51"/>
    <w:rsid w:val="006A7ED3"/>
    <w:rsid w:val="006B003D"/>
    <w:rsid w:val="006B4162"/>
    <w:rsid w:val="006B43D2"/>
    <w:rsid w:val="006B7F34"/>
    <w:rsid w:val="006C3697"/>
    <w:rsid w:val="006C50C1"/>
    <w:rsid w:val="006C6EED"/>
    <w:rsid w:val="006D5CAB"/>
    <w:rsid w:val="006D5F53"/>
    <w:rsid w:val="006F095E"/>
    <w:rsid w:val="006F5835"/>
    <w:rsid w:val="00700E79"/>
    <w:rsid w:val="0071068E"/>
    <w:rsid w:val="007107D7"/>
    <w:rsid w:val="00716E27"/>
    <w:rsid w:val="00725724"/>
    <w:rsid w:val="00727CBE"/>
    <w:rsid w:val="00732E4C"/>
    <w:rsid w:val="007334A6"/>
    <w:rsid w:val="00746B38"/>
    <w:rsid w:val="00750CC7"/>
    <w:rsid w:val="00757B36"/>
    <w:rsid w:val="007645CA"/>
    <w:rsid w:val="007650C0"/>
    <w:rsid w:val="00765247"/>
    <w:rsid w:val="00770033"/>
    <w:rsid w:val="00781CAB"/>
    <w:rsid w:val="007A3B27"/>
    <w:rsid w:val="007A489A"/>
    <w:rsid w:val="007A6D2B"/>
    <w:rsid w:val="007B3C65"/>
    <w:rsid w:val="007C3ECD"/>
    <w:rsid w:val="007C4BC6"/>
    <w:rsid w:val="007D065D"/>
    <w:rsid w:val="007F71EF"/>
    <w:rsid w:val="0082701E"/>
    <w:rsid w:val="008440B0"/>
    <w:rsid w:val="00853EC3"/>
    <w:rsid w:val="00862B32"/>
    <w:rsid w:val="0086437D"/>
    <w:rsid w:val="00865CDA"/>
    <w:rsid w:val="008C7335"/>
    <w:rsid w:val="008D00D3"/>
    <w:rsid w:val="008D164E"/>
    <w:rsid w:val="00905EF9"/>
    <w:rsid w:val="009120CB"/>
    <w:rsid w:val="00923EB2"/>
    <w:rsid w:val="00931008"/>
    <w:rsid w:val="00942423"/>
    <w:rsid w:val="0094754C"/>
    <w:rsid w:val="00950686"/>
    <w:rsid w:val="00957D8D"/>
    <w:rsid w:val="00957EDB"/>
    <w:rsid w:val="0098096E"/>
    <w:rsid w:val="00985D8B"/>
    <w:rsid w:val="00991A44"/>
    <w:rsid w:val="009C0A81"/>
    <w:rsid w:val="009D542F"/>
    <w:rsid w:val="009E5ACF"/>
    <w:rsid w:val="009F17A0"/>
    <w:rsid w:val="00A1538B"/>
    <w:rsid w:val="00A15E54"/>
    <w:rsid w:val="00A42309"/>
    <w:rsid w:val="00A4297B"/>
    <w:rsid w:val="00A60641"/>
    <w:rsid w:val="00A641F6"/>
    <w:rsid w:val="00A70177"/>
    <w:rsid w:val="00A74443"/>
    <w:rsid w:val="00A85527"/>
    <w:rsid w:val="00A92479"/>
    <w:rsid w:val="00AC192A"/>
    <w:rsid w:val="00AD2440"/>
    <w:rsid w:val="00AE04DE"/>
    <w:rsid w:val="00B06EF8"/>
    <w:rsid w:val="00B13CF1"/>
    <w:rsid w:val="00B3290F"/>
    <w:rsid w:val="00B3554C"/>
    <w:rsid w:val="00B36670"/>
    <w:rsid w:val="00B36E29"/>
    <w:rsid w:val="00B45AE3"/>
    <w:rsid w:val="00B6391C"/>
    <w:rsid w:val="00B8523E"/>
    <w:rsid w:val="00B855E7"/>
    <w:rsid w:val="00B91D43"/>
    <w:rsid w:val="00BA7583"/>
    <w:rsid w:val="00BC1984"/>
    <w:rsid w:val="00BD0326"/>
    <w:rsid w:val="00BE6654"/>
    <w:rsid w:val="00BE6BB3"/>
    <w:rsid w:val="00BF3502"/>
    <w:rsid w:val="00BF596A"/>
    <w:rsid w:val="00C003B3"/>
    <w:rsid w:val="00C022AD"/>
    <w:rsid w:val="00C06185"/>
    <w:rsid w:val="00C11F8C"/>
    <w:rsid w:val="00C13948"/>
    <w:rsid w:val="00C215AE"/>
    <w:rsid w:val="00C24415"/>
    <w:rsid w:val="00C24924"/>
    <w:rsid w:val="00C26BE0"/>
    <w:rsid w:val="00C3002A"/>
    <w:rsid w:val="00C324E9"/>
    <w:rsid w:val="00C428AD"/>
    <w:rsid w:val="00C5248E"/>
    <w:rsid w:val="00C67871"/>
    <w:rsid w:val="00C9010A"/>
    <w:rsid w:val="00CA6198"/>
    <w:rsid w:val="00CB25E2"/>
    <w:rsid w:val="00CC652B"/>
    <w:rsid w:val="00CC773C"/>
    <w:rsid w:val="00CD0A12"/>
    <w:rsid w:val="00CD6623"/>
    <w:rsid w:val="00CF1B9D"/>
    <w:rsid w:val="00CF35CC"/>
    <w:rsid w:val="00CF37CF"/>
    <w:rsid w:val="00D10E20"/>
    <w:rsid w:val="00D125A4"/>
    <w:rsid w:val="00D304E0"/>
    <w:rsid w:val="00D31483"/>
    <w:rsid w:val="00D44C21"/>
    <w:rsid w:val="00D60AF2"/>
    <w:rsid w:val="00D61AED"/>
    <w:rsid w:val="00D6285C"/>
    <w:rsid w:val="00D74179"/>
    <w:rsid w:val="00D80B05"/>
    <w:rsid w:val="00D865FA"/>
    <w:rsid w:val="00D87976"/>
    <w:rsid w:val="00D90924"/>
    <w:rsid w:val="00DA2FC1"/>
    <w:rsid w:val="00DC2ECD"/>
    <w:rsid w:val="00DD18AF"/>
    <w:rsid w:val="00DF042F"/>
    <w:rsid w:val="00DF261C"/>
    <w:rsid w:val="00DF46C5"/>
    <w:rsid w:val="00E00EFE"/>
    <w:rsid w:val="00E0664D"/>
    <w:rsid w:val="00E66AFE"/>
    <w:rsid w:val="00E73DA0"/>
    <w:rsid w:val="00E7670B"/>
    <w:rsid w:val="00E77B04"/>
    <w:rsid w:val="00E86BC0"/>
    <w:rsid w:val="00E86C1B"/>
    <w:rsid w:val="00E94864"/>
    <w:rsid w:val="00EA3119"/>
    <w:rsid w:val="00EC1A35"/>
    <w:rsid w:val="00EC48DE"/>
    <w:rsid w:val="00EC6D1A"/>
    <w:rsid w:val="00EC7DC2"/>
    <w:rsid w:val="00ED60BC"/>
    <w:rsid w:val="00EE4A9C"/>
    <w:rsid w:val="00EE74B9"/>
    <w:rsid w:val="00F01B08"/>
    <w:rsid w:val="00F07EBC"/>
    <w:rsid w:val="00F314F3"/>
    <w:rsid w:val="00F44A4A"/>
    <w:rsid w:val="00F53D9A"/>
    <w:rsid w:val="00F91B5F"/>
    <w:rsid w:val="00F94A8B"/>
    <w:rsid w:val="00FA6B59"/>
    <w:rsid w:val="00FB3626"/>
    <w:rsid w:val="00FB4CF8"/>
    <w:rsid w:val="00FB5163"/>
    <w:rsid w:val="00FC4EC1"/>
    <w:rsid w:val="00FC5726"/>
    <w:rsid w:val="00FD1381"/>
    <w:rsid w:val="00FE0FB7"/>
    <w:rsid w:val="00FE16B6"/>
    <w:rsid w:val="00FE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7486A0"/>
  <w15:chartTrackingRefBased/>
  <w15:docId w15:val="{ABEF9C8F-31E6-4725-858C-A5693262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link w:val="Heading2Char"/>
    <w:semiHidden/>
    <w:unhideWhenUsed/>
    <w:qFormat/>
    <w:rsid w:val="00A641F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b/>
      <w:u w:val="single"/>
    </w:rPr>
  </w:style>
  <w:style w:type="table" w:styleId="TableGrid">
    <w:name w:val="Table Grid"/>
    <w:basedOn w:val="TableNormal"/>
    <w:rsid w:val="003E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81AB6"/>
    <w:rPr>
      <w:rFonts w:ascii="Tahoma" w:hAnsi="Tahoma" w:cs="Tahoma"/>
      <w:sz w:val="16"/>
      <w:szCs w:val="16"/>
    </w:rPr>
  </w:style>
  <w:style w:type="character" w:styleId="Hyperlink">
    <w:name w:val="Hyperlink"/>
    <w:rsid w:val="0082701E"/>
    <w:rPr>
      <w:color w:val="0000FF"/>
      <w:u w:val="single"/>
    </w:rPr>
  </w:style>
  <w:style w:type="paragraph" w:styleId="NormalWeb">
    <w:name w:val="Normal (Web)"/>
    <w:basedOn w:val="Normal"/>
    <w:rsid w:val="002674AB"/>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rsid w:val="00781CAB"/>
    <w:pPr>
      <w:spacing w:after="120"/>
      <w:ind w:left="283"/>
    </w:pPr>
  </w:style>
  <w:style w:type="character" w:customStyle="1" w:styleId="BodyTextIndentChar">
    <w:name w:val="Body Text Indent Char"/>
    <w:link w:val="BodyTextIndent"/>
    <w:rsid w:val="00781CAB"/>
    <w:rPr>
      <w:sz w:val="24"/>
      <w:lang w:eastAsia="en-US"/>
    </w:rPr>
  </w:style>
  <w:style w:type="paragraph" w:customStyle="1" w:styleId="numberedlistnotsub">
    <w:name w:val="numbered list not_sub"/>
    <w:basedOn w:val="Normal"/>
    <w:rsid w:val="00AD2440"/>
    <w:pPr>
      <w:numPr>
        <w:numId w:val="9"/>
      </w:numPr>
      <w:shd w:val="clear" w:color="auto" w:fill="FFFFFF"/>
      <w:spacing w:after="60"/>
    </w:pPr>
    <w:rPr>
      <w:rFonts w:ascii="Arial" w:hAnsi="Arial" w:cs="Arial"/>
      <w:sz w:val="20"/>
    </w:rPr>
  </w:style>
  <w:style w:type="character" w:customStyle="1" w:styleId="Heading2Char">
    <w:name w:val="Heading 2 Char"/>
    <w:link w:val="Heading2"/>
    <w:semiHidden/>
    <w:rsid w:val="00A641F6"/>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974">
      <w:bodyDiv w:val="1"/>
      <w:marLeft w:val="0"/>
      <w:marRight w:val="0"/>
      <w:marTop w:val="0"/>
      <w:marBottom w:val="0"/>
      <w:divBdr>
        <w:top w:val="none" w:sz="0" w:space="0" w:color="auto"/>
        <w:left w:val="none" w:sz="0" w:space="0" w:color="auto"/>
        <w:bottom w:val="none" w:sz="0" w:space="0" w:color="auto"/>
        <w:right w:val="none" w:sz="0" w:space="0" w:color="auto"/>
      </w:divBdr>
    </w:div>
    <w:div w:id="758792371">
      <w:bodyDiv w:val="1"/>
      <w:marLeft w:val="0"/>
      <w:marRight w:val="0"/>
      <w:marTop w:val="0"/>
      <w:marBottom w:val="0"/>
      <w:divBdr>
        <w:top w:val="none" w:sz="0" w:space="0" w:color="auto"/>
        <w:left w:val="none" w:sz="0" w:space="0" w:color="auto"/>
        <w:bottom w:val="none" w:sz="0" w:space="0" w:color="auto"/>
        <w:right w:val="none" w:sz="0" w:space="0" w:color="auto"/>
      </w:divBdr>
    </w:div>
    <w:div w:id="1151605876">
      <w:bodyDiv w:val="1"/>
      <w:marLeft w:val="0"/>
      <w:marRight w:val="0"/>
      <w:marTop w:val="0"/>
      <w:marBottom w:val="0"/>
      <w:divBdr>
        <w:top w:val="none" w:sz="0" w:space="0" w:color="auto"/>
        <w:left w:val="none" w:sz="0" w:space="0" w:color="auto"/>
        <w:bottom w:val="none" w:sz="0" w:space="0" w:color="auto"/>
        <w:right w:val="none" w:sz="0" w:space="0" w:color="auto"/>
      </w:divBdr>
    </w:div>
    <w:div w:id="1826622219">
      <w:bodyDiv w:val="1"/>
      <w:marLeft w:val="0"/>
      <w:marRight w:val="0"/>
      <w:marTop w:val="0"/>
      <w:marBottom w:val="0"/>
      <w:divBdr>
        <w:top w:val="none" w:sz="0" w:space="0" w:color="auto"/>
        <w:left w:val="none" w:sz="0" w:space="0" w:color="auto"/>
        <w:bottom w:val="none" w:sz="0" w:space="0" w:color="auto"/>
        <w:right w:val="none" w:sz="0" w:space="0" w:color="auto"/>
      </w:divBdr>
    </w:div>
    <w:div w:id="1861043660">
      <w:bodyDiv w:val="1"/>
      <w:marLeft w:val="0"/>
      <w:marRight w:val="0"/>
      <w:marTop w:val="0"/>
      <w:marBottom w:val="0"/>
      <w:divBdr>
        <w:top w:val="none" w:sz="0" w:space="0" w:color="auto"/>
        <w:left w:val="none" w:sz="0" w:space="0" w:color="auto"/>
        <w:bottom w:val="none" w:sz="0" w:space="0" w:color="auto"/>
        <w:right w:val="none" w:sz="0" w:space="0" w:color="auto"/>
      </w:divBdr>
    </w:div>
    <w:div w:id="20624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8" ma:contentTypeDescription="Create a new document." ma:contentTypeScope="" ma:versionID="bd7e16daa8b966ddb1eb97c91d845b44">
  <xsd:schema xmlns:xsd="http://www.w3.org/2001/XMLSchema" xmlns:xs="http://www.w3.org/2001/XMLSchema" xmlns:p="http://schemas.microsoft.com/office/2006/metadata/properties" xmlns:ns3="8acf443d-894b-402d-9561-c1d46b76d681" targetNamespace="http://schemas.microsoft.com/office/2006/metadata/properties" ma:root="true" ma:fieldsID="623bd5e3319a70eb884a692c0631d3fc" ns3:_="">
    <xsd:import namespace="8acf443d-894b-402d-9561-c1d46b76d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D426-F2C4-4C64-BD19-B34F27B8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F8C015-6F04-4EC7-92FF-EA3A37E1B884}">
  <ds:schemaRefs>
    <ds:schemaRef ds:uri="8acf443d-894b-402d-9561-c1d46b76d681"/>
    <ds:schemaRef ds:uri="http://schemas.microsoft.com/office/2006/documentManagement/types"/>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FE07FCCE-2DE0-40A8-86D7-E52F258CBB88}">
  <ds:schemaRefs>
    <ds:schemaRef ds:uri="http://schemas.microsoft.com/sharepoint/v3/contenttype/forms"/>
  </ds:schemaRefs>
</ds:datastoreItem>
</file>

<file path=customXml/itemProps4.xml><?xml version="1.0" encoding="utf-8"?>
<ds:datastoreItem xmlns:ds="http://schemas.openxmlformats.org/officeDocument/2006/customXml" ds:itemID="{6BD196D4-B1D2-41A3-8CCC-647FE48DE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1370</Words>
  <Characters>8332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FAL Business Manager</vt:lpstr>
    </vt:vector>
  </TitlesOfParts>
  <Company>The Rogers Partnership</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 Business Manager</dc:title>
  <dc:subject/>
  <dc:creator>The Rogers Partnership</dc:creator>
  <cp:keywords/>
  <cp:lastModifiedBy>Helen Louise Aitchison</cp:lastModifiedBy>
  <cp:revision>2</cp:revision>
  <cp:lastPrinted>2012-07-04T11:12:00Z</cp:lastPrinted>
  <dcterms:created xsi:type="dcterms:W3CDTF">2019-09-09T20:46:00Z</dcterms:created>
  <dcterms:modified xsi:type="dcterms:W3CDTF">2019-09-09T20:46:00Z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partment">
    <vt:lpwstr>Cumberland FA</vt:lpwstr>
  </property>
  <property fmtid="{D5CDD505-2E9C-101B-9397-08002B2CF9AE}" pid="4" name="Manager">
    <vt:lpwstr>Head of FA Learning</vt:lpwstr>
  </property>
  <property fmtid="{D5CDD505-2E9C-101B-9397-08002B2CF9AE}" pid="5" name="Organisation">
    <vt:lpwstr>The FA</vt:lpwstr>
  </property>
  <property fmtid="{D5CDD505-2E9C-101B-9397-08002B2CF9AE}" pid="6" name="ContentType">
    <vt:lpwstr>Document</vt:lpwstr>
  </property>
  <property fmtid="{D5CDD505-2E9C-101B-9397-08002B2CF9AE}" pid="7" name="Location">
    <vt:lpwstr>Wembley Stadium</vt:lpwstr>
  </property>
  <property fmtid="{D5CDD505-2E9C-101B-9397-08002B2CF9AE}" pid="8" name="Vacancy Type">
    <vt:lpwstr>Vacancies for those At Risk</vt:lpwstr>
  </property>
  <property fmtid="{D5CDD505-2E9C-101B-9397-08002B2CF9AE}" pid="9" name="Closing Date">
    <vt:lpwstr>2011-08-26T00:00:00Z</vt:lpwstr>
  </property>
  <property fmtid="{D5CDD505-2E9C-101B-9397-08002B2CF9AE}" pid="10" name="Priority">
    <vt:lpwstr/>
  </property>
  <property fmtid="{D5CDD505-2E9C-101B-9397-08002B2CF9AE}" pid="11" name="Apply to in HR">
    <vt:lpwstr>see advert</vt:lpwstr>
  </property>
  <property fmtid="{D5CDD505-2E9C-101B-9397-08002B2CF9AE}" pid="12" name="Reporting To">
    <vt:lpwstr/>
  </property>
  <property fmtid="{D5CDD505-2E9C-101B-9397-08002B2CF9AE}" pid="13" name="Summary">
    <vt:lpwstr/>
  </property>
  <property fmtid="{D5CDD505-2E9C-101B-9397-08002B2CF9AE}" pid="14" name="Job Title">
    <vt:lpwstr>Chief Executive Officer</vt:lpwstr>
  </property>
  <property fmtid="{D5CDD505-2E9C-101B-9397-08002B2CF9AE}" pid="15" name="ContentTypeId">
    <vt:lpwstr>0x01010038D95C98C0E0434B9E1F4D341915DD20</vt:lpwstr>
  </property>
</Properties>
</file>