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A83C1" w14:textId="7143B63B" w:rsidR="00EB694B" w:rsidRPr="0031492D" w:rsidRDefault="0031492D" w:rsidP="0031492D">
      <w:pPr>
        <w:widowControl/>
        <w:autoSpaceDE/>
        <w:autoSpaceDN/>
        <w:spacing w:after="160" w:line="259" w:lineRule="auto"/>
        <w:rPr>
          <w:rFonts w:ascii="FS Jack"/>
          <w:b/>
          <w:color w:val="081E3F"/>
          <w:sz w:val="45"/>
        </w:rPr>
      </w:pPr>
      <w:r>
        <w:rPr>
          <w:rFonts w:ascii="FS Jack"/>
          <w:b/>
          <w:noProof/>
          <w:color w:val="000000"/>
          <w:sz w:val="72"/>
          <w:szCs w:val="72"/>
        </w:rPr>
        <mc:AlternateContent>
          <mc:Choice Requires="wps">
            <w:drawing>
              <wp:anchor distT="0" distB="0" distL="114300" distR="114300" simplePos="0" relativeHeight="251663360" behindDoc="0" locked="0" layoutInCell="1" allowOverlap="1" wp14:anchorId="2F03AA1D" wp14:editId="669F064A">
                <wp:simplePos x="0" y="0"/>
                <wp:positionH relativeFrom="page">
                  <wp:posOffset>1089660</wp:posOffset>
                </wp:positionH>
                <wp:positionV relativeFrom="paragraph">
                  <wp:posOffset>6713220</wp:posOffset>
                </wp:positionV>
                <wp:extent cx="6598920" cy="45719"/>
                <wp:effectExtent l="0" t="0" r="0" b="0"/>
                <wp:wrapNone/>
                <wp:docPr id="5" name="Rectangle 5"/>
                <wp:cNvGraphicFramePr/>
                <a:graphic xmlns:a="http://schemas.openxmlformats.org/drawingml/2006/main">
                  <a:graphicData uri="http://schemas.microsoft.com/office/word/2010/wordprocessingShape">
                    <wps:wsp>
                      <wps:cNvSpPr/>
                      <wps:spPr>
                        <a:xfrm flipV="1">
                          <a:off x="0" y="0"/>
                          <a:ext cx="659892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994C8E" id="Rectangle 5" o:spid="_x0000_s1026" style="position:absolute;margin-left:85.8pt;margin-top:528.6pt;width:519.6pt;height:3.6pt;flip:y;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" fillcolor="#f9ef25" stroked="f" strokeweight="1pt">
                <w10:wrap anchorx="page"/>
              </v:rect>
            </w:pict>
          </mc:Fallback>
        </mc:AlternateContent>
      </w:r>
      <w:r w:rsidR="00EB694B" w:rsidRPr="00AF09AE">
        <w:rPr>
          <w:rFonts w:ascii="FS Jack"/>
          <w:b/>
          <w:noProof/>
          <w:color w:val="081E3F"/>
          <w:sz w:val="61"/>
          <w:szCs w:val="38"/>
        </w:rPr>
        <w:drawing>
          <wp:anchor distT="0" distB="0" distL="114300" distR="114300" simplePos="0" relativeHeight="251657214" behindDoc="1" locked="0" layoutInCell="1" allowOverlap="1" wp14:anchorId="52D0B480" wp14:editId="6608FCF7">
            <wp:simplePos x="0" y="0"/>
            <wp:positionH relativeFrom="margin">
              <wp:align>center</wp:align>
            </wp:positionH>
            <wp:positionV relativeFrom="margin">
              <wp:posOffset>4503420</wp:posOffset>
            </wp:positionV>
            <wp:extent cx="5229860" cy="1859280"/>
            <wp:effectExtent l="0" t="0" r="8890" b="7620"/>
            <wp:wrapSquare wrapText="bothSides"/>
            <wp:docPr id="1" name="Picture 1" descr="A picture containing text, logo, emblem,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ogo, emblem, symb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29860" cy="1859280"/>
                    </a:xfrm>
                    <a:prstGeom prst="rect">
                      <a:avLst/>
                    </a:prstGeom>
                  </pic:spPr>
                </pic:pic>
              </a:graphicData>
            </a:graphic>
            <wp14:sizeRelH relativeFrom="page">
              <wp14:pctWidth>0</wp14:pctWidth>
            </wp14:sizeRelH>
            <wp14:sizeRelV relativeFrom="page">
              <wp14:pctHeight>0</wp14:pctHeight>
            </wp14:sizeRelV>
          </wp:anchor>
        </w:drawing>
      </w:r>
      <w:r w:rsidR="00EB694B">
        <w:rPr>
          <w:rFonts w:ascii="FS Jack"/>
          <w:b/>
          <w:noProof/>
          <w:color w:val="081E3F"/>
          <w:sz w:val="61"/>
          <w:szCs w:val="38"/>
        </w:rPr>
        <w:drawing>
          <wp:anchor distT="0" distB="0" distL="114300" distR="114300" simplePos="0" relativeHeight="251658239" behindDoc="1" locked="0" layoutInCell="1" allowOverlap="1" wp14:anchorId="24C6D9E4" wp14:editId="11CB5197">
            <wp:simplePos x="0" y="0"/>
            <wp:positionH relativeFrom="margin">
              <wp:align>center</wp:align>
            </wp:positionH>
            <wp:positionV relativeFrom="page">
              <wp:align>top</wp:align>
            </wp:positionV>
            <wp:extent cx="7788910" cy="5190490"/>
            <wp:effectExtent l="0" t="0" r="2540" b="0"/>
            <wp:wrapSquare wrapText="bothSides"/>
            <wp:docPr id="2" name="Picture 2" descr="A picture containing outdoor, sky, tree,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ky, tree, lawn&#10;&#10;Description automatically generated"/>
                    <pic:cNvPicPr/>
                  </pic:nvPicPr>
                  <pic:blipFill>
                    <a:blip r:embed="rId11">
                      <a:alphaModFix amt="70000"/>
                      <a:extLst>
                        <a:ext uri="{28A0092B-C50C-407E-A947-70E740481C1C}">
                          <a14:useLocalDpi xmlns:a14="http://schemas.microsoft.com/office/drawing/2010/main" val="0"/>
                        </a:ext>
                      </a:extLst>
                    </a:blip>
                    <a:stretch>
                      <a:fillRect/>
                    </a:stretch>
                  </pic:blipFill>
                  <pic:spPr>
                    <a:xfrm>
                      <a:off x="0" y="0"/>
                      <a:ext cx="7788910" cy="5190490"/>
                    </a:xfrm>
                    <a:prstGeom prst="rect">
                      <a:avLst/>
                    </a:prstGeom>
                  </pic:spPr>
                </pic:pic>
              </a:graphicData>
            </a:graphic>
            <wp14:sizeRelH relativeFrom="page">
              <wp14:pctWidth>0</wp14:pctWidth>
            </wp14:sizeRelH>
            <wp14:sizeRelV relativeFrom="page">
              <wp14:pctHeight>0</wp14:pctHeight>
            </wp14:sizeRelV>
          </wp:anchor>
        </w:drawing>
      </w:r>
    </w:p>
    <w:p w14:paraId="6E4A7F1F" w14:textId="77777777" w:rsidR="007961A7" w:rsidRDefault="007961A7" w:rsidP="0031492D">
      <w:pPr>
        <w:widowControl/>
        <w:autoSpaceDE/>
        <w:autoSpaceDN/>
        <w:spacing w:after="160" w:line="259" w:lineRule="auto"/>
        <w:jc w:val="center"/>
        <w:rPr>
          <w:rFonts w:asciiTheme="minorHAnsi" w:hAnsiTheme="minorHAnsi" w:cstheme="minorHAnsi"/>
          <w:b/>
          <w:bCs/>
          <w:sz w:val="44"/>
          <w:szCs w:val="44"/>
        </w:rPr>
      </w:pPr>
      <w:r w:rsidRPr="007961A7">
        <w:rPr>
          <w:rFonts w:asciiTheme="minorHAnsi" w:hAnsiTheme="minorHAnsi" w:cstheme="minorHAnsi"/>
          <w:b/>
          <w:bCs/>
          <w:sz w:val="44"/>
          <w:szCs w:val="44"/>
        </w:rPr>
        <w:t>INDEPENDENT NON-EXECUTIVE</w:t>
      </w:r>
    </w:p>
    <w:p w14:paraId="745AB971" w14:textId="5617E8CA" w:rsidR="0031492D" w:rsidRPr="007961A7" w:rsidRDefault="007961A7" w:rsidP="0031492D">
      <w:pPr>
        <w:widowControl/>
        <w:autoSpaceDE/>
        <w:autoSpaceDN/>
        <w:spacing w:after="160" w:line="259" w:lineRule="auto"/>
        <w:jc w:val="center"/>
        <w:rPr>
          <w:rFonts w:asciiTheme="minorHAnsi" w:hAnsiTheme="minorHAnsi" w:cstheme="minorHAnsi"/>
          <w:b/>
          <w:bCs/>
          <w:color w:val="000000"/>
          <w:sz w:val="68"/>
          <w:szCs w:val="68"/>
        </w:rPr>
      </w:pPr>
      <w:r w:rsidRPr="007961A7">
        <w:rPr>
          <w:rFonts w:asciiTheme="minorHAnsi" w:hAnsiTheme="minorHAnsi" w:cstheme="minorHAnsi"/>
          <w:b/>
          <w:bCs/>
          <w:sz w:val="44"/>
          <w:szCs w:val="44"/>
        </w:rPr>
        <w:t>COMMERCIAL PARTNERSHIP DIRECTOR</w:t>
      </w:r>
      <w:r w:rsidRPr="007961A7">
        <w:rPr>
          <w:rFonts w:asciiTheme="minorHAnsi" w:hAnsiTheme="minorHAnsi" w:cstheme="minorHAnsi"/>
          <w:b/>
          <w:bCs/>
          <w:noProof/>
          <w:color w:val="000000"/>
          <w:sz w:val="144"/>
          <w:szCs w:val="144"/>
        </w:rPr>
        <w:t xml:space="preserve"> </w:t>
      </w:r>
      <w:r w:rsidR="00EB694B" w:rsidRPr="007961A7">
        <w:rPr>
          <w:rFonts w:asciiTheme="minorHAnsi" w:hAnsiTheme="minorHAnsi" w:cstheme="minorHAnsi"/>
          <w:b/>
          <w:bCs/>
          <w:noProof/>
          <w:color w:val="000000"/>
          <w:sz w:val="68"/>
          <w:szCs w:val="68"/>
        </w:rPr>
        <mc:AlternateContent>
          <mc:Choice Requires="wps">
            <w:drawing>
              <wp:anchor distT="0" distB="0" distL="114300" distR="114300" simplePos="0" relativeHeight="251661312" behindDoc="0" locked="0" layoutInCell="1" allowOverlap="1" wp14:anchorId="0B8B03BB" wp14:editId="154114C6">
                <wp:simplePos x="0" y="0"/>
                <wp:positionH relativeFrom="page">
                  <wp:align>left</wp:align>
                </wp:positionH>
                <wp:positionV relativeFrom="paragraph">
                  <wp:posOffset>1246506</wp:posOffset>
                </wp:positionV>
                <wp:extent cx="6499860" cy="45719"/>
                <wp:effectExtent l="0" t="0" r="0" b="0"/>
                <wp:wrapNone/>
                <wp:docPr id="4" name="Rectangle 4"/>
                <wp:cNvGraphicFramePr/>
                <a:graphic xmlns:a="http://schemas.openxmlformats.org/drawingml/2006/main">
                  <a:graphicData uri="http://schemas.microsoft.com/office/word/2010/wordprocessingShape">
                    <wps:wsp>
                      <wps:cNvSpPr/>
                      <wps:spPr>
                        <a:xfrm>
                          <a:off x="0" y="0"/>
                          <a:ext cx="6499860"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2FAB8" id="Rectangle 4" o:spid="_x0000_s1026" style="position:absolute;margin-left:0;margin-top:98.15pt;width:511.8pt;height:3.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" fillcolor="#ed7d31 [3205]" stroked="f" strokeweight="1pt">
                <w10:wrap anchorx="page"/>
              </v:rect>
            </w:pict>
          </mc:Fallback>
        </mc:AlternateContent>
      </w:r>
      <w:r w:rsidR="0031492D" w:rsidRPr="007961A7">
        <w:rPr>
          <w:rFonts w:asciiTheme="minorHAnsi" w:hAnsiTheme="minorHAnsi" w:cstheme="minorHAnsi"/>
          <w:b/>
          <w:bCs/>
          <w:color w:val="000000"/>
          <w:sz w:val="68"/>
          <w:szCs w:val="68"/>
        </w:rPr>
        <w:t xml:space="preserve"> </w:t>
      </w:r>
    </w:p>
    <w:p w14:paraId="60283871" w14:textId="4886BF03" w:rsidR="00BD74F9" w:rsidRPr="0031492D" w:rsidRDefault="00F54ADC" w:rsidP="00DB1C15">
      <w:pPr>
        <w:widowControl/>
        <w:autoSpaceDE/>
        <w:autoSpaceDN/>
        <w:spacing w:after="160" w:line="259" w:lineRule="auto"/>
        <w:jc w:val="center"/>
        <w:rPr>
          <w:rFonts w:asciiTheme="minorHAnsi" w:hAnsiTheme="minorHAnsi" w:cstheme="minorHAnsi"/>
          <w:b/>
          <w:color w:val="000000"/>
          <w:sz w:val="68"/>
          <w:szCs w:val="68"/>
        </w:rPr>
      </w:pPr>
      <w:r w:rsidRPr="0031492D">
        <w:rPr>
          <w:rFonts w:asciiTheme="minorHAnsi" w:hAnsiTheme="minorHAnsi" w:cstheme="minorHAnsi"/>
          <w:b/>
          <w:color w:val="000000"/>
          <w:sz w:val="68"/>
          <w:szCs w:val="68"/>
        </w:rPr>
        <w:t>APPLICATION PACK</w:t>
      </w:r>
    </w:p>
    <w:p w14:paraId="78186547" w14:textId="1E8842D1" w:rsidR="0031492D" w:rsidRPr="00F54ADC" w:rsidRDefault="0031492D" w:rsidP="007961A7">
      <w:pPr>
        <w:widowControl/>
        <w:autoSpaceDE/>
        <w:autoSpaceDN/>
        <w:spacing w:after="160" w:line="259" w:lineRule="auto"/>
        <w:rPr>
          <w:rFonts w:ascii="FS Jack"/>
          <w:b/>
          <w:color w:val="000000"/>
          <w:sz w:val="68"/>
          <w:szCs w:val="68"/>
        </w:rPr>
      </w:pPr>
    </w:p>
    <w:p w14:paraId="417F95E9" w14:textId="318E2A7F" w:rsidR="002B54FF" w:rsidRPr="00AE591C" w:rsidRDefault="008349F8" w:rsidP="00BD74F9">
      <w:pPr>
        <w:widowControl/>
        <w:autoSpaceDE/>
        <w:autoSpaceDN/>
        <w:spacing w:after="160" w:line="259" w:lineRule="auto"/>
        <w:rPr>
          <w:rFonts w:asciiTheme="minorHAnsi" w:hAnsiTheme="minorHAnsi"/>
          <w:b/>
          <w:color w:val="081E3F"/>
          <w:sz w:val="40"/>
          <w:szCs w:val="40"/>
        </w:rPr>
      </w:pPr>
      <w:r w:rsidRPr="006936BC">
        <w:rPr>
          <w:rFonts w:ascii="FS Jack"/>
          <w:b/>
          <w:noProof/>
          <w:color w:val="081E3F"/>
          <w:sz w:val="45"/>
        </w:rPr>
        <mc:AlternateContent>
          <mc:Choice Requires="wps">
            <w:drawing>
              <wp:anchor distT="0" distB="0" distL="114300" distR="114300" simplePos="0" relativeHeight="251701248" behindDoc="0" locked="0" layoutInCell="1" allowOverlap="1" wp14:anchorId="301ABA68" wp14:editId="36011DD5">
                <wp:simplePos x="0" y="0"/>
                <wp:positionH relativeFrom="page">
                  <wp:align>right</wp:align>
                </wp:positionH>
                <wp:positionV relativeFrom="paragraph">
                  <wp:posOffset>-165100</wp:posOffset>
                </wp:positionV>
                <wp:extent cx="6664850" cy="45719"/>
                <wp:effectExtent l="0" t="0" r="3175" b="0"/>
                <wp:wrapNone/>
                <wp:docPr id="12" name="Rectangle 12"/>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65185" id="Rectangle 12" o:spid="_x0000_s1026" style="position:absolute;margin-left:473.6pt;margin-top:-13pt;width:524.8pt;height:3.6pt;z-index:251701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" fillcolor="#f9ef25" stroked="f" strokeweight="1pt">
                <w10:wrap anchorx="page"/>
              </v:rect>
            </w:pict>
          </mc:Fallback>
        </mc:AlternateContent>
      </w:r>
      <w:r w:rsidR="006936BC" w:rsidRPr="006936BC">
        <w:rPr>
          <w:rFonts w:ascii="FS Jack"/>
          <w:b/>
          <w:noProof/>
          <w:color w:val="081E3F"/>
          <w:sz w:val="45"/>
        </w:rPr>
        <mc:AlternateContent>
          <mc:Choice Requires="wps">
            <w:drawing>
              <wp:anchor distT="0" distB="0" distL="114300" distR="114300" simplePos="0" relativeHeight="251700224" behindDoc="0" locked="0" layoutInCell="1" allowOverlap="1" wp14:anchorId="2903069A" wp14:editId="66FDDC7C">
                <wp:simplePos x="0" y="0"/>
                <wp:positionH relativeFrom="page">
                  <wp:align>left</wp:align>
                </wp:positionH>
                <wp:positionV relativeFrom="paragraph">
                  <wp:posOffset>405131</wp:posOffset>
                </wp:positionV>
                <wp:extent cx="2065020" cy="45719"/>
                <wp:effectExtent l="0" t="0" r="0" b="0"/>
                <wp:wrapNone/>
                <wp:docPr id="3" name="Rectangle 3"/>
                <wp:cNvGraphicFramePr/>
                <a:graphic xmlns:a="http://schemas.openxmlformats.org/drawingml/2006/main">
                  <a:graphicData uri="http://schemas.microsoft.com/office/word/2010/wordprocessingShape">
                    <wps:wsp>
                      <wps:cNvSpPr/>
                      <wps:spPr>
                        <a:xfrm>
                          <a:off x="0" y="0"/>
                          <a:ext cx="2065020"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4DA5E" id="Rectangle 3" o:spid="_x0000_s1026" style="position:absolute;margin-left:0;margin-top:31.9pt;width:162.6pt;height:3.6pt;z-index:251700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" fillcolor="#ed7d31 [3205]" stroked="f" strokeweight="1pt">
                <w10:wrap anchorx="page"/>
              </v:rect>
            </w:pict>
          </mc:Fallback>
        </mc:AlternateContent>
      </w:r>
      <w:r w:rsidR="00AE591C" w:rsidRPr="00AE591C">
        <w:rPr>
          <w:rFonts w:asciiTheme="minorHAnsi" w:hAnsiTheme="minorHAnsi"/>
          <w:b/>
          <w:color w:val="081E3F"/>
          <w:sz w:val="40"/>
          <w:szCs w:val="40"/>
        </w:rPr>
        <w:t>CONTENTS</w:t>
      </w:r>
    </w:p>
    <w:p w14:paraId="742D73C4" w14:textId="0EBF0956" w:rsidR="00217821" w:rsidRDefault="00217821" w:rsidP="00BD74F9">
      <w:pPr>
        <w:widowControl/>
        <w:autoSpaceDE/>
        <w:autoSpaceDN/>
        <w:spacing w:after="160" w:line="259" w:lineRule="auto"/>
        <w:rPr>
          <w:rFonts w:ascii="FS Jack"/>
          <w:b/>
          <w:color w:val="081E3F"/>
          <w:sz w:val="24"/>
          <w:szCs w:val="24"/>
        </w:rPr>
      </w:pPr>
    </w:p>
    <w:p w14:paraId="2E5D75F1" w14:textId="4F5967FC" w:rsidR="00914B5F" w:rsidRDefault="00217821">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r>
        <w:rPr>
          <w:rFonts w:ascii="FS Jack"/>
          <w:b w:val="0"/>
          <w:color w:val="081E3F"/>
          <w:sz w:val="45"/>
        </w:rPr>
        <w:fldChar w:fldCharType="begin"/>
      </w:r>
      <w:r>
        <w:rPr>
          <w:rFonts w:ascii="FS Jack"/>
          <w:b w:val="0"/>
          <w:color w:val="081E3F"/>
          <w:sz w:val="45"/>
        </w:rPr>
        <w:instrText xml:space="preserve"> TOC \o "1-1" \h \z \u </w:instrText>
      </w:r>
      <w:r>
        <w:rPr>
          <w:rFonts w:ascii="FS Jack"/>
          <w:b w:val="0"/>
          <w:color w:val="081E3F"/>
          <w:sz w:val="45"/>
        </w:rPr>
        <w:fldChar w:fldCharType="separate"/>
      </w:r>
      <w:hyperlink w:anchor="_Toc147386528" w:history="1">
        <w:r w:rsidR="00914B5F" w:rsidRPr="001C3424">
          <w:rPr>
            <w:rStyle w:val="Hyperlink"/>
            <w:noProof/>
          </w:rPr>
          <w:t>VACANCY</w:t>
        </w:r>
        <w:r w:rsidR="00914B5F">
          <w:rPr>
            <w:noProof/>
            <w:webHidden/>
          </w:rPr>
          <w:tab/>
        </w:r>
        <w:r w:rsidR="00914B5F">
          <w:rPr>
            <w:noProof/>
            <w:webHidden/>
          </w:rPr>
          <w:fldChar w:fldCharType="begin"/>
        </w:r>
        <w:r w:rsidR="00914B5F">
          <w:rPr>
            <w:noProof/>
            <w:webHidden/>
          </w:rPr>
          <w:instrText xml:space="preserve"> PAGEREF _Toc147386528 \h </w:instrText>
        </w:r>
        <w:r w:rsidR="00914B5F">
          <w:rPr>
            <w:noProof/>
            <w:webHidden/>
          </w:rPr>
        </w:r>
        <w:r w:rsidR="00914B5F">
          <w:rPr>
            <w:noProof/>
            <w:webHidden/>
          </w:rPr>
          <w:fldChar w:fldCharType="separate"/>
        </w:r>
        <w:r w:rsidR="00914B5F">
          <w:rPr>
            <w:noProof/>
            <w:webHidden/>
          </w:rPr>
          <w:t>3</w:t>
        </w:r>
        <w:r w:rsidR="00914B5F">
          <w:rPr>
            <w:noProof/>
            <w:webHidden/>
          </w:rPr>
          <w:fldChar w:fldCharType="end"/>
        </w:r>
      </w:hyperlink>
    </w:p>
    <w:p w14:paraId="528272EB" w14:textId="193ED7DC" w:rsidR="00914B5F" w:rsidRDefault="00000000">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hyperlink w:anchor="_Toc147386529" w:history="1">
        <w:r w:rsidR="00914B5F" w:rsidRPr="001C3424">
          <w:rPr>
            <w:rStyle w:val="Hyperlink"/>
            <w:noProof/>
          </w:rPr>
          <w:t>ABOUT BIRMINGHAM COUNTY FOOTBALL ASSOCIATION</w:t>
        </w:r>
        <w:r w:rsidR="00914B5F">
          <w:rPr>
            <w:noProof/>
            <w:webHidden/>
          </w:rPr>
          <w:tab/>
        </w:r>
        <w:r w:rsidR="00914B5F">
          <w:rPr>
            <w:noProof/>
            <w:webHidden/>
          </w:rPr>
          <w:fldChar w:fldCharType="begin"/>
        </w:r>
        <w:r w:rsidR="00914B5F">
          <w:rPr>
            <w:noProof/>
            <w:webHidden/>
          </w:rPr>
          <w:instrText xml:space="preserve"> PAGEREF _Toc147386529 \h </w:instrText>
        </w:r>
        <w:r w:rsidR="00914B5F">
          <w:rPr>
            <w:noProof/>
            <w:webHidden/>
          </w:rPr>
        </w:r>
        <w:r w:rsidR="00914B5F">
          <w:rPr>
            <w:noProof/>
            <w:webHidden/>
          </w:rPr>
          <w:fldChar w:fldCharType="separate"/>
        </w:r>
        <w:r w:rsidR="00914B5F">
          <w:rPr>
            <w:noProof/>
            <w:webHidden/>
          </w:rPr>
          <w:t>4</w:t>
        </w:r>
        <w:r w:rsidR="00914B5F">
          <w:rPr>
            <w:noProof/>
            <w:webHidden/>
          </w:rPr>
          <w:fldChar w:fldCharType="end"/>
        </w:r>
      </w:hyperlink>
    </w:p>
    <w:p w14:paraId="717F8F70" w14:textId="3FE59B29" w:rsidR="00914B5F" w:rsidRDefault="00000000">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hyperlink w:anchor="_Toc147386530" w:history="1">
        <w:r w:rsidR="00914B5F" w:rsidRPr="001C3424">
          <w:rPr>
            <w:rStyle w:val="Hyperlink"/>
            <w:noProof/>
          </w:rPr>
          <w:t>CEO INTRODUCTION</w:t>
        </w:r>
        <w:r w:rsidR="00914B5F">
          <w:rPr>
            <w:noProof/>
            <w:webHidden/>
          </w:rPr>
          <w:tab/>
        </w:r>
        <w:r w:rsidR="00914B5F">
          <w:rPr>
            <w:noProof/>
            <w:webHidden/>
          </w:rPr>
          <w:fldChar w:fldCharType="begin"/>
        </w:r>
        <w:r w:rsidR="00914B5F">
          <w:rPr>
            <w:noProof/>
            <w:webHidden/>
          </w:rPr>
          <w:instrText xml:space="preserve"> PAGEREF _Toc147386530 \h </w:instrText>
        </w:r>
        <w:r w:rsidR="00914B5F">
          <w:rPr>
            <w:noProof/>
            <w:webHidden/>
          </w:rPr>
        </w:r>
        <w:r w:rsidR="00914B5F">
          <w:rPr>
            <w:noProof/>
            <w:webHidden/>
          </w:rPr>
          <w:fldChar w:fldCharType="separate"/>
        </w:r>
        <w:r w:rsidR="00914B5F">
          <w:rPr>
            <w:noProof/>
            <w:webHidden/>
          </w:rPr>
          <w:t>5</w:t>
        </w:r>
        <w:r w:rsidR="00914B5F">
          <w:rPr>
            <w:noProof/>
            <w:webHidden/>
          </w:rPr>
          <w:fldChar w:fldCharType="end"/>
        </w:r>
      </w:hyperlink>
    </w:p>
    <w:p w14:paraId="45AEB55F" w14:textId="78B3EF73" w:rsidR="00914B5F" w:rsidRDefault="00000000">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hyperlink w:anchor="_Toc147386531" w:history="1">
        <w:r w:rsidR="00914B5F" w:rsidRPr="001C3424">
          <w:rPr>
            <w:rStyle w:val="Hyperlink"/>
            <w:noProof/>
          </w:rPr>
          <w:t>JOB PURPOSE &amp; PERSON SPECIFICATION</w:t>
        </w:r>
        <w:r w:rsidR="00914B5F">
          <w:rPr>
            <w:noProof/>
            <w:webHidden/>
          </w:rPr>
          <w:tab/>
        </w:r>
        <w:r w:rsidR="00914B5F">
          <w:rPr>
            <w:noProof/>
            <w:webHidden/>
          </w:rPr>
          <w:fldChar w:fldCharType="begin"/>
        </w:r>
        <w:r w:rsidR="00914B5F">
          <w:rPr>
            <w:noProof/>
            <w:webHidden/>
          </w:rPr>
          <w:instrText xml:space="preserve"> PAGEREF _Toc147386531 \h </w:instrText>
        </w:r>
        <w:r w:rsidR="00914B5F">
          <w:rPr>
            <w:noProof/>
            <w:webHidden/>
          </w:rPr>
        </w:r>
        <w:r w:rsidR="00914B5F">
          <w:rPr>
            <w:noProof/>
            <w:webHidden/>
          </w:rPr>
          <w:fldChar w:fldCharType="separate"/>
        </w:r>
        <w:r w:rsidR="00914B5F">
          <w:rPr>
            <w:noProof/>
            <w:webHidden/>
          </w:rPr>
          <w:t>8</w:t>
        </w:r>
        <w:r w:rsidR="00914B5F">
          <w:rPr>
            <w:noProof/>
            <w:webHidden/>
          </w:rPr>
          <w:fldChar w:fldCharType="end"/>
        </w:r>
      </w:hyperlink>
    </w:p>
    <w:p w14:paraId="5A70D6C0" w14:textId="7BFD0779" w:rsidR="00914B5F" w:rsidRDefault="00000000">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hyperlink w:anchor="_Toc147386532" w:history="1">
        <w:r w:rsidR="00914B5F" w:rsidRPr="001C3424">
          <w:rPr>
            <w:rStyle w:val="Hyperlink"/>
            <w:noProof/>
          </w:rPr>
          <w:t>APPLICATION PROCESS</w:t>
        </w:r>
        <w:r w:rsidR="00914B5F">
          <w:rPr>
            <w:noProof/>
            <w:webHidden/>
          </w:rPr>
          <w:tab/>
        </w:r>
        <w:r w:rsidR="00914B5F">
          <w:rPr>
            <w:noProof/>
            <w:webHidden/>
          </w:rPr>
          <w:fldChar w:fldCharType="begin"/>
        </w:r>
        <w:r w:rsidR="00914B5F">
          <w:rPr>
            <w:noProof/>
            <w:webHidden/>
          </w:rPr>
          <w:instrText xml:space="preserve"> PAGEREF _Toc147386532 \h </w:instrText>
        </w:r>
        <w:r w:rsidR="00914B5F">
          <w:rPr>
            <w:noProof/>
            <w:webHidden/>
          </w:rPr>
        </w:r>
        <w:r w:rsidR="00914B5F">
          <w:rPr>
            <w:noProof/>
            <w:webHidden/>
          </w:rPr>
          <w:fldChar w:fldCharType="separate"/>
        </w:r>
        <w:r w:rsidR="00914B5F">
          <w:rPr>
            <w:noProof/>
            <w:webHidden/>
          </w:rPr>
          <w:t>11</w:t>
        </w:r>
        <w:r w:rsidR="00914B5F">
          <w:rPr>
            <w:noProof/>
            <w:webHidden/>
          </w:rPr>
          <w:fldChar w:fldCharType="end"/>
        </w:r>
      </w:hyperlink>
    </w:p>
    <w:p w14:paraId="3AD621A5" w14:textId="35EB6A67" w:rsidR="00007877" w:rsidRDefault="00217821" w:rsidP="00AE591C">
      <w:pPr>
        <w:widowControl/>
        <w:autoSpaceDE/>
        <w:autoSpaceDN/>
        <w:spacing w:after="160" w:line="259" w:lineRule="auto"/>
        <w:rPr>
          <w:rFonts w:ascii="FS Jack"/>
          <w:b/>
          <w:color w:val="081E3F"/>
          <w:sz w:val="45"/>
        </w:rPr>
      </w:pPr>
      <w:r>
        <w:rPr>
          <w:rFonts w:ascii="FS Jack"/>
          <w:b/>
          <w:color w:val="081E3F"/>
          <w:sz w:val="45"/>
        </w:rPr>
        <w:fldChar w:fldCharType="end"/>
      </w:r>
    </w:p>
    <w:p w14:paraId="6BDD22BF" w14:textId="1DEA1D78" w:rsidR="00AE591C" w:rsidRDefault="00AE591C" w:rsidP="00AE591C">
      <w:pPr>
        <w:widowControl/>
        <w:autoSpaceDE/>
        <w:autoSpaceDN/>
        <w:spacing w:after="160" w:line="259" w:lineRule="auto"/>
        <w:rPr>
          <w:rFonts w:ascii="FS Jack"/>
          <w:b/>
          <w:color w:val="081E3F"/>
          <w:sz w:val="45"/>
        </w:rPr>
      </w:pPr>
    </w:p>
    <w:p w14:paraId="39793945" w14:textId="6CF46745" w:rsidR="00AE591C" w:rsidRDefault="00AE591C" w:rsidP="00AE591C">
      <w:pPr>
        <w:widowControl/>
        <w:autoSpaceDE/>
        <w:autoSpaceDN/>
        <w:spacing w:after="160" w:line="259" w:lineRule="auto"/>
        <w:rPr>
          <w:rFonts w:ascii="FS Jack"/>
          <w:b/>
          <w:color w:val="081E3F"/>
          <w:sz w:val="45"/>
        </w:rPr>
      </w:pPr>
    </w:p>
    <w:p w14:paraId="772AA92A" w14:textId="1BCDDAE5" w:rsidR="00AE591C" w:rsidRDefault="00AE591C" w:rsidP="00AE591C">
      <w:pPr>
        <w:widowControl/>
        <w:autoSpaceDE/>
        <w:autoSpaceDN/>
        <w:spacing w:after="160" w:line="259" w:lineRule="auto"/>
        <w:rPr>
          <w:rFonts w:ascii="FS Jack"/>
          <w:b/>
          <w:color w:val="081E3F"/>
          <w:sz w:val="45"/>
        </w:rPr>
      </w:pPr>
    </w:p>
    <w:p w14:paraId="43534175" w14:textId="17610237" w:rsidR="00AE591C" w:rsidRDefault="00AE591C" w:rsidP="00AE591C">
      <w:pPr>
        <w:widowControl/>
        <w:autoSpaceDE/>
        <w:autoSpaceDN/>
        <w:spacing w:after="160" w:line="259" w:lineRule="auto"/>
        <w:rPr>
          <w:rFonts w:ascii="FS Jack"/>
          <w:b/>
          <w:color w:val="081E3F"/>
          <w:sz w:val="45"/>
        </w:rPr>
      </w:pPr>
    </w:p>
    <w:p w14:paraId="7F9EC24E" w14:textId="11F24FEC" w:rsidR="00AE591C" w:rsidRDefault="00AE591C" w:rsidP="00AE591C">
      <w:pPr>
        <w:widowControl/>
        <w:autoSpaceDE/>
        <w:autoSpaceDN/>
        <w:spacing w:after="160" w:line="259" w:lineRule="auto"/>
        <w:rPr>
          <w:rFonts w:ascii="FS Jack"/>
          <w:b/>
          <w:color w:val="081E3F"/>
          <w:sz w:val="45"/>
        </w:rPr>
      </w:pPr>
    </w:p>
    <w:p w14:paraId="17F0C2B7" w14:textId="0A6A9FE1" w:rsidR="00DB1C15" w:rsidRDefault="00DB1C15" w:rsidP="00AE591C">
      <w:pPr>
        <w:widowControl/>
        <w:autoSpaceDE/>
        <w:autoSpaceDN/>
        <w:spacing w:after="160" w:line="259" w:lineRule="auto"/>
        <w:rPr>
          <w:rFonts w:ascii="FS Jack"/>
          <w:b/>
          <w:color w:val="081E3F"/>
          <w:sz w:val="45"/>
        </w:rPr>
      </w:pPr>
    </w:p>
    <w:p w14:paraId="37843376" w14:textId="65B6FC99" w:rsidR="00DB1C15" w:rsidRDefault="00DB1C15" w:rsidP="00AE591C">
      <w:pPr>
        <w:widowControl/>
        <w:autoSpaceDE/>
        <w:autoSpaceDN/>
        <w:spacing w:after="160" w:line="259" w:lineRule="auto"/>
        <w:rPr>
          <w:rFonts w:ascii="FS Jack"/>
          <w:b/>
          <w:color w:val="081E3F"/>
          <w:sz w:val="45"/>
        </w:rPr>
      </w:pPr>
    </w:p>
    <w:p w14:paraId="38056568" w14:textId="421008DE" w:rsidR="00DB1C15" w:rsidRDefault="00DB1C15" w:rsidP="00AE591C">
      <w:pPr>
        <w:widowControl/>
        <w:autoSpaceDE/>
        <w:autoSpaceDN/>
        <w:spacing w:after="160" w:line="259" w:lineRule="auto"/>
        <w:rPr>
          <w:rFonts w:ascii="FS Jack"/>
          <w:b/>
          <w:color w:val="081E3F"/>
          <w:sz w:val="45"/>
        </w:rPr>
      </w:pPr>
    </w:p>
    <w:p w14:paraId="7C310E6D" w14:textId="01036D61" w:rsidR="00DB1C15" w:rsidRDefault="00DB1C15" w:rsidP="00AE591C">
      <w:pPr>
        <w:widowControl/>
        <w:autoSpaceDE/>
        <w:autoSpaceDN/>
        <w:spacing w:after="160" w:line="259" w:lineRule="auto"/>
        <w:rPr>
          <w:rFonts w:ascii="FS Jack"/>
          <w:b/>
          <w:color w:val="081E3F"/>
          <w:sz w:val="45"/>
        </w:rPr>
      </w:pPr>
    </w:p>
    <w:p w14:paraId="42B01E67" w14:textId="77777777" w:rsidR="00DB1C15" w:rsidRDefault="00DB1C15" w:rsidP="00AE591C">
      <w:pPr>
        <w:widowControl/>
        <w:autoSpaceDE/>
        <w:autoSpaceDN/>
        <w:spacing w:after="160" w:line="259" w:lineRule="auto"/>
        <w:rPr>
          <w:rFonts w:ascii="FS Jack"/>
          <w:b/>
          <w:color w:val="081E3F"/>
          <w:sz w:val="45"/>
        </w:rPr>
      </w:pPr>
    </w:p>
    <w:p w14:paraId="5FF21AFB" w14:textId="07100DFC" w:rsidR="00031E5F" w:rsidRPr="00AE591C" w:rsidRDefault="00031E5F" w:rsidP="00AE591C">
      <w:pPr>
        <w:widowControl/>
        <w:autoSpaceDE/>
        <w:autoSpaceDN/>
        <w:spacing w:after="160" w:line="259" w:lineRule="auto"/>
        <w:rPr>
          <w:rFonts w:ascii="FS Jack"/>
          <w:b/>
          <w:color w:val="081E3F"/>
          <w:sz w:val="45"/>
        </w:rPr>
      </w:pPr>
    </w:p>
    <w:bookmarkStart w:id="0" w:name="_Toc147386528"/>
    <w:p w14:paraId="4108137B" w14:textId="14F620E9" w:rsidR="00031E5F" w:rsidRDefault="00031E5F" w:rsidP="00031E5F">
      <w:pPr>
        <w:pStyle w:val="Heading1"/>
        <w:rPr>
          <w:rFonts w:ascii="Calibri" w:eastAsiaTheme="minorHAnsi" w:hAnsi="Calibri" w:cs="Calibri"/>
          <w:lang w:bidi="ar-SA"/>
        </w:rPr>
      </w:pPr>
      <w:r w:rsidRPr="005A21D3">
        <w:rPr>
          <w:bCs/>
          <w:noProof/>
          <w:color w:val="081E3F"/>
          <w:sz w:val="24"/>
          <w:szCs w:val="24"/>
        </w:rPr>
        <mc:AlternateContent>
          <mc:Choice Requires="wps">
            <w:drawing>
              <wp:anchor distT="0" distB="0" distL="114300" distR="114300" simplePos="0" relativeHeight="251703296" behindDoc="0" locked="0" layoutInCell="1" allowOverlap="1" wp14:anchorId="025075E9" wp14:editId="01F21B96">
                <wp:simplePos x="0" y="0"/>
                <wp:positionH relativeFrom="page">
                  <wp:posOffset>-3253740</wp:posOffset>
                </wp:positionH>
                <wp:positionV relativeFrom="paragraph">
                  <wp:posOffset>359410</wp:posOffset>
                </wp:positionV>
                <wp:extent cx="5201478" cy="45719"/>
                <wp:effectExtent l="0" t="0" r="0" b="0"/>
                <wp:wrapNone/>
                <wp:docPr id="13" name="Rectangle 13"/>
                <wp:cNvGraphicFramePr/>
                <a:graphic xmlns:a="http://schemas.openxmlformats.org/drawingml/2006/main">
                  <a:graphicData uri="http://schemas.microsoft.com/office/word/2010/wordprocessingShape">
                    <wps:wsp>
                      <wps:cNvSpPr/>
                      <wps:spPr>
                        <a:xfrm>
                          <a:off x="0" y="0"/>
                          <a:ext cx="5201478"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C677E" id="Rectangle 13" o:spid="_x0000_s1026" style="position:absolute;margin-left:-256.2pt;margin-top:28.3pt;width:409.55pt;height:3.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" fillcolor="#ed7d31 [3205]" stroked="f" strokeweight="1pt">
                <w10:wrap anchorx="page"/>
              </v:rect>
            </w:pict>
          </mc:Fallback>
        </mc:AlternateContent>
      </w:r>
      <w:r w:rsidRPr="005A21D3">
        <w:rPr>
          <w:bCs/>
          <w:noProof/>
          <w:color w:val="081E3F"/>
          <w:sz w:val="24"/>
          <w:szCs w:val="24"/>
        </w:rPr>
        <mc:AlternateContent>
          <mc:Choice Requires="wps">
            <w:drawing>
              <wp:anchor distT="0" distB="0" distL="114300" distR="114300" simplePos="0" relativeHeight="251704320" behindDoc="0" locked="0" layoutInCell="1" allowOverlap="1" wp14:anchorId="115B830C" wp14:editId="0F5B80F6">
                <wp:simplePos x="0" y="0"/>
                <wp:positionH relativeFrom="page">
                  <wp:align>right</wp:align>
                </wp:positionH>
                <wp:positionV relativeFrom="paragraph">
                  <wp:posOffset>-75565</wp:posOffset>
                </wp:positionV>
                <wp:extent cx="6664850" cy="45719"/>
                <wp:effectExtent l="0" t="0" r="3175" b="0"/>
                <wp:wrapNone/>
                <wp:docPr id="18" name="Rectangle 18"/>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5E2E5" id="Rectangle 18" o:spid="_x0000_s1026" style="position:absolute;margin-left:473.6pt;margin-top:-5.95pt;width:524.8pt;height:3.6pt;z-index:2517043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" fillcolor="#f9ef25" stroked="f" strokeweight="1pt">
                <w10:wrap anchorx="page"/>
              </v:rect>
            </w:pict>
          </mc:Fallback>
        </mc:AlternateContent>
      </w:r>
      <w:r>
        <w:t>VACANCY</w:t>
      </w:r>
      <w:bookmarkEnd w:id="0"/>
    </w:p>
    <w:p w14:paraId="6DE03FAB" w14:textId="77777777" w:rsidR="00031E5F" w:rsidRDefault="00031E5F" w:rsidP="00031E5F"/>
    <w:p w14:paraId="67D0EBA2" w14:textId="77777777" w:rsidR="00031E5F" w:rsidRDefault="00031E5F" w:rsidP="00031E5F"/>
    <w:p w14:paraId="33B0E29C" w14:textId="22F3F0A4" w:rsidR="007961A7" w:rsidRPr="007961A7" w:rsidRDefault="007961A7" w:rsidP="007961A7">
      <w:pPr>
        <w:jc w:val="both"/>
        <w:rPr>
          <w:rFonts w:asciiTheme="minorHAnsi" w:hAnsiTheme="minorHAnsi" w:cstheme="minorHAnsi"/>
          <w:color w:val="081E3F"/>
          <w:sz w:val="24"/>
          <w:szCs w:val="24"/>
        </w:rPr>
      </w:pPr>
      <w:r w:rsidRPr="007961A7">
        <w:rPr>
          <w:rFonts w:asciiTheme="minorHAnsi" w:hAnsiTheme="minorHAnsi" w:cstheme="minorHAnsi"/>
          <w:color w:val="081E3F"/>
          <w:sz w:val="24"/>
          <w:szCs w:val="24"/>
        </w:rPr>
        <w:t xml:space="preserve">An exciting opportunity has arisen to join the Board of Directors at Birmingham County Football Association (BCFA) as an Independent Non-Executive Director.  The position is voluntary, for which agreed out of pocket expenses will be provided.  The appointments start on 1st </w:t>
      </w:r>
      <w:r w:rsidR="00C417E7">
        <w:rPr>
          <w:rFonts w:asciiTheme="minorHAnsi" w:hAnsiTheme="minorHAnsi" w:cstheme="minorHAnsi"/>
          <w:color w:val="081E3F"/>
          <w:sz w:val="24"/>
          <w:szCs w:val="24"/>
        </w:rPr>
        <w:t>January</w:t>
      </w:r>
      <w:r w:rsidRPr="007961A7">
        <w:rPr>
          <w:rFonts w:asciiTheme="minorHAnsi" w:hAnsiTheme="minorHAnsi" w:cstheme="minorHAnsi"/>
          <w:color w:val="081E3F"/>
          <w:sz w:val="24"/>
          <w:szCs w:val="24"/>
        </w:rPr>
        <w:t xml:space="preserve"> 202</w:t>
      </w:r>
      <w:r w:rsidR="00C417E7">
        <w:rPr>
          <w:rFonts w:asciiTheme="minorHAnsi" w:hAnsiTheme="minorHAnsi" w:cstheme="minorHAnsi"/>
          <w:color w:val="081E3F"/>
          <w:sz w:val="24"/>
          <w:szCs w:val="24"/>
        </w:rPr>
        <w:t>4</w:t>
      </w:r>
      <w:r w:rsidRPr="007961A7">
        <w:rPr>
          <w:rFonts w:asciiTheme="minorHAnsi" w:hAnsiTheme="minorHAnsi" w:cstheme="minorHAnsi"/>
          <w:color w:val="081E3F"/>
          <w:sz w:val="24"/>
          <w:szCs w:val="24"/>
        </w:rPr>
        <w:t xml:space="preserve"> </w:t>
      </w:r>
      <w:r w:rsidR="00C417E7">
        <w:rPr>
          <w:rFonts w:asciiTheme="minorHAnsi" w:hAnsiTheme="minorHAnsi" w:cstheme="minorHAnsi"/>
          <w:color w:val="081E3F"/>
          <w:sz w:val="24"/>
          <w:szCs w:val="24"/>
        </w:rPr>
        <w:t xml:space="preserve">(or before) </w:t>
      </w:r>
      <w:r w:rsidRPr="007961A7">
        <w:rPr>
          <w:rFonts w:asciiTheme="minorHAnsi" w:hAnsiTheme="minorHAnsi" w:cstheme="minorHAnsi"/>
          <w:color w:val="081E3F"/>
          <w:sz w:val="24"/>
          <w:szCs w:val="24"/>
        </w:rPr>
        <w:t xml:space="preserve">with Directors appointed on a staggered basis for a maximum of three, three-year terms. </w:t>
      </w:r>
    </w:p>
    <w:p w14:paraId="23F2423B" w14:textId="77777777" w:rsidR="007961A7" w:rsidRPr="007961A7" w:rsidRDefault="007961A7" w:rsidP="007961A7">
      <w:pPr>
        <w:jc w:val="both"/>
        <w:rPr>
          <w:rFonts w:asciiTheme="minorHAnsi" w:hAnsiTheme="minorHAnsi" w:cstheme="minorHAnsi"/>
          <w:color w:val="081E3F"/>
          <w:sz w:val="24"/>
          <w:szCs w:val="24"/>
        </w:rPr>
      </w:pPr>
    </w:p>
    <w:p w14:paraId="1FE396D2" w14:textId="77777777" w:rsidR="007961A7" w:rsidRPr="007961A7" w:rsidRDefault="007961A7" w:rsidP="007961A7">
      <w:pPr>
        <w:jc w:val="both"/>
        <w:rPr>
          <w:rFonts w:asciiTheme="minorHAnsi" w:hAnsiTheme="minorHAnsi" w:cstheme="minorHAnsi"/>
          <w:color w:val="081E3F"/>
          <w:sz w:val="24"/>
          <w:szCs w:val="24"/>
        </w:rPr>
      </w:pPr>
      <w:r w:rsidRPr="007961A7">
        <w:rPr>
          <w:rFonts w:asciiTheme="minorHAnsi" w:hAnsiTheme="minorHAnsi" w:cstheme="minorHAnsi"/>
          <w:color w:val="081E3F"/>
          <w:sz w:val="24"/>
          <w:szCs w:val="24"/>
        </w:rPr>
        <w:t xml:space="preserve">The 12 strong Board of Directors of the Birmingham County Football Association, directs and monitors the business affairs of the Association.  In doing so, the Directors determine the purpose, vision, strategy, policies and financial investment required to achieve the overall business objectives.  The post requires a commitment to attend up to six Board meetings per year which are during office hours and either online or preferable at the County Headquarters and to support and promote the aims, objectives and activities of the Association whilst supporting the CEO and executive staff in these important areas of activity.  </w:t>
      </w:r>
    </w:p>
    <w:p w14:paraId="791DB168" w14:textId="77777777" w:rsidR="007961A7" w:rsidRPr="007961A7" w:rsidRDefault="007961A7" w:rsidP="007961A7">
      <w:pPr>
        <w:jc w:val="both"/>
        <w:rPr>
          <w:rFonts w:asciiTheme="minorHAnsi" w:hAnsiTheme="minorHAnsi" w:cstheme="minorHAnsi"/>
          <w:color w:val="081E3F"/>
          <w:sz w:val="24"/>
          <w:szCs w:val="24"/>
        </w:rPr>
      </w:pPr>
    </w:p>
    <w:p w14:paraId="032BC8B0" w14:textId="453A5689" w:rsidR="007961A7" w:rsidRPr="007961A7" w:rsidRDefault="007961A7" w:rsidP="007961A7">
      <w:pPr>
        <w:jc w:val="both"/>
        <w:rPr>
          <w:rFonts w:asciiTheme="minorHAnsi" w:hAnsiTheme="minorHAnsi" w:cstheme="minorHAnsi"/>
          <w:color w:val="081E3F"/>
          <w:sz w:val="24"/>
          <w:szCs w:val="24"/>
        </w:rPr>
      </w:pPr>
      <w:r w:rsidRPr="007961A7">
        <w:rPr>
          <w:rFonts w:asciiTheme="minorHAnsi" w:hAnsiTheme="minorHAnsi" w:cstheme="minorHAnsi"/>
          <w:color w:val="081E3F"/>
          <w:sz w:val="24"/>
          <w:szCs w:val="24"/>
        </w:rPr>
        <w:t>The Non-Executive Commercial Partnership Director will become as an ambassador for Birmingham County Football Association (BCFA) and act as a custodian of the highest standards of integrity and governance.  In particular, the Director will bring recent and relevant commercial knowledge and experience to provide support to the development of commercial strategies</w:t>
      </w:r>
      <w:r w:rsidR="00C417E7">
        <w:rPr>
          <w:rFonts w:asciiTheme="minorHAnsi" w:hAnsiTheme="minorHAnsi" w:cstheme="minorHAnsi"/>
          <w:color w:val="081E3F"/>
          <w:sz w:val="24"/>
          <w:szCs w:val="24"/>
        </w:rPr>
        <w:t xml:space="preserve">.  </w:t>
      </w:r>
      <w:r w:rsidR="00A80ED1">
        <w:rPr>
          <w:rFonts w:asciiTheme="minorHAnsi" w:hAnsiTheme="minorHAnsi" w:cstheme="minorHAnsi"/>
          <w:color w:val="081E3F"/>
          <w:sz w:val="24"/>
          <w:szCs w:val="24"/>
        </w:rPr>
        <w:t xml:space="preserve">The </w:t>
      </w:r>
      <w:r w:rsidR="006410FD">
        <w:rPr>
          <w:rFonts w:asciiTheme="minorHAnsi" w:hAnsiTheme="minorHAnsi" w:cstheme="minorHAnsi"/>
          <w:color w:val="081E3F"/>
          <w:sz w:val="24"/>
          <w:szCs w:val="24"/>
        </w:rPr>
        <w:t xml:space="preserve">new </w:t>
      </w:r>
      <w:r w:rsidR="00A80ED1">
        <w:rPr>
          <w:rFonts w:asciiTheme="minorHAnsi" w:hAnsiTheme="minorHAnsi" w:cstheme="minorHAnsi"/>
          <w:color w:val="081E3F"/>
          <w:sz w:val="24"/>
          <w:szCs w:val="24"/>
        </w:rPr>
        <w:t>Director will also offer</w:t>
      </w:r>
      <w:r w:rsidRPr="007961A7">
        <w:rPr>
          <w:rFonts w:asciiTheme="minorHAnsi" w:hAnsiTheme="minorHAnsi" w:cstheme="minorHAnsi"/>
          <w:color w:val="081E3F"/>
          <w:sz w:val="24"/>
          <w:szCs w:val="24"/>
        </w:rPr>
        <w:t xml:space="preserve"> informed advice and support to the specific BCFA executive and report to the Board on business development, income generation, sponsorships and grant applications, all of which can then be invested back into the business and the grassroots game within the region.</w:t>
      </w:r>
    </w:p>
    <w:p w14:paraId="41BEBC9D" w14:textId="77777777" w:rsidR="007961A7" w:rsidRPr="007961A7" w:rsidRDefault="007961A7" w:rsidP="007961A7">
      <w:pPr>
        <w:jc w:val="both"/>
        <w:rPr>
          <w:rFonts w:asciiTheme="minorHAnsi" w:hAnsiTheme="minorHAnsi" w:cstheme="minorHAnsi"/>
          <w:color w:val="081E3F"/>
          <w:sz w:val="24"/>
          <w:szCs w:val="24"/>
        </w:rPr>
      </w:pPr>
    </w:p>
    <w:p w14:paraId="4D56A11D" w14:textId="61EE66FB" w:rsidR="007961A7" w:rsidRPr="007961A7" w:rsidRDefault="007961A7" w:rsidP="007961A7">
      <w:pPr>
        <w:jc w:val="both"/>
        <w:rPr>
          <w:rFonts w:asciiTheme="minorHAnsi" w:hAnsiTheme="minorHAnsi" w:cstheme="minorHAnsi"/>
          <w:color w:val="081E3F"/>
          <w:sz w:val="24"/>
          <w:szCs w:val="24"/>
        </w:rPr>
      </w:pPr>
      <w:r w:rsidRPr="007961A7">
        <w:rPr>
          <w:rFonts w:asciiTheme="minorHAnsi" w:hAnsiTheme="minorHAnsi" w:cstheme="minorHAnsi"/>
          <w:color w:val="081E3F"/>
          <w:sz w:val="24"/>
          <w:szCs w:val="24"/>
        </w:rPr>
        <w:t>It would also be advantageous if applicants have a good knowledge of PR and marketing in order to support the Executive team to develop and monitor these specific areas of business activity</w:t>
      </w:r>
      <w:r w:rsidR="006410FD">
        <w:rPr>
          <w:rFonts w:asciiTheme="minorHAnsi" w:hAnsiTheme="minorHAnsi" w:cstheme="minorHAnsi"/>
          <w:color w:val="081E3F"/>
          <w:sz w:val="24"/>
          <w:szCs w:val="24"/>
        </w:rPr>
        <w:t xml:space="preserve"> and support Corporate Partnership</w:t>
      </w:r>
      <w:r w:rsidR="00706F1F">
        <w:rPr>
          <w:rFonts w:asciiTheme="minorHAnsi" w:hAnsiTheme="minorHAnsi" w:cstheme="minorHAnsi"/>
          <w:color w:val="081E3F"/>
          <w:sz w:val="24"/>
          <w:szCs w:val="24"/>
        </w:rPr>
        <w:t xml:space="preserve"> activity</w:t>
      </w:r>
      <w:r w:rsidR="006410FD">
        <w:rPr>
          <w:rFonts w:asciiTheme="minorHAnsi" w:hAnsiTheme="minorHAnsi" w:cstheme="minorHAnsi"/>
          <w:color w:val="081E3F"/>
          <w:sz w:val="24"/>
          <w:szCs w:val="24"/>
        </w:rPr>
        <w:t>.</w:t>
      </w:r>
    </w:p>
    <w:p w14:paraId="1FEC9F47" w14:textId="77777777" w:rsidR="00031E5F" w:rsidRDefault="00031E5F">
      <w:pPr>
        <w:widowControl/>
        <w:autoSpaceDE/>
        <w:autoSpaceDN/>
        <w:spacing w:after="160" w:line="259" w:lineRule="auto"/>
        <w:rPr>
          <w:rFonts w:asciiTheme="minorHAnsi" w:eastAsiaTheme="majorEastAsia" w:hAnsiTheme="minorHAnsi" w:cstheme="majorBidi"/>
          <w:b/>
          <w:color w:val="000000" w:themeColor="text1"/>
          <w:sz w:val="40"/>
          <w:szCs w:val="32"/>
        </w:rPr>
      </w:pPr>
      <w:r>
        <w:br w:type="page"/>
      </w:r>
    </w:p>
    <w:bookmarkStart w:id="1" w:name="_Toc147386529"/>
    <w:p w14:paraId="1103EFBD" w14:textId="1D24981F" w:rsidR="002B54FF" w:rsidRPr="00BD74F9" w:rsidRDefault="005A21D3" w:rsidP="00BD74F9">
      <w:pPr>
        <w:pStyle w:val="Heading1"/>
      </w:pPr>
      <w:r w:rsidRPr="005A21D3">
        <w:rPr>
          <w:bCs/>
          <w:noProof/>
          <w:color w:val="081E3F"/>
          <w:sz w:val="24"/>
          <w:szCs w:val="24"/>
        </w:rPr>
        <w:lastRenderedPageBreak/>
        <mc:AlternateContent>
          <mc:Choice Requires="wps">
            <w:drawing>
              <wp:anchor distT="0" distB="0" distL="114300" distR="114300" simplePos="0" relativeHeight="251666432" behindDoc="0" locked="0" layoutInCell="1" allowOverlap="1" wp14:anchorId="5868AD12" wp14:editId="443EB195">
                <wp:simplePos x="0" y="0"/>
                <wp:positionH relativeFrom="page">
                  <wp:posOffset>934278</wp:posOffset>
                </wp:positionH>
                <wp:positionV relativeFrom="paragraph">
                  <wp:posOffset>-119904</wp:posOffset>
                </wp:positionV>
                <wp:extent cx="6664850" cy="45719"/>
                <wp:effectExtent l="0" t="0" r="3175" b="0"/>
                <wp:wrapNone/>
                <wp:docPr id="7" name="Rectangle 7"/>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0320A" id="Rectangle 7" o:spid="_x0000_s1026" style="position:absolute;margin-left:73.55pt;margin-top:-9.45pt;width:524.8pt;height:3.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" fillcolor="#f9ef25" stroked="f" strokeweight="1pt">
                <w10:wrap anchorx="page"/>
              </v:rect>
            </w:pict>
          </mc:Fallback>
        </mc:AlternateContent>
      </w:r>
      <w:r w:rsidR="00AE591C" w:rsidRPr="00BD74F9">
        <w:t xml:space="preserve">ABOUT BIRMINGHAM </w:t>
      </w:r>
      <w:r w:rsidR="00AE591C">
        <w:t>COUNTY</w:t>
      </w:r>
      <w:r>
        <w:t xml:space="preserve"> </w:t>
      </w:r>
      <w:r w:rsidR="00AE591C" w:rsidRPr="00BD74F9">
        <w:t>F</w:t>
      </w:r>
      <w:r>
        <w:t xml:space="preserve">OOTBALL </w:t>
      </w:r>
      <w:r w:rsidR="00AE591C" w:rsidRPr="00BD74F9">
        <w:t>A</w:t>
      </w:r>
      <w:r>
        <w:t>SSOCIATION</w:t>
      </w:r>
      <w:bookmarkEnd w:id="1"/>
    </w:p>
    <w:p w14:paraId="54797968" w14:textId="5CF0F1C4" w:rsidR="005A21D3" w:rsidRDefault="005A21D3"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noProof/>
          <w:color w:val="081E3F"/>
          <w:sz w:val="24"/>
          <w:szCs w:val="24"/>
        </w:rPr>
        <mc:AlternateContent>
          <mc:Choice Requires="wps">
            <w:drawing>
              <wp:anchor distT="0" distB="0" distL="114300" distR="114300" simplePos="0" relativeHeight="251665408" behindDoc="0" locked="0" layoutInCell="1" allowOverlap="1" wp14:anchorId="7EEFC6CC" wp14:editId="2277CBE4">
                <wp:simplePos x="0" y="0"/>
                <wp:positionH relativeFrom="page">
                  <wp:align>left</wp:align>
                </wp:positionH>
                <wp:positionV relativeFrom="paragraph">
                  <wp:posOffset>59883</wp:posOffset>
                </wp:positionV>
                <wp:extent cx="5201478" cy="45719"/>
                <wp:effectExtent l="0" t="0" r="0" b="0"/>
                <wp:wrapNone/>
                <wp:docPr id="6" name="Rectangle 6"/>
                <wp:cNvGraphicFramePr/>
                <a:graphic xmlns:a="http://schemas.openxmlformats.org/drawingml/2006/main">
                  <a:graphicData uri="http://schemas.microsoft.com/office/word/2010/wordprocessingShape">
                    <wps:wsp>
                      <wps:cNvSpPr/>
                      <wps:spPr>
                        <a:xfrm>
                          <a:off x="0" y="0"/>
                          <a:ext cx="5201478"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21A75" id="Rectangle 6" o:spid="_x0000_s1026" style="position:absolute;margin-left:0;margin-top:4.7pt;width:409.55pt;height:3.6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" fillcolor="#ed7d31 [3205]" stroked="f" strokeweight="1pt">
                <w10:wrap anchorx="page"/>
              </v:rect>
            </w:pict>
          </mc:Fallback>
        </mc:AlternateContent>
      </w:r>
    </w:p>
    <w:p w14:paraId="1B535C6D" w14:textId="4ED68A71" w:rsidR="002B54FF" w:rsidRPr="005A21D3"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 xml:space="preserve">An inspiring and professional organisation, Birmingham County Football Association (BCFA) is the not-for-profit governing body of football in the </w:t>
      </w:r>
      <w:r w:rsidR="00DA4461">
        <w:rPr>
          <w:rFonts w:asciiTheme="minorHAnsi" w:hAnsiTheme="minorHAnsi"/>
          <w:bCs/>
          <w:color w:val="081E3F"/>
          <w:sz w:val="24"/>
          <w:szCs w:val="24"/>
        </w:rPr>
        <w:t xml:space="preserve">Birmingham, </w:t>
      </w:r>
      <w:r w:rsidRPr="005A21D3">
        <w:rPr>
          <w:rFonts w:asciiTheme="minorHAnsi" w:hAnsiTheme="minorHAnsi"/>
          <w:bCs/>
          <w:color w:val="081E3F"/>
          <w:sz w:val="24"/>
          <w:szCs w:val="24"/>
        </w:rPr>
        <w:t>Warwickshire</w:t>
      </w:r>
      <w:r w:rsidR="00DA4461">
        <w:rPr>
          <w:rFonts w:asciiTheme="minorHAnsi" w:hAnsiTheme="minorHAnsi"/>
          <w:bCs/>
          <w:color w:val="081E3F"/>
          <w:sz w:val="24"/>
          <w:szCs w:val="24"/>
        </w:rPr>
        <w:t xml:space="preserve"> and The Black Country</w:t>
      </w:r>
      <w:r w:rsidRPr="005A21D3">
        <w:rPr>
          <w:rFonts w:asciiTheme="minorHAnsi" w:hAnsiTheme="minorHAnsi"/>
          <w:bCs/>
          <w:color w:val="081E3F"/>
          <w:sz w:val="24"/>
          <w:szCs w:val="24"/>
        </w:rPr>
        <w:t>. We are committed to providing opportunities for all our communities to engage in football activities</w:t>
      </w:r>
      <w:r w:rsidR="00DA4461">
        <w:rPr>
          <w:rFonts w:asciiTheme="minorHAnsi" w:hAnsiTheme="minorHAnsi"/>
          <w:bCs/>
          <w:color w:val="081E3F"/>
          <w:sz w:val="24"/>
          <w:szCs w:val="24"/>
        </w:rPr>
        <w:t xml:space="preserve"> across all the football formats</w:t>
      </w:r>
      <w:r w:rsidRPr="005A21D3">
        <w:rPr>
          <w:rFonts w:asciiTheme="minorHAnsi" w:hAnsiTheme="minorHAnsi"/>
          <w:bCs/>
          <w:color w:val="081E3F"/>
          <w:sz w:val="24"/>
          <w:szCs w:val="24"/>
        </w:rPr>
        <w:t>.</w:t>
      </w:r>
    </w:p>
    <w:p w14:paraId="4ACBF861" w14:textId="74704556" w:rsidR="005A21D3" w:rsidRDefault="00DA4461" w:rsidP="005A21D3">
      <w:pPr>
        <w:spacing w:before="267" w:line="208" w:lineRule="auto"/>
        <w:ind w:right="365"/>
        <w:jc w:val="both"/>
        <w:rPr>
          <w:rFonts w:asciiTheme="minorHAnsi" w:hAnsiTheme="minorHAnsi"/>
          <w:bCs/>
          <w:color w:val="081E3F"/>
          <w:sz w:val="24"/>
          <w:szCs w:val="24"/>
        </w:rPr>
      </w:pPr>
      <w:r>
        <w:rPr>
          <w:rFonts w:asciiTheme="minorHAnsi" w:hAnsiTheme="minorHAnsi"/>
          <w:bCs/>
          <w:color w:val="081E3F"/>
          <w:sz w:val="24"/>
          <w:szCs w:val="24"/>
        </w:rPr>
        <w:t>There are</w:t>
      </w:r>
      <w:r w:rsidR="002B54FF" w:rsidRPr="005A21D3">
        <w:rPr>
          <w:rFonts w:asciiTheme="minorHAnsi" w:hAnsiTheme="minorHAnsi"/>
          <w:bCs/>
          <w:color w:val="081E3F"/>
          <w:sz w:val="24"/>
          <w:szCs w:val="24"/>
        </w:rPr>
        <w:t xml:space="preserve"> </w:t>
      </w:r>
      <w:r w:rsidR="00530A6F">
        <w:rPr>
          <w:rFonts w:asciiTheme="minorHAnsi" w:hAnsiTheme="minorHAnsi"/>
          <w:bCs/>
          <w:color w:val="081E3F"/>
          <w:sz w:val="24"/>
          <w:szCs w:val="24"/>
        </w:rPr>
        <w:t xml:space="preserve">1000 clubs and </w:t>
      </w:r>
      <w:r w:rsidR="002B54FF" w:rsidRPr="005A21D3">
        <w:rPr>
          <w:rFonts w:asciiTheme="minorHAnsi" w:hAnsiTheme="minorHAnsi"/>
          <w:bCs/>
          <w:color w:val="081E3F"/>
          <w:sz w:val="24"/>
          <w:szCs w:val="24"/>
        </w:rPr>
        <w:t>5,</w:t>
      </w:r>
      <w:r w:rsidR="00944ACA">
        <w:rPr>
          <w:rFonts w:asciiTheme="minorHAnsi" w:hAnsiTheme="minorHAnsi"/>
          <w:bCs/>
          <w:color w:val="081E3F"/>
          <w:sz w:val="24"/>
          <w:szCs w:val="24"/>
        </w:rPr>
        <w:t>2</w:t>
      </w:r>
      <w:r w:rsidR="002B54FF" w:rsidRPr="005A21D3">
        <w:rPr>
          <w:rFonts w:asciiTheme="minorHAnsi" w:hAnsiTheme="minorHAnsi"/>
          <w:bCs/>
          <w:color w:val="081E3F"/>
          <w:sz w:val="24"/>
          <w:szCs w:val="24"/>
        </w:rPr>
        <w:t xml:space="preserve">00 </w:t>
      </w:r>
      <w:r>
        <w:rPr>
          <w:rFonts w:asciiTheme="minorHAnsi" w:hAnsiTheme="minorHAnsi"/>
          <w:bCs/>
          <w:color w:val="081E3F"/>
          <w:sz w:val="24"/>
          <w:szCs w:val="24"/>
        </w:rPr>
        <w:t xml:space="preserve">affiliated </w:t>
      </w:r>
      <w:r w:rsidR="002B54FF" w:rsidRPr="005A21D3">
        <w:rPr>
          <w:rFonts w:asciiTheme="minorHAnsi" w:hAnsiTheme="minorHAnsi"/>
          <w:bCs/>
          <w:color w:val="081E3F"/>
          <w:sz w:val="24"/>
          <w:szCs w:val="24"/>
        </w:rPr>
        <w:t xml:space="preserve">teams under our </w:t>
      </w:r>
      <w:r>
        <w:rPr>
          <w:rFonts w:asciiTheme="minorHAnsi" w:hAnsiTheme="minorHAnsi"/>
          <w:bCs/>
          <w:color w:val="081E3F"/>
          <w:sz w:val="24"/>
          <w:szCs w:val="24"/>
        </w:rPr>
        <w:t>auspices</w:t>
      </w:r>
      <w:r w:rsidR="002B54FF" w:rsidRPr="005A21D3">
        <w:rPr>
          <w:rFonts w:asciiTheme="minorHAnsi" w:hAnsiTheme="minorHAnsi"/>
          <w:bCs/>
          <w:color w:val="081E3F"/>
          <w:sz w:val="24"/>
          <w:szCs w:val="24"/>
        </w:rPr>
        <w:t xml:space="preserve">, stretching across one of the largest geographical </w:t>
      </w:r>
      <w:r>
        <w:rPr>
          <w:rFonts w:asciiTheme="minorHAnsi" w:hAnsiTheme="minorHAnsi"/>
          <w:bCs/>
          <w:color w:val="081E3F"/>
          <w:sz w:val="24"/>
          <w:szCs w:val="24"/>
        </w:rPr>
        <w:t>County FA boundaries</w:t>
      </w:r>
      <w:r w:rsidR="002B54FF" w:rsidRPr="005A21D3">
        <w:rPr>
          <w:rFonts w:asciiTheme="minorHAnsi" w:hAnsiTheme="minorHAnsi"/>
          <w:bCs/>
          <w:color w:val="081E3F"/>
          <w:sz w:val="24"/>
          <w:szCs w:val="24"/>
        </w:rPr>
        <w:t xml:space="preserve"> in the country. We have delegated powers from the FA to manage rules and regulations to ensure fair play in the grassroots game, both on and off the pitch. We are responsible for </w:t>
      </w:r>
      <w:r>
        <w:rPr>
          <w:rFonts w:asciiTheme="minorHAnsi" w:hAnsiTheme="minorHAnsi"/>
          <w:bCs/>
          <w:color w:val="081E3F"/>
          <w:sz w:val="24"/>
          <w:szCs w:val="24"/>
        </w:rPr>
        <w:t xml:space="preserve">promoting and </w:t>
      </w:r>
      <w:r w:rsidR="002B54FF" w:rsidRPr="005A21D3">
        <w:rPr>
          <w:rFonts w:asciiTheme="minorHAnsi" w:hAnsiTheme="minorHAnsi"/>
          <w:bCs/>
          <w:color w:val="081E3F"/>
          <w:sz w:val="24"/>
          <w:szCs w:val="24"/>
        </w:rPr>
        <w:t>developing the local game and strive to positively influence football participation for all, regardless of age, disability, gender reassignment, marriage and civil partnership, pregnancy and maternity, race, religion or belief, sex, and sexual orientation.</w:t>
      </w:r>
    </w:p>
    <w:p w14:paraId="2FB1129B" w14:textId="77777777" w:rsidR="005A21D3" w:rsidRPr="00944ACA" w:rsidRDefault="005A21D3" w:rsidP="005A21D3">
      <w:pPr>
        <w:spacing w:before="267" w:line="208" w:lineRule="auto"/>
        <w:ind w:right="365"/>
        <w:jc w:val="both"/>
        <w:rPr>
          <w:rFonts w:asciiTheme="minorHAnsi" w:hAnsiTheme="minorHAnsi"/>
          <w:bCs/>
          <w:color w:val="081E3F"/>
          <w:sz w:val="18"/>
          <w:szCs w:val="18"/>
        </w:rPr>
      </w:pPr>
    </w:p>
    <w:p w14:paraId="3D1B7FD2" w14:textId="5DFC2319" w:rsidR="002B54FF" w:rsidRPr="005A21D3" w:rsidRDefault="002B54FF" w:rsidP="005A21D3">
      <w:pPr>
        <w:pStyle w:val="Heading2"/>
        <w:rPr>
          <w:color w:val="FF0000"/>
        </w:rPr>
      </w:pPr>
      <w:r w:rsidRPr="005A21D3">
        <w:rPr>
          <w:color w:val="FF0000"/>
        </w:rPr>
        <w:t>OUR PURPOSE</w:t>
      </w:r>
    </w:p>
    <w:p w14:paraId="0F25E75B" w14:textId="072809B6" w:rsidR="002B54FF"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Improving Lives by Improving Football</w:t>
      </w:r>
    </w:p>
    <w:p w14:paraId="29A695CF" w14:textId="77777777" w:rsidR="00944ACA" w:rsidRDefault="00944ACA" w:rsidP="00944ACA">
      <w:pPr>
        <w:pStyle w:val="Heading2"/>
        <w:rPr>
          <w:color w:val="FF0000"/>
        </w:rPr>
      </w:pPr>
    </w:p>
    <w:p w14:paraId="71CA4DFC" w14:textId="46A08E1A" w:rsidR="00944ACA" w:rsidRPr="00944ACA" w:rsidRDefault="00944ACA" w:rsidP="00944ACA">
      <w:pPr>
        <w:pStyle w:val="Heading2"/>
        <w:rPr>
          <w:color w:val="00B050"/>
        </w:rPr>
      </w:pPr>
      <w:r w:rsidRPr="00944ACA">
        <w:rPr>
          <w:color w:val="00B050"/>
        </w:rPr>
        <w:t xml:space="preserve">OUR </w:t>
      </w:r>
      <w:r>
        <w:rPr>
          <w:color w:val="00B050"/>
        </w:rPr>
        <w:t>CULTURE</w:t>
      </w:r>
    </w:p>
    <w:p w14:paraId="5F744E5F" w14:textId="2527B0B4" w:rsidR="00944ACA" w:rsidRDefault="00944ACA" w:rsidP="005A21D3">
      <w:pPr>
        <w:spacing w:before="267" w:line="208" w:lineRule="auto"/>
        <w:ind w:right="365"/>
        <w:jc w:val="both"/>
        <w:rPr>
          <w:rFonts w:asciiTheme="minorHAnsi" w:hAnsiTheme="minorHAnsi"/>
          <w:bCs/>
          <w:color w:val="081E3F"/>
          <w:sz w:val="24"/>
          <w:szCs w:val="24"/>
        </w:rPr>
      </w:pPr>
      <w:r>
        <w:rPr>
          <w:rFonts w:asciiTheme="minorHAnsi" w:hAnsiTheme="minorHAnsi"/>
          <w:bCs/>
          <w:color w:val="081E3F"/>
          <w:sz w:val="24"/>
          <w:szCs w:val="24"/>
        </w:rPr>
        <w:t>Happy, healthy employees thriving in a dynamic workplace</w:t>
      </w:r>
    </w:p>
    <w:p w14:paraId="25FC3987" w14:textId="77777777" w:rsidR="00944ACA" w:rsidRPr="00944ACA" w:rsidRDefault="00944ACA" w:rsidP="005A21D3">
      <w:pPr>
        <w:spacing w:before="267" w:line="208" w:lineRule="auto"/>
        <w:ind w:right="365"/>
        <w:jc w:val="both"/>
        <w:rPr>
          <w:rFonts w:asciiTheme="minorHAnsi" w:hAnsiTheme="minorHAnsi"/>
          <w:bCs/>
          <w:color w:val="081E3F"/>
          <w:sz w:val="12"/>
          <w:szCs w:val="12"/>
        </w:rPr>
      </w:pPr>
    </w:p>
    <w:p w14:paraId="7B6BAD83" w14:textId="011D48C0" w:rsidR="002B54FF" w:rsidRPr="005A21D3" w:rsidRDefault="002B54FF" w:rsidP="005A21D3">
      <w:pPr>
        <w:pStyle w:val="Heading2"/>
        <w:rPr>
          <w:color w:val="F9EF25"/>
        </w:rPr>
      </w:pPr>
      <w:r w:rsidRPr="005A21D3">
        <w:rPr>
          <w:color w:val="F9EF25"/>
        </w:rPr>
        <w:t>OUR VISION</w:t>
      </w:r>
    </w:p>
    <w:p w14:paraId="5B7C8C8B" w14:textId="6DE4EE50" w:rsidR="002B54FF"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To be a dynamic, progressive, community focused organisation that delivers safe, fun and inclusive football for all whilst caring for our people and our planet</w:t>
      </w:r>
    </w:p>
    <w:p w14:paraId="6D7CC977" w14:textId="77777777" w:rsidR="00944ACA" w:rsidRDefault="00944ACA" w:rsidP="005A21D3">
      <w:pPr>
        <w:pStyle w:val="Heading2"/>
      </w:pPr>
    </w:p>
    <w:p w14:paraId="0DF90E79" w14:textId="5837BDE4" w:rsidR="002B54FF" w:rsidRPr="005A21D3" w:rsidRDefault="002B54FF" w:rsidP="005A21D3">
      <w:pPr>
        <w:pStyle w:val="Heading2"/>
      </w:pPr>
      <w:r w:rsidRPr="005A21D3">
        <w:t>OUR VALUES</w:t>
      </w:r>
    </w:p>
    <w:p w14:paraId="10B74E03" w14:textId="77777777" w:rsidR="005A21D3" w:rsidRPr="005A21D3" w:rsidRDefault="002B54FF" w:rsidP="005A21D3">
      <w:pPr>
        <w:spacing w:before="267" w:line="208" w:lineRule="auto"/>
        <w:ind w:right="365"/>
        <w:jc w:val="both"/>
        <w:rPr>
          <w:rFonts w:asciiTheme="minorHAnsi" w:hAnsiTheme="minorHAnsi"/>
          <w:b/>
          <w:color w:val="081E3F"/>
          <w:sz w:val="24"/>
          <w:szCs w:val="24"/>
        </w:rPr>
      </w:pPr>
      <w:r w:rsidRPr="005A21D3">
        <w:rPr>
          <w:rFonts w:asciiTheme="minorHAnsi" w:hAnsiTheme="minorHAnsi"/>
          <w:b/>
          <w:color w:val="081E3F"/>
          <w:sz w:val="24"/>
          <w:szCs w:val="24"/>
        </w:rPr>
        <w:t>Supportive</w:t>
      </w:r>
    </w:p>
    <w:p w14:paraId="3C632C67" w14:textId="3EEC77A8" w:rsidR="002B54FF" w:rsidRPr="005A21D3"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We work together in an engaging and collaborative way</w:t>
      </w:r>
    </w:p>
    <w:p w14:paraId="469A1889" w14:textId="77777777" w:rsidR="005A21D3" w:rsidRPr="005A21D3" w:rsidRDefault="002B54FF" w:rsidP="005A21D3">
      <w:pPr>
        <w:spacing w:before="267" w:line="208" w:lineRule="auto"/>
        <w:ind w:right="365"/>
        <w:jc w:val="both"/>
        <w:rPr>
          <w:rFonts w:asciiTheme="minorHAnsi" w:hAnsiTheme="minorHAnsi"/>
          <w:b/>
          <w:color w:val="081E3F"/>
          <w:sz w:val="24"/>
          <w:szCs w:val="24"/>
        </w:rPr>
      </w:pPr>
      <w:r w:rsidRPr="005A21D3">
        <w:rPr>
          <w:rFonts w:asciiTheme="minorHAnsi" w:hAnsiTheme="minorHAnsi"/>
          <w:b/>
          <w:color w:val="081E3F"/>
          <w:sz w:val="24"/>
          <w:szCs w:val="24"/>
        </w:rPr>
        <w:t>Innovative</w:t>
      </w:r>
    </w:p>
    <w:p w14:paraId="1D6CFC90" w14:textId="2A4F7DCE" w:rsidR="002B54FF" w:rsidRPr="005A21D3"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We aspire to work in a creative environment</w:t>
      </w:r>
    </w:p>
    <w:p w14:paraId="632FC4EB" w14:textId="77777777" w:rsidR="005A21D3" w:rsidRPr="005A21D3" w:rsidRDefault="002B54FF" w:rsidP="005A21D3">
      <w:pPr>
        <w:spacing w:before="267" w:line="208" w:lineRule="auto"/>
        <w:ind w:right="365"/>
        <w:jc w:val="both"/>
        <w:rPr>
          <w:rFonts w:asciiTheme="minorHAnsi" w:hAnsiTheme="minorHAnsi"/>
          <w:b/>
          <w:color w:val="081E3F"/>
          <w:sz w:val="24"/>
          <w:szCs w:val="24"/>
        </w:rPr>
      </w:pPr>
      <w:r w:rsidRPr="005A21D3">
        <w:rPr>
          <w:rFonts w:asciiTheme="minorHAnsi" w:hAnsiTheme="minorHAnsi"/>
          <w:b/>
          <w:color w:val="081E3F"/>
          <w:sz w:val="24"/>
          <w:szCs w:val="24"/>
        </w:rPr>
        <w:t>Inclusive</w:t>
      </w:r>
    </w:p>
    <w:p w14:paraId="254795B5" w14:textId="6CB7D33D" w:rsidR="002B54FF" w:rsidRPr="005A21D3"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We are an open and transparent organisation</w:t>
      </w:r>
    </w:p>
    <w:p w14:paraId="61C79524" w14:textId="77777777" w:rsidR="005A21D3" w:rsidRPr="005A21D3" w:rsidRDefault="002B54FF" w:rsidP="005A21D3">
      <w:pPr>
        <w:spacing w:before="267" w:line="208" w:lineRule="auto"/>
        <w:ind w:right="365"/>
        <w:jc w:val="both"/>
        <w:rPr>
          <w:rFonts w:asciiTheme="minorHAnsi" w:hAnsiTheme="minorHAnsi"/>
          <w:b/>
          <w:color w:val="081E3F"/>
          <w:sz w:val="24"/>
          <w:szCs w:val="24"/>
        </w:rPr>
      </w:pPr>
      <w:r w:rsidRPr="005A21D3">
        <w:rPr>
          <w:rFonts w:asciiTheme="minorHAnsi" w:hAnsiTheme="minorHAnsi"/>
          <w:b/>
          <w:color w:val="081E3F"/>
          <w:sz w:val="24"/>
          <w:szCs w:val="24"/>
        </w:rPr>
        <w:t>Positive</w:t>
      </w:r>
    </w:p>
    <w:p w14:paraId="44ECB826" w14:textId="77777777" w:rsidR="004659BB" w:rsidRDefault="002B54FF" w:rsidP="004659BB">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We bring energy and enthusiasm to all aspects of our roles</w:t>
      </w:r>
    </w:p>
    <w:p w14:paraId="5B947E79" w14:textId="77777777" w:rsidR="004659BB" w:rsidRDefault="004659BB" w:rsidP="004659BB">
      <w:pPr>
        <w:spacing w:before="267" w:line="208" w:lineRule="auto"/>
        <w:ind w:right="365"/>
        <w:jc w:val="both"/>
        <w:rPr>
          <w:rFonts w:asciiTheme="minorHAnsi" w:hAnsiTheme="minorHAnsi"/>
          <w:bCs/>
          <w:color w:val="081E3F"/>
          <w:sz w:val="24"/>
          <w:szCs w:val="24"/>
        </w:rPr>
      </w:pPr>
    </w:p>
    <w:bookmarkStart w:id="2" w:name="_Toc147386530"/>
    <w:p w14:paraId="71B1A5DA" w14:textId="065C6521" w:rsidR="005370A8" w:rsidRPr="00E20214" w:rsidRDefault="00356694" w:rsidP="004659BB">
      <w:pPr>
        <w:pStyle w:val="Heading1"/>
        <w:rPr>
          <w:bCs/>
          <w:color w:val="081E3F"/>
          <w:sz w:val="22"/>
          <w:szCs w:val="22"/>
        </w:rPr>
      </w:pPr>
      <w:r w:rsidRPr="00E20214">
        <w:rPr>
          <w:bCs/>
          <w:noProof/>
          <w:color w:val="081E3F"/>
          <w:sz w:val="22"/>
          <w:szCs w:val="22"/>
        </w:rPr>
        <mc:AlternateContent>
          <mc:Choice Requires="wps">
            <w:drawing>
              <wp:anchor distT="0" distB="0" distL="114300" distR="114300" simplePos="0" relativeHeight="251669504" behindDoc="0" locked="0" layoutInCell="1" allowOverlap="1" wp14:anchorId="701F3366" wp14:editId="5E42BC1A">
                <wp:simplePos x="0" y="0"/>
                <wp:positionH relativeFrom="page">
                  <wp:align>left</wp:align>
                </wp:positionH>
                <wp:positionV relativeFrom="paragraph">
                  <wp:posOffset>413220</wp:posOffset>
                </wp:positionV>
                <wp:extent cx="5201478" cy="45719"/>
                <wp:effectExtent l="0" t="0" r="0" b="0"/>
                <wp:wrapNone/>
                <wp:docPr id="9" name="Rectangle 9"/>
                <wp:cNvGraphicFramePr/>
                <a:graphic xmlns:a="http://schemas.openxmlformats.org/drawingml/2006/main">
                  <a:graphicData uri="http://schemas.microsoft.com/office/word/2010/wordprocessingShape">
                    <wps:wsp>
                      <wps:cNvSpPr/>
                      <wps:spPr>
                        <a:xfrm>
                          <a:off x="0" y="0"/>
                          <a:ext cx="5201478"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257D6" id="Rectangle 9" o:spid="_x0000_s1026" style="position:absolute;margin-left:0;margin-top:32.55pt;width:409.55pt;height:3.6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" fillcolor="#ed7d31 [3205]" stroked="f" strokeweight="1pt">
                <w10:wrap anchorx="page"/>
              </v:rect>
            </w:pict>
          </mc:Fallback>
        </mc:AlternateContent>
      </w:r>
      <w:r w:rsidRPr="00E20214">
        <w:rPr>
          <w:bCs/>
          <w:noProof/>
          <w:color w:val="081E3F"/>
          <w:sz w:val="22"/>
          <w:szCs w:val="22"/>
        </w:rPr>
        <mc:AlternateContent>
          <mc:Choice Requires="wps">
            <w:drawing>
              <wp:anchor distT="0" distB="0" distL="114300" distR="114300" simplePos="0" relativeHeight="251670528" behindDoc="0" locked="0" layoutInCell="1" allowOverlap="1" wp14:anchorId="44175435" wp14:editId="4E6F03F7">
                <wp:simplePos x="0" y="0"/>
                <wp:positionH relativeFrom="page">
                  <wp:posOffset>934085</wp:posOffset>
                </wp:positionH>
                <wp:positionV relativeFrom="paragraph">
                  <wp:posOffset>-107563</wp:posOffset>
                </wp:positionV>
                <wp:extent cx="6664850" cy="45719"/>
                <wp:effectExtent l="0" t="0" r="3175" b="0"/>
                <wp:wrapNone/>
                <wp:docPr id="10" name="Rectangle 10"/>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3F600" id="Rectangle 10" o:spid="_x0000_s1026" style="position:absolute;margin-left:73.55pt;margin-top:-8.45pt;width:524.8pt;height: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" fillcolor="#f9ef25" stroked="f" strokeweight="1pt">
                <w10:wrap anchorx="page"/>
              </v:rect>
            </w:pict>
          </mc:Fallback>
        </mc:AlternateContent>
      </w:r>
      <w:r w:rsidR="00E20214" w:rsidRPr="00E20214">
        <w:rPr>
          <w:sz w:val="36"/>
          <w:szCs w:val="28"/>
        </w:rPr>
        <w:t>CEO INTRODUCTION</w:t>
      </w:r>
      <w:bookmarkEnd w:id="2"/>
    </w:p>
    <w:p w14:paraId="7E823BFD" w14:textId="6DFBF2E9" w:rsidR="00356694" w:rsidRDefault="00356694" w:rsidP="004659BB">
      <w:pPr>
        <w:spacing w:before="267" w:line="208" w:lineRule="auto"/>
        <w:ind w:right="365"/>
        <w:jc w:val="both"/>
        <w:rPr>
          <w:rFonts w:asciiTheme="minorHAnsi" w:hAnsiTheme="minorHAnsi"/>
          <w:bCs/>
          <w:color w:val="081E3F"/>
          <w:sz w:val="24"/>
          <w:szCs w:val="24"/>
        </w:rPr>
      </w:pPr>
    </w:p>
    <w:p w14:paraId="52A100FD" w14:textId="7CE15DBF" w:rsidR="00356694" w:rsidRDefault="00E20214" w:rsidP="00E20214">
      <w:pPr>
        <w:spacing w:before="267" w:line="208" w:lineRule="auto"/>
        <w:ind w:right="365"/>
        <w:jc w:val="center"/>
        <w:rPr>
          <w:rFonts w:asciiTheme="minorHAnsi" w:hAnsiTheme="minorHAnsi"/>
          <w:b/>
          <w:color w:val="000000" w:themeColor="text1"/>
          <w:sz w:val="24"/>
          <w:szCs w:val="24"/>
        </w:rPr>
      </w:pPr>
      <w:r w:rsidRPr="00E20214">
        <w:rPr>
          <w:rFonts w:asciiTheme="minorHAnsi" w:hAnsiTheme="minorHAnsi"/>
          <w:b/>
          <w:color w:val="000000" w:themeColor="text1"/>
          <w:sz w:val="24"/>
          <w:szCs w:val="24"/>
        </w:rPr>
        <w:t>THIS IS A REALLY EXCITING TIME TO BE PART OF BIRMINGHAM COUNTY FA – ONE OF THE LARGEST COUNTY FA’S IN THE COUNTRY.</w:t>
      </w:r>
    </w:p>
    <w:p w14:paraId="6CD66956" w14:textId="77777777" w:rsidR="00E20214" w:rsidRPr="00E20214" w:rsidRDefault="00E20214" w:rsidP="00E20214">
      <w:pPr>
        <w:spacing w:before="267" w:line="208" w:lineRule="auto"/>
        <w:ind w:right="365"/>
        <w:jc w:val="center"/>
        <w:rPr>
          <w:rFonts w:asciiTheme="minorHAnsi" w:hAnsiTheme="minorHAnsi"/>
          <w:b/>
          <w:color w:val="000000" w:themeColor="text1"/>
          <w:sz w:val="24"/>
          <w:szCs w:val="24"/>
        </w:rPr>
      </w:pPr>
    </w:p>
    <w:p w14:paraId="435CE9C4" w14:textId="5D713E52" w:rsidR="00356694" w:rsidRPr="00356694" w:rsidRDefault="00356694" w:rsidP="004659BB">
      <w:pPr>
        <w:spacing w:before="267" w:line="208" w:lineRule="auto"/>
        <w:ind w:right="365"/>
        <w:jc w:val="both"/>
        <w:rPr>
          <w:rFonts w:asciiTheme="minorHAnsi" w:hAnsiTheme="minorHAnsi"/>
          <w:bCs/>
          <w:color w:val="000000" w:themeColor="text1"/>
          <w:sz w:val="24"/>
          <w:szCs w:val="24"/>
        </w:rPr>
      </w:pPr>
      <w:r w:rsidRPr="00356694">
        <w:rPr>
          <w:noProof/>
          <w:color w:val="000000" w:themeColor="text1"/>
        </w:rPr>
        <w:drawing>
          <wp:anchor distT="0" distB="0" distL="114300" distR="114300" simplePos="0" relativeHeight="251671552" behindDoc="1" locked="0" layoutInCell="1" allowOverlap="1" wp14:anchorId="5E7AB564" wp14:editId="7E8A00A2">
            <wp:simplePos x="0" y="0"/>
            <wp:positionH relativeFrom="column">
              <wp:posOffset>3457938</wp:posOffset>
            </wp:positionH>
            <wp:positionV relativeFrom="paragraph">
              <wp:posOffset>79829</wp:posOffset>
            </wp:positionV>
            <wp:extent cx="2174240" cy="2731770"/>
            <wp:effectExtent l="0" t="0" r="0" b="0"/>
            <wp:wrapSquare wrapText="bothSides"/>
            <wp:docPr id="8" name="Picture 8" descr="Football is not a matter of life or death, says Birmingham County FA chief  executive Kevin Shoemake as he tells the Herald about rising cases of  misconduct across their patch which incl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ball is not a matter of life or death, says Birmingham County FA chief  executive Kevin Shoemake as he tells the Herald about rising cases of  misconduct across their patch which includes"/>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6296" l="9994" r="91470">
                                  <a14:foregroundMark x1="51560" y1="79907" x2="51687" y2="93426"/>
                                  <a14:foregroundMark x1="49204" y1="69630" x2="49204" y2="69630"/>
                                  <a14:foregroundMark x1="49968" y1="58056" x2="51878" y2="53889"/>
                                  <a14:foregroundMark x1="51878" y1="53889" x2="64736" y2="45741"/>
                                  <a14:foregroundMark x1="64736" y1="45741" x2="64736" y2="45648"/>
                                  <a14:foregroundMark x1="64799" y1="43426" x2="62763" y2="26667"/>
                                  <a14:foregroundMark x1="62763" y1="26667" x2="75302" y2="27222"/>
                                  <a14:foregroundMark x1="74793" y1="42963" x2="85360" y2="61204"/>
                                  <a14:foregroundMark x1="85360" y1="61204" x2="91534" y2="83148"/>
                                  <a14:foregroundMark x1="73775" y1="47037" x2="76575" y2="65185"/>
                                  <a14:foregroundMark x1="68619" y1="57222" x2="68619" y2="57222"/>
                                  <a14:foregroundMark x1="68619" y1="57222" x2="68619" y2="57222"/>
                                  <a14:foregroundMark x1="68428" y1="56944" x2="70592" y2="53889"/>
                                  <a14:foregroundMark x1="81731" y1="96296" x2="67982" y2="95463"/>
                                  <a14:foregroundMark x1="69574" y1="13426" x2="69574" y2="13426"/>
                                  <a14:foregroundMark x1="69574" y1="13426" x2="67600" y2="13889"/>
                                  <a14:foregroundMark x1="64799" y1="16389" x2="62826" y2="20278"/>
                                  <a14:foregroundMark x1="73902" y1="16574" x2="74793" y2="18056"/>
                                  <a14:foregroundMark x1="64418" y1="15648" x2="64418" y2="15648"/>
                                  <a14:foregroundMark x1="65118" y1="15741" x2="65118" y2="15741"/>
                                  <a14:foregroundMark x1="78676" y1="62778" x2="80713" y2="66111"/>
                                  <a14:foregroundMark x1="80713" y1="66111" x2="79949" y2="60185"/>
                                  <a14:foregroundMark x1="77467" y1="63241" x2="77339" y2="61667"/>
                                </a14:backgroundRemoval>
                              </a14:imgEffect>
                            </a14:imgLayer>
                          </a14:imgProps>
                        </a:ext>
                        <a:ext uri="{28A0092B-C50C-407E-A947-70E740481C1C}">
                          <a14:useLocalDpi xmlns:a14="http://schemas.microsoft.com/office/drawing/2010/main" val="0"/>
                        </a:ext>
                      </a:extLst>
                    </a:blip>
                    <a:srcRect l="45594" t="9259" r="4737"/>
                    <a:stretch/>
                  </pic:blipFill>
                  <pic:spPr bwMode="auto">
                    <a:xfrm>
                      <a:off x="0" y="0"/>
                      <a:ext cx="2174240" cy="2731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9B0" w:rsidRPr="00356694">
        <w:rPr>
          <w:rFonts w:asciiTheme="minorHAnsi" w:hAnsiTheme="minorHAnsi"/>
          <w:bCs/>
          <w:color w:val="000000" w:themeColor="text1"/>
          <w:sz w:val="24"/>
          <w:szCs w:val="24"/>
        </w:rPr>
        <w:t>We have a high-level Board of Directors who meet quarterly with the majority being Independent Non-Executive Directors of the Business.  We also have an exceptional Executive team of over 20 employees led by myself and an experienced and high-performing Senior Leadership Team.</w:t>
      </w:r>
    </w:p>
    <w:p w14:paraId="6E043D9C" w14:textId="296205F9" w:rsidR="00356694" w:rsidRPr="00356694" w:rsidRDefault="000709B0" w:rsidP="004659BB">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As with most organisations, the Board sets and monitors the strategic direction which is closely aligned to the FA’s national game strategy.  The Executive are then set </w:t>
      </w:r>
      <w:r w:rsidR="00C76C55" w:rsidRPr="00356694">
        <w:rPr>
          <w:rFonts w:asciiTheme="minorHAnsi" w:hAnsiTheme="minorHAnsi"/>
          <w:bCs/>
          <w:color w:val="000000" w:themeColor="text1"/>
          <w:sz w:val="24"/>
          <w:szCs w:val="24"/>
        </w:rPr>
        <w:t>several</w:t>
      </w:r>
      <w:r w:rsidRPr="00356694">
        <w:rPr>
          <w:rFonts w:asciiTheme="minorHAnsi" w:hAnsiTheme="minorHAnsi"/>
          <w:bCs/>
          <w:color w:val="000000" w:themeColor="text1"/>
          <w:sz w:val="24"/>
          <w:szCs w:val="24"/>
        </w:rPr>
        <w:t xml:space="preserve"> key performance indicators by the FA which have a bearing on our current and future funding levels.  In doing so, we have recognised the benefits of hybrid working and empower our fabulous group of employees to achieve their targets whilst allowing them the flexibility to be the best they can be.</w:t>
      </w:r>
    </w:p>
    <w:p w14:paraId="2A801717" w14:textId="32386044" w:rsidR="00356694" w:rsidRPr="00356694" w:rsidRDefault="000709B0" w:rsidP="004659BB">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However, Birmingham County FA  is renowned for going over and above what is expected as we recognise that football is not just a game played for 90 minutes.  The game in its wider context is impactful and far reaching and brings communities together both on and off the pitch.  Participation will help with mental and physical wellbeing with the positive economic impact of the game within the region being in excess of £520m each season which is why we growth in all areas is so important.</w:t>
      </w:r>
    </w:p>
    <w:p w14:paraId="71009B6C" w14:textId="3123418F" w:rsidR="00356694" w:rsidRPr="00356694" w:rsidRDefault="000709B0" w:rsidP="004659BB">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We also recognise that the game has a huge environmental impact on our local and national climate which is why we have set ourselves a BIG ambition to reduce our own and the wider game’s carbon footprint via our renowned and award-winning Save Today, Play Tomorrow programme and educate the football family in doing so.</w:t>
      </w:r>
    </w:p>
    <w:p w14:paraId="38BB94E1" w14:textId="3C2DC425" w:rsidR="000709B0" w:rsidRPr="00356694" w:rsidRDefault="000709B0" w:rsidP="004659BB">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Safeguarding is another fundamental and mandatory element of what we do and the support we provide Clubs and Leagues is key in making the game safe, fun and enjoyable for all participants and especially the younger generations and vulnerable adults who participate each week. </w:t>
      </w:r>
    </w:p>
    <w:p w14:paraId="42CA9F46" w14:textId="4AAD97DE"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00A80F12" w14:textId="4A56DCD6"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0162D989" w14:textId="484008E7"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0F4B4F23" w14:textId="77777777"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lastRenderedPageBreak/>
        <w:t xml:space="preserve">There have been challenges since Covid but we proudly have the cheapest affiliation fees in the Country which has driven positive growth in all areas and in all formats of the game and in line with our core purpose of Improving Lives by Improving Football.  It is this main purpose along with our vision, our culture and our shared values which are the foundations of our successes of which there are many, namely: </w:t>
      </w:r>
    </w:p>
    <w:p w14:paraId="5727AB8F" w14:textId="0342F7D2"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Record numbers of teams affiliating across all formats of the </w:t>
      </w:r>
      <w:r w:rsidR="00B864C0" w:rsidRPr="00356694">
        <w:rPr>
          <w:rFonts w:asciiTheme="minorHAnsi" w:hAnsiTheme="minorHAnsi"/>
          <w:bCs/>
          <w:color w:val="000000" w:themeColor="text1"/>
          <w:sz w:val="24"/>
          <w:szCs w:val="24"/>
        </w:rPr>
        <w:t>game.</w:t>
      </w:r>
    </w:p>
    <w:p w14:paraId="27ED6F7B" w14:textId="53463FAA" w:rsidR="000709B0" w:rsidRPr="00356694" w:rsidRDefault="000709B0" w:rsidP="00356694">
      <w:pPr>
        <w:pStyle w:val="ListParagraph"/>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Continued growth in male participation including the traditional 11v11 game and walking football</w:t>
      </w:r>
      <w:r w:rsidR="00B864C0" w:rsidRPr="00356694">
        <w:rPr>
          <w:rFonts w:asciiTheme="minorHAnsi" w:hAnsiTheme="minorHAnsi"/>
          <w:bCs/>
          <w:color w:val="000000" w:themeColor="text1"/>
          <w:sz w:val="24"/>
          <w:szCs w:val="24"/>
        </w:rPr>
        <w:t>.</w:t>
      </w:r>
    </w:p>
    <w:p w14:paraId="5ADA960D" w14:textId="5E16C3A0"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Substantial growth in all aspects of the women’s and girls’ game along with an enhanced profile</w:t>
      </w:r>
      <w:r w:rsidR="00B864C0" w:rsidRPr="00356694">
        <w:rPr>
          <w:rFonts w:asciiTheme="minorHAnsi" w:hAnsiTheme="minorHAnsi"/>
          <w:bCs/>
          <w:color w:val="000000" w:themeColor="text1"/>
          <w:sz w:val="24"/>
          <w:szCs w:val="24"/>
        </w:rPr>
        <w:t>.</w:t>
      </w:r>
    </w:p>
    <w:p w14:paraId="0EBB5ECC" w14:textId="7F1B1EF7"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Significant growth in the number of disabled players access</w:t>
      </w:r>
      <w:r w:rsidRPr="00356694">
        <w:rPr>
          <w:rFonts w:asciiTheme="minorHAnsi" w:hAnsiTheme="minorHAnsi"/>
          <w:bCs/>
          <w:color w:val="000000" w:themeColor="text1"/>
          <w:sz w:val="24"/>
          <w:szCs w:val="24"/>
        </w:rPr>
        <w:softHyphen/>
        <w:t>ing the game</w:t>
      </w:r>
      <w:r w:rsidR="00B864C0" w:rsidRPr="00356694">
        <w:rPr>
          <w:rFonts w:asciiTheme="minorHAnsi" w:hAnsiTheme="minorHAnsi"/>
          <w:bCs/>
          <w:color w:val="000000" w:themeColor="text1"/>
          <w:sz w:val="24"/>
          <w:szCs w:val="24"/>
        </w:rPr>
        <w:t>.</w:t>
      </w:r>
    </w:p>
    <w:p w14:paraId="45306511" w14:textId="1E0D12AD"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An increased commitment and delivery on our wider equality, diversity and inclusion agenda</w:t>
      </w:r>
      <w:r w:rsidR="00B864C0" w:rsidRPr="00356694">
        <w:rPr>
          <w:rFonts w:asciiTheme="minorHAnsi" w:hAnsiTheme="minorHAnsi"/>
          <w:bCs/>
          <w:color w:val="000000" w:themeColor="text1"/>
          <w:sz w:val="24"/>
          <w:szCs w:val="24"/>
        </w:rPr>
        <w:t>.</w:t>
      </w:r>
    </w:p>
    <w:p w14:paraId="6CA2166A" w14:textId="646AF5E9"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Continued growth in the number of volunteers servicing and supporting the grassroots game</w:t>
      </w:r>
      <w:r w:rsidR="00B864C0" w:rsidRPr="00356694">
        <w:rPr>
          <w:rFonts w:asciiTheme="minorHAnsi" w:hAnsiTheme="minorHAnsi"/>
          <w:bCs/>
          <w:color w:val="000000" w:themeColor="text1"/>
          <w:sz w:val="24"/>
          <w:szCs w:val="24"/>
        </w:rPr>
        <w:t>.</w:t>
      </w:r>
      <w:r w:rsidRPr="00356694">
        <w:rPr>
          <w:rFonts w:asciiTheme="minorHAnsi" w:hAnsiTheme="minorHAnsi"/>
          <w:bCs/>
          <w:color w:val="000000" w:themeColor="text1"/>
          <w:sz w:val="24"/>
          <w:szCs w:val="24"/>
        </w:rPr>
        <w:t xml:space="preserve"> </w:t>
      </w:r>
    </w:p>
    <w:p w14:paraId="2142C729" w14:textId="3157FF13"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A big increase in the number of match officials trained and qualified</w:t>
      </w:r>
      <w:r w:rsidR="00B864C0" w:rsidRPr="00356694">
        <w:rPr>
          <w:rFonts w:asciiTheme="minorHAnsi" w:hAnsiTheme="minorHAnsi"/>
          <w:bCs/>
          <w:color w:val="000000" w:themeColor="text1"/>
          <w:sz w:val="24"/>
          <w:szCs w:val="24"/>
        </w:rPr>
        <w:t>.</w:t>
      </w:r>
    </w:p>
    <w:p w14:paraId="19DF440B" w14:textId="3A472FD6"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Development of non-traditional formats of the game</w:t>
      </w:r>
      <w:r w:rsidR="00B864C0" w:rsidRPr="00356694">
        <w:rPr>
          <w:rFonts w:asciiTheme="minorHAnsi" w:hAnsiTheme="minorHAnsi"/>
          <w:bCs/>
          <w:color w:val="000000" w:themeColor="text1"/>
          <w:sz w:val="24"/>
          <w:szCs w:val="24"/>
        </w:rPr>
        <w:t>.</w:t>
      </w:r>
    </w:p>
    <w:p w14:paraId="25420CCD" w14:textId="02A051D4"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A huge investment into improving facilities across the region</w:t>
      </w:r>
      <w:r w:rsidR="00B864C0" w:rsidRPr="00356694">
        <w:rPr>
          <w:rFonts w:asciiTheme="minorHAnsi" w:hAnsiTheme="minorHAnsi"/>
          <w:bCs/>
          <w:color w:val="000000" w:themeColor="text1"/>
          <w:sz w:val="24"/>
          <w:szCs w:val="24"/>
        </w:rPr>
        <w:t>.</w:t>
      </w:r>
    </w:p>
    <w:p w14:paraId="71F1CDCA" w14:textId="77777777"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The development of new partnerships and investment into the game locally; </w:t>
      </w:r>
    </w:p>
    <w:p w14:paraId="6470BCDC" w14:textId="6C4B80E6"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Improved relationships with stakeholders and increased levels of customer service</w:t>
      </w:r>
      <w:r w:rsidR="00B864C0" w:rsidRPr="00356694">
        <w:rPr>
          <w:rFonts w:asciiTheme="minorHAnsi" w:hAnsiTheme="minorHAnsi"/>
          <w:bCs/>
          <w:color w:val="000000" w:themeColor="text1"/>
          <w:sz w:val="24"/>
          <w:szCs w:val="24"/>
        </w:rPr>
        <w:t>.</w:t>
      </w:r>
    </w:p>
    <w:p w14:paraId="540A3523" w14:textId="475EB2C0"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The delivery of 15 prestigious County Cup Competitions with record breaking attendances</w:t>
      </w:r>
      <w:r w:rsidR="00B864C0" w:rsidRPr="00356694">
        <w:rPr>
          <w:rFonts w:asciiTheme="minorHAnsi" w:hAnsiTheme="minorHAnsi"/>
          <w:bCs/>
          <w:color w:val="000000" w:themeColor="text1"/>
          <w:sz w:val="24"/>
          <w:szCs w:val="24"/>
        </w:rPr>
        <w:t>.</w:t>
      </w:r>
    </w:p>
    <w:p w14:paraId="26A56B2A" w14:textId="66C2A17C"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Passing our independent Safeguarding assessment each year since its inception in 2019-20 season</w:t>
      </w:r>
      <w:r w:rsidR="00B864C0" w:rsidRPr="00356694">
        <w:rPr>
          <w:rFonts w:asciiTheme="minorHAnsi" w:hAnsiTheme="minorHAnsi"/>
          <w:bCs/>
          <w:color w:val="000000" w:themeColor="text1"/>
          <w:sz w:val="24"/>
          <w:szCs w:val="24"/>
        </w:rPr>
        <w:t>.</w:t>
      </w:r>
    </w:p>
    <w:p w14:paraId="7FFC5BDC" w14:textId="14FD11B1" w:rsidR="009F778D" w:rsidRDefault="000709B0" w:rsidP="009F778D">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Winning </w:t>
      </w:r>
      <w:r w:rsidR="00B864C0" w:rsidRPr="00356694">
        <w:rPr>
          <w:rFonts w:asciiTheme="minorHAnsi" w:hAnsiTheme="minorHAnsi"/>
          <w:bCs/>
          <w:color w:val="000000" w:themeColor="text1"/>
          <w:sz w:val="24"/>
          <w:szCs w:val="24"/>
        </w:rPr>
        <w:t>several</w:t>
      </w:r>
      <w:r w:rsidRPr="00356694">
        <w:rPr>
          <w:rFonts w:asciiTheme="minorHAnsi" w:hAnsiTheme="minorHAnsi"/>
          <w:bCs/>
          <w:color w:val="000000" w:themeColor="text1"/>
          <w:sz w:val="24"/>
          <w:szCs w:val="24"/>
        </w:rPr>
        <w:t xml:space="preserve"> local and national awards for our unique sustainability programme.</w:t>
      </w:r>
    </w:p>
    <w:p w14:paraId="5FD02948" w14:textId="718B7A3E" w:rsidR="00E20214" w:rsidRPr="009F778D" w:rsidRDefault="009F778D" w:rsidP="009F778D">
      <w:pPr>
        <w:numPr>
          <w:ilvl w:val="0"/>
          <w:numId w:val="28"/>
        </w:numPr>
        <w:spacing w:before="267" w:line="208" w:lineRule="auto"/>
        <w:ind w:right="365"/>
        <w:jc w:val="both"/>
        <w:rPr>
          <w:rFonts w:asciiTheme="minorHAnsi" w:hAnsiTheme="minorHAnsi"/>
          <w:bCs/>
          <w:color w:val="000000" w:themeColor="text1"/>
          <w:sz w:val="24"/>
          <w:szCs w:val="24"/>
        </w:rPr>
      </w:pPr>
      <w:r>
        <w:rPr>
          <w:rFonts w:asciiTheme="minorHAnsi" w:hAnsiTheme="minorHAnsi"/>
          <w:bCs/>
          <w:color w:val="000000" w:themeColor="text1"/>
          <w:sz w:val="24"/>
          <w:szCs w:val="24"/>
        </w:rPr>
        <w:t>Plans in place to develop the site including a floodlit 3G</w:t>
      </w:r>
    </w:p>
    <w:p w14:paraId="79B276A0" w14:textId="4E7DDB53" w:rsidR="00E20214" w:rsidRDefault="00E20214" w:rsidP="00E20214">
      <w:pPr>
        <w:spacing w:before="267" w:line="208" w:lineRule="auto"/>
        <w:ind w:right="365"/>
        <w:jc w:val="both"/>
        <w:rPr>
          <w:rFonts w:asciiTheme="minorHAnsi" w:hAnsiTheme="minorHAnsi"/>
          <w:bCs/>
          <w:color w:val="000000" w:themeColor="text1"/>
          <w:sz w:val="24"/>
          <w:szCs w:val="24"/>
        </w:rPr>
      </w:pPr>
    </w:p>
    <w:p w14:paraId="4D53DB17" w14:textId="2508D653" w:rsidR="00E20214" w:rsidRDefault="00E20214" w:rsidP="00E20214">
      <w:pPr>
        <w:spacing w:before="267" w:line="208" w:lineRule="auto"/>
        <w:ind w:right="365"/>
        <w:jc w:val="both"/>
        <w:rPr>
          <w:rFonts w:asciiTheme="minorHAnsi" w:hAnsiTheme="minorHAnsi"/>
          <w:bCs/>
          <w:color w:val="000000" w:themeColor="text1"/>
          <w:sz w:val="24"/>
          <w:szCs w:val="24"/>
        </w:rPr>
      </w:pPr>
    </w:p>
    <w:p w14:paraId="5F13073E" w14:textId="7809AE3C" w:rsidR="00E20214" w:rsidRDefault="00E20214" w:rsidP="00E20214">
      <w:pPr>
        <w:spacing w:before="267" w:line="208" w:lineRule="auto"/>
        <w:ind w:right="365"/>
        <w:jc w:val="both"/>
        <w:rPr>
          <w:rFonts w:asciiTheme="minorHAnsi" w:hAnsiTheme="minorHAnsi"/>
          <w:bCs/>
          <w:color w:val="000000" w:themeColor="text1"/>
          <w:sz w:val="24"/>
          <w:szCs w:val="24"/>
        </w:rPr>
      </w:pPr>
    </w:p>
    <w:p w14:paraId="12909CA6" w14:textId="77777777" w:rsidR="00944ACA" w:rsidRDefault="00944ACA" w:rsidP="00E20214">
      <w:pPr>
        <w:spacing w:before="267" w:line="208" w:lineRule="auto"/>
        <w:ind w:right="365"/>
        <w:jc w:val="both"/>
        <w:rPr>
          <w:rFonts w:asciiTheme="minorHAnsi" w:hAnsiTheme="minorHAnsi"/>
          <w:bCs/>
          <w:color w:val="000000" w:themeColor="text1"/>
          <w:sz w:val="24"/>
          <w:szCs w:val="24"/>
        </w:rPr>
      </w:pPr>
    </w:p>
    <w:p w14:paraId="266E3666" w14:textId="77777777" w:rsidR="00E20214" w:rsidRPr="00356694" w:rsidRDefault="00E20214" w:rsidP="00E20214">
      <w:pPr>
        <w:spacing w:before="267" w:line="208" w:lineRule="auto"/>
        <w:ind w:right="365"/>
        <w:jc w:val="both"/>
        <w:rPr>
          <w:rFonts w:asciiTheme="minorHAnsi" w:hAnsiTheme="minorHAnsi"/>
          <w:bCs/>
          <w:color w:val="000000" w:themeColor="text1"/>
          <w:sz w:val="24"/>
          <w:szCs w:val="24"/>
        </w:rPr>
      </w:pPr>
    </w:p>
    <w:p w14:paraId="44768B06" w14:textId="03D7256C"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lastRenderedPageBreak/>
        <w:t>However, we are a County FA that does not sit still and rest on our laurels – far from it!</w:t>
      </w:r>
    </w:p>
    <w:p w14:paraId="12C04158" w14:textId="2555AF21"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Our successes of the past </w:t>
      </w:r>
      <w:r w:rsidR="00D419B4">
        <w:rPr>
          <w:rFonts w:asciiTheme="minorHAnsi" w:hAnsiTheme="minorHAnsi"/>
          <w:bCs/>
          <w:color w:val="000000" w:themeColor="text1"/>
          <w:sz w:val="24"/>
          <w:szCs w:val="24"/>
        </w:rPr>
        <w:t>form</w:t>
      </w:r>
      <w:r w:rsidRPr="00356694">
        <w:rPr>
          <w:rFonts w:asciiTheme="minorHAnsi" w:hAnsiTheme="minorHAnsi"/>
          <w:bCs/>
          <w:color w:val="000000" w:themeColor="text1"/>
          <w:sz w:val="24"/>
          <w:szCs w:val="24"/>
        </w:rPr>
        <w:t xml:space="preserve"> the bedrock and benchmarks for our future growth.</w:t>
      </w:r>
    </w:p>
    <w:p w14:paraId="758E8B68" w14:textId="5A5ACDF9"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Therefore, the position of</w:t>
      </w:r>
      <w:r w:rsidR="00A03219" w:rsidRPr="00356694">
        <w:rPr>
          <w:rFonts w:asciiTheme="minorHAnsi" w:hAnsiTheme="minorHAnsi"/>
          <w:bCs/>
          <w:color w:val="000000" w:themeColor="text1"/>
          <w:sz w:val="24"/>
          <w:szCs w:val="24"/>
        </w:rPr>
        <w:t xml:space="preserve"> </w:t>
      </w:r>
      <w:r w:rsidR="00D969ED">
        <w:rPr>
          <w:rFonts w:asciiTheme="minorHAnsi" w:hAnsiTheme="minorHAnsi"/>
          <w:b/>
          <w:color w:val="000000" w:themeColor="text1"/>
          <w:sz w:val="24"/>
          <w:szCs w:val="24"/>
        </w:rPr>
        <w:t xml:space="preserve">INDEPENDENT NON-EXECUTIVE DIRECTOR </w:t>
      </w:r>
      <w:r w:rsidRPr="00356694">
        <w:rPr>
          <w:rFonts w:asciiTheme="minorHAnsi" w:hAnsiTheme="minorHAnsi"/>
          <w:bCs/>
          <w:color w:val="000000" w:themeColor="text1"/>
          <w:sz w:val="24"/>
          <w:szCs w:val="24"/>
        </w:rPr>
        <w:t xml:space="preserve">with overall responsibility of </w:t>
      </w:r>
      <w:r w:rsidR="00CC211B">
        <w:rPr>
          <w:rFonts w:asciiTheme="minorHAnsi" w:hAnsiTheme="minorHAnsi"/>
          <w:b/>
          <w:color w:val="000000" w:themeColor="text1"/>
          <w:sz w:val="24"/>
          <w:szCs w:val="24"/>
        </w:rPr>
        <w:t>THE WIDER BOARD</w:t>
      </w:r>
      <w:r w:rsidRPr="00356694">
        <w:rPr>
          <w:rFonts w:asciiTheme="minorHAnsi" w:hAnsiTheme="minorHAnsi"/>
          <w:bCs/>
          <w:color w:val="000000" w:themeColor="text1"/>
          <w:sz w:val="24"/>
          <w:szCs w:val="24"/>
        </w:rPr>
        <w:t xml:space="preserve"> is pivotal to achieving our strategic objectives, driving the Association forward into the future and ensuring that the Association continues to be a high performing, well respected and highly regarded County FA that delivers a high-quality, safe, fun and inclusive football experience For All members of the various communit</w:t>
      </w:r>
      <w:r w:rsidR="00E122C9">
        <w:rPr>
          <w:rFonts w:asciiTheme="minorHAnsi" w:hAnsiTheme="minorHAnsi"/>
          <w:bCs/>
          <w:color w:val="000000" w:themeColor="text1"/>
          <w:sz w:val="24"/>
          <w:szCs w:val="24"/>
        </w:rPr>
        <w:t>ies</w:t>
      </w:r>
      <w:r w:rsidRPr="00356694">
        <w:rPr>
          <w:rFonts w:asciiTheme="minorHAnsi" w:hAnsiTheme="minorHAnsi"/>
          <w:bCs/>
          <w:color w:val="000000" w:themeColor="text1"/>
          <w:sz w:val="24"/>
          <w:szCs w:val="24"/>
        </w:rPr>
        <w:t xml:space="preserve"> which we, our clubs and our leagues serve. </w:t>
      </w:r>
    </w:p>
    <w:p w14:paraId="788714FB" w14:textId="36A9D1F9" w:rsidR="000709B0"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For further information please see the links to our new strategy and governing documents:</w:t>
      </w:r>
    </w:p>
    <w:p w14:paraId="3809209A" w14:textId="2BE90CCF" w:rsidR="00A73457" w:rsidRDefault="00CC211B" w:rsidP="00356694">
      <w:pPr>
        <w:spacing w:before="267" w:line="208" w:lineRule="auto"/>
        <w:ind w:right="365"/>
        <w:jc w:val="both"/>
        <w:rPr>
          <w:rFonts w:asciiTheme="minorHAnsi" w:hAnsiTheme="minorHAnsi"/>
          <w:bCs/>
          <w:color w:val="000000" w:themeColor="text1"/>
          <w:sz w:val="24"/>
          <w:szCs w:val="24"/>
        </w:rPr>
      </w:pPr>
      <w:r>
        <w:rPr>
          <w:noProof/>
        </w:rPr>
        <w:drawing>
          <wp:anchor distT="0" distB="0" distL="114300" distR="114300" simplePos="0" relativeHeight="251672576" behindDoc="1" locked="0" layoutInCell="1" allowOverlap="1" wp14:anchorId="5FE81D15" wp14:editId="338EFD3C">
            <wp:simplePos x="0" y="0"/>
            <wp:positionH relativeFrom="margin">
              <wp:posOffset>786130</wp:posOffset>
            </wp:positionH>
            <wp:positionV relativeFrom="margin">
              <wp:posOffset>2789555</wp:posOffset>
            </wp:positionV>
            <wp:extent cx="4172585" cy="3139440"/>
            <wp:effectExtent l="0" t="0" r="0" b="3810"/>
            <wp:wrapTight wrapText="bothSides">
              <wp:wrapPolygon edited="0">
                <wp:start x="0" y="0"/>
                <wp:lineTo x="0" y="21495"/>
                <wp:lineTo x="21498" y="21495"/>
                <wp:lineTo x="214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608" t="24321" r="28017" b="6957"/>
                    <a:stretch/>
                  </pic:blipFill>
                  <pic:spPr bwMode="auto">
                    <a:xfrm>
                      <a:off x="0" y="0"/>
                      <a:ext cx="4172585" cy="313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A3E98F" w14:textId="09609760" w:rsidR="00A73457" w:rsidRDefault="00A73457" w:rsidP="00356694">
      <w:pPr>
        <w:spacing w:before="267" w:line="208" w:lineRule="auto"/>
        <w:ind w:right="365"/>
        <w:jc w:val="both"/>
        <w:rPr>
          <w:rFonts w:asciiTheme="minorHAnsi" w:hAnsiTheme="minorHAnsi"/>
          <w:bCs/>
          <w:color w:val="000000" w:themeColor="text1"/>
          <w:sz w:val="24"/>
          <w:szCs w:val="24"/>
        </w:rPr>
      </w:pPr>
    </w:p>
    <w:p w14:paraId="6FE204E2" w14:textId="4CE24484" w:rsidR="00A73457" w:rsidRDefault="00A73457" w:rsidP="00356694">
      <w:pPr>
        <w:spacing w:before="267" w:line="208" w:lineRule="auto"/>
        <w:ind w:right="365"/>
        <w:jc w:val="both"/>
        <w:rPr>
          <w:rFonts w:asciiTheme="minorHAnsi" w:hAnsiTheme="minorHAnsi"/>
          <w:bCs/>
          <w:color w:val="000000" w:themeColor="text1"/>
          <w:sz w:val="24"/>
          <w:szCs w:val="24"/>
        </w:rPr>
      </w:pPr>
    </w:p>
    <w:p w14:paraId="1F6B63E2" w14:textId="75E3861A" w:rsidR="00A73457" w:rsidRDefault="00A73457" w:rsidP="00356694">
      <w:pPr>
        <w:spacing w:before="267" w:line="208" w:lineRule="auto"/>
        <w:ind w:right="365"/>
        <w:jc w:val="both"/>
        <w:rPr>
          <w:rFonts w:asciiTheme="minorHAnsi" w:hAnsiTheme="minorHAnsi"/>
          <w:bCs/>
          <w:color w:val="000000" w:themeColor="text1"/>
          <w:sz w:val="24"/>
          <w:szCs w:val="24"/>
        </w:rPr>
      </w:pPr>
    </w:p>
    <w:p w14:paraId="349C8BB5" w14:textId="74A866C2" w:rsidR="00A73457" w:rsidRDefault="00A73457" w:rsidP="00356694">
      <w:pPr>
        <w:spacing w:before="267" w:line="208" w:lineRule="auto"/>
        <w:ind w:right="365"/>
        <w:jc w:val="both"/>
        <w:rPr>
          <w:rFonts w:asciiTheme="minorHAnsi" w:hAnsiTheme="minorHAnsi"/>
          <w:bCs/>
          <w:color w:val="000000" w:themeColor="text1"/>
          <w:sz w:val="24"/>
          <w:szCs w:val="24"/>
        </w:rPr>
      </w:pPr>
    </w:p>
    <w:p w14:paraId="7B7B0FAB" w14:textId="3B15023E" w:rsidR="00A73457" w:rsidRDefault="00A73457" w:rsidP="00356694">
      <w:pPr>
        <w:spacing w:before="267" w:line="208" w:lineRule="auto"/>
        <w:ind w:right="365"/>
        <w:jc w:val="both"/>
        <w:rPr>
          <w:rFonts w:asciiTheme="minorHAnsi" w:hAnsiTheme="minorHAnsi"/>
          <w:bCs/>
          <w:color w:val="000000" w:themeColor="text1"/>
          <w:sz w:val="24"/>
          <w:szCs w:val="24"/>
        </w:rPr>
      </w:pPr>
    </w:p>
    <w:p w14:paraId="3003C663" w14:textId="1BDE90D8" w:rsidR="00A73457" w:rsidRDefault="00A73457" w:rsidP="00356694">
      <w:pPr>
        <w:spacing w:before="267" w:line="208" w:lineRule="auto"/>
        <w:ind w:right="365"/>
        <w:jc w:val="both"/>
        <w:rPr>
          <w:rFonts w:asciiTheme="minorHAnsi" w:hAnsiTheme="minorHAnsi"/>
          <w:bCs/>
          <w:color w:val="000000" w:themeColor="text1"/>
          <w:sz w:val="24"/>
          <w:szCs w:val="24"/>
        </w:rPr>
      </w:pPr>
    </w:p>
    <w:p w14:paraId="44676FE2" w14:textId="4F3BFA88" w:rsidR="00A73457" w:rsidRDefault="00A73457" w:rsidP="00356694">
      <w:pPr>
        <w:spacing w:before="267" w:line="208" w:lineRule="auto"/>
        <w:ind w:right="365"/>
        <w:jc w:val="both"/>
        <w:rPr>
          <w:rFonts w:asciiTheme="minorHAnsi" w:hAnsiTheme="minorHAnsi"/>
          <w:bCs/>
          <w:color w:val="000000" w:themeColor="text1"/>
          <w:sz w:val="24"/>
          <w:szCs w:val="24"/>
        </w:rPr>
      </w:pPr>
    </w:p>
    <w:p w14:paraId="4B070D8B" w14:textId="689F7B0A" w:rsidR="00A73457" w:rsidRDefault="00A73457" w:rsidP="00356694">
      <w:pPr>
        <w:spacing w:before="267" w:line="208" w:lineRule="auto"/>
        <w:ind w:right="365"/>
        <w:jc w:val="both"/>
        <w:rPr>
          <w:rFonts w:asciiTheme="minorHAnsi" w:hAnsiTheme="minorHAnsi"/>
          <w:bCs/>
          <w:color w:val="000000" w:themeColor="text1"/>
          <w:sz w:val="24"/>
          <w:szCs w:val="24"/>
        </w:rPr>
      </w:pPr>
    </w:p>
    <w:p w14:paraId="49401DE7" w14:textId="77777777" w:rsidR="00A73457" w:rsidRPr="00356694" w:rsidRDefault="00A73457" w:rsidP="00356694">
      <w:pPr>
        <w:spacing w:before="267" w:line="208" w:lineRule="auto"/>
        <w:ind w:right="365"/>
        <w:jc w:val="both"/>
        <w:rPr>
          <w:rFonts w:asciiTheme="minorHAnsi" w:hAnsiTheme="minorHAnsi"/>
          <w:bCs/>
          <w:color w:val="000000" w:themeColor="text1"/>
          <w:sz w:val="24"/>
          <w:szCs w:val="24"/>
        </w:rPr>
      </w:pPr>
    </w:p>
    <w:p w14:paraId="759913DC" w14:textId="476E71DF" w:rsidR="004E64A8" w:rsidRPr="00356694" w:rsidRDefault="004E64A8" w:rsidP="00356694">
      <w:pPr>
        <w:spacing w:before="267" w:line="208" w:lineRule="auto"/>
        <w:ind w:right="365"/>
        <w:jc w:val="both"/>
        <w:rPr>
          <w:rFonts w:asciiTheme="minorHAnsi" w:hAnsiTheme="minorHAnsi"/>
          <w:bCs/>
          <w:color w:val="000000" w:themeColor="text1"/>
          <w:sz w:val="24"/>
          <w:szCs w:val="24"/>
        </w:rPr>
      </w:pPr>
    </w:p>
    <w:p w14:paraId="17971481" w14:textId="77777777" w:rsidR="0023181C" w:rsidRDefault="0023181C" w:rsidP="00356694">
      <w:pPr>
        <w:spacing w:before="267" w:line="208" w:lineRule="auto"/>
        <w:ind w:right="365"/>
        <w:jc w:val="both"/>
        <w:rPr>
          <w:rFonts w:asciiTheme="minorHAnsi" w:hAnsiTheme="minorHAnsi"/>
          <w:bCs/>
          <w:color w:val="000000" w:themeColor="text1"/>
          <w:sz w:val="24"/>
          <w:szCs w:val="24"/>
        </w:rPr>
      </w:pPr>
    </w:p>
    <w:p w14:paraId="0F236E66" w14:textId="19FA51A9"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BCFA web site:</w:t>
      </w:r>
      <w:r w:rsidR="00C6603A" w:rsidRPr="00356694">
        <w:rPr>
          <w:rFonts w:asciiTheme="minorHAnsi" w:hAnsiTheme="minorHAnsi"/>
          <w:bCs/>
          <w:color w:val="000000" w:themeColor="text1"/>
          <w:sz w:val="24"/>
          <w:szCs w:val="24"/>
        </w:rPr>
        <w:t xml:space="preserve"> </w:t>
      </w:r>
      <w:hyperlink r:id="rId15" w:history="1">
        <w:r w:rsidR="00E122C9" w:rsidRPr="00776DA5">
          <w:rPr>
            <w:rStyle w:val="Hyperlink"/>
            <w:rFonts w:asciiTheme="minorHAnsi" w:hAnsiTheme="minorHAnsi"/>
            <w:bCs/>
            <w:sz w:val="24"/>
            <w:szCs w:val="24"/>
          </w:rPr>
          <w:t>https://www.birminghamfa.com</w:t>
        </w:r>
      </w:hyperlink>
      <w:r w:rsidR="00E122C9">
        <w:rPr>
          <w:rFonts w:asciiTheme="minorHAnsi" w:hAnsiTheme="minorHAnsi"/>
          <w:bCs/>
          <w:color w:val="000000" w:themeColor="text1"/>
          <w:sz w:val="24"/>
          <w:szCs w:val="24"/>
        </w:rPr>
        <w:t xml:space="preserve"> </w:t>
      </w:r>
    </w:p>
    <w:p w14:paraId="3B503F55" w14:textId="54D3ECC0"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BCFA Strategy:</w:t>
      </w:r>
      <w:r w:rsidR="00872728" w:rsidRPr="00356694">
        <w:rPr>
          <w:rFonts w:asciiTheme="minorHAnsi" w:hAnsiTheme="minorHAnsi"/>
          <w:bCs/>
          <w:color w:val="000000" w:themeColor="text1"/>
          <w:sz w:val="24"/>
          <w:szCs w:val="24"/>
        </w:rPr>
        <w:t xml:space="preserve"> </w:t>
      </w:r>
      <w:hyperlink r:id="rId16" w:history="1">
        <w:r w:rsidR="00E122C9" w:rsidRPr="00776DA5">
          <w:rPr>
            <w:rStyle w:val="Hyperlink"/>
            <w:rFonts w:asciiTheme="minorHAnsi" w:hAnsiTheme="minorHAnsi"/>
            <w:bCs/>
            <w:sz w:val="24"/>
            <w:szCs w:val="24"/>
          </w:rPr>
          <w:t>https://www.birminghamfa.com/about/our-strategy-purpose-and-values</w:t>
        </w:r>
      </w:hyperlink>
      <w:r w:rsidR="00E122C9">
        <w:rPr>
          <w:rFonts w:asciiTheme="minorHAnsi" w:hAnsiTheme="minorHAnsi"/>
          <w:bCs/>
          <w:color w:val="000000" w:themeColor="text1"/>
          <w:sz w:val="24"/>
          <w:szCs w:val="24"/>
        </w:rPr>
        <w:t xml:space="preserve"> </w:t>
      </w:r>
    </w:p>
    <w:p w14:paraId="12DA46E5" w14:textId="4EBCF5A5"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BCFA Governing Documents:</w:t>
      </w:r>
      <w:r w:rsidR="00872728" w:rsidRPr="00356694">
        <w:rPr>
          <w:rFonts w:asciiTheme="minorHAnsi" w:hAnsiTheme="minorHAnsi"/>
          <w:bCs/>
          <w:color w:val="000000" w:themeColor="text1"/>
          <w:sz w:val="24"/>
          <w:szCs w:val="24"/>
        </w:rPr>
        <w:t xml:space="preserve"> </w:t>
      </w:r>
      <w:hyperlink r:id="rId17" w:history="1">
        <w:r w:rsidR="00E122C9" w:rsidRPr="00776DA5">
          <w:rPr>
            <w:rStyle w:val="Hyperlink"/>
            <w:rFonts w:asciiTheme="minorHAnsi" w:hAnsiTheme="minorHAnsi"/>
            <w:bCs/>
            <w:sz w:val="24"/>
            <w:szCs w:val="24"/>
          </w:rPr>
          <w:t>https://www.birminghamfa.com/about/board-and-council</w:t>
        </w:r>
      </w:hyperlink>
      <w:r w:rsidR="00E122C9">
        <w:rPr>
          <w:rFonts w:asciiTheme="minorHAnsi" w:hAnsiTheme="minorHAnsi"/>
          <w:bCs/>
          <w:color w:val="000000" w:themeColor="text1"/>
          <w:sz w:val="24"/>
          <w:szCs w:val="24"/>
        </w:rPr>
        <w:t xml:space="preserve"> </w:t>
      </w:r>
    </w:p>
    <w:p w14:paraId="5ADE8699" w14:textId="3C9DD1C4"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Save Today, Play Tomorrow:</w:t>
      </w:r>
      <w:r w:rsidR="006C5494" w:rsidRPr="00356694">
        <w:rPr>
          <w:rFonts w:asciiTheme="minorHAnsi" w:hAnsiTheme="minorHAnsi"/>
          <w:bCs/>
          <w:color w:val="000000" w:themeColor="text1"/>
          <w:sz w:val="24"/>
          <w:szCs w:val="24"/>
        </w:rPr>
        <w:t xml:space="preserve"> </w:t>
      </w:r>
      <w:hyperlink r:id="rId18" w:history="1">
        <w:r w:rsidR="00E122C9" w:rsidRPr="00776DA5">
          <w:rPr>
            <w:rStyle w:val="Hyperlink"/>
            <w:rFonts w:asciiTheme="minorHAnsi" w:hAnsiTheme="minorHAnsi"/>
            <w:bCs/>
            <w:sz w:val="24"/>
            <w:szCs w:val="24"/>
          </w:rPr>
          <w:t>https://www.birminghamfa.com/about/save-today-play-tomorrow</w:t>
        </w:r>
      </w:hyperlink>
      <w:r w:rsidR="00E122C9">
        <w:rPr>
          <w:rFonts w:asciiTheme="minorHAnsi" w:hAnsiTheme="minorHAnsi"/>
          <w:bCs/>
          <w:color w:val="000000" w:themeColor="text1"/>
          <w:sz w:val="24"/>
          <w:szCs w:val="24"/>
        </w:rPr>
        <w:t xml:space="preserve"> </w:t>
      </w:r>
    </w:p>
    <w:p w14:paraId="7F2AEE2F" w14:textId="1D04F140" w:rsidR="004E64A8" w:rsidRPr="00C36BEE"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The Football Association: </w:t>
      </w:r>
      <w:hyperlink r:id="rId19" w:history="1">
        <w:r w:rsidR="00E122C9" w:rsidRPr="00776DA5">
          <w:rPr>
            <w:rStyle w:val="Hyperlink"/>
            <w:rFonts w:asciiTheme="minorHAnsi" w:hAnsiTheme="minorHAnsi"/>
            <w:bCs/>
            <w:sz w:val="24"/>
            <w:szCs w:val="24"/>
          </w:rPr>
          <w:t>https://www.thefa.com/</w:t>
        </w:r>
      </w:hyperlink>
      <w:r w:rsidR="00E122C9">
        <w:rPr>
          <w:rFonts w:asciiTheme="minorHAnsi" w:hAnsiTheme="minorHAnsi"/>
          <w:bCs/>
          <w:color w:val="000000" w:themeColor="text1"/>
          <w:sz w:val="24"/>
          <w:szCs w:val="24"/>
        </w:rPr>
        <w:t xml:space="preserve"> </w:t>
      </w:r>
    </w:p>
    <w:p w14:paraId="6CDAB058" w14:textId="599DF2D1" w:rsidR="000F681A" w:rsidRPr="00356694" w:rsidRDefault="000709B0" w:rsidP="00356694">
      <w:pPr>
        <w:spacing w:before="267" w:line="208" w:lineRule="auto"/>
        <w:ind w:right="365"/>
        <w:jc w:val="both"/>
        <w:rPr>
          <w:rFonts w:asciiTheme="minorHAnsi" w:hAnsiTheme="minorHAnsi"/>
          <w:b/>
          <w:bCs/>
          <w:color w:val="000000" w:themeColor="text1"/>
          <w:sz w:val="24"/>
          <w:szCs w:val="24"/>
        </w:rPr>
      </w:pPr>
      <w:r w:rsidRPr="00356694">
        <w:rPr>
          <w:rFonts w:asciiTheme="minorHAnsi" w:hAnsiTheme="minorHAnsi"/>
          <w:b/>
          <w:bCs/>
          <w:color w:val="000000" w:themeColor="text1"/>
          <w:sz w:val="24"/>
          <w:szCs w:val="24"/>
        </w:rPr>
        <w:t>Kevin Shoemake</w:t>
      </w:r>
    </w:p>
    <w:p w14:paraId="11B775AF" w14:textId="62A48480" w:rsidR="000F681A" w:rsidRPr="00356694" w:rsidRDefault="000709B0" w:rsidP="00356694">
      <w:pPr>
        <w:spacing w:before="267" w:line="208" w:lineRule="auto"/>
        <w:ind w:right="365"/>
        <w:jc w:val="both"/>
        <w:rPr>
          <w:rFonts w:asciiTheme="minorHAnsi" w:hAnsiTheme="minorHAnsi"/>
          <w:b/>
          <w:bCs/>
          <w:color w:val="000000" w:themeColor="text1"/>
          <w:sz w:val="24"/>
          <w:szCs w:val="24"/>
        </w:rPr>
      </w:pPr>
      <w:r w:rsidRPr="00356694">
        <w:rPr>
          <w:rFonts w:asciiTheme="minorHAnsi" w:hAnsiTheme="minorHAnsi"/>
          <w:b/>
          <w:bCs/>
          <w:color w:val="000000" w:themeColor="text1"/>
          <w:sz w:val="24"/>
          <w:szCs w:val="24"/>
        </w:rPr>
        <w:t>CEO</w:t>
      </w:r>
    </w:p>
    <w:bookmarkStart w:id="3" w:name="_Toc147386531"/>
    <w:p w14:paraId="3FC8BE97" w14:textId="38118639" w:rsidR="00B54602" w:rsidRDefault="00B61235" w:rsidP="00BD74F9">
      <w:pPr>
        <w:pStyle w:val="Heading1"/>
      </w:pPr>
      <w:r w:rsidRPr="0031492D">
        <w:rPr>
          <w:noProof/>
          <w:szCs w:val="40"/>
        </w:rPr>
        <w:lastRenderedPageBreak/>
        <mc:AlternateContent>
          <mc:Choice Requires="wps">
            <w:drawing>
              <wp:anchor distT="0" distB="0" distL="114300" distR="114300" simplePos="0" relativeHeight="251674624" behindDoc="0" locked="0" layoutInCell="1" allowOverlap="1" wp14:anchorId="035474CE" wp14:editId="212874D3">
                <wp:simplePos x="0" y="0"/>
                <wp:positionH relativeFrom="page">
                  <wp:posOffset>-40005</wp:posOffset>
                </wp:positionH>
                <wp:positionV relativeFrom="paragraph">
                  <wp:posOffset>407670</wp:posOffset>
                </wp:positionV>
                <wp:extent cx="5201285" cy="45085"/>
                <wp:effectExtent l="0" t="0" r="0" b="0"/>
                <wp:wrapNone/>
                <wp:docPr id="14" name="Rectangle 14"/>
                <wp:cNvGraphicFramePr/>
                <a:graphic xmlns:a="http://schemas.openxmlformats.org/drawingml/2006/main">
                  <a:graphicData uri="http://schemas.microsoft.com/office/word/2010/wordprocessingShape">
                    <wps:wsp>
                      <wps:cNvSpPr/>
                      <wps:spPr>
                        <a:xfrm>
                          <a:off x="0" y="0"/>
                          <a:ext cx="5201285"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5032F" id="Rectangle 14" o:spid="_x0000_s1026" style="position:absolute;margin-left:-3.15pt;margin-top:32.1pt;width:409.55pt;height:3.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" fillcolor="#ed7d31 [3205]" stroked="f" strokeweight="1pt">
                <w10:wrap anchorx="page"/>
              </v:rect>
            </w:pict>
          </mc:Fallback>
        </mc:AlternateContent>
      </w:r>
      <w:r w:rsidRPr="0031492D">
        <w:rPr>
          <w:noProof/>
          <w:szCs w:val="40"/>
        </w:rPr>
        <mc:AlternateContent>
          <mc:Choice Requires="wps">
            <w:drawing>
              <wp:anchor distT="0" distB="0" distL="114300" distR="114300" simplePos="0" relativeHeight="251675648" behindDoc="0" locked="0" layoutInCell="1" allowOverlap="1" wp14:anchorId="764C588F" wp14:editId="65163CD4">
                <wp:simplePos x="0" y="0"/>
                <wp:positionH relativeFrom="page">
                  <wp:posOffset>894080</wp:posOffset>
                </wp:positionH>
                <wp:positionV relativeFrom="paragraph">
                  <wp:posOffset>-112122</wp:posOffset>
                </wp:positionV>
                <wp:extent cx="6664850" cy="45719"/>
                <wp:effectExtent l="0" t="0" r="3175" b="0"/>
                <wp:wrapNone/>
                <wp:docPr id="15" name="Rectangle 15"/>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56819" id="Rectangle 15" o:spid="_x0000_s1026" style="position:absolute;margin-left:70.4pt;margin-top:-8.85pt;width:524.8pt;height:3.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" fillcolor="#f9ef25" stroked="f" strokeweight="1pt">
                <w10:wrap anchorx="page"/>
              </v:rect>
            </w:pict>
          </mc:Fallback>
        </mc:AlternateContent>
      </w:r>
      <w:r w:rsidR="0031492D" w:rsidRPr="0031492D">
        <w:rPr>
          <w:noProof/>
          <w:szCs w:val="40"/>
        </w:rPr>
        <w:t>JOB PURPOSE</w:t>
      </w:r>
      <w:r w:rsidR="00E20214" w:rsidRPr="0031492D">
        <w:rPr>
          <w:sz w:val="56"/>
          <w:szCs w:val="48"/>
        </w:rPr>
        <w:t xml:space="preserve"> </w:t>
      </w:r>
      <w:r w:rsidR="00E20214" w:rsidRPr="005370A8">
        <w:t>&amp; PERSON SPECIFICATION</w:t>
      </w:r>
      <w:bookmarkEnd w:id="3"/>
    </w:p>
    <w:p w14:paraId="3DCD893E" w14:textId="77777777" w:rsidR="007961A7" w:rsidRDefault="007961A7" w:rsidP="007961A7"/>
    <w:p w14:paraId="36540E59" w14:textId="77777777" w:rsidR="007961A7" w:rsidRDefault="007961A7" w:rsidP="007961A7"/>
    <w:p w14:paraId="52DED58F" w14:textId="3A164EE9" w:rsidR="007961A7" w:rsidRPr="00FE2A0D" w:rsidRDefault="00FE2A0D" w:rsidP="007961A7">
      <w:pPr>
        <w:rPr>
          <w:rFonts w:asciiTheme="minorHAnsi" w:hAnsiTheme="minorHAnsi" w:cstheme="minorHAnsi"/>
          <w:b/>
          <w:bCs/>
          <w:sz w:val="24"/>
          <w:szCs w:val="24"/>
        </w:rPr>
      </w:pPr>
      <w:r w:rsidRPr="00FE2A0D">
        <w:rPr>
          <w:rFonts w:asciiTheme="minorHAnsi" w:hAnsiTheme="minorHAnsi" w:cstheme="minorHAnsi"/>
          <w:b/>
          <w:bCs/>
          <w:sz w:val="24"/>
          <w:szCs w:val="24"/>
        </w:rPr>
        <w:t>ROLE PURPOSE</w:t>
      </w:r>
    </w:p>
    <w:p w14:paraId="4399A5CC" w14:textId="7978A6D0" w:rsidR="007961A7" w:rsidRPr="00FE2A0D" w:rsidRDefault="007961A7" w:rsidP="007961A7">
      <w:pPr>
        <w:pStyle w:val="ListParagraph"/>
        <w:numPr>
          <w:ilvl w:val="0"/>
          <w:numId w:val="42"/>
        </w:numPr>
        <w:jc w:val="both"/>
        <w:rPr>
          <w:rFonts w:asciiTheme="minorHAnsi" w:hAnsiTheme="minorHAnsi" w:cstheme="minorHAnsi"/>
          <w:sz w:val="24"/>
          <w:szCs w:val="24"/>
        </w:rPr>
      </w:pPr>
      <w:r w:rsidRPr="00FE2A0D">
        <w:rPr>
          <w:rFonts w:asciiTheme="minorHAnsi" w:hAnsiTheme="minorHAnsi" w:cstheme="minorHAnsi"/>
          <w:sz w:val="24"/>
          <w:szCs w:val="24"/>
        </w:rPr>
        <w:t>To direct and monitor the business affairs of the Association by determining the vision and strategy, plans, policies and financial investment required to achieve the overall long-term business objectives.</w:t>
      </w:r>
    </w:p>
    <w:p w14:paraId="787A523B" w14:textId="5DFA47F8" w:rsidR="007961A7" w:rsidRPr="00FE2A0D" w:rsidRDefault="007961A7" w:rsidP="007961A7">
      <w:pPr>
        <w:pStyle w:val="ListParagraph"/>
        <w:numPr>
          <w:ilvl w:val="0"/>
          <w:numId w:val="42"/>
        </w:numPr>
        <w:jc w:val="both"/>
        <w:rPr>
          <w:rFonts w:asciiTheme="minorHAnsi" w:hAnsiTheme="minorHAnsi" w:cstheme="minorHAnsi"/>
          <w:sz w:val="24"/>
          <w:szCs w:val="24"/>
        </w:rPr>
      </w:pPr>
      <w:r w:rsidRPr="00FE2A0D">
        <w:rPr>
          <w:rFonts w:asciiTheme="minorHAnsi" w:hAnsiTheme="minorHAnsi" w:cstheme="minorHAnsi"/>
          <w:sz w:val="24"/>
          <w:szCs w:val="24"/>
        </w:rPr>
        <w:t>To direct and support the creation of a commercial partnership strategy and provide informed advice and support to the CEO and Executive and Board on business development, partnerships and grants that support and further the Association’s overall purpose and business objectives.</w:t>
      </w:r>
    </w:p>
    <w:p w14:paraId="07B19A72" w14:textId="3C988D69" w:rsidR="007961A7" w:rsidRPr="00FE2A0D" w:rsidRDefault="007961A7" w:rsidP="007961A7">
      <w:pPr>
        <w:pStyle w:val="ListParagraph"/>
        <w:numPr>
          <w:ilvl w:val="0"/>
          <w:numId w:val="42"/>
        </w:numPr>
        <w:jc w:val="both"/>
        <w:rPr>
          <w:rFonts w:asciiTheme="minorHAnsi" w:hAnsiTheme="minorHAnsi" w:cstheme="minorHAnsi"/>
          <w:sz w:val="24"/>
          <w:szCs w:val="24"/>
        </w:rPr>
      </w:pPr>
      <w:r w:rsidRPr="00FE2A0D">
        <w:rPr>
          <w:rFonts w:asciiTheme="minorHAnsi" w:hAnsiTheme="minorHAnsi" w:cstheme="minorHAnsi"/>
          <w:sz w:val="24"/>
          <w:szCs w:val="24"/>
        </w:rPr>
        <w:t>To oversee and monitor all commercial and sponsorship agreements in respect of Birmingham County FA.</w:t>
      </w:r>
    </w:p>
    <w:p w14:paraId="6BAB9535" w14:textId="05D6FC6E" w:rsidR="007961A7" w:rsidRPr="00FE2A0D" w:rsidRDefault="007961A7" w:rsidP="007961A7">
      <w:pPr>
        <w:pStyle w:val="ListParagraph"/>
        <w:numPr>
          <w:ilvl w:val="0"/>
          <w:numId w:val="42"/>
        </w:numPr>
        <w:jc w:val="both"/>
        <w:rPr>
          <w:rFonts w:asciiTheme="minorHAnsi" w:hAnsiTheme="minorHAnsi" w:cstheme="minorHAnsi"/>
          <w:sz w:val="24"/>
          <w:szCs w:val="24"/>
        </w:rPr>
      </w:pPr>
      <w:r w:rsidRPr="00FE2A0D">
        <w:rPr>
          <w:rFonts w:asciiTheme="minorHAnsi" w:hAnsiTheme="minorHAnsi" w:cstheme="minorHAnsi"/>
          <w:sz w:val="24"/>
          <w:szCs w:val="24"/>
        </w:rPr>
        <w:t>To provide advice on improving customer service standards and use of insight that helps grow the game of football across the county.</w:t>
      </w:r>
    </w:p>
    <w:p w14:paraId="064FE449" w14:textId="77777777" w:rsidR="007961A7" w:rsidRPr="00FE2A0D" w:rsidRDefault="007961A7" w:rsidP="007961A7">
      <w:pPr>
        <w:rPr>
          <w:rFonts w:asciiTheme="minorHAnsi" w:hAnsiTheme="minorHAnsi" w:cstheme="minorHAnsi"/>
          <w:sz w:val="24"/>
          <w:szCs w:val="24"/>
        </w:rPr>
      </w:pPr>
    </w:p>
    <w:p w14:paraId="13FEB08E" w14:textId="2C8D0C1C" w:rsidR="00FE2A0D" w:rsidRPr="00FE2A0D" w:rsidRDefault="00FE2A0D" w:rsidP="007961A7">
      <w:pPr>
        <w:rPr>
          <w:rFonts w:asciiTheme="minorHAnsi" w:hAnsiTheme="minorHAnsi" w:cstheme="minorHAnsi"/>
          <w:sz w:val="24"/>
          <w:szCs w:val="24"/>
        </w:rPr>
      </w:pPr>
      <w:r w:rsidRPr="00FE2A0D">
        <w:rPr>
          <w:rFonts w:asciiTheme="minorHAnsi" w:hAnsiTheme="minorHAnsi" w:cstheme="minorHAnsi"/>
          <w:b/>
          <w:bCs/>
          <w:sz w:val="24"/>
          <w:szCs w:val="24"/>
        </w:rPr>
        <w:t>LOCATION</w:t>
      </w:r>
    </w:p>
    <w:p w14:paraId="059244E3" w14:textId="77777777" w:rsidR="00FE2A0D" w:rsidRPr="00FE2A0D" w:rsidRDefault="007961A7" w:rsidP="00FE2A0D">
      <w:pPr>
        <w:pStyle w:val="ListParagraph"/>
        <w:numPr>
          <w:ilvl w:val="0"/>
          <w:numId w:val="43"/>
        </w:numPr>
        <w:jc w:val="both"/>
        <w:rPr>
          <w:rFonts w:asciiTheme="minorHAnsi" w:hAnsiTheme="minorHAnsi" w:cstheme="minorHAnsi"/>
          <w:sz w:val="24"/>
          <w:szCs w:val="24"/>
        </w:rPr>
      </w:pPr>
      <w:r w:rsidRPr="00FE2A0D">
        <w:rPr>
          <w:rFonts w:asciiTheme="minorHAnsi" w:hAnsiTheme="minorHAnsi" w:cstheme="minorHAnsi"/>
          <w:sz w:val="24"/>
          <w:szCs w:val="24"/>
        </w:rPr>
        <w:t>Birmingham County FA’s Head Office is in Great Barr in Birmingham.</w:t>
      </w:r>
    </w:p>
    <w:p w14:paraId="6DC0551D" w14:textId="59D2C311" w:rsidR="007961A7" w:rsidRPr="00FE2A0D" w:rsidRDefault="007961A7" w:rsidP="00FE2A0D">
      <w:pPr>
        <w:pStyle w:val="ListParagraph"/>
        <w:numPr>
          <w:ilvl w:val="0"/>
          <w:numId w:val="43"/>
        </w:numPr>
        <w:jc w:val="both"/>
        <w:rPr>
          <w:rFonts w:asciiTheme="minorHAnsi" w:hAnsiTheme="minorHAnsi" w:cstheme="minorHAnsi"/>
          <w:sz w:val="24"/>
          <w:szCs w:val="24"/>
        </w:rPr>
      </w:pPr>
      <w:r w:rsidRPr="00FE2A0D">
        <w:rPr>
          <w:rFonts w:asciiTheme="minorHAnsi" w:hAnsiTheme="minorHAnsi" w:cstheme="minorHAnsi"/>
          <w:sz w:val="24"/>
          <w:szCs w:val="24"/>
        </w:rPr>
        <w:t>Board meetings are held quarterly with a mix of two face-to-face meetings and two online meetings each year.</w:t>
      </w:r>
    </w:p>
    <w:p w14:paraId="7FDBB53C" w14:textId="77777777" w:rsidR="00FE2A0D" w:rsidRPr="00FE2A0D" w:rsidRDefault="00FE2A0D" w:rsidP="007961A7">
      <w:pPr>
        <w:rPr>
          <w:rFonts w:asciiTheme="minorHAnsi" w:hAnsiTheme="minorHAnsi" w:cstheme="minorHAnsi"/>
          <w:sz w:val="24"/>
          <w:szCs w:val="24"/>
        </w:rPr>
      </w:pPr>
    </w:p>
    <w:p w14:paraId="0E0185EF" w14:textId="5C1F0198" w:rsidR="00FE2A0D" w:rsidRPr="00FE2A0D" w:rsidRDefault="00FE2A0D" w:rsidP="007961A7">
      <w:pPr>
        <w:rPr>
          <w:rFonts w:asciiTheme="minorHAnsi" w:hAnsiTheme="minorHAnsi" w:cstheme="minorHAnsi"/>
          <w:b/>
          <w:bCs/>
          <w:sz w:val="24"/>
          <w:szCs w:val="24"/>
        </w:rPr>
      </w:pPr>
      <w:r w:rsidRPr="00FE2A0D">
        <w:rPr>
          <w:rFonts w:asciiTheme="minorHAnsi" w:hAnsiTheme="minorHAnsi" w:cstheme="minorHAnsi"/>
          <w:b/>
          <w:bCs/>
          <w:sz w:val="24"/>
          <w:szCs w:val="24"/>
        </w:rPr>
        <w:t>ESTIMATED TIME COMMITMENT</w:t>
      </w:r>
    </w:p>
    <w:p w14:paraId="068E3C10" w14:textId="7708844E" w:rsidR="007961A7" w:rsidRPr="00FE2A0D" w:rsidRDefault="007961A7" w:rsidP="00FE2A0D">
      <w:pPr>
        <w:pStyle w:val="ListParagraph"/>
        <w:numPr>
          <w:ilvl w:val="0"/>
          <w:numId w:val="44"/>
        </w:numPr>
        <w:jc w:val="both"/>
        <w:rPr>
          <w:rFonts w:asciiTheme="minorHAnsi" w:hAnsiTheme="minorHAnsi" w:cstheme="minorHAnsi"/>
          <w:sz w:val="24"/>
          <w:szCs w:val="24"/>
        </w:rPr>
      </w:pPr>
      <w:r w:rsidRPr="00FE2A0D">
        <w:rPr>
          <w:rFonts w:asciiTheme="minorHAnsi" w:hAnsiTheme="minorHAnsi" w:cstheme="minorHAnsi"/>
          <w:sz w:val="24"/>
          <w:szCs w:val="24"/>
        </w:rPr>
        <w:t>Additionally, it is anticipated that the post holder ideally dedicates a minimum of four hours a month to engage with key executive post holders to develop strategies, interrogate date and insight, formulate plans and monitor success</w:t>
      </w:r>
      <w:r w:rsidR="00FE2A0D" w:rsidRPr="00FE2A0D">
        <w:rPr>
          <w:rFonts w:asciiTheme="minorHAnsi" w:hAnsiTheme="minorHAnsi" w:cstheme="minorHAnsi"/>
          <w:sz w:val="24"/>
          <w:szCs w:val="24"/>
        </w:rPr>
        <w:t>.</w:t>
      </w:r>
    </w:p>
    <w:p w14:paraId="19A2F57A" w14:textId="77777777" w:rsidR="007961A7" w:rsidRPr="00FE2A0D" w:rsidRDefault="007961A7" w:rsidP="00FE2A0D">
      <w:pPr>
        <w:pStyle w:val="ListParagraph"/>
        <w:numPr>
          <w:ilvl w:val="0"/>
          <w:numId w:val="44"/>
        </w:numPr>
        <w:jc w:val="both"/>
        <w:rPr>
          <w:rFonts w:asciiTheme="minorHAnsi" w:hAnsiTheme="minorHAnsi" w:cstheme="minorHAnsi"/>
          <w:sz w:val="24"/>
          <w:szCs w:val="24"/>
        </w:rPr>
      </w:pPr>
      <w:r w:rsidRPr="00FE2A0D">
        <w:rPr>
          <w:rFonts w:asciiTheme="minorHAnsi" w:hAnsiTheme="minorHAnsi" w:cstheme="minorHAnsi"/>
          <w:sz w:val="24"/>
          <w:szCs w:val="24"/>
        </w:rPr>
        <w:t>The post holder will work from home or can utilise the BCFA Head Office from time to time and/or to support their own work programmes.</w:t>
      </w:r>
    </w:p>
    <w:p w14:paraId="1BAFFD9F" w14:textId="77777777" w:rsidR="007961A7" w:rsidRPr="00FE2A0D" w:rsidRDefault="007961A7" w:rsidP="00FE2A0D">
      <w:pPr>
        <w:pStyle w:val="ListParagraph"/>
        <w:numPr>
          <w:ilvl w:val="0"/>
          <w:numId w:val="44"/>
        </w:numPr>
        <w:jc w:val="both"/>
        <w:rPr>
          <w:rFonts w:asciiTheme="minorHAnsi" w:hAnsiTheme="minorHAnsi" w:cstheme="minorHAnsi"/>
          <w:sz w:val="24"/>
          <w:szCs w:val="24"/>
        </w:rPr>
      </w:pPr>
      <w:r w:rsidRPr="00FE2A0D">
        <w:rPr>
          <w:rFonts w:asciiTheme="minorHAnsi" w:hAnsiTheme="minorHAnsi" w:cstheme="minorHAnsi"/>
          <w:sz w:val="24"/>
          <w:szCs w:val="24"/>
        </w:rPr>
        <w:t>The current Board also commit to potentially meeting twice more (online) a year in the event of emergencies or important and immediate decisions affecting the business.</w:t>
      </w:r>
    </w:p>
    <w:p w14:paraId="49A18E5C" w14:textId="77777777" w:rsidR="007961A7" w:rsidRPr="00FE2A0D" w:rsidRDefault="007961A7" w:rsidP="00FE2A0D">
      <w:pPr>
        <w:pStyle w:val="ListParagraph"/>
        <w:numPr>
          <w:ilvl w:val="0"/>
          <w:numId w:val="44"/>
        </w:numPr>
        <w:jc w:val="both"/>
        <w:rPr>
          <w:rFonts w:asciiTheme="minorHAnsi" w:hAnsiTheme="minorHAnsi" w:cstheme="minorHAnsi"/>
          <w:sz w:val="24"/>
          <w:szCs w:val="24"/>
        </w:rPr>
      </w:pPr>
      <w:r w:rsidRPr="00FE2A0D">
        <w:rPr>
          <w:rFonts w:asciiTheme="minorHAnsi" w:hAnsiTheme="minorHAnsi" w:cstheme="minorHAnsi"/>
          <w:sz w:val="24"/>
          <w:szCs w:val="24"/>
        </w:rPr>
        <w:t>Meetings are normally held on a Tuesday starting at 1pm and last in the region of 2-3 hours.</w:t>
      </w:r>
    </w:p>
    <w:p w14:paraId="55DF31D8" w14:textId="77777777" w:rsidR="007961A7" w:rsidRPr="00FE2A0D" w:rsidRDefault="007961A7" w:rsidP="007961A7">
      <w:pPr>
        <w:rPr>
          <w:rFonts w:asciiTheme="minorHAnsi" w:hAnsiTheme="minorHAnsi" w:cstheme="minorHAnsi"/>
          <w:sz w:val="24"/>
          <w:szCs w:val="24"/>
        </w:rPr>
      </w:pPr>
    </w:p>
    <w:p w14:paraId="270D9087" w14:textId="1AC03E34" w:rsidR="00FE2A0D" w:rsidRPr="00FE2A0D" w:rsidRDefault="00FE2A0D" w:rsidP="007961A7">
      <w:pPr>
        <w:rPr>
          <w:rFonts w:asciiTheme="minorHAnsi" w:hAnsiTheme="minorHAnsi" w:cstheme="minorHAnsi"/>
          <w:b/>
          <w:bCs/>
          <w:sz w:val="24"/>
          <w:szCs w:val="24"/>
        </w:rPr>
      </w:pPr>
      <w:r w:rsidRPr="00FE2A0D">
        <w:rPr>
          <w:rFonts w:asciiTheme="minorHAnsi" w:hAnsiTheme="minorHAnsi" w:cstheme="minorHAnsi"/>
          <w:b/>
          <w:bCs/>
          <w:sz w:val="24"/>
          <w:szCs w:val="24"/>
        </w:rPr>
        <w:t>REMUNERATION OR EXPENSES</w:t>
      </w:r>
    </w:p>
    <w:p w14:paraId="6E87FDD0" w14:textId="04EB7803" w:rsidR="007961A7" w:rsidRPr="00FE2A0D" w:rsidRDefault="007961A7" w:rsidP="00FE2A0D">
      <w:pPr>
        <w:pStyle w:val="ListParagraph"/>
        <w:numPr>
          <w:ilvl w:val="0"/>
          <w:numId w:val="45"/>
        </w:numPr>
        <w:jc w:val="both"/>
        <w:rPr>
          <w:rFonts w:asciiTheme="minorHAnsi" w:hAnsiTheme="minorHAnsi" w:cstheme="minorHAnsi"/>
          <w:sz w:val="24"/>
          <w:szCs w:val="24"/>
        </w:rPr>
      </w:pPr>
      <w:r w:rsidRPr="00FE2A0D">
        <w:rPr>
          <w:rFonts w:asciiTheme="minorHAnsi" w:hAnsiTheme="minorHAnsi" w:cstheme="minorHAnsi"/>
          <w:sz w:val="24"/>
          <w:szCs w:val="24"/>
        </w:rPr>
        <w:t>This is a voluntary role.</w:t>
      </w:r>
    </w:p>
    <w:p w14:paraId="7221064D" w14:textId="77777777" w:rsidR="007961A7" w:rsidRPr="00FE2A0D" w:rsidRDefault="007961A7" w:rsidP="00FE2A0D">
      <w:pPr>
        <w:pStyle w:val="ListParagraph"/>
        <w:numPr>
          <w:ilvl w:val="0"/>
          <w:numId w:val="45"/>
        </w:numPr>
        <w:jc w:val="both"/>
        <w:rPr>
          <w:rFonts w:asciiTheme="minorHAnsi" w:hAnsiTheme="minorHAnsi" w:cstheme="minorHAnsi"/>
          <w:sz w:val="24"/>
          <w:szCs w:val="24"/>
        </w:rPr>
      </w:pPr>
      <w:r w:rsidRPr="00FE2A0D">
        <w:rPr>
          <w:rFonts w:asciiTheme="minorHAnsi" w:hAnsiTheme="minorHAnsi" w:cstheme="minorHAnsi"/>
          <w:sz w:val="24"/>
          <w:szCs w:val="24"/>
        </w:rPr>
        <w:t>Relevant expenses will be paid in line with the current Birmingham County FA Expense Policy.</w:t>
      </w:r>
    </w:p>
    <w:p w14:paraId="77FBADFB" w14:textId="77777777" w:rsidR="007961A7" w:rsidRPr="00FE2A0D" w:rsidRDefault="007961A7" w:rsidP="00FE2A0D">
      <w:pPr>
        <w:pStyle w:val="ListParagraph"/>
        <w:numPr>
          <w:ilvl w:val="0"/>
          <w:numId w:val="45"/>
        </w:numPr>
        <w:jc w:val="both"/>
        <w:rPr>
          <w:rFonts w:asciiTheme="minorHAnsi" w:hAnsiTheme="minorHAnsi" w:cstheme="minorHAnsi"/>
          <w:sz w:val="24"/>
          <w:szCs w:val="24"/>
        </w:rPr>
      </w:pPr>
      <w:r w:rsidRPr="00FE2A0D">
        <w:rPr>
          <w:rFonts w:asciiTheme="minorHAnsi" w:hAnsiTheme="minorHAnsi" w:cstheme="minorHAnsi"/>
          <w:sz w:val="24"/>
          <w:szCs w:val="24"/>
        </w:rPr>
        <w:t>With Board approval, there may be an opportunity for the post holder to earn an agreed commission to recompense their time, knowledge and contacts, especially if they have personally generated partnership income themselves.</w:t>
      </w:r>
    </w:p>
    <w:p w14:paraId="0D4E79B0" w14:textId="77777777" w:rsidR="007961A7" w:rsidRDefault="007961A7" w:rsidP="007961A7">
      <w:pPr>
        <w:rPr>
          <w:rFonts w:asciiTheme="minorHAnsi" w:hAnsiTheme="minorHAnsi" w:cstheme="minorHAnsi"/>
          <w:sz w:val="24"/>
          <w:szCs w:val="24"/>
        </w:rPr>
      </w:pPr>
    </w:p>
    <w:p w14:paraId="574EDCDB" w14:textId="77777777" w:rsidR="00FE2A0D" w:rsidRPr="00FE2A0D" w:rsidRDefault="00FE2A0D" w:rsidP="007961A7">
      <w:pPr>
        <w:rPr>
          <w:rFonts w:asciiTheme="minorHAnsi" w:hAnsiTheme="minorHAnsi" w:cstheme="minorHAnsi"/>
          <w:sz w:val="24"/>
          <w:szCs w:val="24"/>
        </w:rPr>
      </w:pPr>
    </w:p>
    <w:p w14:paraId="169F0006" w14:textId="77777777" w:rsidR="007961A7" w:rsidRPr="00FE2A0D" w:rsidRDefault="007961A7" w:rsidP="007961A7">
      <w:pPr>
        <w:rPr>
          <w:rFonts w:asciiTheme="minorHAnsi" w:hAnsiTheme="minorHAnsi" w:cstheme="minorHAnsi"/>
          <w:sz w:val="24"/>
          <w:szCs w:val="24"/>
        </w:rPr>
      </w:pPr>
    </w:p>
    <w:p w14:paraId="6CD0AAA9" w14:textId="2DDE9989" w:rsidR="007961A7" w:rsidRPr="00FE2A0D" w:rsidRDefault="00FE2A0D" w:rsidP="007961A7">
      <w:pPr>
        <w:rPr>
          <w:rFonts w:asciiTheme="minorHAnsi" w:hAnsiTheme="minorHAnsi" w:cstheme="minorHAnsi"/>
          <w:b/>
          <w:bCs/>
          <w:sz w:val="24"/>
          <w:szCs w:val="24"/>
        </w:rPr>
      </w:pPr>
      <w:r w:rsidRPr="00FE2A0D">
        <w:rPr>
          <w:rFonts w:asciiTheme="minorHAnsi" w:hAnsiTheme="minorHAnsi" w:cstheme="minorHAnsi"/>
          <w:b/>
          <w:bCs/>
          <w:sz w:val="24"/>
          <w:szCs w:val="24"/>
        </w:rPr>
        <w:lastRenderedPageBreak/>
        <w:t>RESPONSIBILITIES</w:t>
      </w:r>
    </w:p>
    <w:p w14:paraId="76AEE27E" w14:textId="77777777" w:rsidR="00FE2A0D" w:rsidRPr="00FE2A0D" w:rsidRDefault="00FE2A0D" w:rsidP="007961A7">
      <w:pPr>
        <w:rPr>
          <w:rFonts w:asciiTheme="minorHAnsi" w:hAnsiTheme="minorHAnsi" w:cstheme="minorHAnsi"/>
          <w:sz w:val="24"/>
          <w:szCs w:val="24"/>
        </w:rPr>
      </w:pPr>
    </w:p>
    <w:p w14:paraId="1BD7D1AD" w14:textId="4ADC5969" w:rsidR="00FE2A0D" w:rsidRPr="00FE2A0D" w:rsidRDefault="00FE2A0D" w:rsidP="007961A7">
      <w:pPr>
        <w:rPr>
          <w:rFonts w:asciiTheme="minorHAnsi" w:hAnsiTheme="minorHAnsi" w:cstheme="minorHAnsi"/>
          <w:b/>
          <w:bCs/>
          <w:sz w:val="24"/>
          <w:szCs w:val="24"/>
        </w:rPr>
      </w:pPr>
      <w:r w:rsidRPr="00FE2A0D">
        <w:rPr>
          <w:rFonts w:asciiTheme="minorHAnsi" w:hAnsiTheme="minorHAnsi" w:cstheme="minorHAnsi"/>
          <w:b/>
          <w:bCs/>
          <w:sz w:val="24"/>
          <w:szCs w:val="24"/>
        </w:rPr>
        <w:t xml:space="preserve">GENERAL </w:t>
      </w:r>
      <w:r w:rsidRPr="00FE2A0D">
        <w:rPr>
          <w:rFonts w:asciiTheme="minorHAnsi" w:hAnsiTheme="minorHAnsi" w:cstheme="minorHAnsi"/>
          <w:b/>
          <w:bCs/>
          <w:color w:val="FF0000"/>
          <w:sz w:val="24"/>
          <w:szCs w:val="24"/>
        </w:rPr>
        <w:t>(ESSENTIAL)</w:t>
      </w:r>
    </w:p>
    <w:p w14:paraId="7BD61F08" w14:textId="2DA7B182" w:rsidR="007961A7" w:rsidRPr="00FE2A0D" w:rsidRDefault="007961A7" w:rsidP="00FE2A0D">
      <w:pPr>
        <w:pStyle w:val="ListParagraph"/>
        <w:numPr>
          <w:ilvl w:val="0"/>
          <w:numId w:val="45"/>
        </w:numPr>
        <w:jc w:val="both"/>
        <w:rPr>
          <w:rFonts w:asciiTheme="minorHAnsi" w:hAnsiTheme="minorHAnsi" w:cstheme="minorHAnsi"/>
          <w:sz w:val="24"/>
          <w:szCs w:val="24"/>
        </w:rPr>
      </w:pPr>
      <w:r w:rsidRPr="00FE2A0D">
        <w:rPr>
          <w:rFonts w:asciiTheme="minorHAnsi" w:hAnsiTheme="minorHAnsi" w:cstheme="minorHAnsi"/>
          <w:sz w:val="24"/>
          <w:szCs w:val="24"/>
        </w:rPr>
        <w:t>Serve as a Director of Birmingham County FA and to actively participate in its strategic management.</w:t>
      </w:r>
    </w:p>
    <w:p w14:paraId="607179C7" w14:textId="78F74083" w:rsidR="007961A7" w:rsidRPr="00FE2A0D" w:rsidRDefault="007961A7" w:rsidP="00FE2A0D">
      <w:pPr>
        <w:pStyle w:val="ListParagraph"/>
        <w:numPr>
          <w:ilvl w:val="0"/>
          <w:numId w:val="45"/>
        </w:numPr>
        <w:jc w:val="both"/>
        <w:rPr>
          <w:rFonts w:asciiTheme="minorHAnsi" w:hAnsiTheme="minorHAnsi" w:cstheme="minorHAnsi"/>
          <w:sz w:val="24"/>
          <w:szCs w:val="24"/>
        </w:rPr>
      </w:pPr>
      <w:r w:rsidRPr="00FE2A0D">
        <w:rPr>
          <w:rFonts w:asciiTheme="minorHAnsi" w:hAnsiTheme="minorHAnsi" w:cstheme="minorHAnsi"/>
          <w:sz w:val="24"/>
          <w:szCs w:val="24"/>
        </w:rPr>
        <w:t>Execute the responsibilities of a Company Director in accordance with the Companies Act (2006) and other relevant legislation.</w:t>
      </w:r>
    </w:p>
    <w:p w14:paraId="7C59BB81" w14:textId="08C891D4" w:rsidR="007961A7" w:rsidRPr="00FE2A0D" w:rsidRDefault="007961A7" w:rsidP="00FE2A0D">
      <w:pPr>
        <w:pStyle w:val="ListParagraph"/>
        <w:numPr>
          <w:ilvl w:val="0"/>
          <w:numId w:val="45"/>
        </w:numPr>
        <w:jc w:val="both"/>
        <w:rPr>
          <w:rFonts w:asciiTheme="minorHAnsi" w:hAnsiTheme="minorHAnsi" w:cstheme="minorHAnsi"/>
          <w:sz w:val="24"/>
          <w:szCs w:val="24"/>
        </w:rPr>
      </w:pPr>
      <w:r w:rsidRPr="00FE2A0D">
        <w:rPr>
          <w:rFonts w:asciiTheme="minorHAnsi" w:hAnsiTheme="minorHAnsi" w:cstheme="minorHAnsi"/>
          <w:sz w:val="24"/>
          <w:szCs w:val="24"/>
        </w:rPr>
        <w:t>Safeguard the interests of the membership and stakeholders of the Association as per the Articles of Association and FA Code of Governance and Safeguarding frameworks.</w:t>
      </w:r>
    </w:p>
    <w:p w14:paraId="197B3981" w14:textId="742038D0" w:rsidR="007961A7" w:rsidRPr="00FE2A0D" w:rsidRDefault="007961A7" w:rsidP="00FE2A0D">
      <w:pPr>
        <w:pStyle w:val="ListParagraph"/>
        <w:numPr>
          <w:ilvl w:val="0"/>
          <w:numId w:val="45"/>
        </w:numPr>
        <w:jc w:val="both"/>
        <w:rPr>
          <w:rFonts w:asciiTheme="minorHAnsi" w:hAnsiTheme="minorHAnsi" w:cstheme="minorHAnsi"/>
          <w:sz w:val="24"/>
          <w:szCs w:val="24"/>
        </w:rPr>
      </w:pPr>
      <w:r w:rsidRPr="00FE2A0D">
        <w:rPr>
          <w:rFonts w:asciiTheme="minorHAnsi" w:hAnsiTheme="minorHAnsi" w:cstheme="minorHAnsi"/>
          <w:sz w:val="24"/>
          <w:szCs w:val="24"/>
        </w:rPr>
        <w:t>Establish clear objectives to deliver the agreed strategy and business plan and regularly review and monitor performance against business objectives and FA KPI's.</w:t>
      </w:r>
    </w:p>
    <w:p w14:paraId="2759C43C" w14:textId="5A54C4AF" w:rsidR="007961A7" w:rsidRPr="00FE2A0D" w:rsidRDefault="007961A7" w:rsidP="00FE2A0D">
      <w:pPr>
        <w:pStyle w:val="ListParagraph"/>
        <w:numPr>
          <w:ilvl w:val="0"/>
          <w:numId w:val="45"/>
        </w:numPr>
        <w:jc w:val="both"/>
        <w:rPr>
          <w:rFonts w:asciiTheme="minorHAnsi" w:hAnsiTheme="minorHAnsi" w:cstheme="minorHAnsi"/>
          <w:sz w:val="24"/>
          <w:szCs w:val="24"/>
        </w:rPr>
      </w:pPr>
      <w:r w:rsidRPr="00FE2A0D">
        <w:rPr>
          <w:rFonts w:asciiTheme="minorHAnsi" w:hAnsiTheme="minorHAnsi" w:cstheme="minorHAnsi"/>
          <w:sz w:val="24"/>
          <w:szCs w:val="24"/>
        </w:rPr>
        <w:t>Jointly oversee the management of risk to the Association.</w:t>
      </w:r>
    </w:p>
    <w:p w14:paraId="39C9F861" w14:textId="5425D297" w:rsidR="007961A7" w:rsidRPr="00FE2A0D" w:rsidRDefault="007961A7" w:rsidP="00FE2A0D">
      <w:pPr>
        <w:pStyle w:val="ListParagraph"/>
        <w:numPr>
          <w:ilvl w:val="0"/>
          <w:numId w:val="45"/>
        </w:numPr>
        <w:jc w:val="both"/>
        <w:rPr>
          <w:rFonts w:asciiTheme="minorHAnsi" w:hAnsiTheme="minorHAnsi" w:cstheme="minorHAnsi"/>
          <w:sz w:val="24"/>
          <w:szCs w:val="24"/>
        </w:rPr>
      </w:pPr>
      <w:r w:rsidRPr="00FE2A0D">
        <w:rPr>
          <w:rFonts w:asciiTheme="minorHAnsi" w:hAnsiTheme="minorHAnsi" w:cstheme="minorHAnsi"/>
          <w:sz w:val="24"/>
          <w:szCs w:val="24"/>
        </w:rPr>
        <w:t>Jointly monitor the financial affairs of the Association and ensure the effective use of its finances.</w:t>
      </w:r>
    </w:p>
    <w:p w14:paraId="144A7F20" w14:textId="57A084B4" w:rsidR="007961A7" w:rsidRPr="00FE2A0D" w:rsidRDefault="007961A7" w:rsidP="00FE2A0D">
      <w:pPr>
        <w:pStyle w:val="ListParagraph"/>
        <w:numPr>
          <w:ilvl w:val="0"/>
          <w:numId w:val="45"/>
        </w:numPr>
        <w:jc w:val="both"/>
        <w:rPr>
          <w:rFonts w:asciiTheme="minorHAnsi" w:hAnsiTheme="minorHAnsi" w:cstheme="minorHAnsi"/>
          <w:sz w:val="24"/>
          <w:szCs w:val="24"/>
        </w:rPr>
      </w:pPr>
      <w:r w:rsidRPr="00FE2A0D">
        <w:rPr>
          <w:rFonts w:asciiTheme="minorHAnsi" w:hAnsiTheme="minorHAnsi" w:cstheme="minorHAnsi"/>
          <w:sz w:val="24"/>
          <w:szCs w:val="24"/>
        </w:rPr>
        <w:t>Promote equality of opportunity throughout the Association and wider football community.</w:t>
      </w:r>
    </w:p>
    <w:p w14:paraId="08FBB8F5" w14:textId="02A2122C" w:rsidR="007961A7" w:rsidRPr="00FE2A0D" w:rsidRDefault="007961A7" w:rsidP="00FE2A0D">
      <w:pPr>
        <w:pStyle w:val="ListParagraph"/>
        <w:numPr>
          <w:ilvl w:val="0"/>
          <w:numId w:val="45"/>
        </w:numPr>
        <w:jc w:val="both"/>
        <w:rPr>
          <w:rFonts w:asciiTheme="minorHAnsi" w:hAnsiTheme="minorHAnsi" w:cstheme="minorHAnsi"/>
          <w:sz w:val="24"/>
          <w:szCs w:val="24"/>
        </w:rPr>
      </w:pPr>
      <w:r w:rsidRPr="00FE2A0D">
        <w:rPr>
          <w:rFonts w:asciiTheme="minorHAnsi" w:hAnsiTheme="minorHAnsi" w:cstheme="minorHAnsi"/>
          <w:sz w:val="24"/>
          <w:szCs w:val="24"/>
        </w:rPr>
        <w:t>Represent the Association to partners and stakeholders in a professional manner.</w:t>
      </w:r>
    </w:p>
    <w:p w14:paraId="3BF349AC" w14:textId="025A97C5" w:rsidR="007961A7" w:rsidRPr="00FE2A0D" w:rsidRDefault="007961A7" w:rsidP="00FE2A0D">
      <w:pPr>
        <w:pStyle w:val="ListParagraph"/>
        <w:numPr>
          <w:ilvl w:val="0"/>
          <w:numId w:val="45"/>
        </w:numPr>
        <w:jc w:val="both"/>
        <w:rPr>
          <w:rFonts w:asciiTheme="minorHAnsi" w:hAnsiTheme="minorHAnsi" w:cstheme="minorHAnsi"/>
          <w:sz w:val="24"/>
          <w:szCs w:val="24"/>
        </w:rPr>
      </w:pPr>
      <w:r w:rsidRPr="00FE2A0D">
        <w:rPr>
          <w:rFonts w:asciiTheme="minorHAnsi" w:hAnsiTheme="minorHAnsi" w:cstheme="minorHAnsi"/>
          <w:sz w:val="24"/>
          <w:szCs w:val="24"/>
        </w:rPr>
        <w:t>Act with discretion in respect of sensitive, confidential, or commercial information provided to you in this role.</w:t>
      </w:r>
    </w:p>
    <w:p w14:paraId="5DE7BC81" w14:textId="77777777" w:rsidR="00FE2A0D" w:rsidRPr="00FE2A0D" w:rsidRDefault="00FE2A0D" w:rsidP="00FE2A0D">
      <w:pPr>
        <w:pStyle w:val="ListParagraph"/>
        <w:ind w:left="1080" w:firstLine="0"/>
        <w:jc w:val="both"/>
        <w:rPr>
          <w:rFonts w:asciiTheme="minorHAnsi" w:hAnsiTheme="minorHAnsi" w:cstheme="minorHAnsi"/>
          <w:sz w:val="24"/>
          <w:szCs w:val="24"/>
        </w:rPr>
      </w:pPr>
    </w:p>
    <w:p w14:paraId="566763A4" w14:textId="0F255404" w:rsidR="00FE2A0D" w:rsidRPr="00FE2A0D" w:rsidRDefault="00FE2A0D" w:rsidP="00FE2A0D">
      <w:pPr>
        <w:jc w:val="both"/>
        <w:rPr>
          <w:rFonts w:asciiTheme="minorHAnsi" w:hAnsiTheme="minorHAnsi" w:cstheme="minorHAnsi"/>
          <w:b/>
          <w:bCs/>
          <w:color w:val="FF0000"/>
          <w:sz w:val="24"/>
          <w:szCs w:val="24"/>
        </w:rPr>
      </w:pPr>
      <w:r w:rsidRPr="00FE2A0D">
        <w:rPr>
          <w:rFonts w:asciiTheme="minorHAnsi" w:hAnsiTheme="minorHAnsi" w:cstheme="minorHAnsi"/>
          <w:b/>
          <w:bCs/>
          <w:sz w:val="24"/>
          <w:szCs w:val="24"/>
        </w:rPr>
        <w:t xml:space="preserve">COMMERCIAL </w:t>
      </w:r>
      <w:r w:rsidRPr="00FE2A0D">
        <w:rPr>
          <w:rFonts w:asciiTheme="minorHAnsi" w:hAnsiTheme="minorHAnsi" w:cstheme="minorHAnsi"/>
          <w:b/>
          <w:bCs/>
          <w:color w:val="FF0000"/>
          <w:sz w:val="24"/>
          <w:szCs w:val="24"/>
        </w:rPr>
        <w:t>(ESSENTIAL)</w:t>
      </w:r>
    </w:p>
    <w:p w14:paraId="5B1543F3" w14:textId="376C19D0" w:rsidR="007961A7" w:rsidRPr="00FE2A0D" w:rsidRDefault="007961A7" w:rsidP="00FE2A0D">
      <w:pPr>
        <w:pStyle w:val="ListParagraph"/>
        <w:numPr>
          <w:ilvl w:val="0"/>
          <w:numId w:val="46"/>
        </w:numPr>
        <w:jc w:val="both"/>
        <w:rPr>
          <w:rFonts w:asciiTheme="minorHAnsi" w:hAnsiTheme="minorHAnsi" w:cstheme="minorHAnsi"/>
          <w:sz w:val="24"/>
          <w:szCs w:val="24"/>
        </w:rPr>
      </w:pPr>
      <w:r w:rsidRPr="00FE2A0D">
        <w:rPr>
          <w:rFonts w:asciiTheme="minorHAnsi" w:hAnsiTheme="minorHAnsi" w:cstheme="minorHAnsi"/>
          <w:sz w:val="24"/>
          <w:szCs w:val="24"/>
        </w:rPr>
        <w:t>Work with the CEO and SLT to ensure that the Association has a robust commercial strategy that supports the generation of income in line with the Associations strategic aims and objectives.</w:t>
      </w:r>
    </w:p>
    <w:p w14:paraId="59DCB38B" w14:textId="0EED74B8" w:rsidR="007961A7" w:rsidRPr="00FE2A0D" w:rsidRDefault="007961A7" w:rsidP="00FE2A0D">
      <w:pPr>
        <w:pStyle w:val="ListParagraph"/>
        <w:numPr>
          <w:ilvl w:val="0"/>
          <w:numId w:val="46"/>
        </w:numPr>
        <w:jc w:val="both"/>
        <w:rPr>
          <w:rFonts w:asciiTheme="minorHAnsi" w:hAnsiTheme="minorHAnsi" w:cstheme="minorHAnsi"/>
          <w:sz w:val="24"/>
          <w:szCs w:val="24"/>
        </w:rPr>
      </w:pPr>
      <w:r w:rsidRPr="00FE2A0D">
        <w:rPr>
          <w:rFonts w:asciiTheme="minorHAnsi" w:hAnsiTheme="minorHAnsi" w:cstheme="minorHAnsi"/>
          <w:sz w:val="24"/>
          <w:szCs w:val="24"/>
        </w:rPr>
        <w:t>Support improved engagement with new and existing communities and stakeholders.</w:t>
      </w:r>
    </w:p>
    <w:p w14:paraId="02E0B56A" w14:textId="2D17D733" w:rsidR="007961A7" w:rsidRPr="00FE2A0D" w:rsidRDefault="007961A7" w:rsidP="00FE2A0D">
      <w:pPr>
        <w:pStyle w:val="ListParagraph"/>
        <w:numPr>
          <w:ilvl w:val="0"/>
          <w:numId w:val="46"/>
        </w:numPr>
        <w:jc w:val="both"/>
        <w:rPr>
          <w:rFonts w:asciiTheme="minorHAnsi" w:hAnsiTheme="minorHAnsi" w:cstheme="minorHAnsi"/>
          <w:sz w:val="24"/>
          <w:szCs w:val="24"/>
        </w:rPr>
      </w:pPr>
      <w:r w:rsidRPr="00FE2A0D">
        <w:rPr>
          <w:rFonts w:asciiTheme="minorHAnsi" w:hAnsiTheme="minorHAnsi" w:cstheme="minorHAnsi"/>
          <w:sz w:val="24"/>
          <w:szCs w:val="24"/>
        </w:rPr>
        <w:t>Support improved customer services standards.</w:t>
      </w:r>
    </w:p>
    <w:p w14:paraId="019C55CA" w14:textId="16116B9B" w:rsidR="007961A7" w:rsidRPr="00FE2A0D" w:rsidRDefault="007961A7" w:rsidP="00FE2A0D">
      <w:pPr>
        <w:pStyle w:val="ListParagraph"/>
        <w:numPr>
          <w:ilvl w:val="0"/>
          <w:numId w:val="46"/>
        </w:numPr>
        <w:jc w:val="both"/>
        <w:rPr>
          <w:rFonts w:asciiTheme="minorHAnsi" w:hAnsiTheme="minorHAnsi" w:cstheme="minorHAnsi"/>
          <w:sz w:val="24"/>
          <w:szCs w:val="24"/>
        </w:rPr>
      </w:pPr>
      <w:r w:rsidRPr="00FE2A0D">
        <w:rPr>
          <w:rFonts w:asciiTheme="minorHAnsi" w:hAnsiTheme="minorHAnsi" w:cstheme="minorHAnsi"/>
          <w:sz w:val="24"/>
          <w:szCs w:val="24"/>
        </w:rPr>
        <w:t>Identify and monitor partnerships that help meet the strategic and financial aims of the Association.</w:t>
      </w:r>
    </w:p>
    <w:p w14:paraId="6593D54A" w14:textId="11C3DA9B" w:rsidR="007961A7" w:rsidRPr="00FE2A0D" w:rsidRDefault="007961A7" w:rsidP="00FE2A0D">
      <w:pPr>
        <w:pStyle w:val="ListParagraph"/>
        <w:numPr>
          <w:ilvl w:val="0"/>
          <w:numId w:val="46"/>
        </w:numPr>
        <w:jc w:val="both"/>
        <w:rPr>
          <w:rFonts w:asciiTheme="minorHAnsi" w:hAnsiTheme="minorHAnsi" w:cstheme="minorHAnsi"/>
          <w:sz w:val="24"/>
          <w:szCs w:val="24"/>
        </w:rPr>
      </w:pPr>
      <w:r w:rsidRPr="00FE2A0D">
        <w:rPr>
          <w:rFonts w:asciiTheme="minorHAnsi" w:hAnsiTheme="minorHAnsi" w:cstheme="minorHAnsi"/>
          <w:sz w:val="24"/>
          <w:szCs w:val="24"/>
        </w:rPr>
        <w:t>Identify external grants in order to generate income that can be distributed for the benefit of the business and grassroots game as per the BCFA's Charitable Fund objectives.</w:t>
      </w:r>
    </w:p>
    <w:p w14:paraId="736A5D7A" w14:textId="77777777" w:rsidR="007961A7" w:rsidRPr="00FE2A0D" w:rsidRDefault="007961A7" w:rsidP="007961A7">
      <w:pPr>
        <w:rPr>
          <w:rFonts w:asciiTheme="minorHAnsi" w:hAnsiTheme="minorHAnsi" w:cstheme="minorHAnsi"/>
          <w:sz w:val="24"/>
          <w:szCs w:val="24"/>
        </w:rPr>
      </w:pPr>
      <w:r w:rsidRPr="00FE2A0D">
        <w:rPr>
          <w:rFonts w:asciiTheme="minorHAnsi" w:hAnsiTheme="minorHAnsi" w:cstheme="minorHAnsi"/>
          <w:sz w:val="24"/>
          <w:szCs w:val="24"/>
        </w:rPr>
        <w:t xml:space="preserve">    </w:t>
      </w:r>
    </w:p>
    <w:p w14:paraId="0FD65B26" w14:textId="2DC4FD72" w:rsidR="00FE2A0D" w:rsidRPr="00FE2A0D" w:rsidRDefault="00FE2A0D" w:rsidP="007961A7">
      <w:pPr>
        <w:rPr>
          <w:rFonts w:asciiTheme="minorHAnsi" w:hAnsiTheme="minorHAnsi" w:cstheme="minorHAnsi"/>
          <w:b/>
          <w:bCs/>
          <w:sz w:val="24"/>
          <w:szCs w:val="24"/>
        </w:rPr>
      </w:pPr>
      <w:r w:rsidRPr="00FE2A0D">
        <w:rPr>
          <w:rFonts w:asciiTheme="minorHAnsi" w:hAnsiTheme="minorHAnsi" w:cstheme="minorHAnsi"/>
          <w:b/>
          <w:bCs/>
          <w:sz w:val="24"/>
          <w:szCs w:val="24"/>
        </w:rPr>
        <w:t xml:space="preserve">    MARKETING </w:t>
      </w:r>
      <w:r w:rsidRPr="00FE2A0D">
        <w:rPr>
          <w:rFonts w:asciiTheme="minorHAnsi" w:hAnsiTheme="minorHAnsi" w:cstheme="minorHAnsi"/>
          <w:b/>
          <w:bCs/>
          <w:color w:val="4472C4" w:themeColor="accent1"/>
          <w:sz w:val="24"/>
          <w:szCs w:val="24"/>
        </w:rPr>
        <w:t>(DESIRABLE)</w:t>
      </w:r>
    </w:p>
    <w:p w14:paraId="213D8028" w14:textId="68829307" w:rsidR="007961A7" w:rsidRPr="00FE2A0D" w:rsidRDefault="007961A7" w:rsidP="00FE2A0D">
      <w:pPr>
        <w:pStyle w:val="ListParagraph"/>
        <w:numPr>
          <w:ilvl w:val="0"/>
          <w:numId w:val="46"/>
        </w:numPr>
        <w:jc w:val="both"/>
        <w:rPr>
          <w:rFonts w:asciiTheme="minorHAnsi" w:hAnsiTheme="minorHAnsi" w:cstheme="minorHAnsi"/>
          <w:sz w:val="24"/>
          <w:szCs w:val="24"/>
        </w:rPr>
      </w:pPr>
      <w:r w:rsidRPr="00FE2A0D">
        <w:rPr>
          <w:rFonts w:asciiTheme="minorHAnsi" w:hAnsiTheme="minorHAnsi" w:cstheme="minorHAnsi"/>
          <w:sz w:val="24"/>
          <w:szCs w:val="24"/>
        </w:rPr>
        <w:t>Work with the CEO, SLT and key executives to ensure that the Association has innovative, data-driven</w:t>
      </w:r>
    </w:p>
    <w:p w14:paraId="4F6A49E9" w14:textId="77777777"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marcomms strategies that support activity, promotes what we do and increases BCFA's reach and profile to new and existing communities and stakeholders.</w:t>
      </w:r>
    </w:p>
    <w:p w14:paraId="3BA23F25" w14:textId="77777777" w:rsidR="007961A7" w:rsidRPr="00FE2A0D" w:rsidRDefault="007961A7" w:rsidP="007961A7">
      <w:pPr>
        <w:rPr>
          <w:rFonts w:asciiTheme="minorHAnsi" w:hAnsiTheme="minorHAnsi" w:cstheme="minorHAnsi"/>
          <w:sz w:val="24"/>
          <w:szCs w:val="24"/>
        </w:rPr>
      </w:pPr>
    </w:p>
    <w:p w14:paraId="5A5D3D90" w14:textId="77777777" w:rsidR="007961A7" w:rsidRPr="00FE2A0D" w:rsidRDefault="007961A7" w:rsidP="007961A7">
      <w:pPr>
        <w:rPr>
          <w:rFonts w:asciiTheme="minorHAnsi" w:hAnsiTheme="minorHAnsi" w:cstheme="minorHAnsi"/>
          <w:sz w:val="24"/>
          <w:szCs w:val="24"/>
        </w:rPr>
      </w:pPr>
      <w:r w:rsidRPr="00FE2A0D">
        <w:rPr>
          <w:rFonts w:asciiTheme="minorHAnsi" w:hAnsiTheme="minorHAnsi" w:cstheme="minorHAnsi"/>
          <w:sz w:val="24"/>
          <w:szCs w:val="24"/>
        </w:rPr>
        <w:t xml:space="preserve"> </w:t>
      </w:r>
    </w:p>
    <w:p w14:paraId="6FF57234" w14:textId="77777777" w:rsidR="00FE2A0D" w:rsidRPr="00FE2A0D" w:rsidRDefault="00FE2A0D" w:rsidP="007961A7">
      <w:pPr>
        <w:rPr>
          <w:rFonts w:asciiTheme="minorHAnsi" w:hAnsiTheme="minorHAnsi" w:cstheme="minorHAnsi"/>
          <w:sz w:val="24"/>
          <w:szCs w:val="24"/>
        </w:rPr>
      </w:pPr>
    </w:p>
    <w:p w14:paraId="460FB652" w14:textId="792AB59C" w:rsidR="007961A7" w:rsidRPr="00A91527" w:rsidRDefault="00A91527" w:rsidP="007961A7">
      <w:pPr>
        <w:rPr>
          <w:rFonts w:asciiTheme="minorHAnsi" w:hAnsiTheme="minorHAnsi" w:cstheme="minorHAnsi"/>
          <w:b/>
          <w:bCs/>
          <w:sz w:val="24"/>
          <w:szCs w:val="24"/>
        </w:rPr>
      </w:pPr>
      <w:r w:rsidRPr="00A91527">
        <w:rPr>
          <w:rFonts w:asciiTheme="minorHAnsi" w:hAnsiTheme="minorHAnsi" w:cstheme="minorHAnsi"/>
          <w:b/>
          <w:bCs/>
          <w:sz w:val="24"/>
          <w:szCs w:val="24"/>
        </w:rPr>
        <w:lastRenderedPageBreak/>
        <w:t>PERSON SPECIFICATION</w:t>
      </w:r>
    </w:p>
    <w:p w14:paraId="30BAE166" w14:textId="77777777" w:rsidR="00FE2A0D" w:rsidRPr="00FE2A0D" w:rsidRDefault="00FE2A0D" w:rsidP="007961A7">
      <w:pPr>
        <w:rPr>
          <w:rFonts w:asciiTheme="minorHAnsi" w:hAnsiTheme="minorHAnsi" w:cstheme="minorHAnsi"/>
          <w:sz w:val="24"/>
          <w:szCs w:val="24"/>
        </w:rPr>
      </w:pPr>
    </w:p>
    <w:p w14:paraId="3873E695" w14:textId="4532ECA3" w:rsidR="00FE2A0D" w:rsidRPr="00A91527" w:rsidRDefault="00A91527" w:rsidP="007961A7">
      <w:pPr>
        <w:rPr>
          <w:rFonts w:asciiTheme="minorHAnsi" w:hAnsiTheme="minorHAnsi" w:cstheme="minorHAnsi"/>
          <w:b/>
          <w:bCs/>
          <w:sz w:val="24"/>
          <w:szCs w:val="24"/>
        </w:rPr>
      </w:pPr>
      <w:r w:rsidRPr="00A91527">
        <w:rPr>
          <w:rFonts w:asciiTheme="minorHAnsi" w:hAnsiTheme="minorHAnsi" w:cstheme="minorHAnsi"/>
          <w:b/>
          <w:bCs/>
          <w:sz w:val="24"/>
          <w:szCs w:val="24"/>
        </w:rPr>
        <w:t>QUALIFICATIONS AND EXPERIENCE</w:t>
      </w:r>
    </w:p>
    <w:p w14:paraId="162F1803" w14:textId="4E570E22"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Business and commercial management experience.</w:t>
      </w:r>
    </w:p>
    <w:p w14:paraId="27B8FBB7" w14:textId="21E63B3A"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Company board level experience.</w:t>
      </w:r>
    </w:p>
    <w:p w14:paraId="7E9D6009" w14:textId="3C99A576"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An active network of relevant contacts within local business and sports communities.</w:t>
      </w:r>
    </w:p>
    <w:p w14:paraId="767A4130" w14:textId="7442F48B"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Experience of securing investment from multiple sources including external grants.</w:t>
      </w:r>
    </w:p>
    <w:p w14:paraId="4B23BB75" w14:textId="1F1FC3BB"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Ability to contribute to the strategic thinking and direction of the Association.</w:t>
      </w:r>
    </w:p>
    <w:p w14:paraId="34DB5C6F" w14:textId="715930AC"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Designing, delivering and monitoring robust and effective business and commercial strategies</w:t>
      </w:r>
    </w:p>
    <w:p w14:paraId="5E75DB80" w14:textId="0AF0CB6E"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Ability to analyse data and utilise insight to BCFA's advantage including customer excellence and engagement</w:t>
      </w:r>
    </w:p>
    <w:p w14:paraId="6A729AC9" w14:textId="20A60755"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A successful sales and business development or account management background</w:t>
      </w:r>
    </w:p>
    <w:p w14:paraId="49A8F054" w14:textId="742164D7"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Knowledge of registered charity governance and external grant applications</w:t>
      </w:r>
    </w:p>
    <w:p w14:paraId="7118A226" w14:textId="77777777"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Skills and Personal Attributes</w:t>
      </w:r>
    </w:p>
    <w:p w14:paraId="591191A0" w14:textId="3C119545"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Possess or show willingness to have an understanding of grassroots football.</w:t>
      </w:r>
    </w:p>
    <w:p w14:paraId="120C90DA" w14:textId="2EEE6677"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Financial and budgetary awareness.</w:t>
      </w:r>
    </w:p>
    <w:p w14:paraId="071DB9FD" w14:textId="1A2D7B83"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Analytical and rational thinking.</w:t>
      </w:r>
    </w:p>
    <w:p w14:paraId="1A74DAA1" w14:textId="3775B7A0"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Excellent communicator and confident presenter.</w:t>
      </w:r>
    </w:p>
    <w:p w14:paraId="0FF4236A" w14:textId="1AEA6BBC"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Positive attitude and highly self-motivated with the ability to motivate others.</w:t>
      </w:r>
    </w:p>
    <w:p w14:paraId="23FF5394" w14:textId="765C177D"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A strong commitment to promoting and embedding equality, diversity, inclusion and safeguarding at all levels.</w:t>
      </w:r>
    </w:p>
    <w:p w14:paraId="153625D7" w14:textId="0311428E"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An interest and understanding of environmental programmes and initiatives.</w:t>
      </w:r>
    </w:p>
    <w:p w14:paraId="5956711C" w14:textId="772AF4E2" w:rsidR="007961A7" w:rsidRPr="00FE2A0D" w:rsidRDefault="007961A7" w:rsidP="00FE2A0D">
      <w:pPr>
        <w:pStyle w:val="ListParagraph"/>
        <w:numPr>
          <w:ilvl w:val="0"/>
          <w:numId w:val="47"/>
        </w:numPr>
        <w:jc w:val="both"/>
        <w:rPr>
          <w:rFonts w:asciiTheme="minorHAnsi" w:hAnsiTheme="minorHAnsi" w:cstheme="minorHAnsi"/>
          <w:sz w:val="24"/>
          <w:szCs w:val="24"/>
        </w:rPr>
      </w:pPr>
      <w:r w:rsidRPr="00FE2A0D">
        <w:rPr>
          <w:rFonts w:asciiTheme="minorHAnsi" w:hAnsiTheme="minorHAnsi" w:cstheme="minorHAnsi"/>
          <w:sz w:val="24"/>
          <w:szCs w:val="24"/>
        </w:rPr>
        <w:t>Strong network of business and media contacts both inside and outside of football</w:t>
      </w:r>
    </w:p>
    <w:p w14:paraId="643E2E5D" w14:textId="77777777" w:rsidR="007961A7" w:rsidRPr="00FE2A0D" w:rsidRDefault="007961A7" w:rsidP="007961A7">
      <w:pPr>
        <w:rPr>
          <w:rFonts w:asciiTheme="minorHAnsi" w:hAnsiTheme="minorHAnsi" w:cstheme="minorHAnsi"/>
          <w:sz w:val="24"/>
          <w:szCs w:val="24"/>
        </w:rPr>
      </w:pPr>
    </w:p>
    <w:p w14:paraId="408594E7" w14:textId="77777777" w:rsidR="007961A7" w:rsidRPr="00FE2A0D" w:rsidRDefault="007961A7" w:rsidP="007961A7">
      <w:pPr>
        <w:rPr>
          <w:rFonts w:asciiTheme="minorHAnsi" w:hAnsiTheme="minorHAnsi" w:cstheme="minorHAnsi"/>
          <w:sz w:val="24"/>
          <w:szCs w:val="24"/>
        </w:rPr>
      </w:pPr>
    </w:p>
    <w:p w14:paraId="5FAE4A11" w14:textId="260171D1" w:rsidR="007961A7" w:rsidRDefault="007961A7" w:rsidP="007961A7">
      <w:pPr>
        <w:rPr>
          <w:rFonts w:asciiTheme="minorHAnsi" w:hAnsiTheme="minorHAnsi" w:cstheme="minorHAnsi"/>
          <w:sz w:val="24"/>
          <w:szCs w:val="24"/>
        </w:rPr>
      </w:pPr>
      <w:r w:rsidRPr="00A91527">
        <w:rPr>
          <w:rFonts w:asciiTheme="minorHAnsi" w:hAnsiTheme="minorHAnsi" w:cstheme="minorHAnsi"/>
          <w:b/>
          <w:bCs/>
          <w:sz w:val="24"/>
          <w:szCs w:val="24"/>
        </w:rPr>
        <w:t>Enhanced DBS Check required</w:t>
      </w:r>
      <w:r w:rsidR="00FE2A0D" w:rsidRPr="00A91527">
        <w:rPr>
          <w:rFonts w:asciiTheme="minorHAnsi" w:hAnsiTheme="minorHAnsi" w:cstheme="minorHAnsi"/>
          <w:b/>
          <w:bCs/>
          <w:sz w:val="24"/>
          <w:szCs w:val="24"/>
        </w:rPr>
        <w:t>?</w:t>
      </w:r>
      <w:r w:rsidR="00FE2A0D" w:rsidRPr="00FE2A0D">
        <w:rPr>
          <w:rFonts w:asciiTheme="minorHAnsi" w:hAnsiTheme="minorHAnsi" w:cstheme="minorHAnsi"/>
          <w:sz w:val="24"/>
          <w:szCs w:val="24"/>
        </w:rPr>
        <w:t xml:space="preserve"> </w:t>
      </w:r>
      <w:r w:rsidRPr="00FE2A0D">
        <w:rPr>
          <w:rFonts w:asciiTheme="minorHAnsi" w:hAnsiTheme="minorHAnsi" w:cstheme="minorHAnsi"/>
          <w:sz w:val="24"/>
          <w:szCs w:val="24"/>
        </w:rPr>
        <w:t>NO</w:t>
      </w:r>
    </w:p>
    <w:p w14:paraId="626B2360" w14:textId="77777777" w:rsidR="008F6705" w:rsidRPr="00FE2A0D" w:rsidRDefault="008F6705" w:rsidP="007961A7">
      <w:pPr>
        <w:rPr>
          <w:rFonts w:asciiTheme="minorHAnsi" w:hAnsiTheme="minorHAnsi" w:cstheme="minorHAnsi"/>
          <w:sz w:val="24"/>
          <w:szCs w:val="24"/>
        </w:rPr>
      </w:pPr>
    </w:p>
    <w:p w14:paraId="3C5C5A73" w14:textId="7896C3DB" w:rsidR="007961A7" w:rsidRDefault="007961A7" w:rsidP="007961A7">
      <w:pPr>
        <w:rPr>
          <w:rFonts w:asciiTheme="minorHAnsi" w:hAnsiTheme="minorHAnsi" w:cstheme="minorHAnsi"/>
          <w:b/>
          <w:bCs/>
          <w:sz w:val="24"/>
          <w:szCs w:val="24"/>
        </w:rPr>
      </w:pPr>
      <w:r w:rsidRPr="00A91527">
        <w:rPr>
          <w:rFonts w:asciiTheme="minorHAnsi" w:hAnsiTheme="minorHAnsi" w:cstheme="minorHAnsi"/>
          <w:b/>
          <w:bCs/>
          <w:sz w:val="24"/>
          <w:szCs w:val="24"/>
        </w:rPr>
        <w:t>Check required on Companies House disqualified directors’ register?</w:t>
      </w:r>
      <w:r w:rsidR="00FE2A0D" w:rsidRPr="00A91527">
        <w:rPr>
          <w:rFonts w:asciiTheme="minorHAnsi" w:hAnsiTheme="minorHAnsi" w:cstheme="minorHAnsi"/>
          <w:b/>
          <w:bCs/>
          <w:sz w:val="24"/>
          <w:szCs w:val="24"/>
        </w:rPr>
        <w:t xml:space="preserve"> </w:t>
      </w:r>
      <w:r w:rsidRPr="00A91527">
        <w:rPr>
          <w:rFonts w:asciiTheme="minorHAnsi" w:hAnsiTheme="minorHAnsi" w:cstheme="minorHAnsi"/>
          <w:b/>
          <w:bCs/>
          <w:sz w:val="24"/>
          <w:szCs w:val="24"/>
        </w:rPr>
        <w:t>YES</w:t>
      </w:r>
    </w:p>
    <w:p w14:paraId="7D1B1765" w14:textId="77777777" w:rsidR="008F6705" w:rsidRPr="00A91527" w:rsidRDefault="008F6705" w:rsidP="007961A7">
      <w:pPr>
        <w:rPr>
          <w:rFonts w:asciiTheme="minorHAnsi" w:hAnsiTheme="minorHAnsi" w:cstheme="minorHAnsi"/>
          <w:b/>
          <w:bCs/>
          <w:sz w:val="24"/>
          <w:szCs w:val="24"/>
        </w:rPr>
      </w:pPr>
    </w:p>
    <w:p w14:paraId="7C68560B" w14:textId="4DAD0E5E" w:rsidR="007961A7" w:rsidRPr="00FE2A0D" w:rsidRDefault="007961A7" w:rsidP="007961A7">
      <w:pPr>
        <w:rPr>
          <w:rFonts w:asciiTheme="minorHAnsi" w:hAnsiTheme="minorHAnsi" w:cstheme="minorHAnsi"/>
          <w:sz w:val="24"/>
          <w:szCs w:val="24"/>
        </w:rPr>
      </w:pPr>
      <w:r w:rsidRPr="00A91527">
        <w:rPr>
          <w:rFonts w:asciiTheme="minorHAnsi" w:hAnsiTheme="minorHAnsi" w:cstheme="minorHAnsi"/>
          <w:b/>
          <w:bCs/>
          <w:sz w:val="24"/>
          <w:szCs w:val="24"/>
        </w:rPr>
        <w:t>Clean, full driving licence?</w:t>
      </w:r>
      <w:r w:rsidR="00FE2A0D" w:rsidRPr="00FE2A0D">
        <w:rPr>
          <w:rFonts w:asciiTheme="minorHAnsi" w:hAnsiTheme="minorHAnsi" w:cstheme="minorHAnsi"/>
          <w:sz w:val="24"/>
          <w:szCs w:val="24"/>
        </w:rPr>
        <w:t xml:space="preserve"> </w:t>
      </w:r>
      <w:r w:rsidRPr="00FE2A0D">
        <w:rPr>
          <w:rFonts w:asciiTheme="minorHAnsi" w:hAnsiTheme="minorHAnsi" w:cstheme="minorHAnsi"/>
          <w:sz w:val="24"/>
          <w:szCs w:val="24"/>
        </w:rPr>
        <w:t>YES</w:t>
      </w:r>
    </w:p>
    <w:p w14:paraId="097FC3A2" w14:textId="77777777" w:rsidR="00FE2A0D" w:rsidRDefault="00FE2A0D" w:rsidP="007961A7">
      <w:pPr>
        <w:rPr>
          <w:rFonts w:asciiTheme="minorHAnsi" w:hAnsiTheme="minorHAnsi" w:cstheme="minorHAnsi"/>
          <w:sz w:val="24"/>
          <w:szCs w:val="24"/>
        </w:rPr>
      </w:pPr>
    </w:p>
    <w:p w14:paraId="69EDE7D1" w14:textId="77777777" w:rsidR="00811AA0" w:rsidRPr="00FE2A0D" w:rsidRDefault="00811AA0" w:rsidP="007961A7">
      <w:pPr>
        <w:rPr>
          <w:rFonts w:asciiTheme="minorHAnsi" w:hAnsiTheme="minorHAnsi" w:cstheme="minorHAnsi"/>
          <w:sz w:val="24"/>
          <w:szCs w:val="24"/>
        </w:rPr>
      </w:pPr>
    </w:p>
    <w:p w14:paraId="3408E39D" w14:textId="486D8ED9" w:rsidR="00FE2A0D" w:rsidRPr="00FE2A0D" w:rsidRDefault="00A91527" w:rsidP="00FE2A0D">
      <w:pPr>
        <w:adjustRightInd w:val="0"/>
        <w:jc w:val="both"/>
        <w:rPr>
          <w:rFonts w:asciiTheme="minorHAnsi" w:eastAsiaTheme="minorHAnsi" w:hAnsiTheme="minorHAnsi" w:cstheme="minorHAnsi"/>
          <w:b/>
          <w:bCs/>
          <w:color w:val="000000"/>
          <w:sz w:val="24"/>
          <w:szCs w:val="24"/>
        </w:rPr>
      </w:pPr>
      <w:r w:rsidRPr="00FE2A0D">
        <w:rPr>
          <w:rFonts w:asciiTheme="minorHAnsi" w:eastAsiaTheme="minorHAnsi" w:hAnsiTheme="minorHAnsi" w:cstheme="minorHAnsi"/>
          <w:b/>
          <w:bCs/>
          <w:color w:val="000000"/>
          <w:sz w:val="24"/>
          <w:szCs w:val="24"/>
        </w:rPr>
        <w:t>EQUALITY STATEMENT</w:t>
      </w:r>
    </w:p>
    <w:p w14:paraId="5410CD02" w14:textId="77777777" w:rsidR="00FE2A0D" w:rsidRPr="00FE2A0D" w:rsidRDefault="00FE2A0D" w:rsidP="00FE2A0D">
      <w:pPr>
        <w:adjustRightInd w:val="0"/>
        <w:jc w:val="both"/>
        <w:rPr>
          <w:rFonts w:asciiTheme="minorHAnsi" w:eastAsiaTheme="minorHAnsi" w:hAnsiTheme="minorHAnsi" w:cstheme="minorHAnsi"/>
          <w:color w:val="000000"/>
          <w:sz w:val="24"/>
          <w:szCs w:val="24"/>
        </w:rPr>
      </w:pPr>
      <w:r w:rsidRPr="00FE2A0D">
        <w:rPr>
          <w:rFonts w:asciiTheme="minorHAnsi" w:eastAsiaTheme="minorHAnsi" w:hAnsiTheme="minorHAnsi" w:cstheme="minorHAnsi"/>
          <w:color w:val="000000"/>
          <w:sz w:val="24"/>
          <w:szCs w:val="24"/>
        </w:rPr>
        <w:t xml:space="preserve">Birmingham County FA is committed to equality and diversity and welcome applications from all sections of the community. Pease contact us or refer to our website for a copy of our equality and diversity policy. </w:t>
      </w:r>
      <w:hyperlink r:id="rId20" w:history="1">
        <w:r w:rsidRPr="00FE2A0D">
          <w:rPr>
            <w:rStyle w:val="Hyperlink"/>
            <w:rFonts w:asciiTheme="minorHAnsi" w:eastAsiaTheme="minorHAnsi" w:hAnsiTheme="minorHAnsi" w:cstheme="minorHAnsi"/>
            <w:sz w:val="24"/>
            <w:szCs w:val="24"/>
          </w:rPr>
          <w:t>www.BirminghamFA.com/Equality</w:t>
        </w:r>
      </w:hyperlink>
      <w:r w:rsidRPr="00FE2A0D">
        <w:rPr>
          <w:rFonts w:asciiTheme="minorHAnsi" w:eastAsiaTheme="minorHAnsi" w:hAnsiTheme="minorHAnsi" w:cstheme="minorHAnsi"/>
          <w:color w:val="000000"/>
          <w:sz w:val="24"/>
          <w:szCs w:val="24"/>
        </w:rPr>
        <w:t>.</w:t>
      </w:r>
    </w:p>
    <w:p w14:paraId="2395B0CD" w14:textId="77777777" w:rsidR="00FE2A0D" w:rsidRDefault="00FE2A0D" w:rsidP="00FE2A0D">
      <w:pPr>
        <w:adjustRightInd w:val="0"/>
        <w:jc w:val="both"/>
        <w:rPr>
          <w:rFonts w:asciiTheme="minorHAnsi" w:eastAsiaTheme="minorHAnsi" w:hAnsiTheme="minorHAnsi" w:cstheme="minorHAnsi"/>
          <w:color w:val="000000"/>
          <w:sz w:val="24"/>
          <w:szCs w:val="24"/>
        </w:rPr>
      </w:pPr>
    </w:p>
    <w:p w14:paraId="076BE054" w14:textId="77777777" w:rsidR="00FE2A0D" w:rsidRDefault="00FE2A0D" w:rsidP="00FE2A0D">
      <w:pPr>
        <w:adjustRightInd w:val="0"/>
        <w:jc w:val="both"/>
        <w:rPr>
          <w:rFonts w:asciiTheme="minorHAnsi" w:eastAsiaTheme="minorHAnsi" w:hAnsiTheme="minorHAnsi" w:cstheme="minorHAnsi"/>
          <w:color w:val="000000"/>
          <w:sz w:val="24"/>
          <w:szCs w:val="24"/>
        </w:rPr>
      </w:pPr>
    </w:p>
    <w:p w14:paraId="4BE0EBBB" w14:textId="77777777" w:rsidR="00FE2A0D" w:rsidRDefault="00FE2A0D" w:rsidP="00FE2A0D">
      <w:pPr>
        <w:adjustRightInd w:val="0"/>
        <w:jc w:val="both"/>
        <w:rPr>
          <w:rFonts w:asciiTheme="minorHAnsi" w:eastAsiaTheme="minorHAnsi" w:hAnsiTheme="minorHAnsi" w:cstheme="minorHAnsi"/>
          <w:color w:val="000000"/>
          <w:sz w:val="24"/>
          <w:szCs w:val="24"/>
        </w:rPr>
      </w:pPr>
    </w:p>
    <w:bookmarkStart w:id="4" w:name="_Toc138945403"/>
    <w:bookmarkStart w:id="5" w:name="_Toc147386532"/>
    <w:p w14:paraId="073945C8" w14:textId="080E60CC" w:rsidR="00B54602" w:rsidRDefault="00095F82" w:rsidP="00BD74F9">
      <w:pPr>
        <w:pStyle w:val="Heading1"/>
      </w:pPr>
      <w:r w:rsidRPr="00095F82">
        <w:rPr>
          <w:noProof/>
        </w:rPr>
        <w:lastRenderedPageBreak/>
        <mc:AlternateContent>
          <mc:Choice Requires="wps">
            <w:drawing>
              <wp:anchor distT="0" distB="0" distL="114300" distR="114300" simplePos="0" relativeHeight="251679744" behindDoc="0" locked="0" layoutInCell="1" allowOverlap="1" wp14:anchorId="0CEA1131" wp14:editId="16F81562">
                <wp:simplePos x="0" y="0"/>
                <wp:positionH relativeFrom="page">
                  <wp:posOffset>953135</wp:posOffset>
                </wp:positionH>
                <wp:positionV relativeFrom="paragraph">
                  <wp:posOffset>-102235</wp:posOffset>
                </wp:positionV>
                <wp:extent cx="6664325" cy="45085"/>
                <wp:effectExtent l="0" t="0" r="3175" b="0"/>
                <wp:wrapNone/>
                <wp:docPr id="17" name="Rectangle 17"/>
                <wp:cNvGraphicFramePr/>
                <a:graphic xmlns:a="http://schemas.openxmlformats.org/drawingml/2006/main">
                  <a:graphicData uri="http://schemas.microsoft.com/office/word/2010/wordprocessingShape">
                    <wps:wsp>
                      <wps:cNvSpPr/>
                      <wps:spPr>
                        <a:xfrm>
                          <a:off x="0" y="0"/>
                          <a:ext cx="6664325" cy="45085"/>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11DBD" id="Rectangle 17" o:spid="_x0000_s1026" style="position:absolute;margin-left:75.05pt;margin-top:-8.05pt;width:524.75pt;height:3.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" fillcolor="#f9ef25" stroked="f" strokeweight="1pt">
                <w10:wrap anchorx="page"/>
              </v:rect>
            </w:pict>
          </mc:Fallback>
        </mc:AlternateContent>
      </w:r>
      <w:bookmarkEnd w:id="4"/>
      <w:r w:rsidR="008349F8">
        <w:t>APPLICATION PROCESS</w:t>
      </w:r>
      <w:bookmarkEnd w:id="5"/>
    </w:p>
    <w:p w14:paraId="47FEF3F2" w14:textId="591F7D63" w:rsidR="00A44695" w:rsidRDefault="00095F82" w:rsidP="00A44695">
      <w:r w:rsidRPr="00095F82">
        <w:rPr>
          <w:noProof/>
        </w:rPr>
        <mc:AlternateContent>
          <mc:Choice Requires="wps">
            <w:drawing>
              <wp:anchor distT="0" distB="0" distL="114300" distR="114300" simplePos="0" relativeHeight="251678720" behindDoc="0" locked="0" layoutInCell="1" allowOverlap="1" wp14:anchorId="6E70A9A6" wp14:editId="0923F6D9">
                <wp:simplePos x="0" y="0"/>
                <wp:positionH relativeFrom="page">
                  <wp:posOffset>19050</wp:posOffset>
                </wp:positionH>
                <wp:positionV relativeFrom="paragraph">
                  <wp:posOffset>108586</wp:posOffset>
                </wp:positionV>
                <wp:extent cx="4171950" cy="45719"/>
                <wp:effectExtent l="0" t="0" r="0" b="0"/>
                <wp:wrapNone/>
                <wp:docPr id="16" name="Rectangle 16"/>
                <wp:cNvGraphicFramePr/>
                <a:graphic xmlns:a="http://schemas.openxmlformats.org/drawingml/2006/main">
                  <a:graphicData uri="http://schemas.microsoft.com/office/word/2010/wordprocessingShape">
                    <wps:wsp>
                      <wps:cNvSpPr/>
                      <wps:spPr>
                        <a:xfrm>
                          <a:off x="0" y="0"/>
                          <a:ext cx="4171950"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22001" id="Rectangle 16" o:spid="_x0000_s1026" style="position:absolute;margin-left:1.5pt;margin-top:8.55pt;width:328.5pt;height:3.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" fillcolor="#ed7d31 [3205]" stroked="f" strokeweight="1pt">
                <w10:wrap anchorx="page"/>
              </v:rect>
            </w:pict>
          </mc:Fallback>
        </mc:AlternateContent>
      </w:r>
    </w:p>
    <w:p w14:paraId="70BB4AB3" w14:textId="1C3AC749" w:rsidR="00A239E4" w:rsidRDefault="00A239E4" w:rsidP="00D03D28">
      <w:pPr>
        <w:rPr>
          <w:rFonts w:ascii="FS Jack" w:hAnsi="FS Jack"/>
          <w:color w:val="1F3864" w:themeColor="accent1" w:themeShade="80"/>
          <w:sz w:val="20"/>
          <w:szCs w:val="20"/>
        </w:rPr>
      </w:pPr>
    </w:p>
    <w:tbl>
      <w:tblPr>
        <w:tblW w:w="9498" w:type="dxa"/>
        <w:tblBorders>
          <w:top w:val="nil"/>
          <w:left w:val="nil"/>
          <w:bottom w:val="nil"/>
          <w:right w:val="nil"/>
        </w:tblBorders>
        <w:tblLayout w:type="fixed"/>
        <w:tblLook w:val="0000" w:firstRow="0" w:lastRow="0" w:firstColumn="0" w:lastColumn="0" w:noHBand="0" w:noVBand="0"/>
      </w:tblPr>
      <w:tblGrid>
        <w:gridCol w:w="5066"/>
        <w:gridCol w:w="4432"/>
      </w:tblGrid>
      <w:tr w:rsidR="00C52894" w:rsidRPr="001B2097" w14:paraId="19395512" w14:textId="77777777" w:rsidTr="00B37C2C">
        <w:trPr>
          <w:trHeight w:val="1080"/>
        </w:trPr>
        <w:tc>
          <w:tcPr>
            <w:tcW w:w="9498" w:type="dxa"/>
            <w:gridSpan w:val="2"/>
          </w:tcPr>
          <w:p w14:paraId="426FF674" w14:textId="77777777" w:rsidR="00C52894" w:rsidRPr="001B2097" w:rsidRDefault="00C52894" w:rsidP="00B37C2C">
            <w:pPr>
              <w:adjustRightInd w:val="0"/>
              <w:jc w:val="both"/>
              <w:rPr>
                <w:rFonts w:asciiTheme="minorHAnsi" w:eastAsiaTheme="minorHAnsi" w:hAnsiTheme="minorHAnsi" w:cstheme="minorHAnsi"/>
                <w:b/>
                <w:bCs/>
                <w:color w:val="000000"/>
                <w:sz w:val="24"/>
                <w:szCs w:val="24"/>
              </w:rPr>
            </w:pPr>
            <w:r w:rsidRPr="001B2097">
              <w:rPr>
                <w:rFonts w:asciiTheme="minorHAnsi" w:eastAsiaTheme="minorHAnsi" w:hAnsiTheme="minorHAnsi" w:cstheme="minorHAnsi"/>
                <w:b/>
                <w:bCs/>
                <w:color w:val="000000"/>
                <w:sz w:val="24"/>
                <w:szCs w:val="24"/>
              </w:rPr>
              <w:t xml:space="preserve">     </w:t>
            </w:r>
          </w:p>
          <w:p w14:paraId="3D08DC7B" w14:textId="657EF793" w:rsidR="00C52894" w:rsidRDefault="00C52894" w:rsidP="00A91527">
            <w:pPr>
              <w:widowControl/>
              <w:autoSpaceDE/>
              <w:autoSpaceDN/>
              <w:spacing w:after="160" w:line="259" w:lineRule="auto"/>
              <w:rPr>
                <w:rFonts w:asciiTheme="minorHAnsi" w:eastAsiaTheme="minorHAnsi" w:hAnsiTheme="minorHAnsi" w:cstheme="minorHAnsi"/>
                <w:color w:val="000000"/>
                <w:sz w:val="24"/>
                <w:szCs w:val="24"/>
              </w:rPr>
            </w:pPr>
            <w:r w:rsidRPr="00A91527">
              <w:rPr>
                <w:rFonts w:asciiTheme="minorHAnsi" w:eastAsiaTheme="minorHAnsi" w:hAnsiTheme="minorHAnsi" w:cstheme="minorHAnsi"/>
                <w:color w:val="000000"/>
                <w:sz w:val="24"/>
                <w:szCs w:val="24"/>
              </w:rPr>
              <w:t xml:space="preserve">Please </w:t>
            </w:r>
            <w:r w:rsidR="00944ACA">
              <w:rPr>
                <w:rFonts w:asciiTheme="minorHAnsi" w:eastAsiaTheme="minorHAnsi" w:hAnsiTheme="minorHAnsi" w:cstheme="minorHAnsi"/>
                <w:color w:val="000000"/>
                <w:sz w:val="24"/>
                <w:szCs w:val="24"/>
              </w:rPr>
              <w:t>complete the specific application form</w:t>
            </w:r>
            <w:r w:rsidRPr="00A91527">
              <w:rPr>
                <w:rFonts w:asciiTheme="minorHAnsi" w:eastAsiaTheme="minorHAnsi" w:hAnsiTheme="minorHAnsi" w:cstheme="minorHAnsi"/>
                <w:color w:val="000000"/>
                <w:sz w:val="24"/>
                <w:szCs w:val="24"/>
              </w:rPr>
              <w:t xml:space="preserve"> </w:t>
            </w:r>
            <w:r w:rsidR="00E30A1E">
              <w:rPr>
                <w:rFonts w:asciiTheme="minorHAnsi" w:eastAsiaTheme="minorHAnsi" w:hAnsiTheme="minorHAnsi" w:cstheme="minorHAnsi"/>
                <w:color w:val="000000"/>
                <w:sz w:val="24"/>
                <w:szCs w:val="24"/>
              </w:rPr>
              <w:t xml:space="preserve">and ED&amp;I form </w:t>
            </w:r>
            <w:r w:rsidRPr="00A91527">
              <w:rPr>
                <w:rFonts w:asciiTheme="minorHAnsi" w:eastAsiaTheme="minorHAnsi" w:hAnsiTheme="minorHAnsi" w:cstheme="minorHAnsi"/>
                <w:color w:val="000000"/>
                <w:sz w:val="24"/>
                <w:szCs w:val="24"/>
              </w:rPr>
              <w:t xml:space="preserve">along with a </w:t>
            </w:r>
            <w:r w:rsidRPr="00A91527">
              <w:rPr>
                <w:rFonts w:asciiTheme="minorHAnsi" w:eastAsiaTheme="minorHAnsi" w:hAnsiTheme="minorHAnsi" w:cstheme="minorHAnsi"/>
                <w:color w:val="000000"/>
                <w:sz w:val="24"/>
                <w:szCs w:val="24"/>
                <w:u w:val="single"/>
              </w:rPr>
              <w:t>ONE PAGE</w:t>
            </w:r>
            <w:r w:rsidRPr="00A91527">
              <w:rPr>
                <w:rFonts w:asciiTheme="minorHAnsi" w:eastAsiaTheme="minorHAnsi" w:hAnsiTheme="minorHAnsi" w:cstheme="minorHAnsi"/>
                <w:color w:val="000000"/>
                <w:sz w:val="24"/>
                <w:szCs w:val="24"/>
              </w:rPr>
              <w:t xml:space="preserve"> covering letter detailing why you are a good fit for this role, to: The Chief Executive: </w:t>
            </w:r>
            <w:hyperlink r:id="rId21" w:history="1">
              <w:r w:rsidRPr="00A91527">
                <w:rPr>
                  <w:rStyle w:val="Hyperlink"/>
                  <w:rFonts w:asciiTheme="minorHAnsi" w:eastAsiaTheme="minorHAnsi" w:hAnsiTheme="minorHAnsi" w:cstheme="minorHAnsi"/>
                  <w:sz w:val="24"/>
                  <w:szCs w:val="24"/>
                </w:rPr>
                <w:t>kevin.shoemake@birminghamfa.com</w:t>
              </w:r>
            </w:hyperlink>
            <w:r w:rsidRPr="00A91527">
              <w:rPr>
                <w:rFonts w:asciiTheme="minorHAnsi" w:eastAsiaTheme="minorHAnsi" w:hAnsiTheme="minorHAnsi" w:cstheme="minorHAnsi"/>
                <w:color w:val="000000"/>
                <w:sz w:val="24"/>
                <w:szCs w:val="24"/>
              </w:rPr>
              <w:t xml:space="preserve"> – please add: ‘</w:t>
            </w:r>
            <w:r w:rsidR="00A91527" w:rsidRPr="00A91527">
              <w:rPr>
                <w:rFonts w:asciiTheme="minorHAnsi" w:hAnsiTheme="minorHAnsi" w:cstheme="minorHAnsi"/>
                <w:b/>
                <w:bCs/>
                <w:sz w:val="24"/>
                <w:szCs w:val="24"/>
              </w:rPr>
              <w:t>COMMERCIAL PARTNERSHIP DIRECTOR</w:t>
            </w:r>
            <w:r w:rsidR="006364C5" w:rsidRPr="006364C5">
              <w:rPr>
                <w:rFonts w:asciiTheme="minorHAnsi" w:hAnsiTheme="minorHAnsi" w:cstheme="minorHAnsi"/>
                <w:sz w:val="24"/>
                <w:szCs w:val="24"/>
              </w:rPr>
              <w:t>’</w:t>
            </w:r>
            <w:r w:rsidR="00A91527" w:rsidRPr="006364C5">
              <w:rPr>
                <w:rFonts w:asciiTheme="minorHAnsi" w:hAnsiTheme="minorHAnsi" w:cstheme="minorHAnsi"/>
                <w:noProof/>
                <w:color w:val="000000"/>
                <w:sz w:val="24"/>
                <w:szCs w:val="24"/>
              </w:rPr>
              <w:t xml:space="preserve"> </w:t>
            </w:r>
            <w:r w:rsidRPr="00A91527">
              <w:rPr>
                <w:rFonts w:asciiTheme="minorHAnsi" w:eastAsiaTheme="minorHAnsi" w:hAnsiTheme="minorHAnsi" w:cstheme="minorHAnsi"/>
                <w:color w:val="000000"/>
                <w:sz w:val="24"/>
                <w:szCs w:val="24"/>
              </w:rPr>
              <w:t>in the subject line.</w:t>
            </w:r>
          </w:p>
          <w:p w14:paraId="5D4C2480" w14:textId="5055B3B2" w:rsidR="00E30A1E" w:rsidRDefault="00E30A1E" w:rsidP="00A91527">
            <w:pPr>
              <w:widowControl/>
              <w:autoSpaceDE/>
              <w:autoSpaceDN/>
              <w:spacing w:after="160" w:line="259" w:lineRule="auto"/>
              <w:rPr>
                <w:rFonts w:asciiTheme="minorHAnsi" w:eastAsiaTheme="minorHAnsi" w:hAnsiTheme="minorHAnsi" w:cstheme="minorHAnsi"/>
                <w:color w:val="000000"/>
                <w:sz w:val="24"/>
                <w:szCs w:val="24"/>
              </w:rPr>
            </w:pPr>
            <w:r>
              <w:rPr>
                <w:rFonts w:asciiTheme="minorHAnsi" w:eastAsiaTheme="minorHAnsi" w:hAnsiTheme="minorHAnsi" w:cstheme="minorHAnsi"/>
                <w:color w:val="000000"/>
                <w:sz w:val="24"/>
                <w:szCs w:val="24"/>
              </w:rPr>
              <w:t>Please feel free to attach a CV with your application but the separate application form and covering letter will be our primary sources of selection.</w:t>
            </w:r>
          </w:p>
          <w:p w14:paraId="3EFDDAF0" w14:textId="2670F370" w:rsidR="00E30A1E" w:rsidRPr="00A91527" w:rsidRDefault="00E30A1E" w:rsidP="00A91527">
            <w:pPr>
              <w:widowControl/>
              <w:autoSpaceDE/>
              <w:autoSpaceDN/>
              <w:spacing w:after="160" w:line="259" w:lineRule="auto"/>
              <w:rPr>
                <w:rFonts w:asciiTheme="minorHAnsi" w:hAnsiTheme="minorHAnsi" w:cstheme="minorHAnsi"/>
                <w:b/>
                <w:bCs/>
                <w:sz w:val="24"/>
                <w:szCs w:val="24"/>
              </w:rPr>
            </w:pPr>
            <w:r>
              <w:rPr>
                <w:rFonts w:asciiTheme="minorHAnsi" w:eastAsiaTheme="minorHAnsi" w:hAnsiTheme="minorHAnsi" w:cstheme="minorHAnsi"/>
                <w:color w:val="000000"/>
                <w:sz w:val="24"/>
                <w:szCs w:val="24"/>
              </w:rPr>
              <w:t>All applications will then have unconscious bias removed prior to the selection process being undertaken.</w:t>
            </w:r>
          </w:p>
          <w:p w14:paraId="146DCAAB" w14:textId="1D7ADB46" w:rsidR="00C52894" w:rsidRDefault="00C52894" w:rsidP="004439DB">
            <w:pPr>
              <w:adjustRightInd w:val="0"/>
              <w:jc w:val="both"/>
              <w:rPr>
                <w:rFonts w:asciiTheme="minorHAnsi" w:eastAsiaTheme="minorHAnsi" w:hAnsiTheme="minorHAnsi" w:cstheme="minorHAnsi"/>
                <w:b/>
                <w:bCs/>
                <w:color w:val="000000"/>
                <w:sz w:val="24"/>
                <w:szCs w:val="24"/>
                <w:highlight w:val="yellow"/>
              </w:rPr>
            </w:pPr>
            <w:r w:rsidRPr="001B2097">
              <w:rPr>
                <w:rFonts w:asciiTheme="minorHAnsi" w:eastAsiaTheme="minorHAnsi" w:hAnsiTheme="minorHAnsi" w:cstheme="minorHAnsi"/>
                <w:b/>
                <w:bCs/>
                <w:color w:val="000000"/>
                <w:sz w:val="24"/>
                <w:szCs w:val="24"/>
                <w:highlight w:val="yellow"/>
              </w:rPr>
              <w:t xml:space="preserve">The closing date for applications is </w:t>
            </w:r>
            <w:r w:rsidR="00E30A1E">
              <w:rPr>
                <w:rFonts w:asciiTheme="minorHAnsi" w:eastAsiaTheme="minorHAnsi" w:hAnsiTheme="minorHAnsi" w:cstheme="minorHAnsi"/>
                <w:b/>
                <w:bCs/>
                <w:color w:val="FF0000"/>
                <w:sz w:val="24"/>
                <w:szCs w:val="24"/>
                <w:highlight w:val="yellow"/>
              </w:rPr>
              <w:t>Friday 1</w:t>
            </w:r>
            <w:r w:rsidR="0044011E">
              <w:rPr>
                <w:rFonts w:asciiTheme="minorHAnsi" w:eastAsiaTheme="minorHAnsi" w:hAnsiTheme="minorHAnsi" w:cstheme="minorHAnsi"/>
                <w:b/>
                <w:bCs/>
                <w:color w:val="FF0000"/>
                <w:sz w:val="24"/>
                <w:szCs w:val="24"/>
                <w:highlight w:val="yellow"/>
              </w:rPr>
              <w:t>7</w:t>
            </w:r>
            <w:r w:rsidR="00E30A1E" w:rsidRPr="00E30A1E">
              <w:rPr>
                <w:rFonts w:asciiTheme="minorHAnsi" w:eastAsiaTheme="minorHAnsi" w:hAnsiTheme="minorHAnsi" w:cstheme="minorHAnsi"/>
                <w:b/>
                <w:bCs/>
                <w:color w:val="FF0000"/>
                <w:sz w:val="24"/>
                <w:szCs w:val="24"/>
                <w:highlight w:val="yellow"/>
                <w:vertAlign w:val="superscript"/>
              </w:rPr>
              <w:t>th</w:t>
            </w:r>
            <w:r w:rsidR="00E30A1E">
              <w:rPr>
                <w:rFonts w:asciiTheme="minorHAnsi" w:eastAsiaTheme="minorHAnsi" w:hAnsiTheme="minorHAnsi" w:cstheme="minorHAnsi"/>
                <w:b/>
                <w:bCs/>
                <w:color w:val="FF0000"/>
                <w:sz w:val="24"/>
                <w:szCs w:val="24"/>
                <w:highlight w:val="yellow"/>
              </w:rPr>
              <w:t xml:space="preserve"> November 2023</w:t>
            </w:r>
            <w:r w:rsidRPr="001B2097">
              <w:rPr>
                <w:rFonts w:asciiTheme="minorHAnsi" w:eastAsiaTheme="minorHAnsi" w:hAnsiTheme="minorHAnsi" w:cstheme="minorHAnsi"/>
                <w:b/>
                <w:bCs/>
                <w:color w:val="FF0000"/>
                <w:sz w:val="24"/>
                <w:szCs w:val="24"/>
                <w:highlight w:val="yellow"/>
              </w:rPr>
              <w:t xml:space="preserve"> </w:t>
            </w:r>
            <w:r w:rsidRPr="001B2097">
              <w:rPr>
                <w:rFonts w:asciiTheme="minorHAnsi" w:eastAsiaTheme="minorHAnsi" w:hAnsiTheme="minorHAnsi" w:cstheme="minorHAnsi"/>
                <w:b/>
                <w:bCs/>
                <w:color w:val="000000"/>
                <w:sz w:val="24"/>
                <w:szCs w:val="24"/>
                <w:highlight w:val="yellow"/>
              </w:rPr>
              <w:t xml:space="preserve">with interviews scheduled for </w:t>
            </w:r>
            <w:r w:rsidR="00E30A1E" w:rsidRPr="004439DB">
              <w:rPr>
                <w:rFonts w:asciiTheme="minorHAnsi" w:eastAsiaTheme="minorHAnsi" w:hAnsiTheme="minorHAnsi" w:cstheme="minorHAnsi"/>
                <w:b/>
                <w:bCs/>
                <w:color w:val="FF0000"/>
                <w:sz w:val="24"/>
                <w:szCs w:val="24"/>
                <w:highlight w:val="yellow"/>
              </w:rPr>
              <w:t>Friday 8</w:t>
            </w:r>
            <w:r w:rsidR="00E30A1E" w:rsidRPr="004439DB">
              <w:rPr>
                <w:rFonts w:asciiTheme="minorHAnsi" w:eastAsiaTheme="minorHAnsi" w:hAnsiTheme="minorHAnsi" w:cstheme="minorHAnsi"/>
                <w:b/>
                <w:bCs/>
                <w:color w:val="FF0000"/>
                <w:sz w:val="24"/>
                <w:szCs w:val="24"/>
                <w:highlight w:val="yellow"/>
                <w:vertAlign w:val="superscript"/>
              </w:rPr>
              <w:t>th</w:t>
            </w:r>
            <w:r w:rsidR="00E30A1E" w:rsidRPr="004439DB">
              <w:rPr>
                <w:rFonts w:asciiTheme="minorHAnsi" w:eastAsiaTheme="minorHAnsi" w:hAnsiTheme="minorHAnsi" w:cstheme="minorHAnsi"/>
                <w:b/>
                <w:bCs/>
                <w:color w:val="FF0000"/>
                <w:sz w:val="24"/>
                <w:szCs w:val="24"/>
                <w:highlight w:val="yellow"/>
              </w:rPr>
              <w:t xml:space="preserve"> December 2023</w:t>
            </w:r>
            <w:r w:rsidRPr="004439DB">
              <w:rPr>
                <w:rFonts w:asciiTheme="minorHAnsi" w:eastAsiaTheme="minorHAnsi" w:hAnsiTheme="minorHAnsi" w:cstheme="minorHAnsi"/>
                <w:b/>
                <w:bCs/>
                <w:color w:val="FF0000"/>
                <w:sz w:val="24"/>
                <w:szCs w:val="24"/>
                <w:highlight w:val="yellow"/>
              </w:rPr>
              <w:t xml:space="preserve"> </w:t>
            </w:r>
            <w:r w:rsidRPr="001B2097">
              <w:rPr>
                <w:rFonts w:asciiTheme="minorHAnsi" w:eastAsiaTheme="minorHAnsi" w:hAnsiTheme="minorHAnsi" w:cstheme="minorHAnsi"/>
                <w:b/>
                <w:bCs/>
                <w:color w:val="000000"/>
                <w:sz w:val="24"/>
                <w:szCs w:val="24"/>
                <w:highlight w:val="yellow"/>
              </w:rPr>
              <w:t>at Birmingham County FA’s Headquarters: Ray Hall Lane, Great Barr, Birmingham, B43 6JF</w:t>
            </w:r>
          </w:p>
          <w:p w14:paraId="75E2C9D2" w14:textId="77777777" w:rsidR="004439DB" w:rsidRDefault="004439DB" w:rsidP="004439DB">
            <w:pPr>
              <w:adjustRightInd w:val="0"/>
              <w:jc w:val="both"/>
              <w:rPr>
                <w:rFonts w:asciiTheme="minorHAnsi" w:eastAsiaTheme="minorHAnsi" w:hAnsiTheme="minorHAnsi" w:cstheme="minorHAnsi"/>
                <w:b/>
                <w:bCs/>
                <w:color w:val="000000"/>
                <w:sz w:val="24"/>
                <w:szCs w:val="24"/>
                <w:highlight w:val="yellow"/>
              </w:rPr>
            </w:pPr>
          </w:p>
          <w:p w14:paraId="16E63985" w14:textId="2274124F" w:rsidR="004439DB" w:rsidRPr="00E30A1E" w:rsidRDefault="004439DB" w:rsidP="004439DB">
            <w:pPr>
              <w:adjustRightInd w:val="0"/>
              <w:jc w:val="both"/>
              <w:rPr>
                <w:rFonts w:asciiTheme="minorHAnsi" w:eastAsiaTheme="minorHAnsi" w:hAnsiTheme="minorHAnsi" w:cstheme="minorHAnsi"/>
                <w:b/>
                <w:bCs/>
                <w:color w:val="000000"/>
                <w:sz w:val="24"/>
                <w:szCs w:val="24"/>
                <w:highlight w:val="yellow"/>
              </w:rPr>
            </w:pPr>
            <w:r>
              <w:rPr>
                <w:rFonts w:asciiTheme="minorHAnsi" w:eastAsiaTheme="minorHAnsi" w:hAnsiTheme="minorHAnsi" w:cstheme="minorHAnsi"/>
                <w:b/>
                <w:bCs/>
                <w:color w:val="000000"/>
                <w:sz w:val="24"/>
                <w:szCs w:val="24"/>
                <w:highlight w:val="yellow"/>
              </w:rPr>
              <w:t>The selected candidate would then start their initial term of office in January 2024 and be expected to attend the Board meeting on the 30</w:t>
            </w:r>
            <w:r w:rsidRPr="004439DB">
              <w:rPr>
                <w:rFonts w:asciiTheme="minorHAnsi" w:eastAsiaTheme="minorHAnsi" w:hAnsiTheme="minorHAnsi" w:cstheme="minorHAnsi"/>
                <w:b/>
                <w:bCs/>
                <w:color w:val="000000"/>
                <w:sz w:val="24"/>
                <w:szCs w:val="24"/>
                <w:highlight w:val="yellow"/>
                <w:vertAlign w:val="superscript"/>
              </w:rPr>
              <w:t>th</w:t>
            </w:r>
            <w:r>
              <w:rPr>
                <w:rFonts w:asciiTheme="minorHAnsi" w:eastAsiaTheme="minorHAnsi" w:hAnsiTheme="minorHAnsi" w:cstheme="minorHAnsi"/>
                <w:b/>
                <w:bCs/>
                <w:color w:val="000000"/>
                <w:sz w:val="24"/>
                <w:szCs w:val="24"/>
                <w:highlight w:val="yellow"/>
              </w:rPr>
              <w:t xml:space="preserve"> January 2023 starting at 1pm where their appointment will be ratified.</w:t>
            </w:r>
          </w:p>
        </w:tc>
      </w:tr>
      <w:tr w:rsidR="00C52894" w:rsidRPr="001B2097" w14:paraId="619050E6" w14:textId="77777777" w:rsidTr="00B37C2C">
        <w:trPr>
          <w:trHeight w:val="100"/>
        </w:trPr>
        <w:tc>
          <w:tcPr>
            <w:tcW w:w="5066" w:type="dxa"/>
          </w:tcPr>
          <w:p w14:paraId="3C7FBC1A" w14:textId="77777777" w:rsidR="00C52894" w:rsidRDefault="00C52894" w:rsidP="00B37C2C">
            <w:pPr>
              <w:adjustRightInd w:val="0"/>
              <w:jc w:val="both"/>
              <w:rPr>
                <w:rFonts w:asciiTheme="minorHAnsi" w:eastAsiaTheme="minorHAnsi" w:hAnsiTheme="minorHAnsi" w:cstheme="minorHAnsi"/>
                <w:color w:val="000000"/>
                <w:sz w:val="24"/>
                <w:szCs w:val="24"/>
              </w:rPr>
            </w:pPr>
          </w:p>
          <w:p w14:paraId="47815E64" w14:textId="70A32163" w:rsidR="00E30A1E" w:rsidRPr="001B2097" w:rsidRDefault="00E30A1E" w:rsidP="00B37C2C">
            <w:pPr>
              <w:adjustRightInd w:val="0"/>
              <w:jc w:val="both"/>
              <w:rPr>
                <w:rFonts w:asciiTheme="minorHAnsi" w:eastAsiaTheme="minorHAnsi" w:hAnsiTheme="minorHAnsi" w:cstheme="minorHAnsi"/>
                <w:color w:val="000000"/>
                <w:sz w:val="24"/>
                <w:szCs w:val="24"/>
              </w:rPr>
            </w:pPr>
          </w:p>
        </w:tc>
        <w:tc>
          <w:tcPr>
            <w:tcW w:w="4432" w:type="dxa"/>
          </w:tcPr>
          <w:p w14:paraId="490F0DC6" w14:textId="77777777" w:rsidR="00C52894" w:rsidRPr="001B2097" w:rsidRDefault="00C52894" w:rsidP="00B37C2C">
            <w:pPr>
              <w:adjustRightInd w:val="0"/>
              <w:jc w:val="both"/>
              <w:rPr>
                <w:rFonts w:asciiTheme="minorHAnsi" w:eastAsiaTheme="minorHAnsi" w:hAnsiTheme="minorHAnsi" w:cstheme="minorHAnsi"/>
                <w:color w:val="000000"/>
                <w:sz w:val="24"/>
                <w:szCs w:val="24"/>
              </w:rPr>
            </w:pPr>
          </w:p>
        </w:tc>
      </w:tr>
    </w:tbl>
    <w:p w14:paraId="15FBFC1C" w14:textId="0ABE5282" w:rsidR="008349F8" w:rsidRDefault="008349F8" w:rsidP="00C52894">
      <w:pPr>
        <w:rPr>
          <w:rFonts w:asciiTheme="minorHAnsi" w:hAnsiTheme="minorHAnsi" w:cstheme="minorHAnsi"/>
          <w:b/>
          <w:bCs/>
          <w:color w:val="000000" w:themeColor="text1"/>
          <w:sz w:val="24"/>
          <w:szCs w:val="24"/>
        </w:rPr>
      </w:pPr>
    </w:p>
    <w:p w14:paraId="13902609" w14:textId="64647E3D" w:rsidR="00944ACA" w:rsidRDefault="00E30A1E" w:rsidP="00C52894">
      <w:pPr>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rPr>
        <w:t>FOR OFFICE USE ONLY</w:t>
      </w:r>
    </w:p>
    <w:p w14:paraId="4378FC16" w14:textId="77777777" w:rsidR="00944ACA" w:rsidRDefault="00944ACA" w:rsidP="00944ACA">
      <w:pPr>
        <w:adjustRightInd w:val="0"/>
        <w:jc w:val="both"/>
        <w:rPr>
          <w:rFonts w:asciiTheme="minorHAnsi" w:eastAsiaTheme="minorHAnsi" w:hAnsiTheme="minorHAnsi" w:cstheme="minorHAnsi"/>
          <w:color w:val="000000"/>
          <w:sz w:val="24"/>
          <w:szCs w:val="24"/>
        </w:rPr>
      </w:pPr>
    </w:p>
    <w:p w14:paraId="136BA2A0" w14:textId="77777777" w:rsidR="00944ACA" w:rsidRDefault="00944ACA" w:rsidP="00944ACA">
      <w:pPr>
        <w:pStyle w:val="BodyText"/>
        <w:rPr>
          <w:rFonts w:ascii="FS Jack"/>
          <w:b/>
          <w:sz w:val="16"/>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154"/>
        <w:gridCol w:w="6916"/>
      </w:tblGrid>
      <w:tr w:rsidR="00944ACA" w:rsidRPr="00FE2A0D" w14:paraId="2B6268C3" w14:textId="77777777" w:rsidTr="00EF7C3D">
        <w:trPr>
          <w:trHeight w:val="846"/>
        </w:trPr>
        <w:tc>
          <w:tcPr>
            <w:tcW w:w="2154" w:type="dxa"/>
            <w:shd w:val="clear" w:color="auto" w:fill="D1D3D4"/>
          </w:tcPr>
          <w:p w14:paraId="234A844E" w14:textId="77777777" w:rsidR="00944ACA" w:rsidRDefault="00944ACA" w:rsidP="00EF7C3D">
            <w:pPr>
              <w:pStyle w:val="TableParagraph"/>
              <w:spacing w:before="131" w:line="235" w:lineRule="auto"/>
              <w:ind w:left="170"/>
              <w:jc w:val="left"/>
              <w:rPr>
                <w:rFonts w:asciiTheme="minorHAnsi" w:hAnsiTheme="minorHAnsi" w:cstheme="minorHAnsi"/>
                <w:b/>
                <w:color w:val="081E3F"/>
                <w:spacing w:val="40"/>
                <w:sz w:val="20"/>
                <w:szCs w:val="20"/>
              </w:rPr>
            </w:pPr>
            <w:r w:rsidRPr="00FE2A0D">
              <w:rPr>
                <w:rFonts w:asciiTheme="minorHAnsi" w:hAnsiTheme="minorHAnsi" w:cstheme="minorHAnsi"/>
                <w:b/>
                <w:color w:val="081E3F"/>
                <w:spacing w:val="-2"/>
                <w:sz w:val="20"/>
                <w:szCs w:val="20"/>
              </w:rPr>
              <w:t>Role</w:t>
            </w:r>
            <w:r w:rsidRPr="00FE2A0D">
              <w:rPr>
                <w:rFonts w:asciiTheme="minorHAnsi" w:hAnsiTheme="minorHAnsi" w:cstheme="minorHAnsi"/>
                <w:b/>
                <w:color w:val="081E3F"/>
                <w:spacing w:val="-8"/>
                <w:sz w:val="20"/>
                <w:szCs w:val="20"/>
              </w:rPr>
              <w:t xml:space="preserve"> </w:t>
            </w:r>
            <w:r w:rsidRPr="00FE2A0D">
              <w:rPr>
                <w:rFonts w:asciiTheme="minorHAnsi" w:hAnsiTheme="minorHAnsi" w:cstheme="minorHAnsi"/>
                <w:b/>
                <w:color w:val="081E3F"/>
                <w:spacing w:val="-2"/>
                <w:sz w:val="20"/>
                <w:szCs w:val="20"/>
              </w:rPr>
              <w:t>profile</w:t>
            </w:r>
            <w:r w:rsidRPr="00FE2A0D">
              <w:rPr>
                <w:rFonts w:asciiTheme="minorHAnsi" w:hAnsiTheme="minorHAnsi" w:cstheme="minorHAnsi"/>
                <w:b/>
                <w:color w:val="081E3F"/>
                <w:spacing w:val="-8"/>
                <w:sz w:val="20"/>
                <w:szCs w:val="20"/>
              </w:rPr>
              <w:t xml:space="preserve"> </w:t>
            </w:r>
            <w:r w:rsidRPr="00FE2A0D">
              <w:rPr>
                <w:rFonts w:asciiTheme="minorHAnsi" w:hAnsiTheme="minorHAnsi" w:cstheme="minorHAnsi"/>
                <w:b/>
                <w:color w:val="081E3F"/>
                <w:spacing w:val="-2"/>
                <w:sz w:val="20"/>
                <w:szCs w:val="20"/>
              </w:rPr>
              <w:t>reviewed</w:t>
            </w:r>
          </w:p>
          <w:p w14:paraId="7CC2764E" w14:textId="77777777" w:rsidR="00944ACA" w:rsidRPr="00FE2A0D" w:rsidRDefault="00944ACA" w:rsidP="00EF7C3D">
            <w:pPr>
              <w:pStyle w:val="TableParagraph"/>
              <w:spacing w:before="131" w:line="235" w:lineRule="auto"/>
              <w:ind w:left="170"/>
              <w:jc w:val="left"/>
              <w:rPr>
                <w:rFonts w:asciiTheme="minorHAnsi" w:hAnsiTheme="minorHAnsi" w:cstheme="minorHAnsi"/>
                <w:b/>
                <w:sz w:val="20"/>
                <w:szCs w:val="20"/>
              </w:rPr>
            </w:pPr>
            <w:r w:rsidRPr="00FE2A0D">
              <w:rPr>
                <w:rFonts w:asciiTheme="minorHAnsi" w:hAnsiTheme="minorHAnsi" w:cstheme="minorHAnsi"/>
                <w:b/>
                <w:color w:val="081E3F"/>
                <w:sz w:val="20"/>
                <w:szCs w:val="20"/>
              </w:rPr>
              <w:t>and modified by:</w:t>
            </w:r>
          </w:p>
        </w:tc>
        <w:tc>
          <w:tcPr>
            <w:tcW w:w="6916" w:type="dxa"/>
          </w:tcPr>
          <w:p w14:paraId="4B418399" w14:textId="77777777" w:rsidR="00944ACA" w:rsidRPr="00FE2A0D" w:rsidRDefault="00944ACA" w:rsidP="00EF7C3D">
            <w:pPr>
              <w:pStyle w:val="TableParagraph"/>
              <w:spacing w:before="246"/>
              <w:jc w:val="left"/>
              <w:rPr>
                <w:rFonts w:asciiTheme="minorHAnsi" w:hAnsiTheme="minorHAnsi" w:cstheme="minorHAnsi"/>
                <w:b/>
                <w:iCs/>
                <w:sz w:val="20"/>
                <w:szCs w:val="20"/>
              </w:rPr>
            </w:pPr>
            <w:r w:rsidRPr="00FE2A0D">
              <w:rPr>
                <w:rFonts w:asciiTheme="minorHAnsi" w:hAnsiTheme="minorHAnsi" w:cstheme="minorHAnsi"/>
                <w:b/>
                <w:iCs/>
                <w:color w:val="9B9BAB"/>
                <w:sz w:val="20"/>
                <w:szCs w:val="20"/>
              </w:rPr>
              <w:t xml:space="preserve"> Kevin Shoemake, CEO, M. Penn, Chairman, S. Hampton, Snr INED, S. Kazmi, INED</w:t>
            </w:r>
          </w:p>
        </w:tc>
      </w:tr>
      <w:tr w:rsidR="00944ACA" w:rsidRPr="00FE2A0D" w14:paraId="55D7D1A9" w14:textId="77777777" w:rsidTr="00EF7C3D">
        <w:trPr>
          <w:trHeight w:val="965"/>
        </w:trPr>
        <w:tc>
          <w:tcPr>
            <w:tcW w:w="2154" w:type="dxa"/>
            <w:shd w:val="clear" w:color="auto" w:fill="D1D3D4"/>
          </w:tcPr>
          <w:p w14:paraId="7959D50E" w14:textId="77777777" w:rsidR="00944ACA" w:rsidRPr="00FE2A0D" w:rsidRDefault="00944ACA" w:rsidP="00EF7C3D">
            <w:pPr>
              <w:pStyle w:val="TableParagraph"/>
              <w:spacing w:before="131" w:line="235" w:lineRule="auto"/>
              <w:ind w:left="170" w:right="582"/>
              <w:jc w:val="left"/>
              <w:rPr>
                <w:rFonts w:asciiTheme="minorHAnsi" w:hAnsiTheme="minorHAnsi" w:cstheme="minorHAnsi"/>
                <w:b/>
                <w:sz w:val="20"/>
                <w:szCs w:val="20"/>
              </w:rPr>
            </w:pPr>
            <w:r w:rsidRPr="00FE2A0D">
              <w:rPr>
                <w:rFonts w:asciiTheme="minorHAnsi" w:hAnsiTheme="minorHAnsi" w:cstheme="minorHAnsi"/>
                <w:b/>
                <w:color w:val="081E3F"/>
                <w:sz w:val="20"/>
                <w:szCs w:val="20"/>
              </w:rPr>
              <w:t>Date</w:t>
            </w:r>
            <w:r w:rsidRPr="00FE2A0D">
              <w:rPr>
                <w:rFonts w:asciiTheme="minorHAnsi" w:hAnsiTheme="minorHAnsi" w:cstheme="minorHAnsi"/>
                <w:b/>
                <w:color w:val="081E3F"/>
                <w:spacing w:val="-10"/>
                <w:sz w:val="20"/>
                <w:szCs w:val="20"/>
              </w:rPr>
              <w:t xml:space="preserve"> </w:t>
            </w:r>
            <w:r w:rsidRPr="00FE2A0D">
              <w:rPr>
                <w:rFonts w:asciiTheme="minorHAnsi" w:hAnsiTheme="minorHAnsi" w:cstheme="minorHAnsi"/>
                <w:b/>
                <w:color w:val="081E3F"/>
                <w:sz w:val="20"/>
                <w:szCs w:val="20"/>
              </w:rPr>
              <w:t>role</w:t>
            </w:r>
            <w:r w:rsidRPr="00FE2A0D">
              <w:rPr>
                <w:rFonts w:asciiTheme="minorHAnsi" w:hAnsiTheme="minorHAnsi" w:cstheme="minorHAnsi"/>
                <w:b/>
                <w:color w:val="081E3F"/>
                <w:spacing w:val="-10"/>
                <w:sz w:val="20"/>
                <w:szCs w:val="20"/>
              </w:rPr>
              <w:t xml:space="preserve"> </w:t>
            </w:r>
            <w:r w:rsidRPr="00FE2A0D">
              <w:rPr>
                <w:rFonts w:asciiTheme="minorHAnsi" w:hAnsiTheme="minorHAnsi" w:cstheme="minorHAnsi"/>
                <w:b/>
                <w:color w:val="081E3F"/>
                <w:sz w:val="20"/>
                <w:szCs w:val="20"/>
              </w:rPr>
              <w:t>profile</w:t>
            </w:r>
            <w:r w:rsidRPr="00FE2A0D">
              <w:rPr>
                <w:rFonts w:asciiTheme="minorHAnsi" w:hAnsiTheme="minorHAnsi" w:cstheme="minorHAnsi"/>
                <w:b/>
                <w:color w:val="081E3F"/>
                <w:spacing w:val="40"/>
                <w:sz w:val="20"/>
                <w:szCs w:val="20"/>
              </w:rPr>
              <w:t xml:space="preserve"> </w:t>
            </w:r>
            <w:r w:rsidRPr="00FE2A0D">
              <w:rPr>
                <w:rFonts w:asciiTheme="minorHAnsi" w:hAnsiTheme="minorHAnsi" w:cstheme="minorHAnsi"/>
                <w:b/>
                <w:color w:val="081E3F"/>
                <w:sz w:val="20"/>
                <w:szCs w:val="20"/>
              </w:rPr>
              <w:t>reviewed</w:t>
            </w:r>
            <w:r w:rsidRPr="00FE2A0D">
              <w:rPr>
                <w:rFonts w:asciiTheme="minorHAnsi" w:hAnsiTheme="minorHAnsi" w:cstheme="minorHAnsi"/>
                <w:b/>
                <w:color w:val="081E3F"/>
                <w:spacing w:val="-2"/>
                <w:sz w:val="20"/>
                <w:szCs w:val="20"/>
              </w:rPr>
              <w:t xml:space="preserve"> </w:t>
            </w:r>
            <w:r w:rsidRPr="00FE2A0D">
              <w:rPr>
                <w:rFonts w:asciiTheme="minorHAnsi" w:hAnsiTheme="minorHAnsi" w:cstheme="minorHAnsi"/>
                <w:b/>
                <w:color w:val="081E3F"/>
                <w:sz w:val="20"/>
                <w:szCs w:val="20"/>
              </w:rPr>
              <w:t>and</w:t>
            </w:r>
            <w:r w:rsidRPr="00FE2A0D">
              <w:rPr>
                <w:rFonts w:asciiTheme="minorHAnsi" w:hAnsiTheme="minorHAnsi" w:cstheme="minorHAnsi"/>
                <w:b/>
                <w:color w:val="081E3F"/>
                <w:spacing w:val="40"/>
                <w:sz w:val="20"/>
                <w:szCs w:val="20"/>
              </w:rPr>
              <w:t xml:space="preserve"> </w:t>
            </w:r>
            <w:r w:rsidRPr="00FE2A0D">
              <w:rPr>
                <w:rFonts w:asciiTheme="minorHAnsi" w:hAnsiTheme="minorHAnsi" w:cstheme="minorHAnsi"/>
                <w:b/>
                <w:color w:val="081E3F"/>
                <w:spacing w:val="-2"/>
                <w:sz w:val="20"/>
                <w:szCs w:val="20"/>
              </w:rPr>
              <w:t>modified:</w:t>
            </w:r>
          </w:p>
        </w:tc>
        <w:tc>
          <w:tcPr>
            <w:tcW w:w="6916" w:type="dxa"/>
          </w:tcPr>
          <w:p w14:paraId="064F8096" w14:textId="77777777" w:rsidR="00944ACA" w:rsidRPr="00FE2A0D" w:rsidRDefault="00944ACA" w:rsidP="00EF7C3D">
            <w:pPr>
              <w:pStyle w:val="TableParagraph"/>
              <w:spacing w:before="1"/>
              <w:jc w:val="left"/>
              <w:rPr>
                <w:rFonts w:asciiTheme="minorHAnsi" w:hAnsiTheme="minorHAnsi" w:cstheme="minorHAnsi"/>
                <w:b/>
                <w:iCs/>
                <w:color w:val="9B9BAB"/>
                <w:sz w:val="20"/>
                <w:szCs w:val="20"/>
              </w:rPr>
            </w:pPr>
          </w:p>
          <w:p w14:paraId="3304AFC4" w14:textId="131A183F" w:rsidR="00944ACA" w:rsidRPr="00FE2A0D" w:rsidRDefault="00944ACA" w:rsidP="00EF7C3D">
            <w:pPr>
              <w:pStyle w:val="TableParagraph"/>
              <w:spacing w:before="1"/>
              <w:jc w:val="left"/>
              <w:rPr>
                <w:rFonts w:asciiTheme="minorHAnsi" w:hAnsiTheme="minorHAnsi" w:cstheme="minorHAnsi"/>
                <w:b/>
                <w:i/>
                <w:sz w:val="20"/>
                <w:szCs w:val="20"/>
              </w:rPr>
            </w:pPr>
            <w:r>
              <w:rPr>
                <w:rFonts w:asciiTheme="minorHAnsi" w:hAnsiTheme="minorHAnsi" w:cstheme="minorHAnsi"/>
                <w:b/>
                <w:iCs/>
                <w:color w:val="9B9BAB"/>
                <w:sz w:val="20"/>
                <w:szCs w:val="20"/>
              </w:rPr>
              <w:t>20</w:t>
            </w:r>
            <w:r w:rsidRPr="00944ACA">
              <w:rPr>
                <w:rFonts w:asciiTheme="minorHAnsi" w:hAnsiTheme="minorHAnsi" w:cstheme="minorHAnsi"/>
                <w:b/>
                <w:iCs/>
                <w:color w:val="9B9BAB"/>
                <w:sz w:val="20"/>
                <w:szCs w:val="20"/>
                <w:vertAlign w:val="superscript"/>
              </w:rPr>
              <w:t>th</w:t>
            </w:r>
            <w:r>
              <w:rPr>
                <w:rFonts w:asciiTheme="minorHAnsi" w:hAnsiTheme="minorHAnsi" w:cstheme="minorHAnsi"/>
                <w:b/>
                <w:iCs/>
                <w:color w:val="9B9BAB"/>
                <w:sz w:val="20"/>
                <w:szCs w:val="20"/>
              </w:rPr>
              <w:t xml:space="preserve"> </w:t>
            </w:r>
            <w:r w:rsidRPr="00FE2A0D">
              <w:rPr>
                <w:rFonts w:asciiTheme="minorHAnsi" w:hAnsiTheme="minorHAnsi" w:cstheme="minorHAnsi"/>
                <w:b/>
                <w:iCs/>
                <w:color w:val="9B9BAB"/>
                <w:sz w:val="20"/>
                <w:szCs w:val="20"/>
              </w:rPr>
              <w:t>October 2023</w:t>
            </w:r>
          </w:p>
        </w:tc>
      </w:tr>
      <w:tr w:rsidR="00944ACA" w:rsidRPr="00FE2A0D" w14:paraId="43394F06" w14:textId="77777777" w:rsidTr="00EF7C3D">
        <w:trPr>
          <w:trHeight w:val="725"/>
        </w:trPr>
        <w:tc>
          <w:tcPr>
            <w:tcW w:w="2154" w:type="dxa"/>
            <w:shd w:val="clear" w:color="auto" w:fill="D1D3D4"/>
          </w:tcPr>
          <w:p w14:paraId="539329F8" w14:textId="77777777" w:rsidR="00944ACA" w:rsidRPr="00FE2A0D" w:rsidRDefault="00944ACA" w:rsidP="00EF7C3D">
            <w:pPr>
              <w:pStyle w:val="TableParagraph"/>
              <w:spacing w:before="131" w:line="235" w:lineRule="auto"/>
              <w:ind w:left="170" w:right="732"/>
              <w:jc w:val="left"/>
              <w:rPr>
                <w:rFonts w:asciiTheme="minorHAnsi" w:hAnsiTheme="minorHAnsi" w:cstheme="minorHAnsi"/>
                <w:b/>
                <w:sz w:val="20"/>
                <w:szCs w:val="20"/>
              </w:rPr>
            </w:pPr>
            <w:r w:rsidRPr="00FE2A0D">
              <w:rPr>
                <w:rFonts w:asciiTheme="minorHAnsi" w:hAnsiTheme="minorHAnsi" w:cstheme="minorHAnsi"/>
                <w:b/>
                <w:color w:val="081E3F"/>
                <w:sz w:val="20"/>
                <w:szCs w:val="20"/>
              </w:rPr>
              <w:t>Role</w:t>
            </w:r>
            <w:r w:rsidRPr="00FE2A0D">
              <w:rPr>
                <w:rFonts w:asciiTheme="minorHAnsi" w:hAnsiTheme="minorHAnsi" w:cstheme="minorHAnsi"/>
                <w:b/>
                <w:color w:val="081E3F"/>
                <w:spacing w:val="-2"/>
                <w:sz w:val="20"/>
                <w:szCs w:val="20"/>
              </w:rPr>
              <w:t xml:space="preserve"> </w:t>
            </w:r>
            <w:r w:rsidRPr="00FE2A0D">
              <w:rPr>
                <w:rFonts w:asciiTheme="minorHAnsi" w:hAnsiTheme="minorHAnsi" w:cstheme="minorHAnsi"/>
                <w:b/>
                <w:color w:val="081E3F"/>
                <w:sz w:val="20"/>
                <w:szCs w:val="20"/>
              </w:rPr>
              <w:t>profile</w:t>
            </w:r>
            <w:r w:rsidRPr="00FE2A0D">
              <w:rPr>
                <w:rFonts w:asciiTheme="minorHAnsi" w:hAnsiTheme="minorHAnsi" w:cstheme="minorHAnsi"/>
                <w:b/>
                <w:color w:val="081E3F"/>
                <w:spacing w:val="40"/>
                <w:sz w:val="20"/>
                <w:szCs w:val="20"/>
              </w:rPr>
              <w:t xml:space="preserve"> </w:t>
            </w:r>
            <w:r w:rsidRPr="00FE2A0D">
              <w:rPr>
                <w:rFonts w:asciiTheme="minorHAnsi" w:hAnsiTheme="minorHAnsi" w:cstheme="minorHAnsi"/>
                <w:b/>
                <w:color w:val="081E3F"/>
                <w:sz w:val="20"/>
                <w:szCs w:val="20"/>
              </w:rPr>
              <w:t>authorised</w:t>
            </w:r>
            <w:r w:rsidRPr="00FE2A0D">
              <w:rPr>
                <w:rFonts w:asciiTheme="minorHAnsi" w:hAnsiTheme="minorHAnsi" w:cstheme="minorHAnsi"/>
                <w:b/>
                <w:color w:val="081E3F"/>
                <w:spacing w:val="-10"/>
                <w:sz w:val="20"/>
                <w:szCs w:val="20"/>
              </w:rPr>
              <w:t xml:space="preserve"> </w:t>
            </w:r>
            <w:r w:rsidRPr="00FE2A0D">
              <w:rPr>
                <w:rFonts w:asciiTheme="minorHAnsi" w:hAnsiTheme="minorHAnsi" w:cstheme="minorHAnsi"/>
                <w:b/>
                <w:color w:val="081E3F"/>
                <w:sz w:val="20"/>
                <w:szCs w:val="20"/>
              </w:rPr>
              <w:t>by:</w:t>
            </w:r>
          </w:p>
        </w:tc>
        <w:tc>
          <w:tcPr>
            <w:tcW w:w="6916" w:type="dxa"/>
          </w:tcPr>
          <w:p w14:paraId="4FBDE64F" w14:textId="77777777" w:rsidR="00944ACA" w:rsidRPr="00FE2A0D" w:rsidRDefault="00944ACA" w:rsidP="00EF7C3D">
            <w:pPr>
              <w:pStyle w:val="TableParagraph"/>
              <w:spacing w:before="246"/>
              <w:jc w:val="left"/>
              <w:rPr>
                <w:rFonts w:asciiTheme="minorHAnsi" w:hAnsiTheme="minorHAnsi" w:cstheme="minorHAnsi"/>
                <w:b/>
                <w:iCs/>
                <w:sz w:val="20"/>
                <w:szCs w:val="20"/>
              </w:rPr>
            </w:pPr>
            <w:r w:rsidRPr="00FE2A0D">
              <w:rPr>
                <w:rFonts w:asciiTheme="minorHAnsi" w:hAnsiTheme="minorHAnsi" w:cstheme="minorHAnsi"/>
                <w:b/>
                <w:iCs/>
                <w:color w:val="9B9BAB"/>
                <w:sz w:val="20"/>
                <w:szCs w:val="20"/>
              </w:rPr>
              <w:t>BCFA Board of Directors</w:t>
            </w:r>
          </w:p>
        </w:tc>
      </w:tr>
    </w:tbl>
    <w:p w14:paraId="0899695B" w14:textId="77777777" w:rsidR="00944ACA" w:rsidRPr="00FE2A0D" w:rsidRDefault="00944ACA" w:rsidP="00944ACA">
      <w:pPr>
        <w:pStyle w:val="BodyText"/>
        <w:spacing w:before="10"/>
        <w:rPr>
          <w:rFonts w:asciiTheme="minorHAnsi" w:hAnsiTheme="minorHAnsi" w:cstheme="minorHAnsi"/>
          <w:b/>
          <w:sz w:val="24"/>
          <w:szCs w:val="24"/>
        </w:rPr>
      </w:pPr>
    </w:p>
    <w:p w14:paraId="006B892D" w14:textId="77777777" w:rsidR="00944ACA" w:rsidRPr="00FE2A0D" w:rsidRDefault="00944ACA" w:rsidP="00944ACA">
      <w:pPr>
        <w:pStyle w:val="BodyText"/>
        <w:spacing w:before="10"/>
        <w:rPr>
          <w:rFonts w:asciiTheme="minorHAnsi" w:hAnsiTheme="minorHAnsi" w:cstheme="minorHAnsi"/>
          <w:b/>
          <w:sz w:val="24"/>
          <w:szCs w:val="24"/>
        </w:rPr>
      </w:pPr>
    </w:p>
    <w:tbl>
      <w:tblPr>
        <w:tblW w:w="9066" w:type="dxa"/>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171"/>
        <w:gridCol w:w="6895"/>
      </w:tblGrid>
      <w:tr w:rsidR="00944ACA" w:rsidRPr="00FE2A0D" w14:paraId="507CC914" w14:textId="77777777" w:rsidTr="004439DB">
        <w:trPr>
          <w:trHeight w:val="781"/>
        </w:trPr>
        <w:tc>
          <w:tcPr>
            <w:tcW w:w="2171" w:type="dxa"/>
            <w:shd w:val="clear" w:color="auto" w:fill="D1D3D4"/>
          </w:tcPr>
          <w:p w14:paraId="42B2F88B" w14:textId="77777777" w:rsidR="00944ACA" w:rsidRDefault="00944ACA" w:rsidP="00EF7C3D">
            <w:pPr>
              <w:pStyle w:val="TableParagraph"/>
              <w:spacing w:before="74" w:line="235" w:lineRule="auto"/>
              <w:ind w:left="170"/>
              <w:jc w:val="left"/>
              <w:rPr>
                <w:rFonts w:asciiTheme="minorHAnsi" w:hAnsiTheme="minorHAnsi" w:cstheme="minorHAnsi"/>
                <w:b/>
                <w:color w:val="081E3F"/>
                <w:spacing w:val="40"/>
                <w:sz w:val="20"/>
                <w:szCs w:val="20"/>
              </w:rPr>
            </w:pPr>
            <w:r w:rsidRPr="00FE2A0D">
              <w:rPr>
                <w:rFonts w:asciiTheme="minorHAnsi" w:hAnsiTheme="minorHAnsi" w:cstheme="minorHAnsi"/>
                <w:b/>
                <w:color w:val="081E3F"/>
                <w:sz w:val="20"/>
                <w:szCs w:val="20"/>
              </w:rPr>
              <w:t>Signed</w:t>
            </w:r>
            <w:r w:rsidRPr="00FE2A0D">
              <w:rPr>
                <w:rFonts w:asciiTheme="minorHAnsi" w:hAnsiTheme="minorHAnsi" w:cstheme="minorHAnsi"/>
                <w:b/>
                <w:color w:val="081E3F"/>
                <w:spacing w:val="-10"/>
                <w:sz w:val="20"/>
                <w:szCs w:val="20"/>
              </w:rPr>
              <w:t xml:space="preserve"> </w:t>
            </w:r>
            <w:r w:rsidRPr="00FE2A0D">
              <w:rPr>
                <w:rFonts w:asciiTheme="minorHAnsi" w:hAnsiTheme="minorHAnsi" w:cstheme="minorHAnsi"/>
                <w:b/>
                <w:color w:val="081E3F"/>
                <w:sz w:val="20"/>
                <w:szCs w:val="20"/>
              </w:rPr>
              <w:t>by</w:t>
            </w:r>
            <w:r w:rsidRPr="00FE2A0D">
              <w:rPr>
                <w:rFonts w:asciiTheme="minorHAnsi" w:hAnsiTheme="minorHAnsi" w:cstheme="minorHAnsi"/>
                <w:b/>
                <w:color w:val="081E3F"/>
                <w:spacing w:val="-10"/>
                <w:sz w:val="20"/>
                <w:szCs w:val="20"/>
              </w:rPr>
              <w:t xml:space="preserve"> </w:t>
            </w:r>
            <w:r w:rsidRPr="00FE2A0D">
              <w:rPr>
                <w:rFonts w:asciiTheme="minorHAnsi" w:hAnsiTheme="minorHAnsi" w:cstheme="minorHAnsi"/>
                <w:b/>
                <w:color w:val="081E3F"/>
                <w:sz w:val="20"/>
                <w:szCs w:val="20"/>
              </w:rPr>
              <w:t>role</w:t>
            </w:r>
            <w:r w:rsidRPr="00FE2A0D">
              <w:rPr>
                <w:rFonts w:asciiTheme="minorHAnsi" w:hAnsiTheme="minorHAnsi" w:cstheme="minorHAnsi"/>
                <w:b/>
                <w:color w:val="081E3F"/>
                <w:spacing w:val="-10"/>
                <w:sz w:val="20"/>
                <w:szCs w:val="20"/>
              </w:rPr>
              <w:t xml:space="preserve"> </w:t>
            </w:r>
            <w:r w:rsidRPr="00FE2A0D">
              <w:rPr>
                <w:rFonts w:asciiTheme="minorHAnsi" w:hAnsiTheme="minorHAnsi" w:cstheme="minorHAnsi"/>
                <w:b/>
                <w:color w:val="081E3F"/>
                <w:sz w:val="20"/>
                <w:szCs w:val="20"/>
              </w:rPr>
              <w:t>holder</w:t>
            </w:r>
          </w:p>
          <w:p w14:paraId="66F5BDA4" w14:textId="77777777" w:rsidR="00944ACA" w:rsidRPr="00FE2A0D" w:rsidRDefault="00944ACA" w:rsidP="00EF7C3D">
            <w:pPr>
              <w:pStyle w:val="TableParagraph"/>
              <w:spacing w:before="74" w:line="235" w:lineRule="auto"/>
              <w:ind w:left="170"/>
              <w:jc w:val="left"/>
              <w:rPr>
                <w:rFonts w:asciiTheme="minorHAnsi" w:hAnsiTheme="minorHAnsi" w:cstheme="minorHAnsi"/>
                <w:b/>
                <w:sz w:val="20"/>
                <w:szCs w:val="20"/>
              </w:rPr>
            </w:pPr>
            <w:r w:rsidRPr="00FE2A0D">
              <w:rPr>
                <w:rFonts w:asciiTheme="minorHAnsi" w:hAnsiTheme="minorHAnsi" w:cstheme="minorHAnsi"/>
                <w:b/>
                <w:color w:val="081E3F"/>
                <w:sz w:val="20"/>
                <w:szCs w:val="20"/>
              </w:rPr>
              <w:t>(on</w:t>
            </w:r>
            <w:r w:rsidRPr="00FE2A0D">
              <w:rPr>
                <w:rFonts w:asciiTheme="minorHAnsi" w:hAnsiTheme="minorHAnsi" w:cstheme="minorHAnsi"/>
                <w:b/>
                <w:color w:val="081E3F"/>
                <w:spacing w:val="-2"/>
                <w:sz w:val="20"/>
                <w:szCs w:val="20"/>
              </w:rPr>
              <w:t xml:space="preserve"> </w:t>
            </w:r>
            <w:r w:rsidRPr="00FE2A0D">
              <w:rPr>
                <w:rFonts w:asciiTheme="minorHAnsi" w:hAnsiTheme="minorHAnsi" w:cstheme="minorHAnsi"/>
                <w:b/>
                <w:color w:val="081E3F"/>
                <w:sz w:val="20"/>
                <w:szCs w:val="20"/>
              </w:rPr>
              <w:t>appointment):</w:t>
            </w:r>
          </w:p>
        </w:tc>
        <w:tc>
          <w:tcPr>
            <w:tcW w:w="6895" w:type="dxa"/>
          </w:tcPr>
          <w:p w14:paraId="7C7931EA" w14:textId="77777777" w:rsidR="00944ACA" w:rsidRPr="00FE2A0D" w:rsidRDefault="00944ACA" w:rsidP="00EF7C3D">
            <w:pPr>
              <w:pStyle w:val="TableParagraph"/>
              <w:spacing w:before="190"/>
              <w:jc w:val="left"/>
              <w:rPr>
                <w:rFonts w:asciiTheme="minorHAnsi" w:hAnsiTheme="minorHAnsi" w:cstheme="minorHAnsi"/>
                <w:b/>
                <w:iCs/>
                <w:sz w:val="24"/>
                <w:szCs w:val="24"/>
              </w:rPr>
            </w:pPr>
          </w:p>
        </w:tc>
      </w:tr>
      <w:tr w:rsidR="00944ACA" w:rsidRPr="00FE2A0D" w14:paraId="70EFD35D" w14:textId="77777777" w:rsidTr="004439DB">
        <w:trPr>
          <w:trHeight w:val="693"/>
        </w:trPr>
        <w:tc>
          <w:tcPr>
            <w:tcW w:w="2171" w:type="dxa"/>
            <w:shd w:val="clear" w:color="auto" w:fill="D1D3D4"/>
          </w:tcPr>
          <w:p w14:paraId="5E3AF3D5" w14:textId="77777777" w:rsidR="00944ACA" w:rsidRPr="00FE2A0D" w:rsidRDefault="00944ACA" w:rsidP="00EF7C3D">
            <w:pPr>
              <w:pStyle w:val="TableParagraph"/>
              <w:spacing w:before="127"/>
              <w:ind w:left="170"/>
              <w:jc w:val="left"/>
              <w:rPr>
                <w:rFonts w:asciiTheme="minorHAnsi" w:hAnsiTheme="minorHAnsi" w:cstheme="minorHAnsi"/>
                <w:b/>
                <w:sz w:val="20"/>
                <w:szCs w:val="20"/>
              </w:rPr>
            </w:pPr>
            <w:r w:rsidRPr="00FE2A0D">
              <w:rPr>
                <w:rFonts w:asciiTheme="minorHAnsi" w:hAnsiTheme="minorHAnsi" w:cstheme="minorHAnsi"/>
                <w:b/>
                <w:color w:val="081E3F"/>
                <w:sz w:val="20"/>
                <w:szCs w:val="20"/>
              </w:rPr>
              <w:t>Date</w:t>
            </w:r>
            <w:r w:rsidRPr="00FE2A0D">
              <w:rPr>
                <w:rFonts w:asciiTheme="minorHAnsi" w:hAnsiTheme="minorHAnsi" w:cstheme="minorHAnsi"/>
                <w:b/>
                <w:color w:val="081E3F"/>
                <w:spacing w:val="-5"/>
                <w:sz w:val="20"/>
                <w:szCs w:val="20"/>
              </w:rPr>
              <w:t xml:space="preserve"> </w:t>
            </w:r>
            <w:r w:rsidRPr="00FE2A0D">
              <w:rPr>
                <w:rFonts w:asciiTheme="minorHAnsi" w:hAnsiTheme="minorHAnsi" w:cstheme="minorHAnsi"/>
                <w:b/>
                <w:color w:val="081E3F"/>
                <w:spacing w:val="-2"/>
                <w:sz w:val="20"/>
                <w:szCs w:val="20"/>
              </w:rPr>
              <w:t>signed:</w:t>
            </w:r>
          </w:p>
        </w:tc>
        <w:tc>
          <w:tcPr>
            <w:tcW w:w="6895" w:type="dxa"/>
          </w:tcPr>
          <w:p w14:paraId="16A91DFB" w14:textId="77777777" w:rsidR="00944ACA" w:rsidRPr="00FE2A0D" w:rsidRDefault="00944ACA" w:rsidP="00EF7C3D">
            <w:pPr>
              <w:pStyle w:val="TableParagraph"/>
              <w:spacing w:before="126"/>
              <w:jc w:val="left"/>
              <w:rPr>
                <w:rFonts w:asciiTheme="minorHAnsi" w:hAnsiTheme="minorHAnsi" w:cstheme="minorHAnsi"/>
                <w:b/>
                <w:iCs/>
                <w:sz w:val="24"/>
                <w:szCs w:val="24"/>
              </w:rPr>
            </w:pPr>
          </w:p>
        </w:tc>
      </w:tr>
    </w:tbl>
    <w:p w14:paraId="3B8C84EE" w14:textId="77777777" w:rsidR="00944ACA" w:rsidRDefault="00944ACA" w:rsidP="00944ACA">
      <w:pPr>
        <w:pStyle w:val="BodyText"/>
        <w:spacing w:before="91"/>
        <w:ind w:left="117"/>
      </w:pPr>
      <w:r>
        <w:rPr>
          <w:color w:val="081E3F"/>
        </w:rPr>
        <w:t>One</w:t>
      </w:r>
      <w:r>
        <w:rPr>
          <w:color w:val="081E3F"/>
          <w:spacing w:val="-3"/>
        </w:rPr>
        <w:t xml:space="preserve"> </w:t>
      </w:r>
      <w:r>
        <w:rPr>
          <w:color w:val="081E3F"/>
        </w:rPr>
        <w:t>copy</w:t>
      </w:r>
      <w:r>
        <w:rPr>
          <w:color w:val="081E3F"/>
          <w:spacing w:val="-2"/>
        </w:rPr>
        <w:t xml:space="preserve"> </w:t>
      </w:r>
      <w:r>
        <w:rPr>
          <w:color w:val="081E3F"/>
        </w:rPr>
        <w:t>to</w:t>
      </w:r>
      <w:r>
        <w:rPr>
          <w:color w:val="081E3F"/>
          <w:spacing w:val="-2"/>
        </w:rPr>
        <w:t xml:space="preserve"> </w:t>
      </w:r>
      <w:r>
        <w:rPr>
          <w:color w:val="081E3F"/>
        </w:rPr>
        <w:t>be</w:t>
      </w:r>
      <w:r>
        <w:rPr>
          <w:color w:val="081E3F"/>
          <w:spacing w:val="-2"/>
        </w:rPr>
        <w:t xml:space="preserve"> </w:t>
      </w:r>
      <w:r>
        <w:rPr>
          <w:color w:val="081E3F"/>
        </w:rPr>
        <w:t>retained</w:t>
      </w:r>
      <w:r>
        <w:rPr>
          <w:color w:val="081E3F"/>
          <w:spacing w:val="-2"/>
        </w:rPr>
        <w:t xml:space="preserve"> </w:t>
      </w:r>
      <w:r>
        <w:rPr>
          <w:color w:val="081E3F"/>
        </w:rPr>
        <w:t>by</w:t>
      </w:r>
      <w:r>
        <w:rPr>
          <w:color w:val="081E3F"/>
          <w:spacing w:val="-2"/>
        </w:rPr>
        <w:t xml:space="preserve"> </w:t>
      </w:r>
      <w:r>
        <w:rPr>
          <w:color w:val="081E3F"/>
        </w:rPr>
        <w:t>the</w:t>
      </w:r>
      <w:r>
        <w:rPr>
          <w:color w:val="081E3F"/>
          <w:spacing w:val="-2"/>
        </w:rPr>
        <w:t xml:space="preserve"> </w:t>
      </w:r>
      <w:r>
        <w:rPr>
          <w:color w:val="081E3F"/>
        </w:rPr>
        <w:t>role</w:t>
      </w:r>
      <w:r>
        <w:rPr>
          <w:color w:val="081E3F"/>
          <w:spacing w:val="-2"/>
        </w:rPr>
        <w:t xml:space="preserve"> </w:t>
      </w:r>
      <w:r>
        <w:rPr>
          <w:color w:val="081E3F"/>
        </w:rPr>
        <w:t>holder,</w:t>
      </w:r>
      <w:r>
        <w:rPr>
          <w:color w:val="081E3F"/>
          <w:spacing w:val="-2"/>
        </w:rPr>
        <w:t xml:space="preserve"> </w:t>
      </w:r>
      <w:r>
        <w:rPr>
          <w:color w:val="081E3F"/>
        </w:rPr>
        <w:t>one</w:t>
      </w:r>
      <w:r>
        <w:rPr>
          <w:color w:val="081E3F"/>
          <w:spacing w:val="-3"/>
        </w:rPr>
        <w:t xml:space="preserve"> </w:t>
      </w:r>
      <w:r>
        <w:rPr>
          <w:color w:val="081E3F"/>
        </w:rPr>
        <w:t>signed</w:t>
      </w:r>
      <w:r>
        <w:rPr>
          <w:color w:val="081E3F"/>
          <w:spacing w:val="-2"/>
        </w:rPr>
        <w:t xml:space="preserve"> </w:t>
      </w:r>
      <w:r>
        <w:rPr>
          <w:color w:val="081E3F"/>
        </w:rPr>
        <w:t>copy</w:t>
      </w:r>
      <w:r>
        <w:rPr>
          <w:color w:val="081E3F"/>
          <w:spacing w:val="-2"/>
        </w:rPr>
        <w:t xml:space="preserve"> </w:t>
      </w:r>
      <w:r>
        <w:rPr>
          <w:color w:val="081E3F"/>
        </w:rPr>
        <w:t>to</w:t>
      </w:r>
      <w:r>
        <w:rPr>
          <w:color w:val="081E3F"/>
          <w:spacing w:val="-2"/>
        </w:rPr>
        <w:t xml:space="preserve"> </w:t>
      </w:r>
      <w:r>
        <w:rPr>
          <w:color w:val="081E3F"/>
        </w:rPr>
        <w:t>be</w:t>
      </w:r>
      <w:r>
        <w:rPr>
          <w:color w:val="081E3F"/>
          <w:spacing w:val="-2"/>
        </w:rPr>
        <w:t xml:space="preserve"> </w:t>
      </w:r>
      <w:r>
        <w:rPr>
          <w:color w:val="081E3F"/>
        </w:rPr>
        <w:t>stored</w:t>
      </w:r>
      <w:r>
        <w:rPr>
          <w:color w:val="081E3F"/>
          <w:spacing w:val="-2"/>
        </w:rPr>
        <w:t xml:space="preserve"> </w:t>
      </w:r>
      <w:r>
        <w:rPr>
          <w:color w:val="081E3F"/>
        </w:rPr>
        <w:t>confidentially</w:t>
      </w:r>
      <w:r>
        <w:rPr>
          <w:color w:val="081E3F"/>
          <w:spacing w:val="-2"/>
        </w:rPr>
        <w:t xml:space="preserve"> </w:t>
      </w:r>
      <w:r>
        <w:rPr>
          <w:color w:val="081E3F"/>
        </w:rPr>
        <w:t>by</w:t>
      </w:r>
      <w:r>
        <w:rPr>
          <w:color w:val="081E3F"/>
          <w:spacing w:val="-2"/>
        </w:rPr>
        <w:t xml:space="preserve"> </w:t>
      </w:r>
      <w:r>
        <w:rPr>
          <w:color w:val="081E3F"/>
        </w:rPr>
        <w:t>the</w:t>
      </w:r>
      <w:r>
        <w:rPr>
          <w:color w:val="081E3F"/>
          <w:spacing w:val="-2"/>
        </w:rPr>
        <w:t xml:space="preserve"> Association.</w:t>
      </w:r>
    </w:p>
    <w:p w14:paraId="18D478E7" w14:textId="77777777" w:rsidR="00944ACA" w:rsidRPr="007961A7" w:rsidRDefault="00944ACA" w:rsidP="00944ACA"/>
    <w:p w14:paraId="2605B18C" w14:textId="77777777" w:rsidR="00944ACA" w:rsidRPr="00944ACA" w:rsidRDefault="00944ACA" w:rsidP="00C52894">
      <w:pPr>
        <w:rPr>
          <w:rFonts w:asciiTheme="minorHAnsi" w:hAnsiTheme="minorHAnsi" w:cstheme="minorHAnsi"/>
          <w:b/>
          <w:bCs/>
          <w:color w:val="000000" w:themeColor="text1"/>
          <w:sz w:val="24"/>
          <w:szCs w:val="24"/>
        </w:rPr>
      </w:pPr>
    </w:p>
    <w:sectPr w:rsidR="00944ACA" w:rsidRPr="00944ACA" w:rsidSect="000A1D72">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56C93" w14:textId="77777777" w:rsidR="00167BC7" w:rsidRDefault="00167BC7">
      <w:r>
        <w:separator/>
      </w:r>
    </w:p>
  </w:endnote>
  <w:endnote w:type="continuationSeparator" w:id="0">
    <w:p w14:paraId="047FDF4F" w14:textId="77777777" w:rsidR="00167BC7" w:rsidRDefault="00167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libri"/>
    <w:charset w:val="00"/>
    <w:family w:val="roman"/>
    <w:pitch w:val="variable"/>
  </w:font>
  <w:font w:name="FS Jack">
    <w:altName w:val="Calibri"/>
    <w:charset w:val="00"/>
    <w:family w:val="modern"/>
    <w:pitch w:val="variable"/>
    <w:sig w:usb0="A00000AF" w:usb1="4000205A"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S Dillon Medium">
    <w:panose1 w:val="02000606030000020004"/>
    <w:charset w:val="00"/>
    <w:family w:val="modern"/>
    <w:notTrueType/>
    <w:pitch w:val="variable"/>
    <w:sig w:usb0="A000002F" w:usb1="00000000" w:usb2="00000000" w:usb3="00000000" w:csb0="00000093" w:csb1="00000000"/>
  </w:font>
  <w:font w:name="FS Dillon">
    <w:panose1 w:val="02000806030000020004"/>
    <w:charset w:val="00"/>
    <w:family w:val="modern"/>
    <w:notTrueType/>
    <w:pitch w:val="variable"/>
    <w:sig w:usb0="A000002F"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624934"/>
      <w:docPartObj>
        <w:docPartGallery w:val="Page Numbers (Bottom of Page)"/>
        <w:docPartUnique/>
      </w:docPartObj>
    </w:sdtPr>
    <w:sdtEndPr>
      <w:rPr>
        <w:rFonts w:asciiTheme="minorHAnsi" w:hAnsiTheme="minorHAnsi" w:cstheme="minorHAnsi"/>
        <w:noProof/>
      </w:rPr>
    </w:sdtEndPr>
    <w:sdtContent>
      <w:p w14:paraId="674A526A" w14:textId="69FDB6D1" w:rsidR="00281991" w:rsidRPr="00376F13" w:rsidRDefault="00281991">
        <w:pPr>
          <w:pStyle w:val="Footer"/>
          <w:jc w:val="center"/>
          <w:rPr>
            <w:rFonts w:asciiTheme="minorHAnsi" w:hAnsiTheme="minorHAnsi" w:cstheme="minorHAnsi"/>
          </w:rPr>
        </w:pPr>
        <w:r w:rsidRPr="00376F13">
          <w:rPr>
            <w:rFonts w:asciiTheme="minorHAnsi" w:hAnsiTheme="minorHAnsi" w:cstheme="minorHAnsi"/>
          </w:rPr>
          <w:fldChar w:fldCharType="begin"/>
        </w:r>
        <w:r w:rsidRPr="00376F13">
          <w:rPr>
            <w:rFonts w:asciiTheme="minorHAnsi" w:hAnsiTheme="minorHAnsi" w:cstheme="minorHAnsi"/>
          </w:rPr>
          <w:instrText xml:space="preserve"> PAGE   \* MERGEFORMAT </w:instrText>
        </w:r>
        <w:r w:rsidRPr="00376F13">
          <w:rPr>
            <w:rFonts w:asciiTheme="minorHAnsi" w:hAnsiTheme="minorHAnsi" w:cstheme="minorHAnsi"/>
          </w:rPr>
          <w:fldChar w:fldCharType="separate"/>
        </w:r>
        <w:r w:rsidRPr="00376F13">
          <w:rPr>
            <w:rFonts w:asciiTheme="minorHAnsi" w:hAnsiTheme="minorHAnsi" w:cstheme="minorHAnsi"/>
            <w:noProof/>
          </w:rPr>
          <w:t>2</w:t>
        </w:r>
        <w:r w:rsidRPr="00376F13">
          <w:rPr>
            <w:rFonts w:asciiTheme="minorHAnsi" w:hAnsiTheme="minorHAnsi" w:cstheme="minorHAnsi"/>
            <w:noProof/>
          </w:rPr>
          <w:fldChar w:fldCharType="end"/>
        </w:r>
      </w:p>
    </w:sdtContent>
  </w:sdt>
  <w:p w14:paraId="58E586D7" w14:textId="455B56A7" w:rsidR="00281991" w:rsidRDefault="00376F13">
    <w:pPr>
      <w:pStyle w:val="Footer"/>
    </w:pPr>
    <w:r>
      <w:rPr>
        <w:noProof/>
      </w:rPr>
      <w:drawing>
        <wp:anchor distT="0" distB="0" distL="114300" distR="114300" simplePos="0" relativeHeight="251658240" behindDoc="0" locked="0" layoutInCell="1" allowOverlap="1" wp14:anchorId="5500F1EF" wp14:editId="35B58BBB">
          <wp:simplePos x="0" y="0"/>
          <wp:positionH relativeFrom="margin">
            <wp:align>center</wp:align>
          </wp:positionH>
          <wp:positionV relativeFrom="paragraph">
            <wp:posOffset>14605</wp:posOffset>
          </wp:positionV>
          <wp:extent cx="688340" cy="244690"/>
          <wp:effectExtent l="0" t="0" r="0" b="3175"/>
          <wp:wrapSquare wrapText="bothSides"/>
          <wp:docPr id="32" name="Picture 32" descr="A picture containing text, logo, emblem,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logo, emblem, symb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8340" cy="244690"/>
                  </a:xfrm>
                  <a:prstGeom prst="rect">
                    <a:avLst/>
                  </a:prstGeom>
                </pic:spPr>
              </pic:pic>
            </a:graphicData>
          </a:graphic>
        </wp:anchor>
      </w:drawing>
    </w:r>
  </w:p>
  <w:p w14:paraId="5BF55455" w14:textId="77777777" w:rsidR="002A347F" w:rsidRDefault="002A347F"/>
  <w:p w14:paraId="32982A07" w14:textId="77777777" w:rsidR="005678C4" w:rsidRDefault="005678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E8FCA" w14:textId="77777777" w:rsidR="00167BC7" w:rsidRDefault="00167BC7">
      <w:r>
        <w:separator/>
      </w:r>
    </w:p>
  </w:footnote>
  <w:footnote w:type="continuationSeparator" w:id="0">
    <w:p w14:paraId="7E9E5D95" w14:textId="77777777" w:rsidR="00167BC7" w:rsidRDefault="00167B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0C63"/>
    <w:multiLevelType w:val="hybridMultilevel"/>
    <w:tmpl w:val="B280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A7454"/>
    <w:multiLevelType w:val="hybridMultilevel"/>
    <w:tmpl w:val="F4E458B4"/>
    <w:lvl w:ilvl="0" w:tplc="83446D1A">
      <w:start w:val="1"/>
      <w:numFmt w:val="lowerLetter"/>
      <w:lvlText w:val="(%1)"/>
      <w:lvlJc w:val="left"/>
      <w:pPr>
        <w:ind w:left="1734" w:hanging="454"/>
      </w:pPr>
      <w:rPr>
        <w:rFonts w:ascii="FSJack-Light" w:eastAsia="FSJack-Light" w:hAnsi="FSJack-Light" w:cs="FSJack-Light" w:hint="default"/>
        <w:color w:val="081E3F"/>
        <w:spacing w:val="-16"/>
        <w:w w:val="99"/>
        <w:sz w:val="20"/>
        <w:szCs w:val="20"/>
        <w:lang w:val="en-GB" w:eastAsia="en-GB" w:bidi="en-GB"/>
      </w:rPr>
    </w:lvl>
    <w:lvl w:ilvl="1" w:tplc="08560700">
      <w:numFmt w:val="bullet"/>
      <w:lvlText w:val="•"/>
      <w:lvlJc w:val="left"/>
      <w:pPr>
        <w:ind w:left="2087" w:hanging="454"/>
      </w:pPr>
      <w:rPr>
        <w:rFonts w:hint="default"/>
        <w:lang w:val="en-GB" w:eastAsia="en-GB" w:bidi="en-GB"/>
      </w:rPr>
    </w:lvl>
    <w:lvl w:ilvl="2" w:tplc="CF5A4944">
      <w:numFmt w:val="bullet"/>
      <w:lvlText w:val="•"/>
      <w:lvlJc w:val="left"/>
      <w:pPr>
        <w:ind w:left="2435" w:hanging="454"/>
      </w:pPr>
      <w:rPr>
        <w:rFonts w:hint="default"/>
        <w:lang w:val="en-GB" w:eastAsia="en-GB" w:bidi="en-GB"/>
      </w:rPr>
    </w:lvl>
    <w:lvl w:ilvl="3" w:tplc="31981A86">
      <w:numFmt w:val="bullet"/>
      <w:lvlText w:val="•"/>
      <w:lvlJc w:val="left"/>
      <w:pPr>
        <w:ind w:left="2783" w:hanging="454"/>
      </w:pPr>
      <w:rPr>
        <w:rFonts w:hint="default"/>
        <w:lang w:val="en-GB" w:eastAsia="en-GB" w:bidi="en-GB"/>
      </w:rPr>
    </w:lvl>
    <w:lvl w:ilvl="4" w:tplc="08EA788A">
      <w:numFmt w:val="bullet"/>
      <w:lvlText w:val="•"/>
      <w:lvlJc w:val="left"/>
      <w:pPr>
        <w:ind w:left="3131" w:hanging="454"/>
      </w:pPr>
      <w:rPr>
        <w:rFonts w:hint="default"/>
        <w:lang w:val="en-GB" w:eastAsia="en-GB" w:bidi="en-GB"/>
      </w:rPr>
    </w:lvl>
    <w:lvl w:ilvl="5" w:tplc="E69A4870">
      <w:numFmt w:val="bullet"/>
      <w:lvlText w:val="•"/>
      <w:lvlJc w:val="left"/>
      <w:pPr>
        <w:ind w:left="3479" w:hanging="454"/>
      </w:pPr>
      <w:rPr>
        <w:rFonts w:hint="default"/>
        <w:lang w:val="en-GB" w:eastAsia="en-GB" w:bidi="en-GB"/>
      </w:rPr>
    </w:lvl>
    <w:lvl w:ilvl="6" w:tplc="594AE99C">
      <w:numFmt w:val="bullet"/>
      <w:lvlText w:val="•"/>
      <w:lvlJc w:val="left"/>
      <w:pPr>
        <w:ind w:left="3826" w:hanging="454"/>
      </w:pPr>
      <w:rPr>
        <w:rFonts w:hint="default"/>
        <w:lang w:val="en-GB" w:eastAsia="en-GB" w:bidi="en-GB"/>
      </w:rPr>
    </w:lvl>
    <w:lvl w:ilvl="7" w:tplc="BBB8FFA2">
      <w:numFmt w:val="bullet"/>
      <w:lvlText w:val="•"/>
      <w:lvlJc w:val="left"/>
      <w:pPr>
        <w:ind w:left="4174" w:hanging="454"/>
      </w:pPr>
      <w:rPr>
        <w:rFonts w:hint="default"/>
        <w:lang w:val="en-GB" w:eastAsia="en-GB" w:bidi="en-GB"/>
      </w:rPr>
    </w:lvl>
    <w:lvl w:ilvl="8" w:tplc="9CA01B8A">
      <w:numFmt w:val="bullet"/>
      <w:lvlText w:val="•"/>
      <w:lvlJc w:val="left"/>
      <w:pPr>
        <w:ind w:left="4522" w:hanging="454"/>
      </w:pPr>
      <w:rPr>
        <w:rFonts w:hint="default"/>
        <w:lang w:val="en-GB" w:eastAsia="en-GB" w:bidi="en-GB"/>
      </w:rPr>
    </w:lvl>
  </w:abstractNum>
  <w:abstractNum w:abstractNumId="2" w15:restartNumberingAfterBreak="0">
    <w:nsid w:val="029B2BD4"/>
    <w:multiLevelType w:val="multilevel"/>
    <w:tmpl w:val="BA840950"/>
    <w:lvl w:ilvl="0">
      <w:start w:val="1"/>
      <w:numFmt w:val="decimal"/>
      <w:lvlText w:val="%1"/>
      <w:lvlJc w:val="left"/>
      <w:pPr>
        <w:ind w:left="1337" w:hanging="624"/>
      </w:pPr>
      <w:rPr>
        <w:rFonts w:hint="default"/>
        <w:lang w:val="en-GB" w:eastAsia="en-GB" w:bidi="en-GB"/>
      </w:rPr>
    </w:lvl>
    <w:lvl w:ilvl="1">
      <w:start w:val="3"/>
      <w:numFmt w:val="decimal"/>
      <w:lvlText w:val="%1.%2"/>
      <w:lvlJc w:val="left"/>
      <w:pPr>
        <w:ind w:left="1337" w:hanging="624"/>
      </w:pPr>
      <w:rPr>
        <w:rFonts w:hint="default"/>
        <w:lang w:val="en-GB" w:eastAsia="en-GB" w:bidi="en-GB"/>
      </w:rPr>
    </w:lvl>
    <w:lvl w:ilvl="2">
      <w:start w:val="1"/>
      <w:numFmt w:val="decimal"/>
      <w:lvlText w:val="%1.%2.%3"/>
      <w:lvlJc w:val="left"/>
      <w:pPr>
        <w:ind w:left="1337" w:hanging="624"/>
        <w:jc w:val="right"/>
      </w:pPr>
      <w:rPr>
        <w:rFonts w:ascii="FSJack-Light" w:eastAsia="FSJack-Light" w:hAnsi="FSJack-Light" w:cs="FSJack-Light" w:hint="default"/>
        <w:color w:val="081E3F"/>
        <w:spacing w:val="-3"/>
        <w:w w:val="100"/>
        <w:sz w:val="20"/>
        <w:szCs w:val="20"/>
        <w:lang w:val="en-GB" w:eastAsia="en-GB" w:bidi="en-GB"/>
      </w:rPr>
    </w:lvl>
    <w:lvl w:ilvl="3">
      <w:start w:val="1"/>
      <w:numFmt w:val="lowerRoman"/>
      <w:lvlText w:val="(%4)"/>
      <w:lvlJc w:val="left"/>
      <w:pPr>
        <w:ind w:left="1904" w:hanging="454"/>
      </w:pPr>
      <w:rPr>
        <w:rFonts w:ascii="FSJack-Light" w:eastAsia="FSJack-Light" w:hAnsi="FSJack-Light" w:cs="FSJack-Light" w:hint="default"/>
        <w:color w:val="081E3F"/>
        <w:spacing w:val="-5"/>
        <w:w w:val="100"/>
        <w:sz w:val="20"/>
        <w:szCs w:val="20"/>
        <w:lang w:val="en-GB" w:eastAsia="en-GB" w:bidi="en-GB"/>
      </w:rPr>
    </w:lvl>
    <w:lvl w:ilvl="4">
      <w:numFmt w:val="bullet"/>
      <w:lvlText w:val="•"/>
      <w:lvlJc w:val="left"/>
      <w:pPr>
        <w:ind w:left="2848" w:hanging="454"/>
      </w:pPr>
      <w:rPr>
        <w:rFonts w:hint="default"/>
        <w:lang w:val="en-GB" w:eastAsia="en-GB" w:bidi="en-GB"/>
      </w:rPr>
    </w:lvl>
    <w:lvl w:ilvl="5">
      <w:numFmt w:val="bullet"/>
      <w:lvlText w:val="•"/>
      <w:lvlJc w:val="left"/>
      <w:pPr>
        <w:ind w:left="3164" w:hanging="454"/>
      </w:pPr>
      <w:rPr>
        <w:rFonts w:hint="default"/>
        <w:lang w:val="en-GB" w:eastAsia="en-GB" w:bidi="en-GB"/>
      </w:rPr>
    </w:lvl>
    <w:lvl w:ilvl="6">
      <w:numFmt w:val="bullet"/>
      <w:lvlText w:val="•"/>
      <w:lvlJc w:val="left"/>
      <w:pPr>
        <w:ind w:left="3480" w:hanging="454"/>
      </w:pPr>
      <w:rPr>
        <w:rFonts w:hint="default"/>
        <w:lang w:val="en-GB" w:eastAsia="en-GB" w:bidi="en-GB"/>
      </w:rPr>
    </w:lvl>
    <w:lvl w:ilvl="7">
      <w:numFmt w:val="bullet"/>
      <w:lvlText w:val="•"/>
      <w:lvlJc w:val="left"/>
      <w:pPr>
        <w:ind w:left="3796" w:hanging="454"/>
      </w:pPr>
      <w:rPr>
        <w:rFonts w:hint="default"/>
        <w:lang w:val="en-GB" w:eastAsia="en-GB" w:bidi="en-GB"/>
      </w:rPr>
    </w:lvl>
    <w:lvl w:ilvl="8">
      <w:numFmt w:val="bullet"/>
      <w:lvlText w:val="•"/>
      <w:lvlJc w:val="left"/>
      <w:pPr>
        <w:ind w:left="4112" w:hanging="454"/>
      </w:pPr>
      <w:rPr>
        <w:rFonts w:hint="default"/>
        <w:lang w:val="en-GB" w:eastAsia="en-GB" w:bidi="en-GB"/>
      </w:rPr>
    </w:lvl>
  </w:abstractNum>
  <w:abstractNum w:abstractNumId="3" w15:restartNumberingAfterBreak="0">
    <w:nsid w:val="051E7523"/>
    <w:multiLevelType w:val="hybridMultilevel"/>
    <w:tmpl w:val="002C00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B7941FD"/>
    <w:multiLevelType w:val="hybridMultilevel"/>
    <w:tmpl w:val="9F0890D8"/>
    <w:lvl w:ilvl="0" w:tplc="89F64B3A">
      <w:numFmt w:val="bullet"/>
      <w:lvlText w:val="•"/>
      <w:lvlJc w:val="left"/>
      <w:pPr>
        <w:ind w:left="1080" w:hanging="720"/>
      </w:pPr>
      <w:rPr>
        <w:rFonts w:ascii="FSJack-Light" w:eastAsia="FSJack-Light" w:hAnsi="FSJack-Light" w:cs="FSJack-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C1328"/>
    <w:multiLevelType w:val="hybridMultilevel"/>
    <w:tmpl w:val="115A1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21499E"/>
    <w:multiLevelType w:val="hybridMultilevel"/>
    <w:tmpl w:val="8346A0B2"/>
    <w:lvl w:ilvl="0" w:tplc="89F64B3A">
      <w:numFmt w:val="bullet"/>
      <w:lvlText w:val="•"/>
      <w:lvlJc w:val="left"/>
      <w:pPr>
        <w:ind w:left="1080" w:hanging="720"/>
      </w:pPr>
      <w:rPr>
        <w:rFonts w:ascii="FSJack-Light" w:eastAsia="FSJack-Light" w:hAnsi="FSJack-Light" w:cs="FSJack-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56359"/>
    <w:multiLevelType w:val="hybridMultilevel"/>
    <w:tmpl w:val="26D29C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4130A5"/>
    <w:multiLevelType w:val="hybridMultilevel"/>
    <w:tmpl w:val="EA2E8BD8"/>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9" w15:restartNumberingAfterBreak="0">
    <w:nsid w:val="12EB082E"/>
    <w:multiLevelType w:val="hybridMultilevel"/>
    <w:tmpl w:val="EC74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04405A"/>
    <w:multiLevelType w:val="hybridMultilevel"/>
    <w:tmpl w:val="F58A4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6A2B80"/>
    <w:multiLevelType w:val="hybridMultilevel"/>
    <w:tmpl w:val="F6AEF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F2D47"/>
    <w:multiLevelType w:val="hybridMultilevel"/>
    <w:tmpl w:val="5E508EA4"/>
    <w:lvl w:ilvl="0" w:tplc="CC986DB0">
      <w:numFmt w:val="bullet"/>
      <w:lvlText w:val="•"/>
      <w:lvlJc w:val="left"/>
      <w:pPr>
        <w:ind w:left="510" w:hanging="227"/>
      </w:pPr>
      <w:rPr>
        <w:rFonts w:ascii="FSJack-Light" w:eastAsia="FSJack-Light" w:hAnsi="FSJack-Light" w:cs="FSJack-Light" w:hint="default"/>
        <w:b w:val="0"/>
        <w:bCs w:val="0"/>
        <w:i w:val="0"/>
        <w:iCs w:val="0"/>
        <w:color w:val="081E3F"/>
        <w:w w:val="100"/>
        <w:sz w:val="20"/>
        <w:szCs w:val="20"/>
        <w:lang w:val="en-US" w:eastAsia="en-US" w:bidi="ar-SA"/>
      </w:rPr>
    </w:lvl>
    <w:lvl w:ilvl="1" w:tplc="84842EC8">
      <w:numFmt w:val="bullet"/>
      <w:lvlText w:val="•"/>
      <w:lvlJc w:val="left"/>
      <w:pPr>
        <w:ind w:left="1374" w:hanging="227"/>
      </w:pPr>
      <w:rPr>
        <w:lang w:val="en-US" w:eastAsia="en-US" w:bidi="ar-SA"/>
      </w:rPr>
    </w:lvl>
    <w:lvl w:ilvl="2" w:tplc="02108914">
      <w:numFmt w:val="bullet"/>
      <w:lvlText w:val="•"/>
      <w:lvlJc w:val="left"/>
      <w:pPr>
        <w:ind w:left="2229" w:hanging="227"/>
      </w:pPr>
      <w:rPr>
        <w:lang w:val="en-US" w:eastAsia="en-US" w:bidi="ar-SA"/>
      </w:rPr>
    </w:lvl>
    <w:lvl w:ilvl="3" w:tplc="5A86258C">
      <w:numFmt w:val="bullet"/>
      <w:lvlText w:val="•"/>
      <w:lvlJc w:val="left"/>
      <w:pPr>
        <w:ind w:left="3083" w:hanging="227"/>
      </w:pPr>
      <w:rPr>
        <w:lang w:val="en-US" w:eastAsia="en-US" w:bidi="ar-SA"/>
      </w:rPr>
    </w:lvl>
    <w:lvl w:ilvl="4" w:tplc="EA16D08E">
      <w:numFmt w:val="bullet"/>
      <w:lvlText w:val="•"/>
      <w:lvlJc w:val="left"/>
      <w:pPr>
        <w:ind w:left="3938" w:hanging="227"/>
      </w:pPr>
      <w:rPr>
        <w:lang w:val="en-US" w:eastAsia="en-US" w:bidi="ar-SA"/>
      </w:rPr>
    </w:lvl>
    <w:lvl w:ilvl="5" w:tplc="777AFFC6">
      <w:numFmt w:val="bullet"/>
      <w:lvlText w:val="•"/>
      <w:lvlJc w:val="left"/>
      <w:pPr>
        <w:ind w:left="4793" w:hanging="227"/>
      </w:pPr>
      <w:rPr>
        <w:lang w:val="en-US" w:eastAsia="en-US" w:bidi="ar-SA"/>
      </w:rPr>
    </w:lvl>
    <w:lvl w:ilvl="6" w:tplc="113CAD4E">
      <w:numFmt w:val="bullet"/>
      <w:lvlText w:val="•"/>
      <w:lvlJc w:val="left"/>
      <w:pPr>
        <w:ind w:left="5647" w:hanging="227"/>
      </w:pPr>
      <w:rPr>
        <w:lang w:val="en-US" w:eastAsia="en-US" w:bidi="ar-SA"/>
      </w:rPr>
    </w:lvl>
    <w:lvl w:ilvl="7" w:tplc="2D520B46">
      <w:numFmt w:val="bullet"/>
      <w:lvlText w:val="•"/>
      <w:lvlJc w:val="left"/>
      <w:pPr>
        <w:ind w:left="6502" w:hanging="227"/>
      </w:pPr>
      <w:rPr>
        <w:lang w:val="en-US" w:eastAsia="en-US" w:bidi="ar-SA"/>
      </w:rPr>
    </w:lvl>
    <w:lvl w:ilvl="8" w:tplc="EA8CC566">
      <w:numFmt w:val="bullet"/>
      <w:lvlText w:val="•"/>
      <w:lvlJc w:val="left"/>
      <w:pPr>
        <w:ind w:left="7356" w:hanging="227"/>
      </w:pPr>
      <w:rPr>
        <w:lang w:val="en-US" w:eastAsia="en-US" w:bidi="ar-SA"/>
      </w:rPr>
    </w:lvl>
  </w:abstractNum>
  <w:abstractNum w:abstractNumId="13" w15:restartNumberingAfterBreak="0">
    <w:nsid w:val="1E75350D"/>
    <w:multiLevelType w:val="multilevel"/>
    <w:tmpl w:val="95F8EC22"/>
    <w:lvl w:ilvl="0">
      <w:start w:val="1"/>
      <w:numFmt w:val="decimal"/>
      <w:lvlText w:val="%1"/>
      <w:lvlJc w:val="left"/>
      <w:pPr>
        <w:ind w:left="936" w:hanging="454"/>
      </w:pPr>
      <w:rPr>
        <w:rFonts w:hint="default"/>
        <w:lang w:val="en-GB" w:eastAsia="en-GB" w:bidi="en-GB"/>
      </w:rPr>
    </w:lvl>
    <w:lvl w:ilvl="1">
      <w:start w:val="1"/>
      <w:numFmt w:val="decimal"/>
      <w:lvlText w:val="%1.%2"/>
      <w:lvlJc w:val="left"/>
      <w:pPr>
        <w:ind w:left="936" w:hanging="454"/>
        <w:jc w:val="right"/>
      </w:pPr>
      <w:rPr>
        <w:rFonts w:ascii="FS Jack" w:eastAsia="FS Jack" w:hAnsi="FS Jack" w:cs="FS Jack" w:hint="default"/>
        <w:b/>
        <w:bCs/>
        <w:color w:val="081E3F"/>
        <w:spacing w:val="-5"/>
        <w:w w:val="100"/>
        <w:sz w:val="20"/>
        <w:szCs w:val="20"/>
        <w:lang w:val="en-GB" w:eastAsia="en-GB" w:bidi="en-GB"/>
      </w:rPr>
    </w:lvl>
    <w:lvl w:ilvl="2">
      <w:start w:val="1"/>
      <w:numFmt w:val="lowerLetter"/>
      <w:lvlText w:val="(%3)"/>
      <w:lvlJc w:val="left"/>
      <w:pPr>
        <w:ind w:left="1333" w:hanging="454"/>
      </w:pPr>
      <w:rPr>
        <w:rFonts w:ascii="FSJack-Light" w:eastAsia="FSJack-Light" w:hAnsi="FSJack-Light" w:cs="FSJack-Light" w:hint="default"/>
        <w:color w:val="081E3F"/>
        <w:spacing w:val="-2"/>
        <w:w w:val="100"/>
        <w:sz w:val="20"/>
        <w:szCs w:val="20"/>
        <w:lang w:val="en-GB" w:eastAsia="en-GB" w:bidi="en-GB"/>
      </w:rPr>
    </w:lvl>
    <w:lvl w:ilvl="3">
      <w:numFmt w:val="bullet"/>
      <w:lvlText w:val="•"/>
      <w:lvlJc w:val="left"/>
      <w:pPr>
        <w:ind w:left="2226" w:hanging="454"/>
      </w:pPr>
      <w:rPr>
        <w:rFonts w:hint="default"/>
        <w:lang w:val="en-GB" w:eastAsia="en-GB" w:bidi="en-GB"/>
      </w:rPr>
    </w:lvl>
    <w:lvl w:ilvl="4">
      <w:numFmt w:val="bullet"/>
      <w:lvlText w:val="•"/>
      <w:lvlJc w:val="left"/>
      <w:pPr>
        <w:ind w:left="2669" w:hanging="454"/>
      </w:pPr>
      <w:rPr>
        <w:rFonts w:hint="default"/>
        <w:lang w:val="en-GB" w:eastAsia="en-GB" w:bidi="en-GB"/>
      </w:rPr>
    </w:lvl>
    <w:lvl w:ilvl="5">
      <w:numFmt w:val="bullet"/>
      <w:lvlText w:val="•"/>
      <w:lvlJc w:val="left"/>
      <w:pPr>
        <w:ind w:left="3112" w:hanging="454"/>
      </w:pPr>
      <w:rPr>
        <w:rFonts w:hint="default"/>
        <w:lang w:val="en-GB" w:eastAsia="en-GB" w:bidi="en-GB"/>
      </w:rPr>
    </w:lvl>
    <w:lvl w:ilvl="6">
      <w:numFmt w:val="bullet"/>
      <w:lvlText w:val="•"/>
      <w:lvlJc w:val="left"/>
      <w:pPr>
        <w:ind w:left="3555" w:hanging="454"/>
      </w:pPr>
      <w:rPr>
        <w:rFonts w:hint="default"/>
        <w:lang w:val="en-GB" w:eastAsia="en-GB" w:bidi="en-GB"/>
      </w:rPr>
    </w:lvl>
    <w:lvl w:ilvl="7">
      <w:numFmt w:val="bullet"/>
      <w:lvlText w:val="•"/>
      <w:lvlJc w:val="left"/>
      <w:pPr>
        <w:ind w:left="3998" w:hanging="454"/>
      </w:pPr>
      <w:rPr>
        <w:rFonts w:hint="default"/>
        <w:lang w:val="en-GB" w:eastAsia="en-GB" w:bidi="en-GB"/>
      </w:rPr>
    </w:lvl>
    <w:lvl w:ilvl="8">
      <w:numFmt w:val="bullet"/>
      <w:lvlText w:val="•"/>
      <w:lvlJc w:val="left"/>
      <w:pPr>
        <w:ind w:left="4441" w:hanging="454"/>
      </w:pPr>
      <w:rPr>
        <w:rFonts w:hint="default"/>
        <w:lang w:val="en-GB" w:eastAsia="en-GB" w:bidi="en-GB"/>
      </w:rPr>
    </w:lvl>
  </w:abstractNum>
  <w:abstractNum w:abstractNumId="14" w15:restartNumberingAfterBreak="0">
    <w:nsid w:val="23534F9E"/>
    <w:multiLevelType w:val="hybridMultilevel"/>
    <w:tmpl w:val="64C0AB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EB02C1"/>
    <w:multiLevelType w:val="hybridMultilevel"/>
    <w:tmpl w:val="92543768"/>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16" w15:restartNumberingAfterBreak="0">
    <w:nsid w:val="2C9178F0"/>
    <w:multiLevelType w:val="multilevel"/>
    <w:tmpl w:val="6D08694A"/>
    <w:lvl w:ilvl="0">
      <w:start w:val="1"/>
      <w:numFmt w:val="decimal"/>
      <w:lvlText w:val="%1"/>
      <w:lvlJc w:val="left"/>
      <w:pPr>
        <w:ind w:left="1337" w:hanging="624"/>
      </w:pPr>
      <w:rPr>
        <w:rFonts w:hint="default"/>
        <w:lang w:val="en-GB" w:eastAsia="en-GB" w:bidi="en-GB"/>
      </w:rPr>
    </w:lvl>
    <w:lvl w:ilvl="1">
      <w:start w:val="4"/>
      <w:numFmt w:val="decimal"/>
      <w:lvlText w:val="%1.%2"/>
      <w:lvlJc w:val="left"/>
      <w:pPr>
        <w:ind w:left="1337" w:hanging="624"/>
      </w:pPr>
      <w:rPr>
        <w:rFonts w:hint="default"/>
        <w:lang w:val="en-GB" w:eastAsia="en-GB" w:bidi="en-GB"/>
      </w:rPr>
    </w:lvl>
    <w:lvl w:ilvl="2">
      <w:start w:val="1"/>
      <w:numFmt w:val="decimal"/>
      <w:lvlText w:val="%1.%2.%3"/>
      <w:lvlJc w:val="left"/>
      <w:pPr>
        <w:ind w:left="1337" w:hanging="624"/>
        <w:jc w:val="right"/>
      </w:pPr>
      <w:rPr>
        <w:rFonts w:ascii="FSJack-Light" w:eastAsia="FSJack-Light" w:hAnsi="FSJack-Light" w:cs="FSJack-Light" w:hint="default"/>
        <w:color w:val="081E3F"/>
        <w:spacing w:val="-14"/>
        <w:w w:val="99"/>
        <w:sz w:val="20"/>
        <w:szCs w:val="20"/>
        <w:lang w:val="en-GB" w:eastAsia="en-GB" w:bidi="en-GB"/>
      </w:rPr>
    </w:lvl>
    <w:lvl w:ilvl="3">
      <w:start w:val="1"/>
      <w:numFmt w:val="lowerLetter"/>
      <w:lvlText w:val="(%4)"/>
      <w:lvlJc w:val="left"/>
      <w:pPr>
        <w:ind w:left="1904" w:hanging="454"/>
      </w:pPr>
      <w:rPr>
        <w:rFonts w:ascii="FSJack-Light" w:eastAsia="FSJack-Light" w:hAnsi="FSJack-Light" w:cs="FSJack-Light" w:hint="default"/>
        <w:color w:val="081E3F"/>
        <w:spacing w:val="-7"/>
        <w:w w:val="99"/>
        <w:sz w:val="20"/>
        <w:szCs w:val="20"/>
        <w:lang w:val="en-GB" w:eastAsia="en-GB" w:bidi="en-GB"/>
      </w:rPr>
    </w:lvl>
    <w:lvl w:ilvl="4">
      <w:numFmt w:val="bullet"/>
      <w:lvlText w:val="•"/>
      <w:lvlJc w:val="left"/>
      <w:pPr>
        <w:ind w:left="2825" w:hanging="454"/>
      </w:pPr>
      <w:rPr>
        <w:rFonts w:hint="default"/>
        <w:lang w:val="en-GB" w:eastAsia="en-GB" w:bidi="en-GB"/>
      </w:rPr>
    </w:lvl>
    <w:lvl w:ilvl="5">
      <w:numFmt w:val="bullet"/>
      <w:lvlText w:val="•"/>
      <w:lvlJc w:val="left"/>
      <w:pPr>
        <w:ind w:left="3134" w:hanging="454"/>
      </w:pPr>
      <w:rPr>
        <w:rFonts w:hint="default"/>
        <w:lang w:val="en-GB" w:eastAsia="en-GB" w:bidi="en-GB"/>
      </w:rPr>
    </w:lvl>
    <w:lvl w:ilvl="6">
      <w:numFmt w:val="bullet"/>
      <w:lvlText w:val="•"/>
      <w:lvlJc w:val="left"/>
      <w:pPr>
        <w:ind w:left="3442" w:hanging="454"/>
      </w:pPr>
      <w:rPr>
        <w:rFonts w:hint="default"/>
        <w:lang w:val="en-GB" w:eastAsia="en-GB" w:bidi="en-GB"/>
      </w:rPr>
    </w:lvl>
    <w:lvl w:ilvl="7">
      <w:numFmt w:val="bullet"/>
      <w:lvlText w:val="•"/>
      <w:lvlJc w:val="left"/>
      <w:pPr>
        <w:ind w:left="3751" w:hanging="454"/>
      </w:pPr>
      <w:rPr>
        <w:rFonts w:hint="default"/>
        <w:lang w:val="en-GB" w:eastAsia="en-GB" w:bidi="en-GB"/>
      </w:rPr>
    </w:lvl>
    <w:lvl w:ilvl="8">
      <w:numFmt w:val="bullet"/>
      <w:lvlText w:val="•"/>
      <w:lvlJc w:val="left"/>
      <w:pPr>
        <w:ind w:left="4060" w:hanging="454"/>
      </w:pPr>
      <w:rPr>
        <w:rFonts w:hint="default"/>
        <w:lang w:val="en-GB" w:eastAsia="en-GB" w:bidi="en-GB"/>
      </w:rPr>
    </w:lvl>
  </w:abstractNum>
  <w:abstractNum w:abstractNumId="17" w15:restartNumberingAfterBreak="0">
    <w:nsid w:val="31997D6E"/>
    <w:multiLevelType w:val="hybridMultilevel"/>
    <w:tmpl w:val="7C648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EC1500"/>
    <w:multiLevelType w:val="hybridMultilevel"/>
    <w:tmpl w:val="C22CBC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F56E53"/>
    <w:multiLevelType w:val="hybridMultilevel"/>
    <w:tmpl w:val="8B687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6872BC"/>
    <w:multiLevelType w:val="hybridMultilevel"/>
    <w:tmpl w:val="DE6C5EE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BB031D"/>
    <w:multiLevelType w:val="hybridMultilevel"/>
    <w:tmpl w:val="63A65442"/>
    <w:lvl w:ilvl="0" w:tplc="89F64B3A">
      <w:numFmt w:val="bullet"/>
      <w:lvlText w:val="•"/>
      <w:lvlJc w:val="left"/>
      <w:pPr>
        <w:ind w:left="1440" w:hanging="720"/>
      </w:pPr>
      <w:rPr>
        <w:rFonts w:ascii="FSJack-Light" w:eastAsia="FSJack-Light" w:hAnsi="FSJack-Light" w:cs="FSJack-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24A5EE8"/>
    <w:multiLevelType w:val="hybridMultilevel"/>
    <w:tmpl w:val="C9C058BE"/>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23" w15:restartNumberingAfterBreak="0">
    <w:nsid w:val="452311D6"/>
    <w:multiLevelType w:val="hybridMultilevel"/>
    <w:tmpl w:val="6A420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54D5DAF"/>
    <w:multiLevelType w:val="hybridMultilevel"/>
    <w:tmpl w:val="81788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5E7C46"/>
    <w:multiLevelType w:val="multilevel"/>
    <w:tmpl w:val="CC92797C"/>
    <w:lvl w:ilvl="0">
      <w:start w:val="1"/>
      <w:numFmt w:val="decimal"/>
      <w:lvlText w:val="%1"/>
      <w:lvlJc w:val="left"/>
      <w:pPr>
        <w:ind w:left="1276" w:hanging="624"/>
      </w:pPr>
      <w:rPr>
        <w:rFonts w:hint="default"/>
        <w:lang w:val="en-GB" w:eastAsia="en-GB" w:bidi="en-GB"/>
      </w:rPr>
    </w:lvl>
    <w:lvl w:ilvl="1">
      <w:start w:val="2"/>
      <w:numFmt w:val="decimal"/>
      <w:lvlText w:val="%1.%2"/>
      <w:lvlJc w:val="left"/>
      <w:pPr>
        <w:ind w:left="1276" w:hanging="624"/>
      </w:pPr>
      <w:rPr>
        <w:rFonts w:hint="default"/>
        <w:lang w:val="en-GB" w:eastAsia="en-GB" w:bidi="en-GB"/>
      </w:rPr>
    </w:lvl>
    <w:lvl w:ilvl="2">
      <w:start w:val="1"/>
      <w:numFmt w:val="decimal"/>
      <w:lvlText w:val="%1.%2.%3"/>
      <w:lvlJc w:val="left"/>
      <w:pPr>
        <w:ind w:left="1276" w:hanging="624"/>
        <w:jc w:val="right"/>
      </w:pPr>
      <w:rPr>
        <w:rFonts w:ascii="FSJack-Light" w:eastAsia="FSJack-Light" w:hAnsi="FSJack-Light" w:cs="FSJack-Light" w:hint="default"/>
        <w:color w:val="081E3F"/>
        <w:spacing w:val="-14"/>
        <w:w w:val="100"/>
        <w:sz w:val="20"/>
        <w:szCs w:val="20"/>
        <w:lang w:val="en-GB" w:eastAsia="en-GB" w:bidi="en-GB"/>
      </w:rPr>
    </w:lvl>
    <w:lvl w:ilvl="3">
      <w:start w:val="1"/>
      <w:numFmt w:val="lowerLetter"/>
      <w:lvlText w:val="(%4)"/>
      <w:lvlJc w:val="left"/>
      <w:pPr>
        <w:ind w:left="1904" w:hanging="454"/>
      </w:pPr>
      <w:rPr>
        <w:rFonts w:ascii="FSJack-Light" w:eastAsia="FSJack-Light" w:hAnsi="FSJack-Light" w:cs="FSJack-Light" w:hint="default"/>
        <w:color w:val="081E3F"/>
        <w:spacing w:val="-6"/>
        <w:w w:val="100"/>
        <w:sz w:val="20"/>
        <w:szCs w:val="20"/>
        <w:lang w:val="en-GB" w:eastAsia="en-GB" w:bidi="en-GB"/>
      </w:rPr>
    </w:lvl>
    <w:lvl w:ilvl="4">
      <w:numFmt w:val="bullet"/>
      <w:lvlText w:val="•"/>
      <w:lvlJc w:val="left"/>
      <w:pPr>
        <w:ind w:left="1268" w:hanging="454"/>
      </w:pPr>
      <w:rPr>
        <w:rFonts w:hint="default"/>
        <w:lang w:val="en-GB" w:eastAsia="en-GB" w:bidi="en-GB"/>
      </w:rPr>
    </w:lvl>
    <w:lvl w:ilvl="5">
      <w:numFmt w:val="bullet"/>
      <w:lvlText w:val="•"/>
      <w:lvlJc w:val="left"/>
      <w:pPr>
        <w:ind w:left="1058" w:hanging="454"/>
      </w:pPr>
      <w:rPr>
        <w:rFonts w:hint="default"/>
        <w:lang w:val="en-GB" w:eastAsia="en-GB" w:bidi="en-GB"/>
      </w:rPr>
    </w:lvl>
    <w:lvl w:ilvl="6">
      <w:numFmt w:val="bullet"/>
      <w:lvlText w:val="•"/>
      <w:lvlJc w:val="left"/>
      <w:pPr>
        <w:ind w:left="847" w:hanging="454"/>
      </w:pPr>
      <w:rPr>
        <w:rFonts w:hint="default"/>
        <w:lang w:val="en-GB" w:eastAsia="en-GB" w:bidi="en-GB"/>
      </w:rPr>
    </w:lvl>
    <w:lvl w:ilvl="7">
      <w:numFmt w:val="bullet"/>
      <w:lvlText w:val="•"/>
      <w:lvlJc w:val="left"/>
      <w:pPr>
        <w:ind w:left="637" w:hanging="454"/>
      </w:pPr>
      <w:rPr>
        <w:rFonts w:hint="default"/>
        <w:lang w:val="en-GB" w:eastAsia="en-GB" w:bidi="en-GB"/>
      </w:rPr>
    </w:lvl>
    <w:lvl w:ilvl="8">
      <w:numFmt w:val="bullet"/>
      <w:lvlText w:val="•"/>
      <w:lvlJc w:val="left"/>
      <w:pPr>
        <w:ind w:left="426" w:hanging="454"/>
      </w:pPr>
      <w:rPr>
        <w:rFonts w:hint="default"/>
        <w:lang w:val="en-GB" w:eastAsia="en-GB" w:bidi="en-GB"/>
      </w:rPr>
    </w:lvl>
  </w:abstractNum>
  <w:abstractNum w:abstractNumId="26" w15:restartNumberingAfterBreak="0">
    <w:nsid w:val="4CD9610A"/>
    <w:multiLevelType w:val="hybridMultilevel"/>
    <w:tmpl w:val="183E5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3E31A8"/>
    <w:multiLevelType w:val="hybridMultilevel"/>
    <w:tmpl w:val="5CB4D092"/>
    <w:lvl w:ilvl="0" w:tplc="89F64B3A">
      <w:numFmt w:val="bullet"/>
      <w:lvlText w:val="•"/>
      <w:lvlJc w:val="left"/>
      <w:pPr>
        <w:ind w:left="1080" w:hanging="720"/>
      </w:pPr>
      <w:rPr>
        <w:rFonts w:ascii="FSJack-Light" w:eastAsia="FSJack-Light" w:hAnsi="FSJack-Light" w:cs="FSJack-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53131F"/>
    <w:multiLevelType w:val="hybridMultilevel"/>
    <w:tmpl w:val="D9262E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3330649"/>
    <w:multiLevelType w:val="hybridMultilevel"/>
    <w:tmpl w:val="8B387C92"/>
    <w:lvl w:ilvl="0" w:tplc="89F64B3A">
      <w:numFmt w:val="bullet"/>
      <w:lvlText w:val="•"/>
      <w:lvlJc w:val="left"/>
      <w:pPr>
        <w:ind w:left="1080" w:hanging="720"/>
      </w:pPr>
      <w:rPr>
        <w:rFonts w:ascii="FSJack-Light" w:eastAsia="FSJack-Light" w:hAnsi="FSJack-Light" w:cs="FSJack-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6B6C02"/>
    <w:multiLevelType w:val="hybridMultilevel"/>
    <w:tmpl w:val="918AC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3D219C"/>
    <w:multiLevelType w:val="hybridMultilevel"/>
    <w:tmpl w:val="D4C06218"/>
    <w:lvl w:ilvl="0" w:tplc="89F64B3A">
      <w:numFmt w:val="bullet"/>
      <w:lvlText w:val="•"/>
      <w:lvlJc w:val="left"/>
      <w:pPr>
        <w:ind w:left="1080" w:hanging="720"/>
      </w:pPr>
      <w:rPr>
        <w:rFonts w:ascii="FSJack-Light" w:eastAsia="FSJack-Light" w:hAnsi="FSJack-Light" w:cs="FSJack-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594E50"/>
    <w:multiLevelType w:val="hybridMultilevel"/>
    <w:tmpl w:val="5030D3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3C5A11"/>
    <w:multiLevelType w:val="hybridMultilevel"/>
    <w:tmpl w:val="13D2B4CA"/>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34" w15:restartNumberingAfterBreak="0">
    <w:nsid w:val="5C173005"/>
    <w:multiLevelType w:val="multilevel"/>
    <w:tmpl w:val="39A84D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5E4016F4"/>
    <w:multiLevelType w:val="hybridMultilevel"/>
    <w:tmpl w:val="7F683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E495352"/>
    <w:multiLevelType w:val="multilevel"/>
    <w:tmpl w:val="F8E4D6DE"/>
    <w:lvl w:ilvl="0">
      <w:start w:val="1"/>
      <w:numFmt w:val="decimal"/>
      <w:lvlText w:val="%1."/>
      <w:lvlJc w:val="left"/>
      <w:pPr>
        <w:ind w:left="454" w:hanging="454"/>
        <w:jc w:val="right"/>
      </w:pPr>
      <w:rPr>
        <w:rFonts w:ascii="FS Jack" w:eastAsia="FS Jack" w:hAnsi="FS Jack" w:cs="FS Jack" w:hint="default"/>
        <w:b/>
        <w:bCs/>
        <w:color w:val="081E3F"/>
        <w:w w:val="100"/>
        <w:sz w:val="24"/>
        <w:szCs w:val="24"/>
        <w:lang w:val="en-GB" w:eastAsia="en-GB" w:bidi="en-GB"/>
      </w:rPr>
    </w:lvl>
    <w:lvl w:ilvl="1">
      <w:start w:val="1"/>
      <w:numFmt w:val="decimal"/>
      <w:lvlText w:val="%1.%2"/>
      <w:lvlJc w:val="left"/>
      <w:pPr>
        <w:ind w:left="681" w:hanging="511"/>
      </w:pPr>
      <w:rPr>
        <w:rFonts w:ascii="FSJack-Light" w:eastAsia="FSJack-Light" w:hAnsi="FSJack-Light" w:cs="FSJack-Light" w:hint="default"/>
        <w:color w:val="081E3F"/>
        <w:spacing w:val="-9"/>
        <w:w w:val="100"/>
        <w:sz w:val="20"/>
        <w:szCs w:val="20"/>
        <w:lang w:val="en-GB" w:eastAsia="en-GB" w:bidi="en-GB"/>
      </w:rPr>
    </w:lvl>
    <w:lvl w:ilvl="2">
      <w:start w:val="1"/>
      <w:numFmt w:val="lowerRoman"/>
      <w:lvlText w:val="(%3)"/>
      <w:lvlJc w:val="left"/>
      <w:pPr>
        <w:ind w:left="1135" w:hanging="454"/>
      </w:pPr>
      <w:rPr>
        <w:rFonts w:ascii="FSJack-Light" w:eastAsia="FSJack-Light" w:hAnsi="FSJack-Light" w:cs="FSJack-Light" w:hint="default"/>
        <w:color w:val="081E3F"/>
        <w:spacing w:val="-19"/>
        <w:w w:val="100"/>
        <w:sz w:val="20"/>
        <w:szCs w:val="20"/>
        <w:lang w:val="en-GB" w:eastAsia="en-GB" w:bidi="en-GB"/>
      </w:rPr>
    </w:lvl>
    <w:lvl w:ilvl="3">
      <w:numFmt w:val="bullet"/>
      <w:lvlText w:val="•"/>
      <w:lvlJc w:val="left"/>
      <w:pPr>
        <w:ind w:left="684" w:hanging="454"/>
      </w:pPr>
      <w:rPr>
        <w:rFonts w:hint="default"/>
        <w:lang w:val="en-GB" w:eastAsia="en-GB" w:bidi="en-GB"/>
      </w:rPr>
    </w:lvl>
    <w:lvl w:ilvl="4">
      <w:numFmt w:val="bullet"/>
      <w:lvlText w:val="•"/>
      <w:lvlJc w:val="left"/>
      <w:pPr>
        <w:ind w:left="1064" w:hanging="454"/>
      </w:pPr>
      <w:rPr>
        <w:rFonts w:hint="default"/>
        <w:lang w:val="en-GB" w:eastAsia="en-GB" w:bidi="en-GB"/>
      </w:rPr>
    </w:lvl>
    <w:lvl w:ilvl="5">
      <w:numFmt w:val="bullet"/>
      <w:lvlText w:val="•"/>
      <w:lvlJc w:val="left"/>
      <w:pPr>
        <w:ind w:left="1144" w:hanging="454"/>
      </w:pPr>
      <w:rPr>
        <w:rFonts w:hint="default"/>
        <w:lang w:val="en-GB" w:eastAsia="en-GB" w:bidi="en-GB"/>
      </w:rPr>
    </w:lvl>
    <w:lvl w:ilvl="6">
      <w:numFmt w:val="bullet"/>
      <w:lvlText w:val="•"/>
      <w:lvlJc w:val="left"/>
      <w:pPr>
        <w:ind w:left="842" w:hanging="454"/>
      </w:pPr>
      <w:rPr>
        <w:rFonts w:hint="default"/>
        <w:lang w:val="en-GB" w:eastAsia="en-GB" w:bidi="en-GB"/>
      </w:rPr>
    </w:lvl>
    <w:lvl w:ilvl="7">
      <w:numFmt w:val="bullet"/>
      <w:lvlText w:val="•"/>
      <w:lvlJc w:val="left"/>
      <w:pPr>
        <w:ind w:left="541" w:hanging="454"/>
      </w:pPr>
      <w:rPr>
        <w:rFonts w:hint="default"/>
        <w:lang w:val="en-GB" w:eastAsia="en-GB" w:bidi="en-GB"/>
      </w:rPr>
    </w:lvl>
    <w:lvl w:ilvl="8">
      <w:numFmt w:val="bullet"/>
      <w:lvlText w:val="•"/>
      <w:lvlJc w:val="left"/>
      <w:pPr>
        <w:ind w:left="239" w:hanging="454"/>
      </w:pPr>
      <w:rPr>
        <w:rFonts w:hint="default"/>
        <w:lang w:val="en-GB" w:eastAsia="en-GB" w:bidi="en-GB"/>
      </w:rPr>
    </w:lvl>
  </w:abstractNum>
  <w:abstractNum w:abstractNumId="37" w15:restartNumberingAfterBreak="0">
    <w:nsid w:val="5E9D7EA0"/>
    <w:multiLevelType w:val="hybridMultilevel"/>
    <w:tmpl w:val="3B882E6C"/>
    <w:lvl w:ilvl="0" w:tplc="455C3B48">
      <w:start w:val="1"/>
      <w:numFmt w:val="lowerRoman"/>
      <w:lvlText w:val="(%1)"/>
      <w:lvlJc w:val="left"/>
      <w:pPr>
        <w:ind w:left="1734" w:hanging="454"/>
      </w:pPr>
      <w:rPr>
        <w:rFonts w:ascii="FSJack-Light" w:eastAsia="FSJack-Light" w:hAnsi="FSJack-Light" w:cs="FSJack-Light" w:hint="default"/>
        <w:color w:val="081E3F"/>
        <w:spacing w:val="-16"/>
        <w:w w:val="100"/>
        <w:sz w:val="20"/>
        <w:szCs w:val="20"/>
        <w:lang w:val="en-GB" w:eastAsia="en-GB" w:bidi="en-GB"/>
      </w:rPr>
    </w:lvl>
    <w:lvl w:ilvl="1" w:tplc="C742B29E">
      <w:numFmt w:val="bullet"/>
      <w:lvlText w:val="•"/>
      <w:lvlJc w:val="left"/>
      <w:pPr>
        <w:ind w:left="2087" w:hanging="454"/>
      </w:pPr>
      <w:rPr>
        <w:rFonts w:hint="default"/>
        <w:lang w:val="en-GB" w:eastAsia="en-GB" w:bidi="en-GB"/>
      </w:rPr>
    </w:lvl>
    <w:lvl w:ilvl="2" w:tplc="0AB8A7BC">
      <w:numFmt w:val="bullet"/>
      <w:lvlText w:val="•"/>
      <w:lvlJc w:val="left"/>
      <w:pPr>
        <w:ind w:left="2435" w:hanging="454"/>
      </w:pPr>
      <w:rPr>
        <w:rFonts w:hint="default"/>
        <w:lang w:val="en-GB" w:eastAsia="en-GB" w:bidi="en-GB"/>
      </w:rPr>
    </w:lvl>
    <w:lvl w:ilvl="3" w:tplc="631EF606">
      <w:numFmt w:val="bullet"/>
      <w:lvlText w:val="•"/>
      <w:lvlJc w:val="left"/>
      <w:pPr>
        <w:ind w:left="2783" w:hanging="454"/>
      </w:pPr>
      <w:rPr>
        <w:rFonts w:hint="default"/>
        <w:lang w:val="en-GB" w:eastAsia="en-GB" w:bidi="en-GB"/>
      </w:rPr>
    </w:lvl>
    <w:lvl w:ilvl="4" w:tplc="D67C0E18">
      <w:numFmt w:val="bullet"/>
      <w:lvlText w:val="•"/>
      <w:lvlJc w:val="left"/>
      <w:pPr>
        <w:ind w:left="3131" w:hanging="454"/>
      </w:pPr>
      <w:rPr>
        <w:rFonts w:hint="default"/>
        <w:lang w:val="en-GB" w:eastAsia="en-GB" w:bidi="en-GB"/>
      </w:rPr>
    </w:lvl>
    <w:lvl w:ilvl="5" w:tplc="3572DC12">
      <w:numFmt w:val="bullet"/>
      <w:lvlText w:val="•"/>
      <w:lvlJc w:val="left"/>
      <w:pPr>
        <w:ind w:left="3479" w:hanging="454"/>
      </w:pPr>
      <w:rPr>
        <w:rFonts w:hint="default"/>
        <w:lang w:val="en-GB" w:eastAsia="en-GB" w:bidi="en-GB"/>
      </w:rPr>
    </w:lvl>
    <w:lvl w:ilvl="6" w:tplc="4BAA2866">
      <w:numFmt w:val="bullet"/>
      <w:lvlText w:val="•"/>
      <w:lvlJc w:val="left"/>
      <w:pPr>
        <w:ind w:left="3826" w:hanging="454"/>
      </w:pPr>
      <w:rPr>
        <w:rFonts w:hint="default"/>
        <w:lang w:val="en-GB" w:eastAsia="en-GB" w:bidi="en-GB"/>
      </w:rPr>
    </w:lvl>
    <w:lvl w:ilvl="7" w:tplc="2FD20D88">
      <w:numFmt w:val="bullet"/>
      <w:lvlText w:val="•"/>
      <w:lvlJc w:val="left"/>
      <w:pPr>
        <w:ind w:left="4174" w:hanging="454"/>
      </w:pPr>
      <w:rPr>
        <w:rFonts w:hint="default"/>
        <w:lang w:val="en-GB" w:eastAsia="en-GB" w:bidi="en-GB"/>
      </w:rPr>
    </w:lvl>
    <w:lvl w:ilvl="8" w:tplc="9ADED75A">
      <w:numFmt w:val="bullet"/>
      <w:lvlText w:val="•"/>
      <w:lvlJc w:val="left"/>
      <w:pPr>
        <w:ind w:left="4522" w:hanging="454"/>
      </w:pPr>
      <w:rPr>
        <w:rFonts w:hint="default"/>
        <w:lang w:val="en-GB" w:eastAsia="en-GB" w:bidi="en-GB"/>
      </w:rPr>
    </w:lvl>
  </w:abstractNum>
  <w:abstractNum w:abstractNumId="38" w15:restartNumberingAfterBreak="0">
    <w:nsid w:val="6CAC5D20"/>
    <w:multiLevelType w:val="hybridMultilevel"/>
    <w:tmpl w:val="DBAE2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F9153D2"/>
    <w:multiLevelType w:val="hybridMultilevel"/>
    <w:tmpl w:val="D9286D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2CE1E48"/>
    <w:multiLevelType w:val="multilevel"/>
    <w:tmpl w:val="833636D6"/>
    <w:lvl w:ilvl="0">
      <w:start w:val="1"/>
      <w:numFmt w:val="decimal"/>
      <w:lvlText w:val="%1."/>
      <w:lvlJc w:val="left"/>
      <w:pPr>
        <w:ind w:left="770" w:hanging="454"/>
      </w:pPr>
      <w:rPr>
        <w:rFonts w:ascii="FS Jack" w:eastAsia="FS Jack" w:hAnsi="FS Jack" w:cs="FS Jack" w:hint="default"/>
        <w:b/>
        <w:bCs/>
        <w:color w:val="081E3F"/>
        <w:spacing w:val="-8"/>
        <w:w w:val="100"/>
        <w:sz w:val="24"/>
        <w:szCs w:val="24"/>
        <w:lang w:val="en-GB" w:eastAsia="en-GB" w:bidi="en-GB"/>
      </w:rPr>
    </w:lvl>
    <w:lvl w:ilvl="1">
      <w:start w:val="1"/>
      <w:numFmt w:val="decimal"/>
      <w:lvlText w:val="%1.%2"/>
      <w:lvlJc w:val="left"/>
      <w:pPr>
        <w:ind w:left="997" w:hanging="511"/>
      </w:pPr>
      <w:rPr>
        <w:rFonts w:ascii="FSJack-Light" w:eastAsia="FSJack-Light" w:hAnsi="FSJack-Light" w:cs="FSJack-Light" w:hint="default"/>
        <w:color w:val="081E3F"/>
        <w:spacing w:val="-10"/>
        <w:w w:val="100"/>
        <w:sz w:val="20"/>
        <w:szCs w:val="20"/>
        <w:lang w:val="en-GB" w:eastAsia="en-GB" w:bidi="en-GB"/>
      </w:rPr>
    </w:lvl>
    <w:lvl w:ilvl="2">
      <w:start w:val="1"/>
      <w:numFmt w:val="lowerRoman"/>
      <w:lvlText w:val="(%3)"/>
      <w:lvlJc w:val="left"/>
      <w:pPr>
        <w:ind w:left="1451" w:hanging="454"/>
      </w:pPr>
      <w:rPr>
        <w:rFonts w:ascii="FSJack-Light" w:eastAsia="FSJack-Light" w:hAnsi="FSJack-Light" w:cs="FSJack-Light" w:hint="default"/>
        <w:color w:val="081E3F"/>
        <w:spacing w:val="-6"/>
        <w:w w:val="100"/>
        <w:sz w:val="20"/>
        <w:szCs w:val="20"/>
        <w:lang w:val="en-GB" w:eastAsia="en-GB" w:bidi="en-GB"/>
      </w:rPr>
    </w:lvl>
    <w:lvl w:ilvl="3">
      <w:numFmt w:val="bullet"/>
      <w:lvlText w:val="•"/>
      <w:lvlJc w:val="left"/>
      <w:pPr>
        <w:ind w:left="1460" w:hanging="454"/>
      </w:pPr>
      <w:rPr>
        <w:rFonts w:hint="default"/>
        <w:lang w:val="en-GB" w:eastAsia="en-GB" w:bidi="en-GB"/>
      </w:rPr>
    </w:lvl>
    <w:lvl w:ilvl="4">
      <w:numFmt w:val="bullet"/>
      <w:lvlText w:val="•"/>
      <w:lvlJc w:val="left"/>
      <w:pPr>
        <w:ind w:left="1245" w:hanging="454"/>
      </w:pPr>
      <w:rPr>
        <w:rFonts w:hint="default"/>
        <w:lang w:val="en-GB" w:eastAsia="en-GB" w:bidi="en-GB"/>
      </w:rPr>
    </w:lvl>
    <w:lvl w:ilvl="5">
      <w:numFmt w:val="bullet"/>
      <w:lvlText w:val="•"/>
      <w:lvlJc w:val="left"/>
      <w:pPr>
        <w:ind w:left="1031" w:hanging="454"/>
      </w:pPr>
      <w:rPr>
        <w:rFonts w:hint="default"/>
        <w:lang w:val="en-GB" w:eastAsia="en-GB" w:bidi="en-GB"/>
      </w:rPr>
    </w:lvl>
    <w:lvl w:ilvl="6">
      <w:numFmt w:val="bullet"/>
      <w:lvlText w:val="•"/>
      <w:lvlJc w:val="left"/>
      <w:pPr>
        <w:ind w:left="817" w:hanging="454"/>
      </w:pPr>
      <w:rPr>
        <w:rFonts w:hint="default"/>
        <w:lang w:val="en-GB" w:eastAsia="en-GB" w:bidi="en-GB"/>
      </w:rPr>
    </w:lvl>
    <w:lvl w:ilvl="7">
      <w:numFmt w:val="bullet"/>
      <w:lvlText w:val="•"/>
      <w:lvlJc w:val="left"/>
      <w:pPr>
        <w:ind w:left="602" w:hanging="454"/>
      </w:pPr>
      <w:rPr>
        <w:rFonts w:hint="default"/>
        <w:lang w:val="en-GB" w:eastAsia="en-GB" w:bidi="en-GB"/>
      </w:rPr>
    </w:lvl>
    <w:lvl w:ilvl="8">
      <w:numFmt w:val="bullet"/>
      <w:lvlText w:val="•"/>
      <w:lvlJc w:val="left"/>
      <w:pPr>
        <w:ind w:left="388" w:hanging="454"/>
      </w:pPr>
      <w:rPr>
        <w:rFonts w:hint="default"/>
        <w:lang w:val="en-GB" w:eastAsia="en-GB" w:bidi="en-GB"/>
      </w:rPr>
    </w:lvl>
  </w:abstractNum>
  <w:abstractNum w:abstractNumId="41" w15:restartNumberingAfterBreak="0">
    <w:nsid w:val="740112DF"/>
    <w:multiLevelType w:val="hybridMultilevel"/>
    <w:tmpl w:val="AAF4D6B8"/>
    <w:lvl w:ilvl="0" w:tplc="30E05B3C">
      <w:start w:val="1"/>
      <w:numFmt w:val="decimal"/>
      <w:lvlText w:val="%1."/>
      <w:lvlJc w:val="left"/>
      <w:pPr>
        <w:ind w:left="1233" w:hanging="360"/>
      </w:pPr>
      <w:rPr>
        <w:rFonts w:hint="default"/>
      </w:rPr>
    </w:lvl>
    <w:lvl w:ilvl="1" w:tplc="08090019" w:tentative="1">
      <w:start w:val="1"/>
      <w:numFmt w:val="lowerLetter"/>
      <w:lvlText w:val="%2."/>
      <w:lvlJc w:val="left"/>
      <w:pPr>
        <w:ind w:left="1953" w:hanging="360"/>
      </w:pPr>
    </w:lvl>
    <w:lvl w:ilvl="2" w:tplc="0809001B" w:tentative="1">
      <w:start w:val="1"/>
      <w:numFmt w:val="lowerRoman"/>
      <w:lvlText w:val="%3."/>
      <w:lvlJc w:val="right"/>
      <w:pPr>
        <w:ind w:left="2673" w:hanging="180"/>
      </w:pPr>
    </w:lvl>
    <w:lvl w:ilvl="3" w:tplc="0809000F" w:tentative="1">
      <w:start w:val="1"/>
      <w:numFmt w:val="decimal"/>
      <w:lvlText w:val="%4."/>
      <w:lvlJc w:val="left"/>
      <w:pPr>
        <w:ind w:left="3393" w:hanging="360"/>
      </w:pPr>
    </w:lvl>
    <w:lvl w:ilvl="4" w:tplc="08090019" w:tentative="1">
      <w:start w:val="1"/>
      <w:numFmt w:val="lowerLetter"/>
      <w:lvlText w:val="%5."/>
      <w:lvlJc w:val="left"/>
      <w:pPr>
        <w:ind w:left="4113" w:hanging="360"/>
      </w:pPr>
    </w:lvl>
    <w:lvl w:ilvl="5" w:tplc="0809001B" w:tentative="1">
      <w:start w:val="1"/>
      <w:numFmt w:val="lowerRoman"/>
      <w:lvlText w:val="%6."/>
      <w:lvlJc w:val="right"/>
      <w:pPr>
        <w:ind w:left="4833" w:hanging="180"/>
      </w:pPr>
    </w:lvl>
    <w:lvl w:ilvl="6" w:tplc="0809000F" w:tentative="1">
      <w:start w:val="1"/>
      <w:numFmt w:val="decimal"/>
      <w:lvlText w:val="%7."/>
      <w:lvlJc w:val="left"/>
      <w:pPr>
        <w:ind w:left="5553" w:hanging="360"/>
      </w:pPr>
    </w:lvl>
    <w:lvl w:ilvl="7" w:tplc="08090019" w:tentative="1">
      <w:start w:val="1"/>
      <w:numFmt w:val="lowerLetter"/>
      <w:lvlText w:val="%8."/>
      <w:lvlJc w:val="left"/>
      <w:pPr>
        <w:ind w:left="6273" w:hanging="360"/>
      </w:pPr>
    </w:lvl>
    <w:lvl w:ilvl="8" w:tplc="0809001B" w:tentative="1">
      <w:start w:val="1"/>
      <w:numFmt w:val="lowerRoman"/>
      <w:lvlText w:val="%9."/>
      <w:lvlJc w:val="right"/>
      <w:pPr>
        <w:ind w:left="6993" w:hanging="180"/>
      </w:pPr>
    </w:lvl>
  </w:abstractNum>
  <w:abstractNum w:abstractNumId="42" w15:restartNumberingAfterBreak="0">
    <w:nsid w:val="741813AB"/>
    <w:multiLevelType w:val="hybridMultilevel"/>
    <w:tmpl w:val="6A665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595173D"/>
    <w:multiLevelType w:val="hybridMultilevel"/>
    <w:tmpl w:val="2C78478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A16E0A"/>
    <w:multiLevelType w:val="hybridMultilevel"/>
    <w:tmpl w:val="6B261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A73425"/>
    <w:multiLevelType w:val="hybridMultilevel"/>
    <w:tmpl w:val="5D0020B6"/>
    <w:lvl w:ilvl="0" w:tplc="89F64B3A">
      <w:numFmt w:val="bullet"/>
      <w:lvlText w:val="•"/>
      <w:lvlJc w:val="left"/>
      <w:pPr>
        <w:ind w:left="1080" w:hanging="720"/>
      </w:pPr>
      <w:rPr>
        <w:rFonts w:ascii="FSJack-Light" w:eastAsia="FSJack-Light" w:hAnsi="FSJack-Light" w:cs="FSJack-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CD3CAA"/>
    <w:multiLevelType w:val="hybridMultilevel"/>
    <w:tmpl w:val="0CF44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36309130">
    <w:abstractNumId w:val="36"/>
  </w:num>
  <w:num w:numId="2" w16cid:durableId="736781957">
    <w:abstractNumId w:val="40"/>
  </w:num>
  <w:num w:numId="3" w16cid:durableId="1192842607">
    <w:abstractNumId w:val="13"/>
  </w:num>
  <w:num w:numId="4" w16cid:durableId="1039823296">
    <w:abstractNumId w:val="25"/>
  </w:num>
  <w:num w:numId="5" w16cid:durableId="622882559">
    <w:abstractNumId w:val="2"/>
  </w:num>
  <w:num w:numId="6" w16cid:durableId="806703249">
    <w:abstractNumId w:val="16"/>
  </w:num>
  <w:num w:numId="7" w16cid:durableId="1362979461">
    <w:abstractNumId w:val="1"/>
  </w:num>
  <w:num w:numId="8" w16cid:durableId="507870850">
    <w:abstractNumId w:val="37"/>
  </w:num>
  <w:num w:numId="9" w16cid:durableId="299263148">
    <w:abstractNumId w:val="18"/>
  </w:num>
  <w:num w:numId="10" w16cid:durableId="611328487">
    <w:abstractNumId w:val="15"/>
  </w:num>
  <w:num w:numId="11" w16cid:durableId="1909149551">
    <w:abstractNumId w:val="33"/>
  </w:num>
  <w:num w:numId="12" w16cid:durableId="1398043988">
    <w:abstractNumId w:val="22"/>
  </w:num>
  <w:num w:numId="13" w16cid:durableId="2049526460">
    <w:abstractNumId w:val="8"/>
  </w:num>
  <w:num w:numId="14" w16cid:durableId="241448558">
    <w:abstractNumId w:val="41"/>
  </w:num>
  <w:num w:numId="15" w16cid:durableId="1828282265">
    <w:abstractNumId w:val="39"/>
  </w:num>
  <w:num w:numId="16" w16cid:durableId="1053382786">
    <w:abstractNumId w:val="19"/>
  </w:num>
  <w:num w:numId="17" w16cid:durableId="1545826131">
    <w:abstractNumId w:val="14"/>
  </w:num>
  <w:num w:numId="18" w16cid:durableId="264047072">
    <w:abstractNumId w:val="32"/>
  </w:num>
  <w:num w:numId="19" w16cid:durableId="16196548">
    <w:abstractNumId w:val="44"/>
  </w:num>
  <w:num w:numId="20" w16cid:durableId="122240646">
    <w:abstractNumId w:val="3"/>
  </w:num>
  <w:num w:numId="21" w16cid:durableId="431366249">
    <w:abstractNumId w:val="7"/>
  </w:num>
  <w:num w:numId="22" w16cid:durableId="32190693">
    <w:abstractNumId w:val="24"/>
  </w:num>
  <w:num w:numId="23" w16cid:durableId="1515608790">
    <w:abstractNumId w:val="43"/>
  </w:num>
  <w:num w:numId="24" w16cid:durableId="595285099">
    <w:abstractNumId w:val="20"/>
  </w:num>
  <w:num w:numId="25" w16cid:durableId="1623145574">
    <w:abstractNumId w:val="30"/>
  </w:num>
  <w:num w:numId="26" w16cid:durableId="377899323">
    <w:abstractNumId w:val="9"/>
  </w:num>
  <w:num w:numId="27" w16cid:durableId="135538628">
    <w:abstractNumId w:val="0"/>
  </w:num>
  <w:num w:numId="28" w16cid:durableId="1119301623">
    <w:abstractNumId w:val="23"/>
  </w:num>
  <w:num w:numId="29" w16cid:durableId="469711540">
    <w:abstractNumId w:val="12"/>
  </w:num>
  <w:num w:numId="30" w16cid:durableId="1826508732">
    <w:abstractNumId w:val="38"/>
  </w:num>
  <w:num w:numId="31" w16cid:durableId="1410347945">
    <w:abstractNumId w:val="35"/>
  </w:num>
  <w:num w:numId="32" w16cid:durableId="1658730507">
    <w:abstractNumId w:val="34"/>
  </w:num>
  <w:num w:numId="33" w16cid:durableId="565919128">
    <w:abstractNumId w:val="28"/>
  </w:num>
  <w:num w:numId="34" w16cid:durableId="640504688">
    <w:abstractNumId w:val="42"/>
  </w:num>
  <w:num w:numId="35" w16cid:durableId="888496114">
    <w:abstractNumId w:val="10"/>
  </w:num>
  <w:num w:numId="36" w16cid:durableId="169100622">
    <w:abstractNumId w:val="46"/>
  </w:num>
  <w:num w:numId="37" w16cid:durableId="1928004292">
    <w:abstractNumId w:val="26"/>
  </w:num>
  <w:num w:numId="38" w16cid:durableId="1058165560">
    <w:abstractNumId w:val="17"/>
  </w:num>
  <w:num w:numId="39" w16cid:durableId="1142116350">
    <w:abstractNumId w:val="5"/>
  </w:num>
  <w:num w:numId="40" w16cid:durableId="1847359226">
    <w:abstractNumId w:val="11"/>
  </w:num>
  <w:num w:numId="41" w16cid:durableId="175270617">
    <w:abstractNumId w:val="6"/>
  </w:num>
  <w:num w:numId="42" w16cid:durableId="1105687824">
    <w:abstractNumId w:val="21"/>
  </w:num>
  <w:num w:numId="43" w16cid:durableId="321159023">
    <w:abstractNumId w:val="4"/>
  </w:num>
  <w:num w:numId="44" w16cid:durableId="303583479">
    <w:abstractNumId w:val="27"/>
  </w:num>
  <w:num w:numId="45" w16cid:durableId="1910385302">
    <w:abstractNumId w:val="45"/>
  </w:num>
  <w:num w:numId="46" w16cid:durableId="1889218708">
    <w:abstractNumId w:val="29"/>
  </w:num>
  <w:num w:numId="47" w16cid:durableId="57713425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4FF"/>
    <w:rsid w:val="00002556"/>
    <w:rsid w:val="000038E5"/>
    <w:rsid w:val="00007877"/>
    <w:rsid w:val="00031E5F"/>
    <w:rsid w:val="00067C72"/>
    <w:rsid w:val="000709B0"/>
    <w:rsid w:val="000713BD"/>
    <w:rsid w:val="00092355"/>
    <w:rsid w:val="00095F82"/>
    <w:rsid w:val="00097397"/>
    <w:rsid w:val="000A1D72"/>
    <w:rsid w:val="000D731E"/>
    <w:rsid w:val="000E6663"/>
    <w:rsid w:val="000F086C"/>
    <w:rsid w:val="000F681A"/>
    <w:rsid w:val="00124DBF"/>
    <w:rsid w:val="0016208B"/>
    <w:rsid w:val="00167BC7"/>
    <w:rsid w:val="00170FEC"/>
    <w:rsid w:val="00202493"/>
    <w:rsid w:val="00217821"/>
    <w:rsid w:val="0023181C"/>
    <w:rsid w:val="0025218B"/>
    <w:rsid w:val="00263C0D"/>
    <w:rsid w:val="00281991"/>
    <w:rsid w:val="002A347F"/>
    <w:rsid w:val="002A5BAA"/>
    <w:rsid w:val="002B54FF"/>
    <w:rsid w:val="002D6A49"/>
    <w:rsid w:val="0031492D"/>
    <w:rsid w:val="00350CE8"/>
    <w:rsid w:val="00354A65"/>
    <w:rsid w:val="00356694"/>
    <w:rsid w:val="00376F13"/>
    <w:rsid w:val="003835BA"/>
    <w:rsid w:val="003A011A"/>
    <w:rsid w:val="00402E14"/>
    <w:rsid w:val="004106D9"/>
    <w:rsid w:val="00420889"/>
    <w:rsid w:val="0044011E"/>
    <w:rsid w:val="0044300C"/>
    <w:rsid w:val="004439DB"/>
    <w:rsid w:val="004512DD"/>
    <w:rsid w:val="004659BB"/>
    <w:rsid w:val="004A67E1"/>
    <w:rsid w:val="004C3656"/>
    <w:rsid w:val="004D074F"/>
    <w:rsid w:val="004D6258"/>
    <w:rsid w:val="004E64A8"/>
    <w:rsid w:val="004F30D4"/>
    <w:rsid w:val="00530A6F"/>
    <w:rsid w:val="0053180A"/>
    <w:rsid w:val="005370A8"/>
    <w:rsid w:val="00555AF9"/>
    <w:rsid w:val="005678C4"/>
    <w:rsid w:val="0058109B"/>
    <w:rsid w:val="005926DA"/>
    <w:rsid w:val="005A21D3"/>
    <w:rsid w:val="005A6593"/>
    <w:rsid w:val="005B3268"/>
    <w:rsid w:val="005C5C97"/>
    <w:rsid w:val="006239B4"/>
    <w:rsid w:val="006364C5"/>
    <w:rsid w:val="006410FD"/>
    <w:rsid w:val="006936BC"/>
    <w:rsid w:val="006C5494"/>
    <w:rsid w:val="006D59B0"/>
    <w:rsid w:val="00706F1F"/>
    <w:rsid w:val="00715AA7"/>
    <w:rsid w:val="007668BA"/>
    <w:rsid w:val="007961A7"/>
    <w:rsid w:val="007C4317"/>
    <w:rsid w:val="007C5295"/>
    <w:rsid w:val="007D4728"/>
    <w:rsid w:val="007F05CF"/>
    <w:rsid w:val="007F6863"/>
    <w:rsid w:val="00811AA0"/>
    <w:rsid w:val="008349F8"/>
    <w:rsid w:val="00857E59"/>
    <w:rsid w:val="00872728"/>
    <w:rsid w:val="008D1EFD"/>
    <w:rsid w:val="008E1259"/>
    <w:rsid w:val="008F6705"/>
    <w:rsid w:val="009101E6"/>
    <w:rsid w:val="00914B5F"/>
    <w:rsid w:val="009341FC"/>
    <w:rsid w:val="00944ACA"/>
    <w:rsid w:val="0096194E"/>
    <w:rsid w:val="009E6E9D"/>
    <w:rsid w:val="009F157F"/>
    <w:rsid w:val="009F778D"/>
    <w:rsid w:val="00A03219"/>
    <w:rsid w:val="00A239E4"/>
    <w:rsid w:val="00A33559"/>
    <w:rsid w:val="00A3688F"/>
    <w:rsid w:val="00A44695"/>
    <w:rsid w:val="00A73457"/>
    <w:rsid w:val="00A80ED1"/>
    <w:rsid w:val="00A8180F"/>
    <w:rsid w:val="00A91527"/>
    <w:rsid w:val="00AA5551"/>
    <w:rsid w:val="00AE591C"/>
    <w:rsid w:val="00AF09AE"/>
    <w:rsid w:val="00B54602"/>
    <w:rsid w:val="00B61235"/>
    <w:rsid w:val="00B864C0"/>
    <w:rsid w:val="00B932C9"/>
    <w:rsid w:val="00BA21F8"/>
    <w:rsid w:val="00BA3A53"/>
    <w:rsid w:val="00BB554B"/>
    <w:rsid w:val="00BD74F9"/>
    <w:rsid w:val="00C11F87"/>
    <w:rsid w:val="00C32CB4"/>
    <w:rsid w:val="00C36BEE"/>
    <w:rsid w:val="00C417E7"/>
    <w:rsid w:val="00C52894"/>
    <w:rsid w:val="00C56241"/>
    <w:rsid w:val="00C65336"/>
    <w:rsid w:val="00C6603A"/>
    <w:rsid w:val="00C76C55"/>
    <w:rsid w:val="00CC211B"/>
    <w:rsid w:val="00D03D28"/>
    <w:rsid w:val="00D13DC5"/>
    <w:rsid w:val="00D31EEF"/>
    <w:rsid w:val="00D37A64"/>
    <w:rsid w:val="00D419B4"/>
    <w:rsid w:val="00D62FD6"/>
    <w:rsid w:val="00D83859"/>
    <w:rsid w:val="00D969ED"/>
    <w:rsid w:val="00DA4461"/>
    <w:rsid w:val="00DB1C15"/>
    <w:rsid w:val="00DD190C"/>
    <w:rsid w:val="00DF3FB5"/>
    <w:rsid w:val="00E122C9"/>
    <w:rsid w:val="00E20214"/>
    <w:rsid w:val="00E30A1E"/>
    <w:rsid w:val="00E51F30"/>
    <w:rsid w:val="00E77C5D"/>
    <w:rsid w:val="00EB694B"/>
    <w:rsid w:val="00F4387C"/>
    <w:rsid w:val="00F54ADC"/>
    <w:rsid w:val="00F80A08"/>
    <w:rsid w:val="00FE2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02B0C"/>
  <w15:chartTrackingRefBased/>
  <w15:docId w15:val="{775BB19A-E143-428D-8D31-303B5335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4FF"/>
    <w:pPr>
      <w:widowControl w:val="0"/>
      <w:autoSpaceDE w:val="0"/>
      <w:autoSpaceDN w:val="0"/>
      <w:spacing w:after="0" w:line="240" w:lineRule="auto"/>
    </w:pPr>
    <w:rPr>
      <w:rFonts w:ascii="FSJack-Light" w:eastAsia="FSJack-Light" w:hAnsi="FSJack-Light" w:cs="FSJack-Light"/>
      <w:lang w:eastAsia="en-GB" w:bidi="en-GB"/>
    </w:rPr>
  </w:style>
  <w:style w:type="paragraph" w:styleId="Heading1">
    <w:name w:val="heading 1"/>
    <w:basedOn w:val="Normal"/>
    <w:next w:val="Normal"/>
    <w:link w:val="Heading1Char"/>
    <w:autoRedefine/>
    <w:uiPriority w:val="9"/>
    <w:qFormat/>
    <w:rsid w:val="00E20214"/>
    <w:pPr>
      <w:keepNext/>
      <w:keepLines/>
      <w:spacing w:before="240"/>
      <w:outlineLvl w:val="0"/>
    </w:pPr>
    <w:rPr>
      <w:rFonts w:asciiTheme="minorHAnsi" w:eastAsiaTheme="majorEastAsia" w:hAnsiTheme="minorHAnsi" w:cstheme="majorBidi"/>
      <w:b/>
      <w:color w:val="000000" w:themeColor="text1"/>
      <w:sz w:val="40"/>
      <w:szCs w:val="32"/>
    </w:rPr>
  </w:style>
  <w:style w:type="paragraph" w:styleId="Heading2">
    <w:name w:val="heading 2"/>
    <w:basedOn w:val="Normal"/>
    <w:link w:val="Heading2Char"/>
    <w:uiPriority w:val="9"/>
    <w:unhideWhenUsed/>
    <w:qFormat/>
    <w:rsid w:val="005A21D3"/>
    <w:pPr>
      <w:ind w:left="770" w:hanging="454"/>
      <w:outlineLvl w:val="1"/>
    </w:pPr>
    <w:rPr>
      <w:rFonts w:asciiTheme="majorHAnsi" w:eastAsia="FS Jack" w:hAnsiTheme="majorHAnsi" w:cs="FS Jack"/>
      <w:b/>
      <w:bCs/>
      <w:sz w:val="24"/>
      <w:szCs w:val="24"/>
    </w:rPr>
  </w:style>
  <w:style w:type="paragraph" w:styleId="Heading3">
    <w:name w:val="heading 3"/>
    <w:basedOn w:val="Normal"/>
    <w:next w:val="Normal"/>
    <w:link w:val="Heading3Char"/>
    <w:uiPriority w:val="9"/>
    <w:semiHidden/>
    <w:unhideWhenUsed/>
    <w:qFormat/>
    <w:rsid w:val="002B54F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666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E666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66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21D3"/>
    <w:rPr>
      <w:rFonts w:asciiTheme="majorHAnsi" w:eastAsia="FS Jack" w:hAnsiTheme="majorHAnsi" w:cs="FS Jack"/>
      <w:b/>
      <w:bCs/>
      <w:sz w:val="24"/>
      <w:szCs w:val="24"/>
      <w:lang w:eastAsia="en-GB" w:bidi="en-GB"/>
    </w:rPr>
  </w:style>
  <w:style w:type="character" w:customStyle="1" w:styleId="Heading3Char">
    <w:name w:val="Heading 3 Char"/>
    <w:basedOn w:val="DefaultParagraphFont"/>
    <w:link w:val="Heading3"/>
    <w:uiPriority w:val="9"/>
    <w:semiHidden/>
    <w:rsid w:val="002B54FF"/>
    <w:rPr>
      <w:rFonts w:asciiTheme="majorHAnsi" w:eastAsiaTheme="majorEastAsia" w:hAnsiTheme="majorHAnsi" w:cstheme="majorBidi"/>
      <w:color w:val="1F3763" w:themeColor="accent1" w:themeShade="7F"/>
      <w:sz w:val="24"/>
      <w:szCs w:val="24"/>
      <w:lang w:eastAsia="en-GB" w:bidi="en-GB"/>
    </w:rPr>
  </w:style>
  <w:style w:type="paragraph" w:styleId="BodyText">
    <w:name w:val="Body Text"/>
    <w:basedOn w:val="Normal"/>
    <w:link w:val="BodyTextChar"/>
    <w:uiPriority w:val="1"/>
    <w:qFormat/>
    <w:rsid w:val="002B54FF"/>
    <w:rPr>
      <w:sz w:val="20"/>
      <w:szCs w:val="20"/>
    </w:rPr>
  </w:style>
  <w:style w:type="character" w:customStyle="1" w:styleId="BodyTextChar">
    <w:name w:val="Body Text Char"/>
    <w:basedOn w:val="DefaultParagraphFont"/>
    <w:link w:val="BodyText"/>
    <w:uiPriority w:val="1"/>
    <w:rsid w:val="002B54FF"/>
    <w:rPr>
      <w:rFonts w:ascii="FSJack-Light" w:eastAsia="FSJack-Light" w:hAnsi="FSJack-Light" w:cs="FSJack-Light"/>
      <w:sz w:val="20"/>
      <w:szCs w:val="20"/>
      <w:lang w:eastAsia="en-GB" w:bidi="en-GB"/>
    </w:rPr>
  </w:style>
  <w:style w:type="paragraph" w:styleId="ListParagraph">
    <w:name w:val="List Paragraph"/>
    <w:basedOn w:val="Normal"/>
    <w:uiPriority w:val="34"/>
    <w:qFormat/>
    <w:rsid w:val="002B54FF"/>
    <w:pPr>
      <w:spacing w:before="59"/>
      <w:ind w:left="1904" w:hanging="454"/>
    </w:pPr>
  </w:style>
  <w:style w:type="paragraph" w:customStyle="1" w:styleId="TableParagraph">
    <w:name w:val="Table Paragraph"/>
    <w:basedOn w:val="Normal"/>
    <w:uiPriority w:val="1"/>
    <w:qFormat/>
    <w:rsid w:val="002B54FF"/>
    <w:pPr>
      <w:spacing w:before="44"/>
      <w:ind w:right="-1628"/>
      <w:jc w:val="right"/>
    </w:pPr>
  </w:style>
  <w:style w:type="paragraph" w:customStyle="1" w:styleId="Pa3">
    <w:name w:val="Pa3"/>
    <w:basedOn w:val="Normal"/>
    <w:next w:val="Normal"/>
    <w:uiPriority w:val="99"/>
    <w:rsid w:val="00B54602"/>
    <w:pPr>
      <w:widowControl/>
      <w:adjustRightInd w:val="0"/>
      <w:spacing w:line="241" w:lineRule="atLeast"/>
    </w:pPr>
    <w:rPr>
      <w:rFonts w:ascii="FS Dillon Medium" w:eastAsiaTheme="minorHAnsi" w:hAnsi="FS Dillon Medium" w:cstheme="minorBidi"/>
      <w:sz w:val="24"/>
      <w:szCs w:val="24"/>
      <w:lang w:eastAsia="en-US" w:bidi="ar-SA"/>
    </w:rPr>
  </w:style>
  <w:style w:type="paragraph" w:customStyle="1" w:styleId="Pa2">
    <w:name w:val="Pa2"/>
    <w:basedOn w:val="Normal"/>
    <w:next w:val="Normal"/>
    <w:uiPriority w:val="99"/>
    <w:rsid w:val="00B54602"/>
    <w:pPr>
      <w:widowControl/>
      <w:adjustRightInd w:val="0"/>
      <w:spacing w:line="241" w:lineRule="atLeast"/>
    </w:pPr>
    <w:rPr>
      <w:rFonts w:ascii="FS Dillon Medium" w:eastAsiaTheme="minorHAnsi" w:hAnsi="FS Dillon Medium" w:cstheme="minorBidi"/>
      <w:sz w:val="24"/>
      <w:szCs w:val="24"/>
      <w:lang w:eastAsia="en-US" w:bidi="ar-SA"/>
    </w:rPr>
  </w:style>
  <w:style w:type="character" w:customStyle="1" w:styleId="A16">
    <w:name w:val="A16"/>
    <w:uiPriority w:val="99"/>
    <w:rsid w:val="00B54602"/>
    <w:rPr>
      <w:rFonts w:cs="FS Dillon Medium"/>
      <w:color w:val="000000"/>
      <w:sz w:val="32"/>
      <w:szCs w:val="32"/>
    </w:rPr>
  </w:style>
  <w:style w:type="character" w:customStyle="1" w:styleId="A6">
    <w:name w:val="A6"/>
    <w:uiPriority w:val="99"/>
    <w:rsid w:val="00B54602"/>
    <w:rPr>
      <w:rFonts w:ascii="FS Dillon" w:hAnsi="FS Dillon" w:cs="FS Dillon"/>
      <w:color w:val="000000"/>
      <w:sz w:val="28"/>
      <w:szCs w:val="28"/>
    </w:rPr>
  </w:style>
  <w:style w:type="character" w:customStyle="1" w:styleId="Heading4Char">
    <w:name w:val="Heading 4 Char"/>
    <w:basedOn w:val="DefaultParagraphFont"/>
    <w:link w:val="Heading4"/>
    <w:uiPriority w:val="9"/>
    <w:semiHidden/>
    <w:rsid w:val="000E6663"/>
    <w:rPr>
      <w:rFonts w:asciiTheme="majorHAnsi" w:eastAsiaTheme="majorEastAsia" w:hAnsiTheme="majorHAnsi" w:cstheme="majorBidi"/>
      <w:i/>
      <w:iCs/>
      <w:color w:val="2F5496" w:themeColor="accent1" w:themeShade="BF"/>
      <w:lang w:eastAsia="en-GB" w:bidi="en-GB"/>
    </w:rPr>
  </w:style>
  <w:style w:type="character" w:customStyle="1" w:styleId="Heading5Char">
    <w:name w:val="Heading 5 Char"/>
    <w:basedOn w:val="DefaultParagraphFont"/>
    <w:link w:val="Heading5"/>
    <w:uiPriority w:val="9"/>
    <w:semiHidden/>
    <w:rsid w:val="000E6663"/>
    <w:rPr>
      <w:rFonts w:asciiTheme="majorHAnsi" w:eastAsiaTheme="majorEastAsia" w:hAnsiTheme="majorHAnsi" w:cstheme="majorBidi"/>
      <w:color w:val="2F5496" w:themeColor="accent1" w:themeShade="BF"/>
      <w:lang w:eastAsia="en-GB" w:bidi="en-GB"/>
    </w:rPr>
  </w:style>
  <w:style w:type="character" w:customStyle="1" w:styleId="Heading6Char">
    <w:name w:val="Heading 6 Char"/>
    <w:basedOn w:val="DefaultParagraphFont"/>
    <w:link w:val="Heading6"/>
    <w:uiPriority w:val="9"/>
    <w:semiHidden/>
    <w:rsid w:val="000E6663"/>
    <w:rPr>
      <w:rFonts w:asciiTheme="majorHAnsi" w:eastAsiaTheme="majorEastAsia" w:hAnsiTheme="majorHAnsi" w:cstheme="majorBidi"/>
      <w:color w:val="1F3763" w:themeColor="accent1" w:themeShade="7F"/>
      <w:lang w:eastAsia="en-GB" w:bidi="en-GB"/>
    </w:rPr>
  </w:style>
  <w:style w:type="character" w:styleId="Hyperlink">
    <w:name w:val="Hyperlink"/>
    <w:basedOn w:val="DefaultParagraphFont"/>
    <w:uiPriority w:val="99"/>
    <w:rsid w:val="000E6663"/>
    <w:rPr>
      <w:color w:val="0000FF"/>
      <w:u w:val="single"/>
    </w:rPr>
  </w:style>
  <w:style w:type="paragraph" w:styleId="NoSpacing">
    <w:name w:val="No Spacing"/>
    <w:uiPriority w:val="1"/>
    <w:qFormat/>
    <w:rsid w:val="000E6663"/>
    <w:pPr>
      <w:spacing w:after="0" w:line="240" w:lineRule="auto"/>
    </w:pPr>
    <w:rPr>
      <w:rFonts w:ascii="Calibri" w:eastAsia="Calibri" w:hAnsi="Calibri" w:cs="Times New Roman"/>
      <w:sz w:val="24"/>
    </w:rPr>
  </w:style>
  <w:style w:type="table" w:styleId="TableGrid">
    <w:name w:val="Table Grid"/>
    <w:basedOn w:val="TableNormal"/>
    <w:uiPriority w:val="59"/>
    <w:rsid w:val="00BB5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20214"/>
    <w:rPr>
      <w:rFonts w:eastAsiaTheme="majorEastAsia" w:cstheme="majorBidi"/>
      <w:b/>
      <w:color w:val="000000" w:themeColor="text1"/>
      <w:sz w:val="40"/>
      <w:szCs w:val="32"/>
      <w:lang w:eastAsia="en-GB" w:bidi="en-GB"/>
    </w:rPr>
  </w:style>
  <w:style w:type="paragraph" w:styleId="TOC1">
    <w:name w:val="toc 1"/>
    <w:basedOn w:val="Normal"/>
    <w:next w:val="Normal"/>
    <w:autoRedefine/>
    <w:uiPriority w:val="39"/>
    <w:unhideWhenUsed/>
    <w:rsid w:val="00217821"/>
    <w:pPr>
      <w:spacing w:before="360"/>
    </w:pPr>
    <w:rPr>
      <w:rFonts w:asciiTheme="majorHAnsi" w:hAnsiTheme="majorHAnsi"/>
      <w:b/>
      <w:bCs/>
      <w:caps/>
      <w:sz w:val="24"/>
      <w:szCs w:val="24"/>
    </w:rPr>
  </w:style>
  <w:style w:type="paragraph" w:styleId="TOC2">
    <w:name w:val="toc 2"/>
    <w:basedOn w:val="Normal"/>
    <w:next w:val="Normal"/>
    <w:autoRedefine/>
    <w:uiPriority w:val="39"/>
    <w:unhideWhenUsed/>
    <w:rsid w:val="00217821"/>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217821"/>
    <w:pPr>
      <w:ind w:left="220"/>
    </w:pPr>
    <w:rPr>
      <w:rFonts w:asciiTheme="minorHAnsi" w:hAnsiTheme="minorHAnsi"/>
      <w:sz w:val="20"/>
      <w:szCs w:val="20"/>
    </w:rPr>
  </w:style>
  <w:style w:type="paragraph" w:styleId="TOC4">
    <w:name w:val="toc 4"/>
    <w:basedOn w:val="Normal"/>
    <w:next w:val="Normal"/>
    <w:autoRedefine/>
    <w:uiPriority w:val="39"/>
    <w:unhideWhenUsed/>
    <w:rsid w:val="00217821"/>
    <w:pPr>
      <w:ind w:left="440"/>
    </w:pPr>
    <w:rPr>
      <w:rFonts w:asciiTheme="minorHAnsi" w:hAnsiTheme="minorHAnsi"/>
      <w:sz w:val="20"/>
      <w:szCs w:val="20"/>
    </w:rPr>
  </w:style>
  <w:style w:type="paragraph" w:styleId="TOC5">
    <w:name w:val="toc 5"/>
    <w:basedOn w:val="Normal"/>
    <w:next w:val="Normal"/>
    <w:autoRedefine/>
    <w:uiPriority w:val="39"/>
    <w:unhideWhenUsed/>
    <w:rsid w:val="00217821"/>
    <w:pPr>
      <w:ind w:left="660"/>
    </w:pPr>
    <w:rPr>
      <w:rFonts w:asciiTheme="minorHAnsi" w:hAnsiTheme="minorHAnsi"/>
      <w:sz w:val="20"/>
      <w:szCs w:val="20"/>
    </w:rPr>
  </w:style>
  <w:style w:type="paragraph" w:styleId="TOC6">
    <w:name w:val="toc 6"/>
    <w:basedOn w:val="Normal"/>
    <w:next w:val="Normal"/>
    <w:autoRedefine/>
    <w:uiPriority w:val="39"/>
    <w:unhideWhenUsed/>
    <w:rsid w:val="00217821"/>
    <w:pPr>
      <w:ind w:left="880"/>
    </w:pPr>
    <w:rPr>
      <w:rFonts w:asciiTheme="minorHAnsi" w:hAnsiTheme="minorHAnsi"/>
      <w:sz w:val="20"/>
      <w:szCs w:val="20"/>
    </w:rPr>
  </w:style>
  <w:style w:type="paragraph" w:styleId="TOC7">
    <w:name w:val="toc 7"/>
    <w:basedOn w:val="Normal"/>
    <w:next w:val="Normal"/>
    <w:autoRedefine/>
    <w:uiPriority w:val="39"/>
    <w:unhideWhenUsed/>
    <w:rsid w:val="00217821"/>
    <w:pPr>
      <w:ind w:left="1100"/>
    </w:pPr>
    <w:rPr>
      <w:rFonts w:asciiTheme="minorHAnsi" w:hAnsiTheme="minorHAnsi"/>
      <w:sz w:val="20"/>
      <w:szCs w:val="20"/>
    </w:rPr>
  </w:style>
  <w:style w:type="paragraph" w:styleId="TOC8">
    <w:name w:val="toc 8"/>
    <w:basedOn w:val="Normal"/>
    <w:next w:val="Normal"/>
    <w:autoRedefine/>
    <w:uiPriority w:val="39"/>
    <w:unhideWhenUsed/>
    <w:rsid w:val="00217821"/>
    <w:pPr>
      <w:ind w:left="1320"/>
    </w:pPr>
    <w:rPr>
      <w:rFonts w:asciiTheme="minorHAnsi" w:hAnsiTheme="minorHAnsi"/>
      <w:sz w:val="20"/>
      <w:szCs w:val="20"/>
    </w:rPr>
  </w:style>
  <w:style w:type="paragraph" w:styleId="TOC9">
    <w:name w:val="toc 9"/>
    <w:basedOn w:val="Normal"/>
    <w:next w:val="Normal"/>
    <w:autoRedefine/>
    <w:uiPriority w:val="39"/>
    <w:unhideWhenUsed/>
    <w:rsid w:val="00217821"/>
    <w:pPr>
      <w:ind w:left="1540"/>
    </w:pPr>
    <w:rPr>
      <w:rFonts w:asciiTheme="minorHAnsi" w:hAnsiTheme="minorHAnsi"/>
      <w:sz w:val="20"/>
      <w:szCs w:val="20"/>
    </w:rPr>
  </w:style>
  <w:style w:type="paragraph" w:styleId="Header">
    <w:name w:val="header"/>
    <w:basedOn w:val="Normal"/>
    <w:link w:val="HeaderChar"/>
    <w:uiPriority w:val="99"/>
    <w:unhideWhenUsed/>
    <w:rsid w:val="00281991"/>
    <w:pPr>
      <w:tabs>
        <w:tab w:val="center" w:pos="4513"/>
        <w:tab w:val="right" w:pos="9026"/>
      </w:tabs>
    </w:pPr>
  </w:style>
  <w:style w:type="character" w:customStyle="1" w:styleId="HeaderChar">
    <w:name w:val="Header Char"/>
    <w:basedOn w:val="DefaultParagraphFont"/>
    <w:link w:val="Header"/>
    <w:uiPriority w:val="99"/>
    <w:rsid w:val="00281991"/>
    <w:rPr>
      <w:rFonts w:ascii="FSJack-Light" w:eastAsia="FSJack-Light" w:hAnsi="FSJack-Light" w:cs="FSJack-Light"/>
      <w:lang w:eastAsia="en-GB" w:bidi="en-GB"/>
    </w:rPr>
  </w:style>
  <w:style w:type="paragraph" w:styleId="Footer">
    <w:name w:val="footer"/>
    <w:basedOn w:val="Normal"/>
    <w:link w:val="FooterChar"/>
    <w:uiPriority w:val="99"/>
    <w:unhideWhenUsed/>
    <w:rsid w:val="00281991"/>
    <w:pPr>
      <w:tabs>
        <w:tab w:val="center" w:pos="4513"/>
        <w:tab w:val="right" w:pos="9026"/>
      </w:tabs>
    </w:pPr>
  </w:style>
  <w:style w:type="character" w:customStyle="1" w:styleId="FooterChar">
    <w:name w:val="Footer Char"/>
    <w:basedOn w:val="DefaultParagraphFont"/>
    <w:link w:val="Footer"/>
    <w:uiPriority w:val="99"/>
    <w:rsid w:val="00281991"/>
    <w:rPr>
      <w:rFonts w:ascii="FSJack-Light" w:eastAsia="FSJack-Light" w:hAnsi="FSJack-Light" w:cs="FSJack-Light"/>
      <w:lang w:eastAsia="en-GB" w:bidi="en-GB"/>
    </w:rPr>
  </w:style>
  <w:style w:type="character" w:styleId="UnresolvedMention">
    <w:name w:val="Unresolved Mention"/>
    <w:basedOn w:val="DefaultParagraphFont"/>
    <w:uiPriority w:val="99"/>
    <w:semiHidden/>
    <w:unhideWhenUsed/>
    <w:rsid w:val="00E122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882872">
      <w:bodyDiv w:val="1"/>
      <w:marLeft w:val="0"/>
      <w:marRight w:val="0"/>
      <w:marTop w:val="0"/>
      <w:marBottom w:val="0"/>
      <w:divBdr>
        <w:top w:val="none" w:sz="0" w:space="0" w:color="auto"/>
        <w:left w:val="none" w:sz="0" w:space="0" w:color="auto"/>
        <w:bottom w:val="none" w:sz="0" w:space="0" w:color="auto"/>
        <w:right w:val="none" w:sz="0" w:space="0" w:color="auto"/>
      </w:divBdr>
    </w:div>
    <w:div w:id="299460153">
      <w:bodyDiv w:val="1"/>
      <w:marLeft w:val="0"/>
      <w:marRight w:val="0"/>
      <w:marTop w:val="0"/>
      <w:marBottom w:val="0"/>
      <w:divBdr>
        <w:top w:val="none" w:sz="0" w:space="0" w:color="auto"/>
        <w:left w:val="none" w:sz="0" w:space="0" w:color="auto"/>
        <w:bottom w:val="none" w:sz="0" w:space="0" w:color="auto"/>
        <w:right w:val="none" w:sz="0" w:space="0" w:color="auto"/>
      </w:divBdr>
    </w:div>
    <w:div w:id="410084520">
      <w:bodyDiv w:val="1"/>
      <w:marLeft w:val="0"/>
      <w:marRight w:val="0"/>
      <w:marTop w:val="0"/>
      <w:marBottom w:val="0"/>
      <w:divBdr>
        <w:top w:val="none" w:sz="0" w:space="0" w:color="auto"/>
        <w:left w:val="none" w:sz="0" w:space="0" w:color="auto"/>
        <w:bottom w:val="none" w:sz="0" w:space="0" w:color="auto"/>
        <w:right w:val="none" w:sz="0" w:space="0" w:color="auto"/>
      </w:divBdr>
    </w:div>
    <w:div w:id="585696138">
      <w:bodyDiv w:val="1"/>
      <w:marLeft w:val="0"/>
      <w:marRight w:val="0"/>
      <w:marTop w:val="0"/>
      <w:marBottom w:val="0"/>
      <w:divBdr>
        <w:top w:val="none" w:sz="0" w:space="0" w:color="auto"/>
        <w:left w:val="none" w:sz="0" w:space="0" w:color="auto"/>
        <w:bottom w:val="none" w:sz="0" w:space="0" w:color="auto"/>
        <w:right w:val="none" w:sz="0" w:space="0" w:color="auto"/>
      </w:divBdr>
    </w:div>
    <w:div w:id="1035618169">
      <w:bodyDiv w:val="1"/>
      <w:marLeft w:val="0"/>
      <w:marRight w:val="0"/>
      <w:marTop w:val="0"/>
      <w:marBottom w:val="0"/>
      <w:divBdr>
        <w:top w:val="none" w:sz="0" w:space="0" w:color="auto"/>
        <w:left w:val="none" w:sz="0" w:space="0" w:color="auto"/>
        <w:bottom w:val="none" w:sz="0" w:space="0" w:color="auto"/>
        <w:right w:val="none" w:sz="0" w:space="0" w:color="auto"/>
      </w:divBdr>
    </w:div>
    <w:div w:id="1038630530">
      <w:bodyDiv w:val="1"/>
      <w:marLeft w:val="0"/>
      <w:marRight w:val="0"/>
      <w:marTop w:val="0"/>
      <w:marBottom w:val="0"/>
      <w:divBdr>
        <w:top w:val="none" w:sz="0" w:space="0" w:color="auto"/>
        <w:left w:val="none" w:sz="0" w:space="0" w:color="auto"/>
        <w:bottom w:val="none" w:sz="0" w:space="0" w:color="auto"/>
        <w:right w:val="none" w:sz="0" w:space="0" w:color="auto"/>
      </w:divBdr>
    </w:div>
    <w:div w:id="1064452067">
      <w:bodyDiv w:val="1"/>
      <w:marLeft w:val="0"/>
      <w:marRight w:val="0"/>
      <w:marTop w:val="0"/>
      <w:marBottom w:val="0"/>
      <w:divBdr>
        <w:top w:val="none" w:sz="0" w:space="0" w:color="auto"/>
        <w:left w:val="none" w:sz="0" w:space="0" w:color="auto"/>
        <w:bottom w:val="none" w:sz="0" w:space="0" w:color="auto"/>
        <w:right w:val="none" w:sz="0" w:space="0" w:color="auto"/>
      </w:divBdr>
    </w:div>
    <w:div w:id="1088504245">
      <w:bodyDiv w:val="1"/>
      <w:marLeft w:val="0"/>
      <w:marRight w:val="0"/>
      <w:marTop w:val="0"/>
      <w:marBottom w:val="0"/>
      <w:divBdr>
        <w:top w:val="none" w:sz="0" w:space="0" w:color="auto"/>
        <w:left w:val="none" w:sz="0" w:space="0" w:color="auto"/>
        <w:bottom w:val="none" w:sz="0" w:space="0" w:color="auto"/>
        <w:right w:val="none" w:sz="0" w:space="0" w:color="auto"/>
      </w:divBdr>
    </w:div>
    <w:div w:id="1168254450">
      <w:bodyDiv w:val="1"/>
      <w:marLeft w:val="0"/>
      <w:marRight w:val="0"/>
      <w:marTop w:val="0"/>
      <w:marBottom w:val="0"/>
      <w:divBdr>
        <w:top w:val="none" w:sz="0" w:space="0" w:color="auto"/>
        <w:left w:val="none" w:sz="0" w:space="0" w:color="auto"/>
        <w:bottom w:val="none" w:sz="0" w:space="0" w:color="auto"/>
        <w:right w:val="none" w:sz="0" w:space="0" w:color="auto"/>
      </w:divBdr>
    </w:div>
    <w:div w:id="1229337500">
      <w:bodyDiv w:val="1"/>
      <w:marLeft w:val="0"/>
      <w:marRight w:val="0"/>
      <w:marTop w:val="0"/>
      <w:marBottom w:val="0"/>
      <w:divBdr>
        <w:top w:val="none" w:sz="0" w:space="0" w:color="auto"/>
        <w:left w:val="none" w:sz="0" w:space="0" w:color="auto"/>
        <w:bottom w:val="none" w:sz="0" w:space="0" w:color="auto"/>
        <w:right w:val="none" w:sz="0" w:space="0" w:color="auto"/>
      </w:divBdr>
    </w:div>
    <w:div w:id="1300573627">
      <w:bodyDiv w:val="1"/>
      <w:marLeft w:val="0"/>
      <w:marRight w:val="0"/>
      <w:marTop w:val="0"/>
      <w:marBottom w:val="0"/>
      <w:divBdr>
        <w:top w:val="none" w:sz="0" w:space="0" w:color="auto"/>
        <w:left w:val="none" w:sz="0" w:space="0" w:color="auto"/>
        <w:bottom w:val="none" w:sz="0" w:space="0" w:color="auto"/>
        <w:right w:val="none" w:sz="0" w:space="0" w:color="auto"/>
      </w:divBdr>
    </w:div>
    <w:div w:id="1389911500">
      <w:bodyDiv w:val="1"/>
      <w:marLeft w:val="0"/>
      <w:marRight w:val="0"/>
      <w:marTop w:val="0"/>
      <w:marBottom w:val="0"/>
      <w:divBdr>
        <w:top w:val="none" w:sz="0" w:space="0" w:color="auto"/>
        <w:left w:val="none" w:sz="0" w:space="0" w:color="auto"/>
        <w:bottom w:val="none" w:sz="0" w:space="0" w:color="auto"/>
        <w:right w:val="none" w:sz="0" w:space="0" w:color="auto"/>
      </w:divBdr>
    </w:div>
    <w:div w:id="1547713432">
      <w:bodyDiv w:val="1"/>
      <w:marLeft w:val="0"/>
      <w:marRight w:val="0"/>
      <w:marTop w:val="0"/>
      <w:marBottom w:val="0"/>
      <w:divBdr>
        <w:top w:val="none" w:sz="0" w:space="0" w:color="auto"/>
        <w:left w:val="none" w:sz="0" w:space="0" w:color="auto"/>
        <w:bottom w:val="none" w:sz="0" w:space="0" w:color="auto"/>
        <w:right w:val="none" w:sz="0" w:space="0" w:color="auto"/>
      </w:divBdr>
    </w:div>
    <w:div w:id="1620841333">
      <w:bodyDiv w:val="1"/>
      <w:marLeft w:val="0"/>
      <w:marRight w:val="0"/>
      <w:marTop w:val="0"/>
      <w:marBottom w:val="0"/>
      <w:divBdr>
        <w:top w:val="none" w:sz="0" w:space="0" w:color="auto"/>
        <w:left w:val="none" w:sz="0" w:space="0" w:color="auto"/>
        <w:bottom w:val="none" w:sz="0" w:space="0" w:color="auto"/>
        <w:right w:val="none" w:sz="0" w:space="0" w:color="auto"/>
      </w:divBdr>
    </w:div>
    <w:div w:id="1649629204">
      <w:bodyDiv w:val="1"/>
      <w:marLeft w:val="0"/>
      <w:marRight w:val="0"/>
      <w:marTop w:val="0"/>
      <w:marBottom w:val="0"/>
      <w:divBdr>
        <w:top w:val="none" w:sz="0" w:space="0" w:color="auto"/>
        <w:left w:val="none" w:sz="0" w:space="0" w:color="auto"/>
        <w:bottom w:val="none" w:sz="0" w:space="0" w:color="auto"/>
        <w:right w:val="none" w:sz="0" w:space="0" w:color="auto"/>
      </w:divBdr>
    </w:div>
    <w:div w:id="1840852596">
      <w:bodyDiv w:val="1"/>
      <w:marLeft w:val="0"/>
      <w:marRight w:val="0"/>
      <w:marTop w:val="0"/>
      <w:marBottom w:val="0"/>
      <w:divBdr>
        <w:top w:val="none" w:sz="0" w:space="0" w:color="auto"/>
        <w:left w:val="none" w:sz="0" w:space="0" w:color="auto"/>
        <w:bottom w:val="none" w:sz="0" w:space="0" w:color="auto"/>
        <w:right w:val="none" w:sz="0" w:space="0" w:color="auto"/>
      </w:divBdr>
    </w:div>
    <w:div w:id="1907179693">
      <w:bodyDiv w:val="1"/>
      <w:marLeft w:val="0"/>
      <w:marRight w:val="0"/>
      <w:marTop w:val="0"/>
      <w:marBottom w:val="0"/>
      <w:divBdr>
        <w:top w:val="none" w:sz="0" w:space="0" w:color="auto"/>
        <w:left w:val="none" w:sz="0" w:space="0" w:color="auto"/>
        <w:bottom w:val="none" w:sz="0" w:space="0" w:color="auto"/>
        <w:right w:val="none" w:sz="0" w:space="0" w:color="auto"/>
      </w:divBdr>
    </w:div>
    <w:div w:id="1911234645">
      <w:bodyDiv w:val="1"/>
      <w:marLeft w:val="0"/>
      <w:marRight w:val="0"/>
      <w:marTop w:val="0"/>
      <w:marBottom w:val="0"/>
      <w:divBdr>
        <w:top w:val="none" w:sz="0" w:space="0" w:color="auto"/>
        <w:left w:val="none" w:sz="0" w:space="0" w:color="auto"/>
        <w:bottom w:val="none" w:sz="0" w:space="0" w:color="auto"/>
        <w:right w:val="none" w:sz="0" w:space="0" w:color="auto"/>
      </w:divBdr>
    </w:div>
    <w:div w:id="191208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hyperlink" Target="https://www.birminghamfa.com/about/save-today-play-tomorrow" TargetMode="External"/><Relationship Id="rId3" Type="http://schemas.openxmlformats.org/officeDocument/2006/relationships/customXml" Target="../customXml/item3.xml"/><Relationship Id="rId21" Type="http://schemas.openxmlformats.org/officeDocument/2006/relationships/hyperlink" Target="mailto:kevin.shoemake@birminghamfa.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birminghamfa.com/about/board-and-council" TargetMode="External"/><Relationship Id="rId2" Type="http://schemas.openxmlformats.org/officeDocument/2006/relationships/customXml" Target="../customXml/item2.xml"/><Relationship Id="rId16" Type="http://schemas.openxmlformats.org/officeDocument/2006/relationships/hyperlink" Target="https://www.birminghamfa.com/about/our-strategy-purpose-and-values" TargetMode="External"/><Relationship Id="rId20" Type="http://schemas.openxmlformats.org/officeDocument/2006/relationships/hyperlink" Target="http://www.BirminghamFA.com/Equalit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birminghamfa.com"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thefa.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75079EB3310A4FAAF542FDAA61B6A5" ma:contentTypeVersion="18" ma:contentTypeDescription="Create a new document." ma:contentTypeScope="" ma:versionID="b560115d8c6df46f1c1f570bce273b98">
  <xsd:schema xmlns:xsd="http://www.w3.org/2001/XMLSchema" xmlns:xs="http://www.w3.org/2001/XMLSchema" xmlns:p="http://schemas.microsoft.com/office/2006/metadata/properties" xmlns:ns2="71436523-2746-41c8-b9d6-73a4131ec5da" xmlns:ns3="e582f446-fb90-47a6-af4f-9a2a29d999e1" targetNamespace="http://schemas.microsoft.com/office/2006/metadata/properties" ma:root="true" ma:fieldsID="536421003e0beae8c7e59778e892d89d" ns2:_="" ns3:_="">
    <xsd:import namespace="71436523-2746-41c8-b9d6-73a4131ec5da"/>
    <xsd:import namespace="e582f446-fb90-47a6-af4f-9a2a29d999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36523-2746-41c8-b9d6-73a4131ec5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82f446-fb90-47a6-af4f-9a2a29d999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1b1cc8-2dd9-4a5d-b881-fc83eedc86cb}" ma:internalName="TaxCatchAll" ma:showField="CatchAllData" ma:web="e582f446-fb90-47a6-af4f-9a2a29d999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6B98D-A072-462D-9D80-0A824418363A}">
  <ds:schemaRefs>
    <ds:schemaRef ds:uri="http://schemas.microsoft.com/sharepoint/v3/contenttype/forms"/>
  </ds:schemaRefs>
</ds:datastoreItem>
</file>

<file path=customXml/itemProps2.xml><?xml version="1.0" encoding="utf-8"?>
<ds:datastoreItem xmlns:ds="http://schemas.openxmlformats.org/officeDocument/2006/customXml" ds:itemID="{D168101D-F4C3-4145-87C7-1931AE489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436523-2746-41c8-b9d6-73a4131ec5da"/>
    <ds:schemaRef ds:uri="e582f446-fb90-47a6-af4f-9a2a29d99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9D653D-2072-4CFA-958A-514609060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Pages>
  <Words>2420</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Bowles</dc:creator>
  <cp:keywords/>
  <dc:description/>
  <cp:lastModifiedBy>Kevin Shoemake</cp:lastModifiedBy>
  <cp:revision>14</cp:revision>
  <dcterms:created xsi:type="dcterms:W3CDTF">2023-10-10T09:33:00Z</dcterms:created>
  <dcterms:modified xsi:type="dcterms:W3CDTF">2023-10-20T15:39:00Z</dcterms:modified>
</cp:coreProperties>
</file>