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BE" w:rsidRDefault="001E6DD7" w:rsidP="001E6DD7">
      <w:pPr>
        <w:jc w:val="center"/>
        <w:rPr>
          <w:rFonts w:ascii="Arial" w:hAnsi="Arial" w:cs="Arial"/>
          <w:b/>
          <w:color w:val="FF0000"/>
          <w:sz w:val="28"/>
        </w:rPr>
      </w:pPr>
      <w:r w:rsidRPr="001E6DD7">
        <w:rPr>
          <w:rFonts w:ascii="Arial" w:hAnsi="Arial" w:cs="Arial"/>
          <w:b/>
          <w:color w:val="FF0000"/>
          <w:sz w:val="28"/>
        </w:rPr>
        <w:t>UK NORTH FINALS DAY</w:t>
      </w:r>
    </w:p>
    <w:p w:rsidR="006C16AF" w:rsidRDefault="006C16AF" w:rsidP="001E6DD7">
      <w:pPr>
        <w:jc w:val="center"/>
        <w:rPr>
          <w:rFonts w:ascii="Arial" w:hAnsi="Arial" w:cs="Arial"/>
          <w:b/>
          <w:color w:val="FF0000"/>
          <w:sz w:val="28"/>
        </w:rPr>
      </w:pPr>
    </w:p>
    <w:p w:rsidR="001E6DD7" w:rsidRPr="004F54D9" w:rsidRDefault="001E6DD7" w:rsidP="001E6DD7">
      <w:pPr>
        <w:rPr>
          <w:rFonts w:ascii="Arial" w:hAnsi="Arial" w:cs="Arial"/>
          <w:color w:val="000000" w:themeColor="text1"/>
          <w:sz w:val="18"/>
        </w:rPr>
      </w:pPr>
      <w:r w:rsidRPr="004F54D9">
        <w:rPr>
          <w:rFonts w:ascii="Arial" w:hAnsi="Arial" w:cs="Arial"/>
          <w:color w:val="000000" w:themeColor="text1"/>
          <w:sz w:val="18"/>
        </w:rPr>
        <w:t>The Army Football Association (North) held its annual minor and major unit finals on 30</w:t>
      </w:r>
      <w:r w:rsidRPr="004F54D9">
        <w:rPr>
          <w:rFonts w:ascii="Arial" w:hAnsi="Arial" w:cs="Arial"/>
          <w:color w:val="000000" w:themeColor="text1"/>
          <w:sz w:val="18"/>
          <w:vertAlign w:val="superscript"/>
        </w:rPr>
        <w:t>th</w:t>
      </w:r>
      <w:r w:rsidRPr="004F54D9">
        <w:rPr>
          <w:rFonts w:ascii="Arial" w:hAnsi="Arial" w:cs="Arial"/>
          <w:color w:val="000000" w:themeColor="text1"/>
          <w:sz w:val="18"/>
        </w:rPr>
        <w:t xml:space="preserve"> May 18, for the second year running at Northallerton Town FC, sponsored by Forces Mutual.</w:t>
      </w:r>
    </w:p>
    <w:p w:rsidR="001E6DD7" w:rsidRPr="00D15383" w:rsidRDefault="001E6DD7" w:rsidP="00D15383">
      <w:pPr>
        <w:ind w:left="2880" w:firstLine="720"/>
        <w:rPr>
          <w:rFonts w:ascii="Arial" w:hAnsi="Arial" w:cs="Arial"/>
          <w:b/>
          <w:color w:val="000000" w:themeColor="text1"/>
          <w:sz w:val="20"/>
        </w:rPr>
      </w:pPr>
      <w:r w:rsidRPr="00D15383">
        <w:rPr>
          <w:rFonts w:ascii="Arial" w:hAnsi="Arial" w:cs="Arial"/>
          <w:b/>
          <w:color w:val="000000" w:themeColor="text1"/>
          <w:sz w:val="20"/>
        </w:rPr>
        <w:t>Minor Unit Final</w:t>
      </w:r>
    </w:p>
    <w:p w:rsidR="001E6DD7" w:rsidRPr="0075201B" w:rsidRDefault="001E6DD7" w:rsidP="00D15383">
      <w:pPr>
        <w:ind w:left="1440" w:firstLine="720"/>
        <w:rPr>
          <w:rFonts w:ascii="Arial" w:hAnsi="Arial" w:cs="Arial"/>
          <w:b/>
          <w:color w:val="000000" w:themeColor="text1"/>
          <w:sz w:val="18"/>
        </w:rPr>
      </w:pPr>
      <w:r w:rsidRPr="0075201B">
        <w:rPr>
          <w:rFonts w:ascii="Arial" w:hAnsi="Arial" w:cs="Arial"/>
          <w:b/>
          <w:color w:val="000000" w:themeColor="text1"/>
          <w:sz w:val="18"/>
        </w:rPr>
        <w:t xml:space="preserve">5 Medical Regiment versus 3 Medical </w:t>
      </w:r>
      <w:r w:rsidR="00E67FDD" w:rsidRPr="0075201B">
        <w:rPr>
          <w:rFonts w:ascii="Arial" w:hAnsi="Arial" w:cs="Arial"/>
          <w:b/>
          <w:color w:val="000000" w:themeColor="text1"/>
          <w:sz w:val="18"/>
        </w:rPr>
        <w:t>Regiment</w:t>
      </w:r>
      <w:r w:rsidRPr="0075201B">
        <w:rPr>
          <w:rFonts w:ascii="Arial" w:hAnsi="Arial" w:cs="Arial"/>
          <w:b/>
          <w:color w:val="000000" w:themeColor="text1"/>
          <w:sz w:val="18"/>
        </w:rPr>
        <w:t>.</w:t>
      </w:r>
    </w:p>
    <w:p w:rsidR="00EC6465" w:rsidRDefault="00D15383" w:rsidP="00D15383">
      <w:pPr>
        <w:rPr>
          <w:rFonts w:ascii="Arial" w:hAnsi="Arial" w:cs="Arial"/>
          <w:color w:val="000000" w:themeColor="text1"/>
          <w:sz w:val="18"/>
        </w:rPr>
      </w:pPr>
      <w:r w:rsidRPr="00A2132E">
        <w:rPr>
          <w:rFonts w:ascii="Arial" w:hAnsi="Arial" w:cs="Arial"/>
          <w:noProof/>
          <w:color w:val="000000" w:themeColor="text1"/>
          <w:sz w:val="18"/>
          <w:lang w:eastAsia="en-GB"/>
        </w:rPr>
        <w:drawing>
          <wp:inline distT="0" distB="0" distL="0" distR="0" wp14:anchorId="1A581151" wp14:editId="3F9D0B52">
            <wp:extent cx="1803400" cy="1352550"/>
            <wp:effectExtent l="0" t="0" r="6350" b="0"/>
            <wp:docPr id="4" name="Picture 4" descr="C:\Users\corrigank650\AppData\Local\Microsoft\Windows\Temporary Internet Files\Content.Outlook\LRS36923\IMG-2018060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rrigank650\AppData\Local\Microsoft\Windows\Temporary Internet Files\Content.Outlook\LRS36923\IMG-20180604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25" cy="135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 xml:space="preserve">   </w:t>
      </w:r>
      <w:r>
        <w:rPr>
          <w:rFonts w:ascii="Arial" w:hAnsi="Arial" w:cs="Arial"/>
          <w:color w:val="000000" w:themeColor="text1"/>
          <w:sz w:val="18"/>
        </w:rPr>
        <w:tab/>
        <w:t xml:space="preserve">   </w:t>
      </w:r>
      <w:r w:rsidRPr="00D15383">
        <w:rPr>
          <w:rFonts w:ascii="Arial" w:hAnsi="Arial" w:cs="Arial"/>
          <w:noProof/>
          <w:color w:val="000000" w:themeColor="text1"/>
          <w:sz w:val="18"/>
          <w:lang w:eastAsia="en-GB"/>
        </w:rPr>
        <w:drawing>
          <wp:inline distT="0" distB="0" distL="0" distR="0" wp14:anchorId="622D366B" wp14:editId="7B8D8F78">
            <wp:extent cx="1866899" cy="1343025"/>
            <wp:effectExtent l="0" t="0" r="635" b="0"/>
            <wp:docPr id="5" name="Picture 5" descr="C:\Users\corrigank650\AppData\Local\Microsoft\Windows\Temporary Internet Files\Content.Outlook\LRS36923\FB_IMG_1528052226624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rrigank650\AppData\Local\Microsoft\Windows\Temporary Internet Files\Content.Outlook\LRS36923\FB_IMG_1528052226624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00" cy="134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65" w:rsidRDefault="00EC6465" w:rsidP="001E6DD7">
      <w:pPr>
        <w:rPr>
          <w:rFonts w:ascii="Arial" w:hAnsi="Arial" w:cs="Arial"/>
          <w:color w:val="000000" w:themeColor="text1"/>
          <w:sz w:val="18"/>
        </w:rPr>
      </w:pPr>
    </w:p>
    <w:p w:rsidR="004F54D9" w:rsidRDefault="004F54D9" w:rsidP="001E6DD7">
      <w:pPr>
        <w:rPr>
          <w:rFonts w:ascii="Arial" w:hAnsi="Arial" w:cs="Arial"/>
          <w:color w:val="000000" w:themeColor="text1"/>
          <w:sz w:val="18"/>
        </w:rPr>
      </w:pPr>
      <w:r w:rsidRPr="004F54D9">
        <w:rPr>
          <w:rFonts w:ascii="Arial" w:hAnsi="Arial" w:cs="Arial"/>
          <w:color w:val="000000" w:themeColor="text1"/>
          <w:sz w:val="18"/>
        </w:rPr>
        <w:t>The team of officials was led by</w:t>
      </w:r>
      <w:r w:rsidR="00D15383">
        <w:rPr>
          <w:rFonts w:ascii="Arial" w:hAnsi="Arial" w:cs="Arial"/>
          <w:color w:val="000000" w:themeColor="text1"/>
          <w:sz w:val="18"/>
        </w:rPr>
        <w:t>:</w:t>
      </w:r>
      <w:bookmarkStart w:id="0" w:name="_GoBack"/>
      <w:bookmarkEnd w:id="0"/>
      <w:r w:rsidRPr="004F54D9">
        <w:rPr>
          <w:rFonts w:ascii="Arial" w:hAnsi="Arial" w:cs="Arial"/>
          <w:color w:val="000000" w:themeColor="text1"/>
          <w:sz w:val="18"/>
        </w:rPr>
        <w:t xml:space="preserve"> SSgt Ficetola, ARs Cpl Corrigan, LCpl Lawlor and 4</w:t>
      </w:r>
      <w:r w:rsidRPr="004F54D9">
        <w:rPr>
          <w:rFonts w:ascii="Arial" w:hAnsi="Arial" w:cs="Arial"/>
          <w:color w:val="000000" w:themeColor="text1"/>
          <w:sz w:val="18"/>
          <w:vertAlign w:val="superscript"/>
        </w:rPr>
        <w:t>th</w:t>
      </w:r>
      <w:r w:rsidR="00D15383">
        <w:rPr>
          <w:rFonts w:ascii="Arial" w:hAnsi="Arial" w:cs="Arial"/>
          <w:color w:val="000000" w:themeColor="text1"/>
          <w:sz w:val="18"/>
        </w:rPr>
        <w:t xml:space="preserve"> official</w:t>
      </w:r>
      <w:r w:rsidRPr="004F54D9">
        <w:rPr>
          <w:rFonts w:ascii="Arial" w:hAnsi="Arial" w:cs="Arial"/>
          <w:color w:val="000000" w:themeColor="text1"/>
          <w:sz w:val="18"/>
        </w:rPr>
        <w:t xml:space="preserve"> Cpl Brooks.</w:t>
      </w:r>
    </w:p>
    <w:p w:rsidR="004F54D9" w:rsidRDefault="004F54D9" w:rsidP="001E6DD7">
      <w:pPr>
        <w:rPr>
          <w:rFonts w:ascii="Arial" w:hAnsi="Arial" w:cs="Arial"/>
          <w:color w:val="000000" w:themeColor="text1"/>
          <w:sz w:val="18"/>
        </w:rPr>
      </w:pPr>
      <w:r w:rsidRPr="004F54D9">
        <w:rPr>
          <w:rFonts w:ascii="Arial" w:hAnsi="Arial" w:cs="Arial"/>
          <w:color w:val="000000" w:themeColor="text1"/>
          <w:sz w:val="18"/>
        </w:rPr>
        <w:t xml:space="preserve">This was always going to be a </w:t>
      </w:r>
      <w:r>
        <w:rPr>
          <w:rFonts w:ascii="Arial" w:hAnsi="Arial" w:cs="Arial"/>
          <w:color w:val="000000" w:themeColor="text1"/>
          <w:sz w:val="18"/>
        </w:rPr>
        <w:t>very well contested game betwe</w:t>
      </w:r>
      <w:r w:rsidRPr="004F54D9">
        <w:rPr>
          <w:rFonts w:ascii="Arial" w:hAnsi="Arial" w:cs="Arial"/>
          <w:color w:val="000000" w:themeColor="text1"/>
          <w:sz w:val="18"/>
        </w:rPr>
        <w:t>en</w:t>
      </w:r>
      <w:r w:rsidR="0075201B">
        <w:rPr>
          <w:rFonts w:ascii="Arial" w:hAnsi="Arial" w:cs="Arial"/>
          <w:color w:val="000000" w:themeColor="text1"/>
          <w:sz w:val="18"/>
        </w:rPr>
        <w:t xml:space="preserve"> tw</w:t>
      </w:r>
      <w:r>
        <w:rPr>
          <w:rFonts w:ascii="Arial" w:hAnsi="Arial" w:cs="Arial"/>
          <w:color w:val="000000" w:themeColor="text1"/>
          <w:sz w:val="18"/>
        </w:rPr>
        <w:t>o rival units. From the first whistle to the very last every ball was fiercely contested. A credit to both teams who displayed some great football however there was only going to be one winner, 3 medical Regiment came out with a victorious 3.0 win</w:t>
      </w:r>
      <w:r w:rsidR="006C16AF">
        <w:rPr>
          <w:rFonts w:ascii="Arial" w:hAnsi="Arial" w:cs="Arial"/>
          <w:color w:val="000000" w:themeColor="text1"/>
          <w:sz w:val="18"/>
        </w:rPr>
        <w:t xml:space="preserve"> and lifted the trophy.</w:t>
      </w:r>
    </w:p>
    <w:p w:rsidR="00E67FDD" w:rsidRPr="00D15383" w:rsidRDefault="00E67FDD" w:rsidP="00D15383">
      <w:pPr>
        <w:ind w:left="2880" w:firstLine="720"/>
        <w:rPr>
          <w:rFonts w:ascii="Arial" w:hAnsi="Arial" w:cs="Arial"/>
          <w:b/>
          <w:color w:val="000000" w:themeColor="text1"/>
          <w:sz w:val="20"/>
        </w:rPr>
      </w:pPr>
      <w:r w:rsidRPr="00D15383">
        <w:rPr>
          <w:rFonts w:ascii="Arial" w:hAnsi="Arial" w:cs="Arial"/>
          <w:b/>
          <w:color w:val="000000" w:themeColor="text1"/>
          <w:sz w:val="20"/>
        </w:rPr>
        <w:t xml:space="preserve">Major Unit Final </w:t>
      </w:r>
    </w:p>
    <w:p w:rsidR="00E67FDD" w:rsidRPr="0075201B" w:rsidRDefault="00E67FDD" w:rsidP="0075201B">
      <w:pPr>
        <w:ind w:firstLine="720"/>
        <w:rPr>
          <w:rFonts w:ascii="Arial" w:hAnsi="Arial" w:cs="Arial"/>
          <w:b/>
          <w:color w:val="000000" w:themeColor="text1"/>
          <w:sz w:val="18"/>
        </w:rPr>
      </w:pPr>
      <w:r w:rsidRPr="0075201B">
        <w:rPr>
          <w:rFonts w:ascii="Arial" w:hAnsi="Arial" w:cs="Arial"/>
          <w:b/>
          <w:color w:val="000000" w:themeColor="text1"/>
          <w:sz w:val="18"/>
        </w:rPr>
        <w:t xml:space="preserve">21 Engineer Regiment </w:t>
      </w:r>
      <w:r w:rsidR="0075201B">
        <w:rPr>
          <w:rFonts w:ascii="Arial" w:hAnsi="Arial" w:cs="Arial"/>
          <w:b/>
          <w:color w:val="000000" w:themeColor="text1"/>
          <w:sz w:val="18"/>
        </w:rPr>
        <w:tab/>
      </w:r>
      <w:r w:rsidR="0075201B">
        <w:rPr>
          <w:rFonts w:ascii="Arial" w:hAnsi="Arial" w:cs="Arial"/>
          <w:b/>
          <w:color w:val="000000" w:themeColor="text1"/>
          <w:sz w:val="18"/>
        </w:rPr>
        <w:tab/>
        <w:t xml:space="preserve">       </w:t>
      </w:r>
      <w:r w:rsidRPr="0075201B">
        <w:rPr>
          <w:rFonts w:ascii="Arial" w:hAnsi="Arial" w:cs="Arial"/>
          <w:b/>
          <w:color w:val="000000" w:themeColor="text1"/>
          <w:sz w:val="18"/>
        </w:rPr>
        <w:t xml:space="preserve">versus </w:t>
      </w:r>
      <w:r w:rsidR="0075201B">
        <w:rPr>
          <w:rFonts w:ascii="Arial" w:hAnsi="Arial" w:cs="Arial"/>
          <w:b/>
          <w:color w:val="000000" w:themeColor="text1"/>
          <w:sz w:val="18"/>
        </w:rPr>
        <w:tab/>
      </w:r>
      <w:r w:rsidR="0075201B">
        <w:rPr>
          <w:rFonts w:ascii="Arial" w:hAnsi="Arial" w:cs="Arial"/>
          <w:b/>
          <w:color w:val="000000" w:themeColor="text1"/>
          <w:sz w:val="18"/>
        </w:rPr>
        <w:tab/>
      </w:r>
      <w:r w:rsidR="0075201B">
        <w:rPr>
          <w:rFonts w:ascii="Arial" w:hAnsi="Arial" w:cs="Arial"/>
          <w:b/>
          <w:color w:val="000000" w:themeColor="text1"/>
          <w:sz w:val="18"/>
        </w:rPr>
        <w:tab/>
      </w:r>
      <w:r w:rsidRPr="0075201B">
        <w:rPr>
          <w:rFonts w:ascii="Arial" w:hAnsi="Arial" w:cs="Arial"/>
          <w:b/>
          <w:color w:val="000000" w:themeColor="text1"/>
          <w:sz w:val="18"/>
        </w:rPr>
        <w:t>32 Engineer</w:t>
      </w:r>
      <w:r w:rsidR="0075201B">
        <w:rPr>
          <w:rFonts w:ascii="Arial" w:hAnsi="Arial" w:cs="Arial"/>
          <w:b/>
          <w:color w:val="000000" w:themeColor="text1"/>
          <w:sz w:val="18"/>
        </w:rPr>
        <w:t xml:space="preserve"> Regiment</w:t>
      </w:r>
    </w:p>
    <w:p w:rsidR="0075201B" w:rsidRDefault="00EC1910" w:rsidP="001E6DD7">
      <w:pPr>
        <w:rPr>
          <w:rFonts w:ascii="Arial" w:hAnsi="Arial" w:cs="Arial"/>
          <w:color w:val="000000" w:themeColor="text1"/>
          <w:sz w:val="18"/>
        </w:rPr>
      </w:pPr>
      <w:r w:rsidRPr="00EC1910">
        <w:rPr>
          <w:rFonts w:ascii="Arial" w:hAnsi="Arial" w:cs="Arial"/>
          <w:noProof/>
          <w:color w:val="000000" w:themeColor="text1"/>
          <w:sz w:val="18"/>
          <w:lang w:eastAsia="en-GB"/>
        </w:rPr>
        <w:drawing>
          <wp:inline distT="0" distB="0" distL="0" distR="0">
            <wp:extent cx="1905000" cy="1447800"/>
            <wp:effectExtent l="0" t="0" r="0" b="0"/>
            <wp:docPr id="2" name="Picture 2" descr="C:\Users\corrigank650\AppData\Local\Microsoft\Windows\Temporary Internet Files\Content.Outlook\LRS36923\20180530_18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rrigank650\AppData\Local\Microsoft\Windows\Temporary Internet Files\Content.Outlook\LRS36923\20180530_18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74" cy="144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75201B">
        <w:rPr>
          <w:rFonts w:ascii="Arial" w:hAnsi="Arial" w:cs="Arial"/>
          <w:color w:val="000000" w:themeColor="text1"/>
          <w:sz w:val="18"/>
        </w:rPr>
        <w:t xml:space="preserve">     </w:t>
      </w:r>
      <w:r w:rsidR="00EC6465" w:rsidRPr="00EC6465">
        <w:rPr>
          <w:rFonts w:ascii="Arial" w:hAnsi="Arial" w:cs="Arial"/>
          <w:noProof/>
          <w:color w:val="000000" w:themeColor="text1"/>
          <w:sz w:val="18"/>
          <w:lang w:eastAsia="en-GB"/>
        </w:rPr>
        <w:drawing>
          <wp:inline distT="0" distB="0" distL="0" distR="0">
            <wp:extent cx="1818640" cy="1449705"/>
            <wp:effectExtent l="0" t="0" r="0" b="0"/>
            <wp:docPr id="1" name="Picture 1" descr="C:\Users\corrigank650\AppData\Local\Microsoft\Windows\Temporary Internet Files\Content.Outlook\LRS36923\20180530_18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rigank650\AppData\Local\Microsoft\Windows\Temporary Internet Files\Content.Outlook\LRS36923\20180530_180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354" cy="145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01B" w:rsidRDefault="0075201B" w:rsidP="001E6DD7">
      <w:p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 xml:space="preserve">    </w:t>
      </w:r>
      <w:r w:rsidR="00E67FDD">
        <w:rPr>
          <w:rFonts w:ascii="Arial" w:hAnsi="Arial" w:cs="Arial"/>
          <w:color w:val="000000" w:themeColor="text1"/>
          <w:sz w:val="18"/>
        </w:rPr>
        <w:t xml:space="preserve"> </w:t>
      </w:r>
      <w:r w:rsidRPr="00EC1910">
        <w:rPr>
          <w:rFonts w:ascii="Arial" w:hAnsi="Arial" w:cs="Arial"/>
          <w:noProof/>
          <w:color w:val="000000" w:themeColor="text1"/>
          <w:sz w:val="18"/>
          <w:lang w:eastAsia="en-GB"/>
        </w:rPr>
        <w:drawing>
          <wp:inline distT="0" distB="0" distL="0" distR="0" wp14:anchorId="250BD55F" wp14:editId="520567C4">
            <wp:extent cx="1750938" cy="1464310"/>
            <wp:effectExtent l="0" t="0" r="1905" b="2540"/>
            <wp:docPr id="3" name="Picture 3" descr="C:\Users\corrigank650\AppData\Local\Microsoft\Windows\Temporary Internet Files\Content.Outlook\LRS36923\20180530_18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rrigank650\AppData\Local\Microsoft\Windows\Temporary Internet Files\Content.Outlook\LRS36923\20180530_180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04" cy="146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FDD" w:rsidRDefault="0075201B" w:rsidP="001E6DD7">
      <w:p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The team of officials was led by:</w:t>
      </w:r>
      <w:r>
        <w:rPr>
          <w:rFonts w:ascii="Arial" w:hAnsi="Arial" w:cs="Arial"/>
          <w:color w:val="000000" w:themeColor="text1"/>
          <w:sz w:val="18"/>
        </w:rPr>
        <w:t xml:space="preserve"> Sgt Thorburn, ARs Capt Cuthbertson, Sgt Steadman and </w:t>
      </w:r>
      <w:r w:rsidR="00E67FDD">
        <w:rPr>
          <w:rFonts w:ascii="Arial" w:hAnsi="Arial" w:cs="Arial"/>
          <w:color w:val="000000" w:themeColor="text1"/>
          <w:sz w:val="18"/>
        </w:rPr>
        <w:t>4</w:t>
      </w:r>
      <w:r w:rsidR="00E67FDD" w:rsidRPr="00E67FDD">
        <w:rPr>
          <w:rFonts w:ascii="Arial" w:hAnsi="Arial" w:cs="Arial"/>
          <w:color w:val="000000" w:themeColor="text1"/>
          <w:sz w:val="18"/>
          <w:vertAlign w:val="superscript"/>
        </w:rPr>
        <w:t>th</w:t>
      </w:r>
      <w:r w:rsidR="00E67FDD">
        <w:rPr>
          <w:rFonts w:ascii="Arial" w:hAnsi="Arial" w:cs="Arial"/>
          <w:color w:val="000000" w:themeColor="text1"/>
          <w:sz w:val="18"/>
        </w:rPr>
        <w:t xml:space="preserve"> official Cpl McNee</w:t>
      </w:r>
    </w:p>
    <w:p w:rsidR="006C16AF" w:rsidRDefault="00D5541C" w:rsidP="0075201B">
      <w:p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The one that everyone had been waiting for was the major final between two of the Region’s</w:t>
      </w:r>
      <w:r w:rsidR="006C16AF">
        <w:rPr>
          <w:rFonts w:ascii="Arial" w:hAnsi="Arial" w:cs="Arial"/>
          <w:color w:val="000000" w:themeColor="text1"/>
          <w:sz w:val="18"/>
        </w:rPr>
        <w:t xml:space="preserve"> biggest rivals. From the first whistle 21 Engineers hit the ground running and got a quick goal. They continued to dominate the game, with lots of great football being played by both teams on what was a great playing surface. At the final whistle it was 21 Engineers who came out with a 3.0 win and lifted the trophy.</w:t>
      </w:r>
    </w:p>
    <w:p w:rsidR="00EC1910" w:rsidRDefault="00EC1910" w:rsidP="001E6DD7">
      <w:pPr>
        <w:rPr>
          <w:rFonts w:ascii="Arial" w:hAnsi="Arial" w:cs="Arial"/>
          <w:color w:val="000000" w:themeColor="text1"/>
          <w:sz w:val="18"/>
        </w:rPr>
      </w:pPr>
    </w:p>
    <w:p w:rsidR="00EC1910" w:rsidRDefault="00EC1910" w:rsidP="001E6DD7">
      <w:pPr>
        <w:rPr>
          <w:rFonts w:ascii="Arial" w:hAnsi="Arial" w:cs="Arial"/>
          <w:color w:val="000000" w:themeColor="text1"/>
          <w:sz w:val="18"/>
        </w:rPr>
      </w:pPr>
    </w:p>
    <w:p w:rsidR="00EC1910" w:rsidRDefault="00EC1910" w:rsidP="001E6DD7">
      <w:pPr>
        <w:rPr>
          <w:rFonts w:ascii="Arial" w:hAnsi="Arial" w:cs="Arial"/>
          <w:color w:val="000000" w:themeColor="text1"/>
          <w:sz w:val="18"/>
        </w:rPr>
      </w:pPr>
    </w:p>
    <w:p w:rsidR="00E67FDD" w:rsidRPr="004F54D9" w:rsidRDefault="00E67FDD" w:rsidP="001E6DD7">
      <w:pPr>
        <w:rPr>
          <w:rFonts w:ascii="Arial" w:hAnsi="Arial" w:cs="Arial"/>
          <w:color w:val="000000" w:themeColor="text1"/>
          <w:sz w:val="18"/>
        </w:rPr>
      </w:pPr>
    </w:p>
    <w:sectPr w:rsidR="00E67FDD" w:rsidRPr="004F5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D7"/>
    <w:rsid w:val="00014701"/>
    <w:rsid w:val="001E6DD7"/>
    <w:rsid w:val="00274721"/>
    <w:rsid w:val="00335BE7"/>
    <w:rsid w:val="00365D46"/>
    <w:rsid w:val="004F54D9"/>
    <w:rsid w:val="006C16AF"/>
    <w:rsid w:val="0075201B"/>
    <w:rsid w:val="00A2132E"/>
    <w:rsid w:val="00D15383"/>
    <w:rsid w:val="00D5541C"/>
    <w:rsid w:val="00E67FDD"/>
    <w:rsid w:val="00EC1910"/>
    <w:rsid w:val="00E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3D9CF-A3F5-4B0B-8C8C-65FF026F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Corrigan, Kieron LCpl (JFACTSU-SIG4)</dc:creator>
  <cp:keywords/>
  <dc:description/>
  <cp:lastModifiedBy>Corrigan, Kieron LCpl (JFACTSU-SIG4)</cp:lastModifiedBy>
  <cp:revision>4</cp:revision>
  <dcterms:created xsi:type="dcterms:W3CDTF">2018-06-04T07:34:00Z</dcterms:created>
  <dcterms:modified xsi:type="dcterms:W3CDTF">2018-06-05T05:53:00Z</dcterms:modified>
</cp:coreProperties>
</file>