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567C56">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279400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0D1E52">
        <w:rPr>
          <w:rFonts w:ascii="FS Jack" w:hAnsi="FS Jack" w:cs="Arial"/>
          <w:b/>
          <w:sz w:val="36"/>
        </w:rPr>
        <w:t>Amateur Football Alliance</w:t>
      </w:r>
    </w:p>
    <w:p w:rsidR="00567C56" w:rsidRPr="00567C56" w:rsidRDefault="00567C56" w:rsidP="00567C56">
      <w:pPr>
        <w:ind w:left="1146" w:firstLine="294"/>
        <w:rPr>
          <w:rFonts w:ascii="FS Jack" w:hAnsi="FS Jack" w:cs="Arial"/>
          <w:b/>
          <w:sz w:val="36"/>
        </w:rPr>
      </w:pPr>
      <w:r w:rsidRPr="00567C56">
        <w:rPr>
          <w:rFonts w:ascii="FS Jack" w:hAnsi="FS Jack" w:cs="Arial"/>
          <w:b/>
          <w:sz w:val="36"/>
        </w:rPr>
        <w:t>Recruitment Pack: Workforce Development Officer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Pr>
          <w:rFonts w:ascii="FS Jack" w:hAnsi="FS Jack"/>
          <w:b/>
          <w:sz w:val="22"/>
          <w:szCs w:val="22"/>
        </w:rPr>
        <w:t xml:space="preserve">Workforce Development Officer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w:t>
      </w:r>
      <w:r w:rsidR="000D1E52">
        <w:rPr>
          <w:rFonts w:ascii="FS Jack" w:hAnsi="FS Jack"/>
          <w:sz w:val="22"/>
          <w:szCs w:val="22"/>
        </w:rPr>
        <w:t xml:space="preserve">and CV </w:t>
      </w:r>
      <w:r w:rsidRPr="00567C56">
        <w:rPr>
          <w:rFonts w:ascii="FS Jack" w:hAnsi="FS Jack"/>
          <w:sz w:val="22"/>
          <w:szCs w:val="22"/>
        </w:rPr>
        <w:t xml:space="preserve">is submitted to me by </w:t>
      </w:r>
      <w:r>
        <w:rPr>
          <w:rFonts w:ascii="FS Jack" w:hAnsi="FS Jack"/>
          <w:sz w:val="22"/>
          <w:szCs w:val="22"/>
        </w:rPr>
        <w:t xml:space="preserve">12.00pm </w:t>
      </w:r>
      <w:r w:rsidR="00632FFC">
        <w:rPr>
          <w:rFonts w:ascii="FS Jack" w:hAnsi="FS Jack"/>
          <w:sz w:val="22"/>
          <w:szCs w:val="22"/>
        </w:rPr>
        <w:t>Monday 14</w:t>
      </w:r>
      <w:r w:rsidR="00632FFC" w:rsidRPr="00632FFC">
        <w:rPr>
          <w:rFonts w:ascii="FS Jack" w:hAnsi="FS Jack"/>
          <w:sz w:val="22"/>
          <w:szCs w:val="22"/>
          <w:vertAlign w:val="superscript"/>
        </w:rPr>
        <w:t>th</w:t>
      </w:r>
      <w:r w:rsidR="00632FFC">
        <w:rPr>
          <w:rFonts w:ascii="FS Jack" w:hAnsi="FS Jack"/>
          <w:sz w:val="22"/>
          <w:szCs w:val="22"/>
        </w:rPr>
        <w:t xml:space="preserve"> </w:t>
      </w:r>
      <w:r w:rsidR="000D1E52">
        <w:rPr>
          <w:rFonts w:ascii="FS Jack" w:hAnsi="FS Jack"/>
          <w:sz w:val="22"/>
          <w:szCs w:val="22"/>
        </w:rPr>
        <w:t>September</w:t>
      </w:r>
      <w:r>
        <w:rPr>
          <w:rFonts w:ascii="FS Jack" w:hAnsi="FS Jack"/>
          <w:sz w:val="22"/>
          <w:szCs w:val="22"/>
        </w:rPr>
        <w:t xml:space="preserve"> 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0D1E52" w:rsidRPr="00337AD2">
          <w:rPr>
            <w:rStyle w:val="Hyperlink"/>
            <w:rFonts w:ascii="FS Jack" w:hAnsi="FS Jack"/>
            <w:sz w:val="22"/>
            <w:szCs w:val="22"/>
          </w:rPr>
          <w:t>jason.kilby@amateur-fa.com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It is not mandatory to complete the </w:t>
      </w:r>
      <w:r w:rsidR="000D1E52">
        <w:rPr>
          <w:rFonts w:ascii="FS Jack" w:hAnsi="FS Jack"/>
          <w:sz w:val="22"/>
          <w:szCs w:val="22"/>
        </w:rPr>
        <w:t xml:space="preserve">equality </w:t>
      </w:r>
      <w:r w:rsidRPr="00567C56">
        <w:rPr>
          <w:rFonts w:ascii="FS Jack" w:hAnsi="FS Jack"/>
          <w:sz w:val="22"/>
          <w:szCs w:val="22"/>
        </w:rPr>
        <w:t>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0D1E52">
        <w:rPr>
          <w:rFonts w:ascii="FS Jack" w:hAnsi="FS Jack"/>
          <w:sz w:val="22"/>
          <w:szCs w:val="22"/>
        </w:rPr>
        <w:t>partially</w:t>
      </w:r>
      <w:r w:rsidRPr="00567C56">
        <w:rPr>
          <w:rFonts w:ascii="FS Jack" w:hAnsi="FS Jack"/>
          <w:sz w:val="22"/>
          <w:szCs w:val="22"/>
        </w:rPr>
        <w:t xml:space="preserve"> funded by the Football Association and is offered on a </w:t>
      </w:r>
      <w:r>
        <w:rPr>
          <w:rFonts w:ascii="FS Jack" w:hAnsi="FS Jack"/>
          <w:sz w:val="22"/>
          <w:szCs w:val="22"/>
        </w:rPr>
        <w:t>one</w:t>
      </w:r>
      <w:r w:rsidRPr="00567C56">
        <w:rPr>
          <w:rFonts w:ascii="FS Jack" w:hAnsi="FS Jack"/>
          <w:sz w:val="22"/>
          <w:szCs w:val="22"/>
        </w:rPr>
        <w:t xml:space="preserve"> year contract (subject to funding) initially based in our offices in </w:t>
      </w:r>
      <w:r w:rsidR="000D1E52">
        <w:rPr>
          <w:rFonts w:ascii="FS Jack" w:hAnsi="FS Jack"/>
          <w:sz w:val="22"/>
          <w:szCs w:val="22"/>
        </w:rPr>
        <w:t>Central London</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632FFC">
        <w:rPr>
          <w:rFonts w:ascii="FS Jack" w:hAnsi="FS Jack"/>
          <w:sz w:val="22"/>
          <w:szCs w:val="22"/>
        </w:rPr>
        <w:t>Friday 21</w:t>
      </w:r>
      <w:r w:rsidR="00632FFC" w:rsidRPr="00632FFC">
        <w:rPr>
          <w:rFonts w:ascii="FS Jack" w:hAnsi="FS Jack"/>
          <w:sz w:val="22"/>
          <w:szCs w:val="22"/>
          <w:vertAlign w:val="superscript"/>
        </w:rPr>
        <w:t>st</w:t>
      </w:r>
      <w:r w:rsidR="00632FFC">
        <w:rPr>
          <w:rFonts w:ascii="FS Jack" w:hAnsi="FS Jack"/>
          <w:sz w:val="22"/>
          <w:szCs w:val="22"/>
        </w:rPr>
        <w:t xml:space="preserve"> </w:t>
      </w:r>
      <w:r w:rsidR="000D1E52">
        <w:rPr>
          <w:rFonts w:ascii="FS Jack" w:hAnsi="FS Jack"/>
          <w:sz w:val="22"/>
          <w:szCs w:val="22"/>
        </w:rPr>
        <w:t xml:space="preserve">September </w:t>
      </w:r>
      <w:r w:rsidRPr="00567C56">
        <w:rPr>
          <w:rFonts w:ascii="FS Jack" w:hAnsi="FS Jack"/>
          <w:sz w:val="22"/>
          <w:szCs w:val="22"/>
        </w:rPr>
        <w:t xml:space="preserve">if you have been short listed for interview. </w:t>
      </w:r>
      <w:r>
        <w:rPr>
          <w:rFonts w:ascii="FS Jack" w:hAnsi="FS Jack"/>
          <w:sz w:val="22"/>
          <w:szCs w:val="22"/>
        </w:rPr>
        <w:t xml:space="preserve">Only candidates invited to interview will be contacted, unsuccessful candidates will not be contacted.  </w:t>
      </w:r>
      <w:r w:rsidRPr="00567C56">
        <w:rPr>
          <w:rFonts w:ascii="FS Jack" w:hAnsi="FS Jack"/>
          <w:sz w:val="22"/>
          <w:szCs w:val="22"/>
        </w:rPr>
        <w:t xml:space="preserve">The interview date </w:t>
      </w:r>
      <w:r w:rsidR="000D1E52">
        <w:rPr>
          <w:rFonts w:ascii="FS Jack" w:hAnsi="FS Jack"/>
          <w:sz w:val="22"/>
          <w:szCs w:val="22"/>
        </w:rPr>
        <w:t>w</w:t>
      </w:r>
      <w:r w:rsidR="00632FFC">
        <w:rPr>
          <w:rFonts w:ascii="FS Jack" w:hAnsi="FS Jack"/>
          <w:sz w:val="22"/>
          <w:szCs w:val="22"/>
        </w:rPr>
        <w:t>ill be week commencing Monday 24</w:t>
      </w:r>
      <w:r w:rsidR="000D1E52" w:rsidRPr="00D83214">
        <w:rPr>
          <w:rFonts w:ascii="FS Jack" w:hAnsi="FS Jack"/>
          <w:sz w:val="22"/>
          <w:szCs w:val="22"/>
          <w:vertAlign w:val="superscript"/>
        </w:rPr>
        <w:t>th</w:t>
      </w:r>
      <w:r w:rsidR="000D1E52">
        <w:rPr>
          <w:rFonts w:ascii="FS Jack" w:hAnsi="FS Jack"/>
          <w:sz w:val="22"/>
          <w:szCs w:val="22"/>
        </w:rPr>
        <w:t xml:space="preserve"> September</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 look forward to receiving your completed job application form</w:t>
      </w:r>
      <w:r w:rsidR="000D1E52">
        <w:rPr>
          <w:rFonts w:ascii="FS Jack" w:hAnsi="FS Jack"/>
          <w:sz w:val="22"/>
          <w:szCs w:val="22"/>
        </w:rPr>
        <w:t xml:space="preserve"> and CV</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0D1E52" w:rsidP="00567C56">
      <w:pPr>
        <w:spacing w:after="200" w:line="276" w:lineRule="auto"/>
        <w:ind w:firstLine="426"/>
        <w:rPr>
          <w:rFonts w:ascii="FS Jack" w:hAnsi="FS Jack"/>
          <w:sz w:val="22"/>
          <w:szCs w:val="22"/>
        </w:rPr>
      </w:pPr>
      <w:r>
        <w:rPr>
          <w:rFonts w:ascii="FS Jack" w:hAnsi="FS Jack"/>
          <w:sz w:val="22"/>
          <w:szCs w:val="22"/>
        </w:rPr>
        <w:t>Jason Kilby</w:t>
      </w:r>
    </w:p>
    <w:p w:rsidR="00905F0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0D1E52" w:rsidRPr="00567C56" w:rsidRDefault="000D1E52" w:rsidP="000D1E52">
      <w:pPr>
        <w:spacing w:after="200" w:line="276" w:lineRule="auto"/>
        <w:ind w:firstLine="426"/>
        <w:rPr>
          <w:rFonts w:ascii="FS Jack" w:hAnsi="FS Jack"/>
          <w:sz w:val="22"/>
          <w:szCs w:val="22"/>
        </w:rPr>
      </w:pPr>
      <w:r>
        <w:rPr>
          <w:rFonts w:ascii="FS Jack" w:hAnsi="FS Jack"/>
          <w:sz w:val="22"/>
          <w:szCs w:val="22"/>
        </w:rPr>
        <w:t xml:space="preserve">Amateur FA, Unit 3, 7 Wenlock Road, </w:t>
      </w:r>
      <w:proofErr w:type="gramStart"/>
      <w:r>
        <w:rPr>
          <w:rFonts w:ascii="FS Jack" w:hAnsi="FS Jack"/>
          <w:sz w:val="22"/>
          <w:szCs w:val="22"/>
        </w:rPr>
        <w:t>London ,</w:t>
      </w:r>
      <w:proofErr w:type="gramEnd"/>
      <w:r>
        <w:rPr>
          <w:rFonts w:ascii="FS Jack" w:hAnsi="FS Jack"/>
          <w:sz w:val="22"/>
          <w:szCs w:val="22"/>
        </w:rPr>
        <w:t xml:space="preserve"> N1 7SL</w:t>
      </w:r>
    </w:p>
    <w:p w:rsidR="000D1E52" w:rsidRPr="00567C56" w:rsidRDefault="000D1E52" w:rsidP="00567C56">
      <w:pPr>
        <w:spacing w:after="200" w:line="276" w:lineRule="auto"/>
        <w:ind w:firstLine="426"/>
        <w:rPr>
          <w:rFonts w:ascii="FS Jack" w:hAnsi="FS Jack"/>
          <w:sz w:val="22"/>
          <w:szCs w:val="22"/>
        </w:rPr>
      </w:pP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31397777" wp14:editId="04A8D59E">
            <wp:simplePos x="0" y="0"/>
            <wp:positionH relativeFrom="column">
              <wp:posOffset>-40640</wp:posOffset>
            </wp:positionH>
            <wp:positionV relativeFrom="paragraph">
              <wp:posOffset>-121920</wp:posOffset>
            </wp:positionV>
            <wp:extent cx="840105" cy="1213485"/>
            <wp:effectExtent l="0" t="0" r="0" b="5715"/>
            <wp:wrapTight wrapText="bothSides">
              <wp:wrapPolygon edited="0">
                <wp:start x="0" y="0"/>
                <wp:lineTo x="0" y="21363"/>
                <wp:lineTo x="21061" y="21363"/>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Application</w:t>
      </w:r>
      <w:r w:rsidR="00687166">
        <w:rPr>
          <w:rFonts w:ascii="FS Jack" w:hAnsi="FS Jack"/>
          <w:b/>
          <w:sz w:val="22"/>
          <w:szCs w:val="22"/>
        </w:rPr>
        <w:t xml:space="preserve"> form: Workforce Development Officer </w:t>
      </w: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0D1E52" w:rsidP="000D1E52">
      <w:pPr>
        <w:spacing w:after="200" w:line="276" w:lineRule="auto"/>
        <w:ind w:firstLine="426"/>
        <w:rPr>
          <w:rFonts w:ascii="FS Jack" w:hAnsi="FS Jack"/>
          <w:sz w:val="22"/>
          <w:szCs w:val="22"/>
        </w:rPr>
      </w:pPr>
      <w:r>
        <w:rPr>
          <w:rFonts w:ascii="FS Jack" w:hAnsi="FS Jack"/>
          <w:sz w:val="22"/>
          <w:szCs w:val="22"/>
        </w:rPr>
        <w:t>Jason Kilby</w:t>
      </w:r>
      <w:r w:rsidR="00905F06">
        <w:rPr>
          <w:rFonts w:ascii="FS Jack" w:hAnsi="FS Jack"/>
          <w:sz w:val="22"/>
          <w:szCs w:val="22"/>
        </w:rPr>
        <w:t>, Chief Executive</w:t>
      </w:r>
      <w:r w:rsidR="00497D36" w:rsidRPr="00332DA2">
        <w:rPr>
          <w:rFonts w:ascii="FS Jack" w:hAnsi="FS Jack"/>
          <w:sz w:val="22"/>
          <w:szCs w:val="22"/>
        </w:rPr>
        <w:t xml:space="preserve">, </w:t>
      </w:r>
      <w:r>
        <w:rPr>
          <w:rFonts w:ascii="FS Jack" w:hAnsi="FS Jack"/>
          <w:sz w:val="22"/>
          <w:szCs w:val="22"/>
        </w:rPr>
        <w:t xml:space="preserve">Amateur FA, Unit 3, 7 Wenlock Road, London , N1 7SL </w:t>
      </w:r>
      <w:r w:rsidR="00497D36" w:rsidRPr="00332DA2">
        <w:rPr>
          <w:rFonts w:ascii="FS Jack" w:hAnsi="FS Jack"/>
          <w:sz w:val="22"/>
          <w:szCs w:val="22"/>
        </w:rPr>
        <w:t xml:space="preserve">marked ‘Private and Confidential’ or by email </w:t>
      </w:r>
      <w:hyperlink r:id="rId10" w:history="1">
        <w:r w:rsidR="00F835EC" w:rsidRPr="00337AD2">
          <w:rPr>
            <w:rStyle w:val="Hyperlink"/>
            <w:rFonts w:ascii="FS Jack" w:hAnsi="FS Jack"/>
            <w:sz w:val="22"/>
            <w:szCs w:val="22"/>
          </w:rPr>
          <w:t>jason.kilby@amateur-fa.com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332DA2" w:rsidRPr="00332DA2">
        <w:rPr>
          <w:rFonts w:ascii="FS Jack" w:hAnsi="FS Jack"/>
          <w:sz w:val="22"/>
          <w:szCs w:val="22"/>
        </w:rPr>
        <w:t xml:space="preserve">12.00pm </w:t>
      </w:r>
      <w:r w:rsidR="00632FFC">
        <w:rPr>
          <w:rFonts w:ascii="FS Jack" w:hAnsi="FS Jack"/>
          <w:sz w:val="22"/>
          <w:szCs w:val="22"/>
        </w:rPr>
        <w:t>Monday 17</w:t>
      </w:r>
      <w:r w:rsidR="00632FFC" w:rsidRPr="00632FFC">
        <w:rPr>
          <w:rFonts w:ascii="FS Jack" w:hAnsi="FS Jack"/>
          <w:sz w:val="22"/>
          <w:szCs w:val="22"/>
          <w:vertAlign w:val="superscript"/>
        </w:rPr>
        <w:t>th</w:t>
      </w:r>
      <w:r w:rsidR="00632FFC">
        <w:rPr>
          <w:rFonts w:ascii="FS Jack" w:hAnsi="FS Jack"/>
          <w:sz w:val="22"/>
          <w:szCs w:val="22"/>
        </w:rPr>
        <w:t xml:space="preserve"> </w:t>
      </w:r>
      <w:bookmarkStart w:id="0" w:name="_GoBack"/>
      <w:bookmarkEnd w:id="0"/>
      <w:r w:rsidR="000D1E52">
        <w:rPr>
          <w:rFonts w:ascii="FS Jack" w:hAnsi="FS Jack"/>
          <w:sz w:val="22"/>
          <w:szCs w:val="22"/>
        </w:rPr>
        <w:t>September</w:t>
      </w:r>
      <w:r w:rsidR="00332DA2" w:rsidRPr="00332DA2">
        <w:rPr>
          <w:rFonts w:ascii="FS Jack" w:hAnsi="FS Jack"/>
          <w:sz w:val="22"/>
          <w:szCs w:val="22"/>
        </w:rPr>
        <w:t xml:space="preserve"> 2018</w:t>
      </w:r>
    </w:p>
    <w:p w:rsidR="00497D36" w:rsidRPr="00332DA2" w:rsidRDefault="00497D36" w:rsidP="00F835EC">
      <w:pPr>
        <w:jc w:val="both"/>
        <w:rPr>
          <w:rFonts w:ascii="FS Jack" w:hAnsi="FS Jack"/>
          <w:sz w:val="22"/>
          <w:szCs w:val="22"/>
        </w:rPr>
      </w:pPr>
      <w:r w:rsidRPr="00332DA2">
        <w:rPr>
          <w:rFonts w:ascii="FS Jack" w:hAnsi="FS Jack"/>
          <w:i/>
          <w:sz w:val="22"/>
          <w:szCs w:val="22"/>
        </w:rPr>
        <w:t xml:space="preserve">I certify that the above are correct details and that any offer of employment would be subject to satisfactory references. I also consent to the </w:t>
      </w:r>
      <w:r w:rsidR="000D1E52">
        <w:rPr>
          <w:rFonts w:ascii="FS Jack" w:hAnsi="FS Jack"/>
          <w:i/>
          <w:sz w:val="22"/>
          <w:szCs w:val="22"/>
        </w:rPr>
        <w:t>A</w:t>
      </w:r>
      <w:r w:rsidRPr="00332DA2">
        <w:rPr>
          <w:rFonts w:ascii="FS Jack" w:hAnsi="FS Jack"/>
          <w:i/>
          <w:sz w:val="22"/>
          <w:szCs w:val="22"/>
        </w:rPr>
        <w:t>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1" w:name="_Toc121897146"/>
      <w:r w:rsidRPr="00332DA2">
        <w:rPr>
          <w:rFonts w:ascii="FS Jack" w:hAnsi="FS Jack"/>
          <w:b/>
          <w:sz w:val="22"/>
          <w:szCs w:val="22"/>
          <w:lang w:val="en-US"/>
        </w:rPr>
        <w:t>Disability</w:t>
      </w:r>
      <w:bookmarkEnd w:id="1"/>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48FB7E04" wp14:editId="731E44C1">
            <wp:simplePos x="0" y="0"/>
            <wp:positionH relativeFrom="column">
              <wp:posOffset>-33020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r>
      <w:r w:rsidR="000D1E52">
        <w:rPr>
          <w:rFonts w:ascii="FS Jack" w:hAnsi="FS Jack" w:cs="Arial"/>
          <w:b/>
          <w:sz w:val="36"/>
        </w:rPr>
        <w:t>Amateur Football Alliance</w:t>
      </w:r>
      <w:r w:rsidR="00CF6CD7" w:rsidRPr="00567C56">
        <w:rPr>
          <w:rFonts w:ascii="FS Jack" w:hAnsi="FS Jack" w:cs="Arial"/>
          <w:b/>
          <w:sz w:val="36"/>
        </w:rPr>
        <w:t xml:space="preserve"> </w:t>
      </w:r>
    </w:p>
    <w:p w:rsidR="00CF6CD7" w:rsidRPr="00567C56" w:rsidRDefault="00CF6CD7" w:rsidP="00CF6CD7">
      <w:pPr>
        <w:rPr>
          <w:rFonts w:ascii="FS Jack" w:hAnsi="FS Jack" w:cs="Arial"/>
          <w:b/>
          <w:sz w:val="36"/>
        </w:rPr>
      </w:pPr>
      <w:r w:rsidRPr="00567C56">
        <w:rPr>
          <w:rFonts w:ascii="FS Jack" w:hAnsi="FS Jack" w:cs="Arial"/>
          <w:b/>
          <w:sz w:val="36"/>
        </w:rPr>
        <w:tab/>
      </w:r>
      <w:r w:rsidR="009F1C3C" w:rsidRPr="00567C56">
        <w:rPr>
          <w:rFonts w:ascii="FS Jack" w:hAnsi="FS Jack" w:cs="Arial"/>
          <w:b/>
          <w:sz w:val="36"/>
        </w:rPr>
        <w:t>Job Description</w:t>
      </w:r>
      <w:r w:rsidRPr="00567C56">
        <w:rPr>
          <w:rFonts w:ascii="FS Jack" w:hAnsi="FS Jack" w:cs="Arial"/>
          <w:b/>
          <w:sz w:val="36"/>
        </w:rPr>
        <w:t xml:space="preserve">: </w:t>
      </w:r>
      <w:r w:rsidR="001C7E6E" w:rsidRPr="00567C56">
        <w:rPr>
          <w:rFonts w:ascii="FS Jack" w:hAnsi="FS Jack" w:cs="Arial"/>
          <w:b/>
          <w:sz w:val="36"/>
        </w:rPr>
        <w:t>Workforce</w:t>
      </w:r>
      <w:r w:rsidR="009F1C3C" w:rsidRPr="00567C56">
        <w:rPr>
          <w:rFonts w:ascii="FS Jack" w:hAnsi="FS Jack" w:cs="Arial"/>
          <w:b/>
          <w:sz w:val="36"/>
        </w:rPr>
        <w:t xml:space="preserve"> Development Officer </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Workforce Development Officer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Fixed Term (July 2019)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Full time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4563" w:type="dxa"/>
          </w:tcPr>
          <w:p w:rsidR="00567C56" w:rsidRPr="00567C56" w:rsidRDefault="000D1E52" w:rsidP="00567C56">
            <w:pPr>
              <w:rPr>
                <w:rFonts w:ascii="FS Jack" w:hAnsi="FS Jack" w:cs="Arial"/>
                <w:sz w:val="22"/>
                <w:szCs w:val="28"/>
              </w:rPr>
            </w:pPr>
            <w:r>
              <w:rPr>
                <w:rFonts w:ascii="FS Jack" w:hAnsi="FS Jack" w:cs="Arial"/>
                <w:sz w:val="22"/>
                <w:szCs w:val="28"/>
              </w:rPr>
              <w:t>£19</w:t>
            </w:r>
            <w:r w:rsidR="00567C56" w:rsidRPr="00567C56">
              <w:rPr>
                <w:rFonts w:ascii="FS Jack" w:hAnsi="FS Jack" w:cs="Arial"/>
                <w:sz w:val="22"/>
                <w:szCs w:val="28"/>
              </w:rPr>
              <w:t xml:space="preserve">,000 per annum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4563" w:type="dxa"/>
          </w:tcPr>
          <w:p w:rsidR="00567C56" w:rsidRPr="00567C56" w:rsidRDefault="000D1E52" w:rsidP="000D1E52">
            <w:pPr>
              <w:rPr>
                <w:rFonts w:ascii="FS Jack" w:hAnsi="FS Jack" w:cs="Arial"/>
                <w:sz w:val="22"/>
                <w:szCs w:val="28"/>
              </w:rPr>
            </w:pPr>
            <w:r>
              <w:rPr>
                <w:rFonts w:ascii="FS Jack" w:hAnsi="FS Jack" w:cs="Arial"/>
                <w:sz w:val="22"/>
                <w:szCs w:val="28"/>
              </w:rPr>
              <w:t>Amateur</w:t>
            </w:r>
            <w:r w:rsidR="00567C56" w:rsidRPr="00567C56">
              <w:rPr>
                <w:rFonts w:ascii="FS Jack" w:hAnsi="FS Jack" w:cs="Arial"/>
                <w:sz w:val="22"/>
                <w:szCs w:val="28"/>
              </w:rPr>
              <w:t xml:space="preserve"> FA Offices with </w:t>
            </w:r>
            <w:r>
              <w:rPr>
                <w:rFonts w:ascii="FS Jack" w:hAnsi="FS Jack" w:cs="Arial"/>
                <w:sz w:val="22"/>
                <w:szCs w:val="28"/>
              </w:rPr>
              <w:t xml:space="preserve">some </w:t>
            </w:r>
            <w:r w:rsidR="00567C56" w:rsidRPr="00567C56">
              <w:rPr>
                <w:rFonts w:ascii="FS Jack" w:hAnsi="FS Jack" w:cs="Arial"/>
                <w:sz w:val="22"/>
                <w:szCs w:val="28"/>
              </w:rPr>
              <w:t xml:space="preserve">travel across </w:t>
            </w:r>
            <w:r>
              <w:rPr>
                <w:rFonts w:ascii="FS Jack" w:hAnsi="FS Jack" w:cs="Arial"/>
                <w:sz w:val="22"/>
                <w:szCs w:val="28"/>
              </w:rPr>
              <w:t>Greater London</w:t>
            </w:r>
            <w:r w:rsidR="00567C56" w:rsidRPr="00567C56">
              <w:rPr>
                <w:rFonts w:ascii="FS Jack" w:hAnsi="FS Jack" w:cs="Arial"/>
                <w:sz w:val="22"/>
                <w:szCs w:val="28"/>
              </w:rPr>
              <w:t xml:space="preserve">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567C56" w:rsidRPr="00567C56" w:rsidRDefault="000D1E52" w:rsidP="00567C56">
            <w:pPr>
              <w:rPr>
                <w:rFonts w:ascii="FS Jack" w:hAnsi="FS Jack" w:cs="Arial"/>
                <w:sz w:val="22"/>
                <w:szCs w:val="28"/>
              </w:rPr>
            </w:pPr>
            <w:r>
              <w:rPr>
                <w:rFonts w:ascii="FS Jack" w:hAnsi="FS Jack" w:cs="Arial"/>
                <w:sz w:val="22"/>
                <w:szCs w:val="28"/>
              </w:rPr>
              <w:t>Football Development Officer</w:t>
            </w:r>
            <w:r w:rsidR="00567C56" w:rsidRPr="00567C56">
              <w:rPr>
                <w:rFonts w:ascii="FS Jack" w:hAnsi="FS Jack" w:cs="Arial"/>
                <w:sz w:val="22"/>
                <w:szCs w:val="28"/>
              </w:rPr>
              <w:t xml:space="preserve"> </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CF6CD7" w:rsidRP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CF6CD7" w:rsidRPr="00567C56" w:rsidRDefault="00CF6CD7" w:rsidP="00CF6CD7">
      <w:pPr>
        <w:rPr>
          <w:rFonts w:ascii="FS Jack" w:hAnsi="FS Jack" w:cs="Arial"/>
          <w:sz w:val="22"/>
          <w:szCs w:val="28"/>
        </w:rPr>
      </w:pPr>
    </w:p>
    <w:p w:rsidR="00CF6CD7" w:rsidRPr="00567C56" w:rsidRDefault="00CF6CD7" w:rsidP="00107351">
      <w:pPr>
        <w:contextualSpacing/>
        <w:rPr>
          <w:rFonts w:ascii="FS Jack" w:hAnsi="FS Jack" w:cs="Arial"/>
          <w:sz w:val="22"/>
          <w:szCs w:val="22"/>
        </w:rPr>
      </w:pPr>
      <w:r w:rsidRPr="00567C56">
        <w:rPr>
          <w:rFonts w:ascii="FS Jack" w:hAnsi="FS Jack"/>
          <w:b/>
          <w:sz w:val="22"/>
          <w:szCs w:val="22"/>
        </w:rPr>
        <w:t xml:space="preserve">Role purpose: </w:t>
      </w:r>
      <w:r w:rsidR="00EC054B">
        <w:rPr>
          <w:rFonts w:ascii="FS Jack" w:hAnsi="FS Jack" w:cs="Helvetica"/>
          <w:sz w:val="22"/>
          <w:szCs w:val="22"/>
        </w:rPr>
        <w:t>To grow and improve the workforce of the football family within the Amateur FA, through education courses, training, recruitment, retention and development. This includes coaches, referees and other volunteers.</w:t>
      </w:r>
    </w:p>
    <w:p w:rsidR="00D67E91" w:rsidRPr="00567C56" w:rsidRDefault="00D67E91" w:rsidP="00CF6CD7">
      <w:pPr>
        <w:rPr>
          <w:rFonts w:ascii="FS Jack" w:hAnsi="FS Jack"/>
          <w:sz w:val="22"/>
          <w:szCs w:val="22"/>
        </w:rPr>
      </w:pPr>
    </w:p>
    <w:p w:rsidR="00CF6CD7" w:rsidRPr="00567C56" w:rsidRDefault="00CF6CD7" w:rsidP="00CF6CD7">
      <w:pPr>
        <w:rPr>
          <w:rFonts w:ascii="FS Jack" w:hAnsi="FS Jack"/>
          <w:b/>
          <w:color w:val="000000" w:themeColor="text1"/>
          <w:sz w:val="22"/>
          <w:szCs w:val="22"/>
        </w:rPr>
      </w:pPr>
      <w:r w:rsidRPr="00567C56">
        <w:rPr>
          <w:rFonts w:ascii="FS Jack" w:hAnsi="FS Jack"/>
          <w:b/>
          <w:color w:val="000000" w:themeColor="text1"/>
          <w:sz w:val="22"/>
          <w:szCs w:val="22"/>
        </w:rPr>
        <w:t>Work programme:</w:t>
      </w:r>
    </w:p>
    <w:p w:rsidR="00EC054B" w:rsidRPr="004B6ADD" w:rsidRDefault="00EC054B" w:rsidP="00EC054B">
      <w:pPr>
        <w:pStyle w:val="ListParagraph"/>
        <w:numPr>
          <w:ilvl w:val="0"/>
          <w:numId w:val="21"/>
        </w:numPr>
        <w:autoSpaceDE w:val="0"/>
        <w:autoSpaceDN w:val="0"/>
        <w:adjustRightInd w:val="0"/>
        <w:contextualSpacing/>
        <w:rPr>
          <w:rFonts w:ascii="FS Jack" w:hAnsi="FS Jack" w:cs="Calibri"/>
          <w:b/>
          <w:sz w:val="22"/>
          <w:szCs w:val="22"/>
        </w:rPr>
      </w:pPr>
      <w:r w:rsidRPr="004B6ADD">
        <w:rPr>
          <w:rFonts w:ascii="FS Jack" w:hAnsi="FS Jack" w:cs="Calibri"/>
          <w:b/>
          <w:sz w:val="22"/>
          <w:szCs w:val="22"/>
        </w:rPr>
        <w:t>Amateur FA Educat</w:t>
      </w:r>
      <w:r w:rsidR="004B6ADD" w:rsidRPr="004B6ADD">
        <w:rPr>
          <w:rFonts w:ascii="FS Jack" w:hAnsi="FS Jack" w:cs="Calibri"/>
          <w:b/>
          <w:sz w:val="22"/>
          <w:szCs w:val="22"/>
        </w:rPr>
        <w:t>ion</w:t>
      </w:r>
    </w:p>
    <w:p w:rsidR="00EC054B" w:rsidRPr="00EC054B" w:rsidRDefault="00EC054B" w:rsidP="00EC054B">
      <w:pPr>
        <w:pStyle w:val="ListParagraph"/>
        <w:numPr>
          <w:ilvl w:val="0"/>
          <w:numId w:val="31"/>
        </w:numPr>
        <w:autoSpaceDE w:val="0"/>
        <w:autoSpaceDN w:val="0"/>
        <w:adjustRightInd w:val="0"/>
        <w:ind w:left="1134"/>
        <w:contextualSpacing/>
        <w:rPr>
          <w:rFonts w:ascii="FS Jack" w:hAnsi="FS Jack" w:cs="Calibri"/>
          <w:sz w:val="22"/>
          <w:szCs w:val="22"/>
        </w:rPr>
      </w:pPr>
      <w:r>
        <w:rPr>
          <w:rFonts w:ascii="FS Jack" w:hAnsi="FS Jack" w:cs="Calibri"/>
          <w:sz w:val="22"/>
          <w:szCs w:val="22"/>
        </w:rPr>
        <w:t>Plan, arrange and administer all courses made available to the public and football family</w:t>
      </w:r>
      <w:r w:rsidRPr="00567C56">
        <w:rPr>
          <w:rFonts w:ascii="FS Jack" w:hAnsi="FS Jack"/>
          <w:sz w:val="22"/>
          <w:szCs w:val="22"/>
        </w:rPr>
        <w:t xml:space="preserve"> </w:t>
      </w:r>
      <w:r>
        <w:rPr>
          <w:rFonts w:ascii="FS Jack" w:hAnsi="FS Jack"/>
          <w:sz w:val="22"/>
          <w:szCs w:val="22"/>
        </w:rPr>
        <w:t xml:space="preserve">including Coach </w:t>
      </w:r>
      <w:proofErr w:type="gramStart"/>
      <w:r>
        <w:rPr>
          <w:rFonts w:ascii="FS Jack" w:hAnsi="FS Jack"/>
          <w:sz w:val="22"/>
          <w:szCs w:val="22"/>
        </w:rPr>
        <w:t>education</w:t>
      </w:r>
      <w:proofErr w:type="gramEnd"/>
      <w:r>
        <w:rPr>
          <w:rFonts w:ascii="FS Jack" w:hAnsi="FS Jack"/>
          <w:sz w:val="22"/>
          <w:szCs w:val="22"/>
        </w:rPr>
        <w:t>, Referee education, Medical education and Volunteer education.</w:t>
      </w:r>
    </w:p>
    <w:p w:rsidR="001C7E6E" w:rsidRPr="004B6ADD" w:rsidRDefault="004B6ADD" w:rsidP="001C7E6E">
      <w:pPr>
        <w:pStyle w:val="ListParagraph"/>
        <w:numPr>
          <w:ilvl w:val="0"/>
          <w:numId w:val="21"/>
        </w:numPr>
        <w:autoSpaceDE w:val="0"/>
        <w:autoSpaceDN w:val="0"/>
        <w:adjustRightInd w:val="0"/>
        <w:contextualSpacing/>
        <w:rPr>
          <w:rFonts w:ascii="FS Jack" w:hAnsi="FS Jack" w:cs="Calibri"/>
          <w:b/>
          <w:sz w:val="22"/>
          <w:szCs w:val="22"/>
        </w:rPr>
      </w:pPr>
      <w:r w:rsidRPr="004B6ADD">
        <w:rPr>
          <w:rFonts w:ascii="FS Jack" w:hAnsi="FS Jack" w:cs="Calibri"/>
          <w:b/>
          <w:sz w:val="22"/>
          <w:szCs w:val="22"/>
        </w:rPr>
        <w:t>Referee Development</w:t>
      </w:r>
    </w:p>
    <w:p w:rsidR="001C7E6E" w:rsidRPr="00567C56" w:rsidRDefault="004B6ADD" w:rsidP="001C7E6E">
      <w:pPr>
        <w:pStyle w:val="ListParagraph"/>
        <w:numPr>
          <w:ilvl w:val="0"/>
          <w:numId w:val="31"/>
        </w:numPr>
        <w:autoSpaceDE w:val="0"/>
        <w:autoSpaceDN w:val="0"/>
        <w:adjustRightInd w:val="0"/>
        <w:ind w:left="1134"/>
        <w:contextualSpacing/>
        <w:rPr>
          <w:rFonts w:ascii="FS Jack" w:hAnsi="FS Jack" w:cs="Calibri"/>
          <w:sz w:val="22"/>
          <w:szCs w:val="22"/>
        </w:rPr>
      </w:pPr>
      <w:r>
        <w:rPr>
          <w:rFonts w:ascii="FS Jack" w:hAnsi="FS Jack" w:cs="Calibri"/>
          <w:sz w:val="22"/>
          <w:szCs w:val="22"/>
        </w:rPr>
        <w:t>Support the Senior Football Development Officer</w:t>
      </w:r>
      <w:r w:rsidRPr="00567C56">
        <w:rPr>
          <w:rFonts w:ascii="FS Jack" w:hAnsi="FS Jack" w:cs="Calibri"/>
          <w:sz w:val="22"/>
          <w:szCs w:val="22"/>
        </w:rPr>
        <w:t xml:space="preserve"> </w:t>
      </w:r>
      <w:r>
        <w:rPr>
          <w:rFonts w:ascii="FS Jack" w:hAnsi="FS Jack" w:cs="Calibri"/>
          <w:sz w:val="22"/>
          <w:szCs w:val="22"/>
        </w:rPr>
        <w:t>to i</w:t>
      </w:r>
      <w:r w:rsidR="001C7E6E" w:rsidRPr="00567C56">
        <w:rPr>
          <w:rFonts w:ascii="FS Jack" w:hAnsi="FS Jack" w:cs="Calibri"/>
          <w:sz w:val="22"/>
          <w:szCs w:val="22"/>
        </w:rPr>
        <w:t>dentify, recruit and retain referees to increase t</w:t>
      </w:r>
      <w:r>
        <w:rPr>
          <w:rFonts w:ascii="FS Jack" w:hAnsi="FS Jack" w:cs="Calibri"/>
          <w:sz w:val="22"/>
          <w:szCs w:val="22"/>
        </w:rPr>
        <w:t>he number of active referees ensuring</w:t>
      </w:r>
      <w:r w:rsidR="001C7E6E" w:rsidRPr="00567C56">
        <w:rPr>
          <w:rFonts w:ascii="FS Jack" w:hAnsi="FS Jack" w:cs="Calibri"/>
          <w:sz w:val="22"/>
          <w:szCs w:val="22"/>
        </w:rPr>
        <w:t xml:space="preserve"> referees coverage in Leagues i</w:t>
      </w:r>
      <w:r>
        <w:rPr>
          <w:rFonts w:ascii="FS Jack" w:hAnsi="FS Jack" w:cs="Calibri"/>
          <w:sz w:val="22"/>
          <w:szCs w:val="22"/>
        </w:rPr>
        <w:t>s</w:t>
      </w:r>
      <w:r w:rsidR="001C7E6E" w:rsidRPr="00567C56">
        <w:rPr>
          <w:rFonts w:ascii="FS Jack" w:hAnsi="FS Jack" w:cs="Calibri"/>
          <w:sz w:val="22"/>
          <w:szCs w:val="22"/>
        </w:rPr>
        <w:t xml:space="preserve"> maximised </w:t>
      </w:r>
    </w:p>
    <w:p w:rsidR="001C7E6E" w:rsidRPr="00F835EC" w:rsidRDefault="001C7E6E" w:rsidP="004B6ADD">
      <w:pPr>
        <w:pStyle w:val="ListParagraph"/>
        <w:numPr>
          <w:ilvl w:val="0"/>
          <w:numId w:val="31"/>
        </w:numPr>
        <w:autoSpaceDE w:val="0"/>
        <w:autoSpaceDN w:val="0"/>
        <w:adjustRightInd w:val="0"/>
        <w:ind w:left="1134"/>
        <w:contextualSpacing/>
        <w:rPr>
          <w:rFonts w:ascii="FS Jack" w:hAnsi="FS Jack" w:cs="Calibri"/>
          <w:sz w:val="22"/>
          <w:szCs w:val="22"/>
        </w:rPr>
      </w:pPr>
      <w:r w:rsidRPr="00567C56">
        <w:rPr>
          <w:rFonts w:ascii="FS Jack" w:hAnsi="FS Jack"/>
          <w:sz w:val="22"/>
          <w:szCs w:val="22"/>
        </w:rPr>
        <w:t xml:space="preserve">To </w:t>
      </w:r>
      <w:r w:rsidR="004B6ADD">
        <w:rPr>
          <w:rFonts w:ascii="FS Jack" w:hAnsi="FS Jack"/>
          <w:sz w:val="22"/>
          <w:szCs w:val="22"/>
        </w:rPr>
        <w:t xml:space="preserve">support the implementation of </w:t>
      </w:r>
      <w:r w:rsidRPr="00567C56">
        <w:rPr>
          <w:rFonts w:ascii="FS Jack" w:hAnsi="FS Jack"/>
          <w:sz w:val="22"/>
          <w:szCs w:val="22"/>
        </w:rPr>
        <w:t xml:space="preserve">the Referee Academy to identify talented referees.  </w:t>
      </w:r>
    </w:p>
    <w:p w:rsidR="00F835EC" w:rsidRPr="004B6ADD" w:rsidRDefault="00F835EC" w:rsidP="004B6ADD">
      <w:pPr>
        <w:pStyle w:val="ListParagraph"/>
        <w:numPr>
          <w:ilvl w:val="0"/>
          <w:numId w:val="31"/>
        </w:numPr>
        <w:autoSpaceDE w:val="0"/>
        <w:autoSpaceDN w:val="0"/>
        <w:adjustRightInd w:val="0"/>
        <w:ind w:left="1134"/>
        <w:contextualSpacing/>
        <w:rPr>
          <w:rFonts w:ascii="FS Jack" w:hAnsi="FS Jack" w:cs="Calibri"/>
          <w:sz w:val="22"/>
          <w:szCs w:val="22"/>
        </w:rPr>
      </w:pPr>
      <w:r>
        <w:rPr>
          <w:rFonts w:ascii="FS Jack" w:hAnsi="FS Jack"/>
          <w:sz w:val="22"/>
          <w:szCs w:val="22"/>
        </w:rPr>
        <w:t>Provide</w:t>
      </w:r>
      <w:r w:rsidR="0098360A">
        <w:rPr>
          <w:rFonts w:ascii="FS Jack" w:hAnsi="FS Jack"/>
          <w:sz w:val="22"/>
          <w:szCs w:val="22"/>
        </w:rPr>
        <w:t xml:space="preserve"> u18s with requisite support </w:t>
      </w:r>
      <w:r>
        <w:rPr>
          <w:rFonts w:ascii="FS Jack" w:hAnsi="FS Jack"/>
          <w:sz w:val="22"/>
          <w:szCs w:val="22"/>
        </w:rPr>
        <w:t xml:space="preserve">under Safeguarding processes. </w:t>
      </w:r>
    </w:p>
    <w:p w:rsidR="001C7E6E" w:rsidRPr="004B6ADD" w:rsidRDefault="001C7E6E" w:rsidP="001C7E6E">
      <w:pPr>
        <w:pStyle w:val="ListParagraph"/>
        <w:numPr>
          <w:ilvl w:val="0"/>
          <w:numId w:val="21"/>
        </w:numPr>
        <w:autoSpaceDE w:val="0"/>
        <w:autoSpaceDN w:val="0"/>
        <w:adjustRightInd w:val="0"/>
        <w:contextualSpacing/>
        <w:rPr>
          <w:rFonts w:ascii="FS Jack" w:hAnsi="FS Jack" w:cs="Calibri"/>
          <w:b/>
          <w:sz w:val="22"/>
          <w:szCs w:val="22"/>
        </w:rPr>
      </w:pPr>
      <w:r w:rsidRPr="004B6ADD">
        <w:rPr>
          <w:rFonts w:ascii="FS Jack" w:hAnsi="FS Jack" w:cs="Calibri"/>
          <w:b/>
          <w:sz w:val="22"/>
          <w:szCs w:val="22"/>
        </w:rPr>
        <w:t xml:space="preserve">Football Development </w:t>
      </w:r>
    </w:p>
    <w:p w:rsidR="001C7E6E" w:rsidRPr="00567C56" w:rsidRDefault="001C7E6E" w:rsidP="001C7E6E">
      <w:pPr>
        <w:pStyle w:val="ListParagraph"/>
        <w:numPr>
          <w:ilvl w:val="0"/>
          <w:numId w:val="32"/>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To liaise with local partners to support their workforce who can be qualified and upskilled to deliver towards shared targets and objectives </w:t>
      </w:r>
    </w:p>
    <w:p w:rsidR="00636D31" w:rsidRDefault="001C7E6E" w:rsidP="00636D31">
      <w:pPr>
        <w:pStyle w:val="ListParagraph"/>
        <w:numPr>
          <w:ilvl w:val="0"/>
          <w:numId w:val="32"/>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To support </w:t>
      </w:r>
      <w:r w:rsidR="00636D31" w:rsidRPr="00636D31">
        <w:rPr>
          <w:rFonts w:ascii="FS Jack" w:hAnsi="FS Jack" w:cs="Calibri"/>
          <w:sz w:val="22"/>
          <w:szCs w:val="22"/>
        </w:rPr>
        <w:t xml:space="preserve">Football Development Officers to </w:t>
      </w:r>
      <w:r w:rsidR="00636D31">
        <w:rPr>
          <w:rFonts w:ascii="FS Jack" w:hAnsi="FS Jack" w:cs="Calibri"/>
          <w:sz w:val="22"/>
          <w:szCs w:val="22"/>
        </w:rPr>
        <w:t>d</w:t>
      </w:r>
      <w:r w:rsidR="00636D31" w:rsidRPr="00636D31">
        <w:rPr>
          <w:rFonts w:ascii="FS Jack" w:hAnsi="FS Jack" w:cs="Calibri"/>
          <w:sz w:val="22"/>
          <w:szCs w:val="22"/>
        </w:rPr>
        <w:t>eliver the</w:t>
      </w:r>
      <w:r w:rsidR="00636D31">
        <w:rPr>
          <w:rFonts w:ascii="FS Jack" w:hAnsi="FS Jack" w:cs="Calibri"/>
          <w:sz w:val="22"/>
          <w:szCs w:val="22"/>
        </w:rPr>
        <w:t xml:space="preserve"> National Game Strategy</w:t>
      </w:r>
    </w:p>
    <w:p w:rsidR="001C7E6E" w:rsidRPr="00567C56" w:rsidRDefault="001C7E6E" w:rsidP="00636D31">
      <w:pPr>
        <w:pStyle w:val="ListParagraph"/>
        <w:numPr>
          <w:ilvl w:val="0"/>
          <w:numId w:val="32"/>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Support the delivery of FA Licensed Coaches Club and FA Coach Mentoring programmes </w:t>
      </w:r>
    </w:p>
    <w:p w:rsidR="001C7E6E" w:rsidRPr="00567C56" w:rsidRDefault="001C7E6E" w:rsidP="001C7E6E">
      <w:pPr>
        <w:pStyle w:val="ListParagraph"/>
        <w:numPr>
          <w:ilvl w:val="0"/>
          <w:numId w:val="34"/>
        </w:numPr>
        <w:autoSpaceDE w:val="0"/>
        <w:autoSpaceDN w:val="0"/>
        <w:adjustRightInd w:val="0"/>
        <w:ind w:left="1134"/>
        <w:contextualSpacing/>
        <w:rPr>
          <w:rFonts w:ascii="FS Jack" w:hAnsi="FS Jack" w:cs="Calibri"/>
          <w:sz w:val="22"/>
          <w:szCs w:val="22"/>
        </w:rPr>
      </w:pPr>
      <w:r w:rsidRPr="00567C56">
        <w:rPr>
          <w:rFonts w:ascii="FS Jack" w:hAnsi="FS Jack" w:cs="Calibri"/>
          <w:sz w:val="22"/>
          <w:szCs w:val="22"/>
        </w:rPr>
        <w:t xml:space="preserve">Support Charter Standard clubs and leagues to ensure they meet the workforce requirements for charter standard. </w:t>
      </w:r>
    </w:p>
    <w:p w:rsidR="001C7E6E" w:rsidRPr="00567C56" w:rsidRDefault="00636D31" w:rsidP="001C7E6E">
      <w:pPr>
        <w:pStyle w:val="ListParagraph"/>
        <w:numPr>
          <w:ilvl w:val="0"/>
          <w:numId w:val="21"/>
        </w:numPr>
        <w:autoSpaceDE w:val="0"/>
        <w:autoSpaceDN w:val="0"/>
        <w:adjustRightInd w:val="0"/>
        <w:contextualSpacing/>
        <w:rPr>
          <w:rFonts w:ascii="FS Jack" w:hAnsi="FS Jack" w:cs="Calibri"/>
          <w:sz w:val="22"/>
          <w:szCs w:val="22"/>
        </w:rPr>
      </w:pPr>
      <w:r>
        <w:rPr>
          <w:rFonts w:ascii="FS Jack" w:hAnsi="FS Jack" w:cs="Calibri"/>
          <w:sz w:val="22"/>
          <w:szCs w:val="22"/>
        </w:rPr>
        <w:t xml:space="preserve">Work with Middlesex </w:t>
      </w:r>
      <w:r w:rsidR="001C7E6E" w:rsidRPr="00567C56">
        <w:rPr>
          <w:rFonts w:ascii="FS Jack" w:hAnsi="FS Jack" w:cs="Calibri"/>
          <w:sz w:val="22"/>
          <w:szCs w:val="22"/>
        </w:rPr>
        <w:t xml:space="preserve">FA and London FA to manage and deliver a series of club workshops annually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Regular monitoring and evaluation of delivery and its impact </w:t>
      </w:r>
    </w:p>
    <w:p w:rsidR="001C7E6E" w:rsidRPr="00567C56" w:rsidRDefault="001C7E6E" w:rsidP="001C7E6E">
      <w:pPr>
        <w:pStyle w:val="ListParagraph"/>
        <w:numPr>
          <w:ilvl w:val="0"/>
          <w:numId w:val="21"/>
        </w:numPr>
        <w:autoSpaceDE w:val="0"/>
        <w:autoSpaceDN w:val="0"/>
        <w:adjustRightInd w:val="0"/>
        <w:contextualSpacing/>
        <w:rPr>
          <w:rFonts w:ascii="FS Jack" w:hAnsi="FS Jack" w:cs="Calibri"/>
          <w:sz w:val="22"/>
          <w:szCs w:val="22"/>
        </w:rPr>
      </w:pPr>
      <w:r w:rsidRPr="00567C56">
        <w:rPr>
          <w:rFonts w:ascii="FS Jack" w:hAnsi="FS Jack" w:cs="Calibri"/>
          <w:sz w:val="22"/>
          <w:szCs w:val="22"/>
        </w:rPr>
        <w:t xml:space="preserve">To be an ambassador for </w:t>
      </w:r>
      <w:r w:rsidR="00636D31">
        <w:rPr>
          <w:rFonts w:ascii="FS Jack" w:hAnsi="FS Jack" w:cs="Calibri"/>
          <w:sz w:val="22"/>
          <w:szCs w:val="22"/>
        </w:rPr>
        <w:t xml:space="preserve">Amateur </w:t>
      </w:r>
      <w:r w:rsidRPr="00567C56">
        <w:rPr>
          <w:rFonts w:ascii="FS Jack" w:hAnsi="FS Jack" w:cs="Calibri"/>
          <w:sz w:val="22"/>
          <w:szCs w:val="22"/>
        </w:rPr>
        <w:t xml:space="preserve">FA positively promoting the sport and those that work and volunteer within it </w:t>
      </w:r>
    </w:p>
    <w:p w:rsidR="001C7E6E" w:rsidRPr="00567C56" w:rsidRDefault="001C7E6E" w:rsidP="001C7E6E">
      <w:pPr>
        <w:pStyle w:val="ListParagraph"/>
        <w:numPr>
          <w:ilvl w:val="0"/>
          <w:numId w:val="21"/>
        </w:numPr>
        <w:autoSpaceDE w:val="0"/>
        <w:autoSpaceDN w:val="0"/>
        <w:adjustRightInd w:val="0"/>
        <w:contextualSpacing/>
        <w:rPr>
          <w:rFonts w:ascii="FS Jack" w:hAnsi="FS Jack" w:cs="Arial"/>
          <w:sz w:val="22"/>
          <w:szCs w:val="22"/>
        </w:rPr>
      </w:pPr>
      <w:r w:rsidRPr="00567C56">
        <w:rPr>
          <w:rFonts w:ascii="FS Jack" w:hAnsi="FS Jack" w:cs="Calibri"/>
          <w:sz w:val="22"/>
          <w:szCs w:val="22"/>
        </w:rPr>
        <w:t>Support across the team with safeguarding issues and concerns</w:t>
      </w:r>
    </w:p>
    <w:p w:rsidR="00107351" w:rsidRPr="00567C56" w:rsidRDefault="001C7E6E" w:rsidP="001C7E6E">
      <w:pPr>
        <w:pStyle w:val="ListParagraph"/>
        <w:numPr>
          <w:ilvl w:val="0"/>
          <w:numId w:val="21"/>
        </w:numPr>
        <w:autoSpaceDE w:val="0"/>
        <w:autoSpaceDN w:val="0"/>
        <w:adjustRightInd w:val="0"/>
        <w:contextualSpacing/>
        <w:rPr>
          <w:rFonts w:ascii="FS Jack" w:hAnsi="FS Jack" w:cs="Arial"/>
          <w:sz w:val="22"/>
          <w:szCs w:val="22"/>
        </w:rPr>
      </w:pPr>
      <w:r w:rsidRPr="00567C56">
        <w:rPr>
          <w:rFonts w:ascii="FS Jack" w:hAnsi="FS Jack" w:cs="Calibri"/>
          <w:sz w:val="22"/>
          <w:szCs w:val="22"/>
        </w:rPr>
        <w:t xml:space="preserve">Required to work </w:t>
      </w:r>
      <w:r w:rsidR="00636D31">
        <w:rPr>
          <w:rFonts w:ascii="FS Jack" w:hAnsi="FS Jack" w:cs="Calibri"/>
          <w:sz w:val="22"/>
          <w:szCs w:val="22"/>
        </w:rPr>
        <w:t xml:space="preserve">some </w:t>
      </w:r>
      <w:r w:rsidRPr="00567C56">
        <w:rPr>
          <w:rFonts w:ascii="FS Jack" w:hAnsi="FS Jack" w:cs="Calibri"/>
          <w:sz w:val="22"/>
          <w:szCs w:val="22"/>
        </w:rPr>
        <w:t>evenings and weekends to meet the needs of the business</w:t>
      </w:r>
    </w:p>
    <w:p w:rsidR="009A1AB3" w:rsidRPr="00567C56" w:rsidRDefault="009A1AB3" w:rsidP="009A1AB3">
      <w:pPr>
        <w:autoSpaceDE w:val="0"/>
        <w:autoSpaceDN w:val="0"/>
        <w:adjustRightInd w:val="0"/>
        <w:contextualSpacing/>
        <w:rPr>
          <w:rFonts w:ascii="FS Jack" w:hAnsi="FS Jack" w:cs="Arial"/>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szCs w:val="22"/>
              </w:rPr>
              <w:t xml:space="preserve">Developing strong working relationships with a variety of partners and ensuring that they are aware of the benefits of working in partnership </w:t>
            </w: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of The FA Coaching structure  </w:t>
            </w:r>
          </w:p>
        </w:tc>
      </w:tr>
      <w:tr w:rsidR="001C7E6E" w:rsidRPr="00567C56" w:rsidTr="009A1AB3">
        <w:tc>
          <w:tcPr>
            <w:tcW w:w="4962" w:type="dxa"/>
          </w:tcPr>
          <w:p w:rsidR="001C7E6E" w:rsidRPr="00567C56" w:rsidRDefault="001C7E6E" w:rsidP="00636D31">
            <w:pPr>
              <w:rPr>
                <w:rFonts w:ascii="FS Jack" w:hAnsi="FS Jack" w:cs="Arial-BoldMT"/>
                <w:bCs/>
              </w:rPr>
            </w:pPr>
            <w:r w:rsidRPr="00567C56">
              <w:rPr>
                <w:rFonts w:ascii="FS Jack" w:hAnsi="FS Jack" w:cs="Arial-BoldMT"/>
                <w:bCs/>
                <w:sz w:val="22"/>
                <w:szCs w:val="22"/>
              </w:rPr>
              <w:t xml:space="preserve">Experience of </w:t>
            </w:r>
            <w:r w:rsidR="00636D31">
              <w:rPr>
                <w:rFonts w:ascii="FS Jack" w:hAnsi="FS Jack" w:cs="Arial-BoldMT"/>
                <w:bCs/>
                <w:sz w:val="22"/>
                <w:szCs w:val="22"/>
              </w:rPr>
              <w:t>administration of an education programme</w:t>
            </w:r>
            <w:r w:rsidRPr="00567C56">
              <w:rPr>
                <w:rFonts w:ascii="FS Jack" w:hAnsi="FS Jack" w:cs="Arial-BoldMT"/>
                <w:bCs/>
                <w:sz w:val="22"/>
                <w:szCs w:val="22"/>
              </w:rPr>
              <w:t xml:space="preserve"> </w:t>
            </w: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of The FA Refereeing structure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Understanding and knowledge of football qualifications and workforce pathways for coaching and refereeing </w:t>
            </w: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of FA Coach Mentoring and Licensed Coaches Club programmes </w:t>
            </w:r>
          </w:p>
        </w:tc>
      </w:tr>
      <w:tr w:rsidR="001C7E6E" w:rsidRPr="00567C56" w:rsidTr="009A1AB3">
        <w:tc>
          <w:tcPr>
            <w:tcW w:w="4962" w:type="dxa"/>
          </w:tcPr>
          <w:p w:rsidR="001C7E6E" w:rsidRPr="00567C56" w:rsidRDefault="001C7E6E" w:rsidP="00BB6278">
            <w:pPr>
              <w:rPr>
                <w:rFonts w:ascii="FS Jack" w:hAnsi="FS Jack" w:cs="Arial-BoldMT"/>
                <w:bCs/>
              </w:rPr>
            </w:pPr>
            <w:r w:rsidRPr="00567C56">
              <w:rPr>
                <w:rFonts w:ascii="FS Jack" w:hAnsi="FS Jack" w:cs="Arial-BoldMT"/>
                <w:bCs/>
                <w:sz w:val="22"/>
                <w:szCs w:val="22"/>
              </w:rPr>
              <w:t xml:space="preserve">Working successfully as part of a team whilst also being comfortable to operate on own initiative and make independent decision </w:t>
            </w:r>
          </w:p>
        </w:tc>
        <w:tc>
          <w:tcPr>
            <w:tcW w:w="5612" w:type="dxa"/>
          </w:tcPr>
          <w:p w:rsidR="001C7E6E" w:rsidRPr="00567C56" w:rsidRDefault="00567C56" w:rsidP="00BB6278">
            <w:pPr>
              <w:rPr>
                <w:rFonts w:ascii="FS Jack" w:hAnsi="FS Jack" w:cs="Arial-BoldMT"/>
                <w:bCs/>
              </w:rPr>
            </w:pPr>
            <w:r w:rsidRPr="00567C56">
              <w:rPr>
                <w:rFonts w:ascii="FS Jack" w:hAnsi="FS Jack" w:cs="Arial-BoldMT"/>
                <w:bCs/>
                <w:sz w:val="22"/>
              </w:rPr>
              <w:t>An understanding of county and national football structures</w:t>
            </w:r>
          </w:p>
        </w:tc>
      </w:tr>
      <w:tr w:rsidR="00567C56" w:rsidRPr="00567C56" w:rsidTr="009A1AB3">
        <w:tc>
          <w:tcPr>
            <w:tcW w:w="4962" w:type="dxa"/>
          </w:tcPr>
          <w:p w:rsidR="00567C56" w:rsidRPr="00567C56" w:rsidRDefault="00567C56" w:rsidP="00BB6278">
            <w:pPr>
              <w:rPr>
                <w:rFonts w:ascii="FS Jack" w:hAnsi="FS Jack" w:cs="Arial-BoldMT"/>
                <w:bCs/>
              </w:rPr>
            </w:pPr>
            <w:r w:rsidRPr="00567C56">
              <w:rPr>
                <w:rFonts w:ascii="FS Jack" w:hAnsi="FS Jack" w:cs="Arial-BoldMT"/>
                <w:bCs/>
                <w:sz w:val="22"/>
                <w:szCs w:val="22"/>
              </w:rPr>
              <w:t xml:space="preserve">Excellent communication and presentation skills </w:t>
            </w:r>
            <w:r w:rsidRPr="00567C56">
              <w:rPr>
                <w:rFonts w:ascii="FS Jack" w:hAnsi="FS Jack" w:cs="Arial-BoldMT"/>
                <w:bCs/>
                <w:sz w:val="22"/>
                <w:szCs w:val="22"/>
              </w:rPr>
              <w:lastRenderedPageBreak/>
              <w:t xml:space="preserve">including the ability to liaise and communicate with people at all levels </w:t>
            </w:r>
          </w:p>
        </w:tc>
        <w:tc>
          <w:tcPr>
            <w:tcW w:w="5612" w:type="dxa"/>
          </w:tcPr>
          <w:p w:rsidR="00567C56" w:rsidRPr="00567C56" w:rsidRDefault="00636D31" w:rsidP="00EF4DAA">
            <w:pPr>
              <w:rPr>
                <w:rFonts w:ascii="FS Jack" w:hAnsi="FS Jack" w:cs="Arial-BoldMT"/>
                <w:bCs/>
              </w:rPr>
            </w:pPr>
            <w:r>
              <w:rPr>
                <w:rFonts w:ascii="FS Jack" w:hAnsi="FS Jack" w:cs="Arial-BoldMT"/>
                <w:bCs/>
                <w:sz w:val="22"/>
              </w:rPr>
              <w:lastRenderedPageBreak/>
              <w:t>Interest in</w:t>
            </w:r>
            <w:r w:rsidRPr="00567C56">
              <w:rPr>
                <w:rFonts w:ascii="FS Jack" w:hAnsi="FS Jack" w:cs="Arial-BoldMT"/>
                <w:bCs/>
                <w:sz w:val="22"/>
              </w:rPr>
              <w:t xml:space="preserve"> analysing and utilising customer insight data to </w:t>
            </w:r>
            <w:r w:rsidRPr="00567C56">
              <w:rPr>
                <w:rFonts w:ascii="FS Jack" w:hAnsi="FS Jack" w:cs="Arial-BoldMT"/>
                <w:bCs/>
                <w:sz w:val="22"/>
              </w:rPr>
              <w:lastRenderedPageBreak/>
              <w:t>inform delivery</w:t>
            </w:r>
          </w:p>
        </w:tc>
      </w:tr>
      <w:tr w:rsidR="00567C56" w:rsidRPr="00567C56" w:rsidTr="009A1AB3">
        <w:tc>
          <w:tcPr>
            <w:tcW w:w="4962" w:type="dxa"/>
          </w:tcPr>
          <w:p w:rsidR="00567C56" w:rsidRPr="00567C56" w:rsidRDefault="00567C56" w:rsidP="00BB6278">
            <w:pPr>
              <w:rPr>
                <w:rFonts w:ascii="FS Jack" w:hAnsi="FS Jack" w:cs="Arial-BoldMT"/>
                <w:bCs/>
              </w:rPr>
            </w:pPr>
            <w:r w:rsidRPr="00567C56">
              <w:rPr>
                <w:rFonts w:ascii="FS Jack" w:hAnsi="FS Jack" w:cs="Arial-BoldMT"/>
                <w:bCs/>
                <w:sz w:val="22"/>
                <w:szCs w:val="22"/>
              </w:rPr>
              <w:lastRenderedPageBreak/>
              <w:t>Strong organisation, time management and prioritisation skills, with evidence of developing and delivering plans to support objectives</w:t>
            </w:r>
          </w:p>
        </w:tc>
        <w:tc>
          <w:tcPr>
            <w:tcW w:w="5612" w:type="dxa"/>
          </w:tcPr>
          <w:p w:rsidR="00567C56" w:rsidRPr="00567C56" w:rsidRDefault="00636D31" w:rsidP="00EF4DAA">
            <w:pPr>
              <w:rPr>
                <w:rFonts w:ascii="FS Jack" w:hAnsi="FS Jack" w:cs="Arial-BoldMT"/>
                <w:bCs/>
              </w:rPr>
            </w:pPr>
            <w:r>
              <w:rPr>
                <w:rFonts w:ascii="FS Jack" w:hAnsi="FS Jack" w:cs="Arial-BoldMT"/>
                <w:bCs/>
                <w:sz w:val="22"/>
                <w:szCs w:val="22"/>
              </w:rPr>
              <w:t>Interest in</w:t>
            </w:r>
            <w:r w:rsidR="00567C56" w:rsidRPr="00567C56">
              <w:rPr>
                <w:rFonts w:ascii="FS Jack" w:hAnsi="FS Jack" w:cs="Arial-BoldMT"/>
                <w:bCs/>
                <w:sz w:val="22"/>
                <w:szCs w:val="22"/>
              </w:rPr>
              <w:t xml:space="preserve"> managing budgets </w:t>
            </w:r>
          </w:p>
        </w:tc>
      </w:tr>
    </w:tbl>
    <w:p w:rsidR="009A1AB3" w:rsidRPr="00567C56" w:rsidRDefault="009A1AB3"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E740E5">
        <w:tc>
          <w:tcPr>
            <w:tcW w:w="4962" w:type="dxa"/>
          </w:tcPr>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Problem solving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Team work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Communicating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Customer experience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Developing self and others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Conflict management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Leadership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Trustworthy </w:t>
            </w:r>
          </w:p>
          <w:p w:rsidR="00194E59" w:rsidRPr="00567C56" w:rsidRDefault="001C7E6E" w:rsidP="001C7E6E">
            <w:pPr>
              <w:tabs>
                <w:tab w:val="num" w:pos="709"/>
              </w:tabs>
              <w:rPr>
                <w:rFonts w:ascii="FS Jack" w:hAnsi="FS Jack" w:cs="Arial-BoldMT"/>
                <w:bCs/>
                <w:color w:val="262626"/>
                <w:sz w:val="22"/>
                <w:szCs w:val="22"/>
              </w:rPr>
            </w:pPr>
            <w:r w:rsidRPr="00567C56">
              <w:rPr>
                <w:rFonts w:ascii="FS Jack" w:hAnsi="FS Jack" w:cs="Arial"/>
                <w:sz w:val="22"/>
              </w:rPr>
              <w:t>Adaptable / Flexible</w:t>
            </w:r>
          </w:p>
        </w:tc>
        <w:tc>
          <w:tcPr>
            <w:tcW w:w="5612" w:type="dxa"/>
          </w:tcPr>
          <w:p w:rsidR="00F835EC" w:rsidRDefault="00F835EC" w:rsidP="00F835EC">
            <w:pPr>
              <w:rPr>
                <w:rFonts w:ascii="FS Jack" w:hAnsi="FS Jack"/>
                <w:sz w:val="22"/>
              </w:rPr>
            </w:pPr>
            <w:r w:rsidRPr="00E56810">
              <w:rPr>
                <w:rFonts w:ascii="FS Jack" w:hAnsi="FS Jack"/>
                <w:b/>
                <w:sz w:val="22"/>
              </w:rPr>
              <w:t>Member-Focused</w:t>
            </w:r>
            <w:r w:rsidRPr="00567C56">
              <w:rPr>
                <w:rFonts w:ascii="FS Jack" w:hAnsi="FS Jack"/>
                <w:sz w:val="22"/>
              </w:rPr>
              <w:t xml:space="preserve"> </w:t>
            </w:r>
          </w:p>
          <w:p w:rsidR="00F835EC" w:rsidRPr="00E56810" w:rsidRDefault="00F835EC" w:rsidP="00F835EC">
            <w:pPr>
              <w:rPr>
                <w:rFonts w:ascii="FS Jack" w:hAnsi="FS Jack"/>
                <w:b/>
                <w:sz w:val="22"/>
              </w:rPr>
            </w:pPr>
            <w:r w:rsidRPr="00E56810">
              <w:rPr>
                <w:rFonts w:ascii="FS Jack" w:hAnsi="FS Jack"/>
                <w:b/>
                <w:sz w:val="22"/>
              </w:rPr>
              <w:t>Professional</w:t>
            </w:r>
          </w:p>
          <w:p w:rsidR="00F835EC" w:rsidRDefault="00F835EC" w:rsidP="00F835EC">
            <w:pPr>
              <w:rPr>
                <w:rFonts w:ascii="FS Jack" w:hAnsi="FS Jack"/>
                <w:sz w:val="22"/>
              </w:rPr>
            </w:pPr>
            <w:r>
              <w:rPr>
                <w:rFonts w:ascii="FS Jack" w:hAnsi="FS Jack"/>
                <w:sz w:val="22"/>
              </w:rPr>
              <w:t xml:space="preserve">Work with </w:t>
            </w:r>
            <w:r w:rsidRPr="00E56810">
              <w:rPr>
                <w:rFonts w:ascii="FS Jack" w:hAnsi="FS Jack"/>
                <w:b/>
                <w:sz w:val="22"/>
              </w:rPr>
              <w:t>Integrity</w:t>
            </w:r>
          </w:p>
          <w:p w:rsidR="00F835EC" w:rsidRDefault="00F835EC" w:rsidP="00F835EC">
            <w:pPr>
              <w:rPr>
                <w:rFonts w:ascii="FS Jack" w:hAnsi="FS Jack"/>
                <w:sz w:val="22"/>
              </w:rPr>
            </w:pPr>
            <w:r w:rsidRPr="00E56810">
              <w:rPr>
                <w:rFonts w:ascii="FS Jack" w:hAnsi="FS Jack"/>
                <w:b/>
                <w:sz w:val="22"/>
              </w:rPr>
              <w:t>Team</w:t>
            </w:r>
            <w:r>
              <w:rPr>
                <w:rFonts w:ascii="FS Jack" w:hAnsi="FS Jack"/>
                <w:sz w:val="22"/>
              </w:rPr>
              <w:t xml:space="preserve"> player</w:t>
            </w:r>
          </w:p>
          <w:p w:rsidR="009A1AB3" w:rsidRPr="00567C56" w:rsidRDefault="00F835EC" w:rsidP="00F835EC">
            <w:pPr>
              <w:rPr>
                <w:rFonts w:ascii="FS Jack" w:hAnsi="FS Jack" w:cs="Arial-BoldMT"/>
                <w:bCs/>
                <w:color w:val="262626"/>
                <w:sz w:val="22"/>
              </w:rPr>
            </w:pPr>
            <w:r w:rsidRPr="00E56810">
              <w:rPr>
                <w:rFonts w:ascii="FS Jack" w:hAnsi="FS Jack"/>
                <w:b/>
                <w:sz w:val="22"/>
              </w:rPr>
              <w:t>Progressive</w:t>
            </w:r>
          </w:p>
        </w:tc>
      </w:tr>
    </w:tbl>
    <w:p w:rsidR="00194E59" w:rsidRPr="00567C56" w:rsidRDefault="00194E59" w:rsidP="009A1AB3">
      <w:pPr>
        <w:autoSpaceDE w:val="0"/>
        <w:autoSpaceDN w:val="0"/>
        <w:adjustRightInd w:val="0"/>
        <w:jc w:val="center"/>
        <w:rPr>
          <w:rFonts w:ascii="FS Jack" w:hAnsi="FS Jack" w:cs="Arial"/>
          <w:sz w:val="22"/>
          <w:szCs w:val="22"/>
          <w:lang w:val="en-US"/>
        </w:rPr>
      </w:pPr>
    </w:p>
    <w:p w:rsidR="009A1AB3" w:rsidRDefault="009A1AB3" w:rsidP="00F835EC">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F835EC" w:rsidRDefault="00F835EC" w:rsidP="009A1AB3">
      <w:pPr>
        <w:autoSpaceDE w:val="0"/>
        <w:autoSpaceDN w:val="0"/>
        <w:adjustRightInd w:val="0"/>
        <w:jc w:val="center"/>
        <w:rPr>
          <w:rFonts w:ascii="FS Jack" w:hAnsi="FS Jack" w:cs="Arial"/>
          <w:sz w:val="22"/>
          <w:szCs w:val="22"/>
          <w:lang w:val="en-US"/>
        </w:rPr>
      </w:pPr>
    </w:p>
    <w:p w:rsidR="00F835EC" w:rsidRPr="001A5288" w:rsidRDefault="00F835EC" w:rsidP="00F835EC">
      <w:pPr>
        <w:autoSpaceDE w:val="0"/>
        <w:autoSpaceDN w:val="0"/>
        <w:adjustRightInd w:val="0"/>
        <w:rPr>
          <w:rFonts w:ascii="FS Jack" w:hAnsi="FS Jack" w:cs="Arial-BoldMT"/>
          <w:b/>
          <w:bCs/>
          <w:color w:val="262626"/>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p w:rsidR="00F835EC" w:rsidRPr="00567C56" w:rsidRDefault="00F835EC" w:rsidP="009A1AB3">
      <w:pPr>
        <w:autoSpaceDE w:val="0"/>
        <w:autoSpaceDN w:val="0"/>
        <w:adjustRightInd w:val="0"/>
        <w:jc w:val="center"/>
        <w:rPr>
          <w:rFonts w:ascii="FS Jack" w:hAnsi="FS Jack" w:cs="Arial-BoldMT"/>
          <w:b/>
          <w:bCs/>
          <w:color w:val="262626"/>
          <w:sz w:val="22"/>
          <w:szCs w:val="22"/>
        </w:rPr>
      </w:pPr>
    </w:p>
    <w:p w:rsidR="009A1AB3" w:rsidRPr="00567C56" w:rsidRDefault="009A1AB3" w:rsidP="009A1AB3">
      <w:pPr>
        <w:rPr>
          <w:rFonts w:ascii="FS Jack" w:hAnsi="FS Jack" w:cs="Arial"/>
          <w:bCs/>
          <w:sz w:val="22"/>
          <w:szCs w:val="22"/>
        </w:rPr>
      </w:pPr>
    </w:p>
    <w:sectPr w:rsidR="009A1AB3" w:rsidRPr="00567C56" w:rsidSect="0096633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C5" w:rsidRDefault="007027C5" w:rsidP="00567C56">
      <w:r>
        <w:separator/>
      </w:r>
    </w:p>
  </w:endnote>
  <w:endnote w:type="continuationSeparator" w:id="0">
    <w:p w:rsidR="007027C5" w:rsidRDefault="007027C5"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70" w:rsidRDefault="00F35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70" w:rsidRDefault="00F35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70" w:rsidRDefault="00F3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C5" w:rsidRDefault="007027C5" w:rsidP="00567C56">
      <w:r>
        <w:separator/>
      </w:r>
    </w:p>
  </w:footnote>
  <w:footnote w:type="continuationSeparator" w:id="0">
    <w:p w:rsidR="007027C5" w:rsidRDefault="007027C5"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70" w:rsidRDefault="00F35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70" w:rsidRDefault="00F35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0">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9"/>
  </w:num>
  <w:num w:numId="4">
    <w:abstractNumId w:val="6"/>
  </w:num>
  <w:num w:numId="5">
    <w:abstractNumId w:val="20"/>
  </w:num>
  <w:num w:numId="6">
    <w:abstractNumId w:val="31"/>
  </w:num>
  <w:num w:numId="7">
    <w:abstractNumId w:val="32"/>
  </w:num>
  <w:num w:numId="8">
    <w:abstractNumId w:val="14"/>
  </w:num>
  <w:num w:numId="9">
    <w:abstractNumId w:val="26"/>
  </w:num>
  <w:num w:numId="10">
    <w:abstractNumId w:val="7"/>
  </w:num>
  <w:num w:numId="11">
    <w:abstractNumId w:val="10"/>
  </w:num>
  <w:num w:numId="12">
    <w:abstractNumId w:val="30"/>
  </w:num>
  <w:num w:numId="13">
    <w:abstractNumId w:val="23"/>
  </w:num>
  <w:num w:numId="14">
    <w:abstractNumId w:val="11"/>
  </w:num>
  <w:num w:numId="15">
    <w:abstractNumId w:val="2"/>
  </w:num>
  <w:num w:numId="16">
    <w:abstractNumId w:val="4"/>
  </w:num>
  <w:num w:numId="17">
    <w:abstractNumId w:val="0"/>
  </w:num>
  <w:num w:numId="18">
    <w:abstractNumId w:val="27"/>
  </w:num>
  <w:num w:numId="19">
    <w:abstractNumId w:val="17"/>
  </w:num>
  <w:num w:numId="20">
    <w:abstractNumId w:val="8"/>
  </w:num>
  <w:num w:numId="21">
    <w:abstractNumId w:val="25"/>
  </w:num>
  <w:num w:numId="22">
    <w:abstractNumId w:val="24"/>
  </w:num>
  <w:num w:numId="23">
    <w:abstractNumId w:val="19"/>
  </w:num>
  <w:num w:numId="24">
    <w:abstractNumId w:val="18"/>
  </w:num>
  <w:num w:numId="25">
    <w:abstractNumId w:val="9"/>
  </w:num>
  <w:num w:numId="26">
    <w:abstractNumId w:val="33"/>
  </w:num>
  <w:num w:numId="27">
    <w:abstractNumId w:val="12"/>
  </w:num>
  <w:num w:numId="28">
    <w:abstractNumId w:val="13"/>
  </w:num>
  <w:num w:numId="29">
    <w:abstractNumId w:val="15"/>
  </w:num>
  <w:num w:numId="30">
    <w:abstractNumId w:val="21"/>
  </w:num>
  <w:num w:numId="31">
    <w:abstractNumId w:val="16"/>
  </w:num>
  <w:num w:numId="32">
    <w:abstractNumId w:val="1"/>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51826"/>
    <w:rsid w:val="00055B3A"/>
    <w:rsid w:val="0006499A"/>
    <w:rsid w:val="000674C4"/>
    <w:rsid w:val="000A0C72"/>
    <w:rsid w:val="000D1E52"/>
    <w:rsid w:val="000D76A0"/>
    <w:rsid w:val="000E08A2"/>
    <w:rsid w:val="000F2176"/>
    <w:rsid w:val="00100A4C"/>
    <w:rsid w:val="00107351"/>
    <w:rsid w:val="001372AC"/>
    <w:rsid w:val="00194E59"/>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317C"/>
    <w:rsid w:val="00316614"/>
    <w:rsid w:val="00332DA2"/>
    <w:rsid w:val="00347376"/>
    <w:rsid w:val="0038769D"/>
    <w:rsid w:val="00397B74"/>
    <w:rsid w:val="003A1102"/>
    <w:rsid w:val="003A6F99"/>
    <w:rsid w:val="003B17FB"/>
    <w:rsid w:val="003C0EAD"/>
    <w:rsid w:val="003C6B75"/>
    <w:rsid w:val="004577D6"/>
    <w:rsid w:val="00482529"/>
    <w:rsid w:val="00496272"/>
    <w:rsid w:val="00497D36"/>
    <w:rsid w:val="004B6ADD"/>
    <w:rsid w:val="005140D6"/>
    <w:rsid w:val="005234A1"/>
    <w:rsid w:val="00532CF8"/>
    <w:rsid w:val="00534776"/>
    <w:rsid w:val="00560DEA"/>
    <w:rsid w:val="00567C56"/>
    <w:rsid w:val="00597340"/>
    <w:rsid w:val="005A1F47"/>
    <w:rsid w:val="005C1E53"/>
    <w:rsid w:val="005C692F"/>
    <w:rsid w:val="005D67FE"/>
    <w:rsid w:val="006063FF"/>
    <w:rsid w:val="00626E48"/>
    <w:rsid w:val="00632FFC"/>
    <w:rsid w:val="00636D31"/>
    <w:rsid w:val="006459A8"/>
    <w:rsid w:val="00687166"/>
    <w:rsid w:val="006B0061"/>
    <w:rsid w:val="006C7696"/>
    <w:rsid w:val="006D36D6"/>
    <w:rsid w:val="006D6CF5"/>
    <w:rsid w:val="007027C5"/>
    <w:rsid w:val="00712B29"/>
    <w:rsid w:val="0075355E"/>
    <w:rsid w:val="007E57A0"/>
    <w:rsid w:val="007F0D2D"/>
    <w:rsid w:val="008A08FD"/>
    <w:rsid w:val="008A12A6"/>
    <w:rsid w:val="008B040A"/>
    <w:rsid w:val="008D02E9"/>
    <w:rsid w:val="008E3C75"/>
    <w:rsid w:val="008F1406"/>
    <w:rsid w:val="00905F06"/>
    <w:rsid w:val="00966339"/>
    <w:rsid w:val="0098360A"/>
    <w:rsid w:val="00996A38"/>
    <w:rsid w:val="009A1AB3"/>
    <w:rsid w:val="009C7236"/>
    <w:rsid w:val="009F1C3C"/>
    <w:rsid w:val="00A50806"/>
    <w:rsid w:val="00A72D93"/>
    <w:rsid w:val="00A7788D"/>
    <w:rsid w:val="00B379CD"/>
    <w:rsid w:val="00BF5853"/>
    <w:rsid w:val="00C11926"/>
    <w:rsid w:val="00C32603"/>
    <w:rsid w:val="00C40DB3"/>
    <w:rsid w:val="00C542FC"/>
    <w:rsid w:val="00C63948"/>
    <w:rsid w:val="00C871AD"/>
    <w:rsid w:val="00CF6CD7"/>
    <w:rsid w:val="00D655DE"/>
    <w:rsid w:val="00D67E91"/>
    <w:rsid w:val="00D81573"/>
    <w:rsid w:val="00DA28CE"/>
    <w:rsid w:val="00DE1C26"/>
    <w:rsid w:val="00DF39B3"/>
    <w:rsid w:val="00E028EA"/>
    <w:rsid w:val="00E518F6"/>
    <w:rsid w:val="00E70703"/>
    <w:rsid w:val="00EC054B"/>
    <w:rsid w:val="00ED6712"/>
    <w:rsid w:val="00EE796B"/>
    <w:rsid w:val="00EF14F4"/>
    <w:rsid w:val="00F04B7F"/>
    <w:rsid w:val="00F35A70"/>
    <w:rsid w:val="00F62383"/>
    <w:rsid w:val="00F835EC"/>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son.kilby@amateur-fa.com" TargetMode="External"/><Relationship Id="rId4" Type="http://schemas.openxmlformats.org/officeDocument/2006/relationships/settings" Target="settings.xml"/><Relationship Id="rId9" Type="http://schemas.openxmlformats.org/officeDocument/2006/relationships/hyperlink" Target="mailto:jason.kilby@amateur-f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Jason Kilby</cp:lastModifiedBy>
  <cp:revision>6</cp:revision>
  <cp:lastPrinted>2018-02-20T09:24:00Z</cp:lastPrinted>
  <dcterms:created xsi:type="dcterms:W3CDTF">2018-08-09T08:31:00Z</dcterms:created>
  <dcterms:modified xsi:type="dcterms:W3CDTF">2018-08-31T14:09:00Z</dcterms:modified>
</cp:coreProperties>
</file>