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0E39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34A4F">
        <w:rPr>
          <w:rFonts w:ascii="Arial" w:hAnsi="Arial" w:cs="Arial"/>
          <w:b/>
          <w:bCs/>
          <w:sz w:val="28"/>
          <w:szCs w:val="28"/>
        </w:rPr>
        <w:t xml:space="preserve">Membership </w:t>
      </w:r>
      <w:r w:rsidRPr="00634A4F">
        <w:rPr>
          <w:rFonts w:ascii="Arial" w:hAnsi="Arial" w:cs="Arial"/>
          <w:b/>
          <w:sz w:val="28"/>
          <w:szCs w:val="28"/>
        </w:rPr>
        <w:t>Rules</w:t>
      </w:r>
    </w:p>
    <w:p w14:paraId="797A9EF5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0311FC0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These Rules are made pursuant to the Association’s Memorandum and Articles of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Association [and may only be changed in accordance with Article 8]. If there is any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conflict between these Rules and the Memorandum and Articles of Association,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Memorandum and Articles of Association shall prevail.</w:t>
      </w:r>
    </w:p>
    <w:p w14:paraId="279C079B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7DC8CB8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1.</w:t>
      </w:r>
      <w:r w:rsidR="00634A4F">
        <w:rPr>
          <w:rFonts w:ascii="Arial" w:hAnsi="Arial" w:cs="Arial"/>
          <w:b/>
          <w:bCs/>
        </w:rPr>
        <w:t xml:space="preserve"> </w:t>
      </w:r>
      <w:r w:rsidRPr="00634A4F">
        <w:rPr>
          <w:rFonts w:ascii="Arial" w:hAnsi="Arial" w:cs="Arial"/>
          <w:b/>
          <w:bCs/>
        </w:rPr>
        <w:t>MEMBERSHIP</w:t>
      </w:r>
    </w:p>
    <w:p w14:paraId="530F264A" w14:textId="77777777" w:rsidR="00DD5585" w:rsidRPr="00634A4F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a.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All affiliated Associations, Leagues or independent Competitions shall be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Members of the Association. Affiliated Associations, Leagues or independent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Competitions shall forward to the Secretary on or before 31 August in each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year a return in accordance with the Form marked "D" in the Schedule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annexed to The Football Association Rules.</w:t>
      </w:r>
    </w:p>
    <w:p w14:paraId="073CCE9C" w14:textId="77777777" w:rsidR="00DD5585" w:rsidRPr="00634A4F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b.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All properly constituted Clubs in the County of Stafford playing under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Rules of The Football Association shall be eligible for Membership, subject to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approval of the Directors of this Association. The Secretary of each Club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shall annually forward to the Secretary of this Association, on or before 30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June, a return in accordance with Form "A" in the Schedule annexed to these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Rules, also a copy of the Balance Sheet, duly audited within Seven Days after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its Annual General Meeting. All Clubs shall be required to keep a Minute Book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containing full records of all their Meetings and showing the date of election of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Members.</w:t>
      </w:r>
    </w:p>
    <w:p w14:paraId="42CEF576" w14:textId="77777777" w:rsidR="00DD5585" w:rsidRPr="00634A4F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c.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 xml:space="preserve">Membership of the Staffordshire Football Association Limited is </w:t>
      </w:r>
      <w:r w:rsidR="00634A4F" w:rsidRPr="00634A4F">
        <w:rPr>
          <w:rFonts w:ascii="Arial" w:hAnsi="Arial" w:cs="Arial"/>
        </w:rPr>
        <w:t>dependent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upon taking out Public Liability Insurance and Personal Accident Insurance. In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case of Adult Clubs the Personal Accident Insurance shall provide their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Members with a Minimum Benefit of £125.00 per week.</w:t>
      </w:r>
    </w:p>
    <w:p w14:paraId="18AB91F3" w14:textId="77777777" w:rsidR="00DD5585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d.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 xml:space="preserve">Membership of the Staffordshire Football Association Limited is </w:t>
      </w:r>
      <w:r w:rsidR="00634A4F" w:rsidRPr="00634A4F">
        <w:rPr>
          <w:rFonts w:ascii="Arial" w:hAnsi="Arial" w:cs="Arial"/>
        </w:rPr>
        <w:t>dependent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upon each Playing Member of a Club completing an approved Registration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Form.</w:t>
      </w:r>
    </w:p>
    <w:p w14:paraId="090AE834" w14:textId="77777777" w:rsidR="00634A4F" w:rsidRPr="00634A4F" w:rsidRDefault="00634A4F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</w:p>
    <w:p w14:paraId="027ACCF7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2. LONG SERVICE</w:t>
      </w:r>
    </w:p>
    <w:p w14:paraId="3C15CA71" w14:textId="77777777" w:rsidR="00DD5585" w:rsidRPr="00634A4F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a.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A Long Service Award shall be presented to Members of Council on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completion of 15 Years active service (the definition of the term "active service"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being that 50% of Meetings must be attended in the period required for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qualification - except in the case of illness).</w:t>
      </w:r>
    </w:p>
    <w:p w14:paraId="2B041910" w14:textId="77777777" w:rsidR="00DD5585" w:rsidRPr="00634A4F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b.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A Long Service Award shall be presented to Players and Officials on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completion of 15 Years unbroken active service in either or both capacities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with an individual Club or Competition. The Club or Competition must make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request together with the necessary details.</w:t>
      </w:r>
    </w:p>
    <w:p w14:paraId="57423448" w14:textId="77777777" w:rsidR="00DD5585" w:rsidRDefault="00DD5585" w:rsidP="00634A4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c.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A Long Service Award shall be presented to Referees on the completion of</w:t>
      </w:r>
      <w:r w:rsidR="00634A4F">
        <w:rPr>
          <w:rFonts w:ascii="Arial" w:hAnsi="Arial" w:cs="Arial"/>
        </w:rPr>
        <w:t xml:space="preserve"> </w:t>
      </w:r>
      <w:r w:rsidR="00634A4F">
        <w:rPr>
          <w:rFonts w:ascii="Arial" w:hAnsi="Arial" w:cs="Arial"/>
        </w:rPr>
        <w:tab/>
      </w:r>
      <w:r w:rsidR="00634A4F">
        <w:rPr>
          <w:rFonts w:ascii="Arial" w:hAnsi="Arial" w:cs="Arial"/>
        </w:rPr>
        <w:tab/>
      </w:r>
      <w:r w:rsidRPr="00634A4F">
        <w:rPr>
          <w:rFonts w:ascii="Arial" w:hAnsi="Arial" w:cs="Arial"/>
        </w:rPr>
        <w:t>15 Years unbroken active service as a Referee affiliated to this Association.</w:t>
      </w:r>
    </w:p>
    <w:p w14:paraId="21DC9436" w14:textId="77777777" w:rsidR="00634A4F" w:rsidRPr="00634A4F" w:rsidRDefault="00634A4F" w:rsidP="00634A4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14:paraId="262E9E3B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3. REPRESENTATIVES AT GENERAL MEETING</w:t>
      </w:r>
    </w:p>
    <w:p w14:paraId="65790344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Each Member shall appoint its own representative to the General Meetings but in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event of a change in the representative at any Meeting, the Secretary of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Association must be advised by letter of such change by the Secretary of the body to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whom the representatives belong.</w:t>
      </w:r>
    </w:p>
    <w:p w14:paraId="6E7F2CA1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lastRenderedPageBreak/>
        <w:t>4. POWERS</w:t>
      </w:r>
    </w:p>
    <w:p w14:paraId="1FE01008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The Directors shall have the power to deal with any matter not provided for in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Laws and Rules of this Association.</w:t>
      </w:r>
    </w:p>
    <w:p w14:paraId="71D3B9FA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2929910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5. ALTERATIONS TO RULE</w:t>
      </w:r>
    </w:p>
    <w:p w14:paraId="2D06F4B9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No alteration shall be made in these Rules except in accordance with the Memorandum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and Articles of Association.</w:t>
      </w:r>
    </w:p>
    <w:p w14:paraId="7EE724FC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82D834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6. OFFENCES AGAINST THE RULES</w:t>
      </w:r>
    </w:p>
    <w:p w14:paraId="2AACF1B9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The Council may call upon Clubs or Individuals charged with offending against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Laws or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Rules to prove to the satisfaction of the Council that the offence has not been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committed and failing such satisfactory proofs, the Club or Individuals shall be judged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guilty of the offence. The Council shall have power to call upon any Club or Individual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to produce the Books, Letters or Documents, and evidence of any kind that the Council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may desire.</w:t>
      </w:r>
    </w:p>
    <w:p w14:paraId="47C20DD7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99BD74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7. PUNISHMENTS</w:t>
      </w:r>
    </w:p>
    <w:p w14:paraId="77060EDD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Any Affiliated or Associate Association, Combination, Club, Player, Official, or Member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being proved guilty of any breach of the Laws or Rules of Misconduct shall be dealt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with in such a manner as the Council may decide; and any other Association,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Combination, Club, Player, Official, or Member taking part in Football against such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offender shall be liable to be similarly dealt with.</w:t>
      </w:r>
    </w:p>
    <w:p w14:paraId="3E751AB6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D8E9DA5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8. DECISIONS AND APPEALS</w:t>
      </w:r>
    </w:p>
    <w:p w14:paraId="5342A180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Resolutions and decisions of the Council and the Directors shall be binding on all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affiliated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Associations or Competitions and all Members thereof, until they are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rescinded or varied in accordance with Standing Orders. The Council’s decision shall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be final in respect of the Cup Competitions and the Charity Fund. Any District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Association, League, Competition, Club or Individual wishing to appeal against a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decision of a Committee or Council of this Association shall forward to the Chief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Executive of The Football Association (Wembley Stadium, PO Box 1966, London,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SW1P 9EQ) within 14 DAYS from the date of the Meeting at which the Committee or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Council FIRST gave its decision, and by Registered Letter, a notice setting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forward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grounds of the Appeal, together with the sum of £35.00 (Thirty Five Pounds). At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same time an exact copy of the notice must be sent to the Secretary of this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Association, also by Registered Letter. In the case of an Association or Club,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Appeal must be signed by the Chairman or his deputy and the Secretary. Appeals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cannot be made arising out of the Competitions of this Association when the Rules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provide that the decision of the Association shall be final. The Appeals Board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appointed by The Football Association to hear the Appeal shall have power to order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Fee to be forfeited if it thinks fit ad may, in addition order the appellant concerned to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pay the cost of the hearing of the Appeal.</w:t>
      </w:r>
    </w:p>
    <w:p w14:paraId="3E3A8E2E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76D5D04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9. COMPLAINTS AND APPEALS</w:t>
      </w:r>
    </w:p>
    <w:p w14:paraId="69964847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All Complaints and Appeals shall be in writing and sent to the Discipline Manager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within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Fourteen Days of the Competition notifying the Club in writing. No Complaint or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Appeal will be entertained by the Association if full details of the grounds or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reasons for the Appeal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are not lodged. The Complaint or Appeal must be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accompanied by a Deposit of £25.00 which shall be forfeited if the Complaint or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Appeal is not sustained. The Council shall also have power to compel any party to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 xml:space="preserve">Complaint or Appeal to pay such expenses as they </w:t>
      </w:r>
      <w:r w:rsidRPr="00634A4F">
        <w:rPr>
          <w:rFonts w:ascii="Arial" w:hAnsi="Arial" w:cs="Arial"/>
        </w:rPr>
        <w:lastRenderedPageBreak/>
        <w:t>deem fit. All Complaints relating to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nonfulfillment of match fixtures must be made within 28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Days from the date upon which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such fixtures should have been played.</w:t>
      </w:r>
    </w:p>
    <w:p w14:paraId="455FC63A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6447145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10. PUBLICATION OF DECISIONS</w:t>
      </w:r>
    </w:p>
    <w:p w14:paraId="0ABA2183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The Association through its Secretary, shall be entitled to publish in the public press, or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any other manner, report its proceedings, acts and resolutions, whether the same shall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nor shall not reflect on the character or conduct of any Association or Competition,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Club, Official, Player or Spectator, and every such Association or Competition, Club,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Player or Spectator shall be deemed to have assented to such publications.</w:t>
      </w:r>
    </w:p>
    <w:p w14:paraId="21A44FF8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79CAB78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11. CONDUCT OF OFFICIALS AND BETTING</w:t>
      </w:r>
    </w:p>
    <w:p w14:paraId="106AF449" w14:textId="77777777" w:rsidR="00DD5585" w:rsidRPr="00634A4F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a.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Every Association or Club is responsible to the Council for the actions of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its Players, Officials and Spectators, and is required to take all precautions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necessary to prevent Spectators threatening or assaulting Officials and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Players during, or at the conclusion of Matches.</w:t>
      </w:r>
    </w:p>
    <w:p w14:paraId="722A5841" w14:textId="77777777" w:rsidR="00DD5585" w:rsidRPr="00634A4F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b.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No Official of an Association or Club, Referee or Assistant Referee or Player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shall bet on any Football Match, and Associations and Clubs are also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required to prevent betting and the use of objectionable language.</w:t>
      </w:r>
    </w:p>
    <w:p w14:paraId="5D88973E" w14:textId="77777777" w:rsidR="00DD5585" w:rsidRPr="00634A4F" w:rsidRDefault="00DD5585" w:rsidP="00634A4F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c. </w:t>
      </w:r>
      <w:r w:rsidR="00634A4F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An Official of an Association or Club, Referee, Assistant Referee or Player,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proved to have taken part in Coupon Football Betting (Authorised and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Registered Football Pools excepted) shall be permanently suspended from</w:t>
      </w:r>
    </w:p>
    <w:p w14:paraId="5C1F1970" w14:textId="77777777" w:rsidR="00DD5585" w:rsidRDefault="00DD5585" w:rsidP="00634A4F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taking part in Football or Football Management.</w:t>
      </w:r>
    </w:p>
    <w:p w14:paraId="301FB774" w14:textId="77777777" w:rsidR="00634A4F" w:rsidRPr="00634A4F" w:rsidRDefault="00634A4F" w:rsidP="00634A4F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</w:rPr>
      </w:pPr>
    </w:p>
    <w:p w14:paraId="4BCDA7D8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12. CLUB FINANCE</w:t>
      </w:r>
    </w:p>
    <w:p w14:paraId="2BACE6FB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All books and vouchers, for at least TWO Seasons preceding the current Season, must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be retained by the Club and be ready for production whenever required by this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Association. The Association shall call for the books of AT LEAST TWO Clubs who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are not FULL MEMBERS of The Football Association each Season. All Clubs applying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for RE- AFFILIATION shall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submit with their Form "A" a Statement of Accounts for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their last Financial Year.</w:t>
      </w:r>
    </w:p>
    <w:p w14:paraId="2325F909" w14:textId="77777777" w:rsid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2CF9D8C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13. COUNTY COMPETITIONS</w:t>
      </w:r>
    </w:p>
    <w:p w14:paraId="71DBBE13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All Clubs whose parent body is this Association will be required to enter whichever of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County Competitions is considered suitable by the Council.</w:t>
      </w:r>
    </w:p>
    <w:p w14:paraId="1617E448" w14:textId="77777777" w:rsidR="00634A4F" w:rsidRPr="00634A4F" w:rsidRDefault="00634A4F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D9D4EA3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14. GATE RECEIPTS AND ASSOCIATION ACCOUNTS</w:t>
      </w:r>
    </w:p>
    <w:p w14:paraId="06DE8AB3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All Gate Receipts in which the Association is interested shall be checked at the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conclusion of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Match by Two Members of the Board of Directors, who shall certify</w:t>
      </w:r>
      <w:r w:rsidR="00634A4F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correctness of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same and at the first Meeting of the Council thereafter, a report of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net receipts shall be made, the funds of which shall be deposited in such Bank as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Council may decide and all cheques shall be signed by Two Members of the Board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of Directors. The Accounts shall be audited annually and a certified Balance Sheet shall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be sent to each Member at least One Week prior to the Annual General Meeting.</w:t>
      </w:r>
    </w:p>
    <w:p w14:paraId="227BB372" w14:textId="77777777" w:rsidR="00AD1329" w:rsidRPr="00634A4F" w:rsidRDefault="00AD1329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E9FDBA6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15. REPRESENTATIVE MATCHES</w:t>
      </w:r>
    </w:p>
    <w:p w14:paraId="55BA7B32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a. </w:t>
      </w:r>
      <w:r w:rsidR="00AD1329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The Council may call upon the services of any Player registered with the Clubs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in Membership of this or any affiliated or Incorporated Association if required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for a Representative Match.</w:t>
      </w:r>
    </w:p>
    <w:p w14:paraId="6E150BCC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lastRenderedPageBreak/>
        <w:t xml:space="preserve">b. </w:t>
      </w:r>
      <w:r w:rsidR="00AD1329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Any Player selected to attend a Match arranged by the Association and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(without good and sufficient cause) refusing to comply with the arrangements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of the Council for the playing of the Match, or failing to attend such Match, may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be adjudged by the Council to have been guilty of Misconduct, and any Club or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Official who may be deemed to have encouraged or instigated such Player to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commit a breach of Instruction or Rule, shall be deemed guilty of a similar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offence.</w:t>
      </w:r>
    </w:p>
    <w:p w14:paraId="38727AC2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c. </w:t>
      </w:r>
      <w:r w:rsidR="00AD1329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The Council may also require a Member Club to place its ground at the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disposal of the Association.</w:t>
      </w:r>
    </w:p>
    <w:p w14:paraId="1ADC42D0" w14:textId="77777777" w:rsidR="00AD1329" w:rsidRDefault="00AD1329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EFBF357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16. REFEREES</w:t>
      </w:r>
    </w:p>
    <w:p w14:paraId="72B318E9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The Council shall have power to appoint Referees in all or any of the Matches played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by Clubs under its jurisdiction and for this purpose may appoint a Committee or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delegate the appointing of Referees to the Leagues and Competitions under its control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and include such representatives as may be considered necessary.</w:t>
      </w:r>
    </w:p>
    <w:p w14:paraId="5BCF8759" w14:textId="77777777" w:rsidR="00AD1329" w:rsidRPr="00634A4F" w:rsidRDefault="00AD1329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3883FF7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17. REGISTRATION OF PLAYERS</w:t>
      </w:r>
    </w:p>
    <w:p w14:paraId="5D0AD061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Please see Football Association Rule C 2</w:t>
      </w:r>
      <w:r w:rsidR="00AD1329">
        <w:rPr>
          <w:rFonts w:ascii="Arial" w:hAnsi="Arial" w:cs="Arial"/>
        </w:rPr>
        <w:t>.</w:t>
      </w:r>
    </w:p>
    <w:p w14:paraId="02E8F76D" w14:textId="77777777" w:rsidR="00AD1329" w:rsidRPr="00634A4F" w:rsidRDefault="00AD1329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E68D070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18. PLAYERS WITH WRITTEN CONTRACTS</w:t>
      </w:r>
    </w:p>
    <w:p w14:paraId="5611293D" w14:textId="77777777" w:rsidR="00DD5585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Please see Football Association Rule C 2</w:t>
      </w:r>
      <w:r w:rsidR="00AD1329">
        <w:rPr>
          <w:rFonts w:ascii="Arial" w:hAnsi="Arial" w:cs="Arial"/>
        </w:rPr>
        <w:t>.</w:t>
      </w:r>
    </w:p>
    <w:p w14:paraId="6B67DDC0" w14:textId="77777777" w:rsidR="00AD1329" w:rsidRPr="00634A4F" w:rsidRDefault="00AD1329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AB311BA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19. PLAYING SEASON</w:t>
      </w:r>
    </w:p>
    <w:p w14:paraId="12BBD388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a. </w:t>
      </w:r>
      <w:r w:rsidR="00AD1329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Between the period from the official commencement of the Season to 30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September and the period 15 March and 31 May in any playing Season,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Leagues and Competitions (other than the Staffordshire Senior Cup, Vase,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Walsall Senior Cup and Youth) Mid-Week fixtures shall be subject to the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following conditions:</w:t>
      </w:r>
    </w:p>
    <w:p w14:paraId="4AAEBC68" w14:textId="77777777" w:rsidR="00AD1329" w:rsidRDefault="00DD5585" w:rsidP="00AD1329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i. </w:t>
      </w:r>
      <w:r w:rsidRPr="00634A4F">
        <w:rPr>
          <w:rFonts w:ascii="Arial" w:hAnsi="Arial" w:cs="Arial"/>
        </w:rPr>
        <w:t>Leagues and Competitions sanctioned by this Association normally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playing</w:t>
      </w:r>
    </w:p>
    <w:p w14:paraId="2C7EBDDF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on Saturdays shall play their Mid-Week fixtures on Mondays and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Wednesdays.</w:t>
      </w:r>
    </w:p>
    <w:p w14:paraId="1546D08F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ii. </w:t>
      </w:r>
      <w:r w:rsidRPr="00634A4F">
        <w:rPr>
          <w:rFonts w:ascii="Arial" w:hAnsi="Arial" w:cs="Arial"/>
        </w:rPr>
        <w:t>Leagues and Competitions sanctioned by this Association normally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playing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on Sundays shall play their Mid-Week fixtures on Tuesdays and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Thursdays.</w:t>
      </w:r>
    </w:p>
    <w:p w14:paraId="58BBA86F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The only exception to this shall be for Leagues and Competitions normally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playing on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 Mid-Week Day shall have priority on that Day.</w:t>
      </w:r>
    </w:p>
    <w:p w14:paraId="323983CA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b. </w:t>
      </w:r>
      <w:r w:rsidR="00AD1329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The Close Season shall be defined as the period between First (1st) June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and Thirtieth (30th) June inclusive each year, save where Council makes an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order to the contrary. No Matches other than those permitted and played in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accordance with Sub-Paragraphs (I), (ii) and (iii) of Paragraph c) of this Rule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may be played during the Close Season. No Matches other than the following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 xml:space="preserve">may be played during the Close </w:t>
      </w:r>
      <w:r w:rsidR="00AD1329" w:rsidRPr="00634A4F">
        <w:rPr>
          <w:rFonts w:ascii="Arial" w:hAnsi="Arial" w:cs="Arial"/>
        </w:rPr>
        <w:t>Season: -</w:t>
      </w:r>
    </w:p>
    <w:p w14:paraId="6381B193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i. </w:t>
      </w:r>
      <w:r w:rsidRPr="00634A4F">
        <w:rPr>
          <w:rFonts w:ascii="Arial" w:hAnsi="Arial" w:cs="Arial"/>
        </w:rPr>
        <w:t>Small side Matches as specified in Rule B7 and those organised in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connection with Works’ Clubs Sports Days on private grounds and at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fetes and similar sports functions.</w:t>
      </w:r>
    </w:p>
    <w:p w14:paraId="01864267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ii. </w:t>
      </w:r>
      <w:r w:rsidRPr="00634A4F">
        <w:rPr>
          <w:rFonts w:ascii="Arial" w:hAnsi="Arial" w:cs="Arial"/>
        </w:rPr>
        <w:t>Matches between Army, Navy and Royal Air Force Teams and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Teams of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the Auxiliary Forces in Competitions whilst in camp. Such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Competitions shall be strictly confined to the Units concerned and gate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money shall not be taken.</w:t>
      </w:r>
    </w:p>
    <w:p w14:paraId="16AE0F69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lastRenderedPageBreak/>
        <w:t xml:space="preserve">iii. </w:t>
      </w:r>
      <w:r w:rsidRPr="00634A4F">
        <w:rPr>
          <w:rFonts w:ascii="Arial" w:hAnsi="Arial" w:cs="Arial"/>
        </w:rPr>
        <w:t>Matches involving Members of Boys Brigades, Scouts and kindred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organisations in Competitions whilst in Camp.</w:t>
      </w:r>
      <w:r w:rsidRPr="00634A4F">
        <w:rPr>
          <w:rFonts w:ascii="Arial" w:hAnsi="Arial" w:cs="Arial"/>
        </w:rPr>
        <w:tab/>
      </w:r>
    </w:p>
    <w:p w14:paraId="2E91E625" w14:textId="77777777" w:rsidR="00DD5585" w:rsidRDefault="00DD5585" w:rsidP="00AD132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iv. </w:t>
      </w:r>
      <w:r w:rsidRPr="00634A4F">
        <w:rPr>
          <w:rFonts w:ascii="Arial" w:hAnsi="Arial" w:cs="Arial"/>
        </w:rPr>
        <w:t>Matches in any Competitions for National Representative Teams or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Clubs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played under the auspices of FIFA or UEFA.</w:t>
      </w:r>
    </w:p>
    <w:p w14:paraId="2E36E4DC" w14:textId="77777777" w:rsidR="00AD1329" w:rsidRPr="00634A4F" w:rsidRDefault="00AD1329" w:rsidP="00AD132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</w:p>
    <w:p w14:paraId="0AF68BBA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20. UNAUTHORISED FOOTBALL</w:t>
      </w:r>
    </w:p>
    <w:p w14:paraId="2F5B1874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a. </w:t>
      </w:r>
      <w:r w:rsidR="00AD1329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Any Player or Club competing in any Football Competition, the proceeds of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which are not devoted to a recognised Club or Football Association, or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Charitable Institution, shall be liable to suspension for such time as this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Association may think fit, unless permission has been first obtained.</w:t>
      </w:r>
    </w:p>
    <w:p w14:paraId="54C5ECF9" w14:textId="77777777" w:rsidR="00DD5585" w:rsidRPr="00634A4F" w:rsidRDefault="00DD5585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b. </w:t>
      </w:r>
      <w:r w:rsidR="00AD1329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No Player registered with any affiliated Competition last Season who has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since 30 June (subject to the provisions of F. A. Rule B.4) taken part in any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Football Competition not sanctioned by this or a recognised Association, shall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be allowed to take part in any affiliated Competition this Season unless and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until they have been dealt with by this Association.</w:t>
      </w:r>
    </w:p>
    <w:p w14:paraId="4820F1F2" w14:textId="77777777" w:rsidR="00DD5585" w:rsidRDefault="00DD5585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634A4F">
        <w:rPr>
          <w:rFonts w:ascii="Arial" w:hAnsi="Arial" w:cs="Arial"/>
          <w:b/>
          <w:bCs/>
        </w:rPr>
        <w:t xml:space="preserve">c. </w:t>
      </w:r>
      <w:r w:rsidR="00AD1329">
        <w:rPr>
          <w:rFonts w:ascii="Arial" w:hAnsi="Arial" w:cs="Arial"/>
          <w:b/>
          <w:bCs/>
        </w:rPr>
        <w:tab/>
      </w:r>
      <w:r w:rsidRPr="00634A4F">
        <w:rPr>
          <w:rFonts w:ascii="Arial" w:hAnsi="Arial" w:cs="Arial"/>
        </w:rPr>
        <w:t>Clubs and Players under the jurisdiction of this Association shall not play with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or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against any Club which is not a Member of this Association or some other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recognised Association.</w:t>
      </w:r>
    </w:p>
    <w:p w14:paraId="32EEBF36" w14:textId="77777777" w:rsidR="00AD1329" w:rsidRPr="00634A4F" w:rsidRDefault="00AD1329" w:rsidP="00AD1329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</w:p>
    <w:p w14:paraId="0C2A3C7C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34A4F">
        <w:rPr>
          <w:rFonts w:ascii="Arial" w:hAnsi="Arial" w:cs="Arial"/>
          <w:b/>
          <w:bCs/>
        </w:rPr>
        <w:t>21. STAFFORDSHIRE FOOTBALL ASSOCIATION LIMITED CHARITY</w:t>
      </w:r>
      <w:r w:rsidR="00AD1329">
        <w:rPr>
          <w:rFonts w:ascii="Arial" w:hAnsi="Arial" w:cs="Arial"/>
          <w:b/>
          <w:bCs/>
        </w:rPr>
        <w:t xml:space="preserve"> </w:t>
      </w:r>
      <w:r w:rsidRPr="00634A4F">
        <w:rPr>
          <w:rFonts w:ascii="Arial" w:hAnsi="Arial" w:cs="Arial"/>
          <w:b/>
          <w:bCs/>
        </w:rPr>
        <w:t>FUND</w:t>
      </w:r>
    </w:p>
    <w:p w14:paraId="4B5F078F" w14:textId="77777777" w:rsidR="00DD5585" w:rsidRPr="00634A4F" w:rsidRDefault="00DD5585" w:rsidP="00634A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4A4F">
        <w:rPr>
          <w:rFonts w:ascii="Arial" w:hAnsi="Arial" w:cs="Arial"/>
        </w:rPr>
        <w:t>The object of the Fund is to make grants to Players, Officials and Employees of the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Staffordshire Football Association Limited who are incapacitated from earning their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living, or to the widows and orphans of such persons, and to such other persons who,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by virtue of service to the Association, are, in the opinion of the Council, deserving of</w:t>
      </w:r>
      <w:r w:rsidR="00AD1329">
        <w:rPr>
          <w:rFonts w:ascii="Arial" w:hAnsi="Arial" w:cs="Arial"/>
        </w:rPr>
        <w:t xml:space="preserve"> </w:t>
      </w:r>
      <w:r w:rsidRPr="00634A4F">
        <w:rPr>
          <w:rFonts w:ascii="Arial" w:hAnsi="Arial" w:cs="Arial"/>
        </w:rPr>
        <w:t>such consideration.</w:t>
      </w:r>
    </w:p>
    <w:p w14:paraId="17B1E0BA" w14:textId="77777777" w:rsidR="00AD0EFE" w:rsidRDefault="00060EF1"/>
    <w:sectPr w:rsidR="00AD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5585"/>
    <w:rsid w:val="00060EF1"/>
    <w:rsid w:val="004E71FA"/>
    <w:rsid w:val="00634A4F"/>
    <w:rsid w:val="007F2F84"/>
    <w:rsid w:val="008635DF"/>
    <w:rsid w:val="00AD1329"/>
    <w:rsid w:val="00BF49DB"/>
    <w:rsid w:val="00DD5585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1C14"/>
  <w15:chartTrackingRefBased/>
  <w15:docId w15:val="{C08EF92C-1E85-476E-87E3-00FAE494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2</cp:revision>
  <dcterms:created xsi:type="dcterms:W3CDTF">2021-09-14T11:10:00Z</dcterms:created>
  <dcterms:modified xsi:type="dcterms:W3CDTF">2021-09-14T11:10:00Z</dcterms:modified>
</cp:coreProperties>
</file>