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FCC2" w14:textId="087D1F8E" w:rsidR="00EB7929" w:rsidRDefault="005E6A9D">
      <w:r>
        <w:rPr>
          <w:noProof/>
        </w:rPr>
        <w:drawing>
          <wp:inline distT="0" distB="0" distL="0" distR="0" wp14:anchorId="43304F98" wp14:editId="1219F35A">
            <wp:extent cx="1906512" cy="1171575"/>
            <wp:effectExtent l="0" t="0" r="0" b="0"/>
            <wp:docPr id="1" name="Picture 1" descr="A logo of a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footbal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7742" cy="1178476"/>
                    </a:xfrm>
                    <a:prstGeom prst="rect">
                      <a:avLst/>
                    </a:prstGeom>
                  </pic:spPr>
                </pic:pic>
              </a:graphicData>
            </a:graphic>
          </wp:inline>
        </w:drawing>
      </w:r>
    </w:p>
    <w:p w14:paraId="128827FE" w14:textId="0C72EDA1" w:rsidR="005E6A9D" w:rsidRDefault="005E6A9D"/>
    <w:p w14:paraId="2460DA97" w14:textId="77777777" w:rsidR="005E6A9D" w:rsidRDefault="005E6A9D" w:rsidP="005E6A9D">
      <w:pPr>
        <w:widowControl w:val="0"/>
        <w:autoSpaceDE w:val="0"/>
        <w:autoSpaceDN w:val="0"/>
        <w:spacing w:before="267" w:after="0" w:line="206" w:lineRule="auto"/>
        <w:ind w:left="2414" w:right="1172" w:hanging="1013"/>
        <w:rPr>
          <w:rFonts w:ascii="FS Jack" w:eastAsia="FSJack-Light" w:hAnsi="FS Jack" w:cs="FSJack-Light"/>
          <w:b/>
          <w:sz w:val="45"/>
          <w:lang w:eastAsia="en-GB" w:bidi="en-GB"/>
        </w:rPr>
      </w:pPr>
      <w:r>
        <w:rPr>
          <w:rFonts w:ascii="FS Jack" w:eastAsia="FSJack-Light" w:hAnsi="FS Jack" w:cs="FSJack-Light"/>
          <w:b/>
          <w:color w:val="081E3F"/>
          <w:sz w:val="45"/>
          <w:lang w:eastAsia="en-GB" w:bidi="en-GB"/>
        </w:rPr>
        <w:t xml:space="preserve">RAF FA Chief Executive Officer </w:t>
      </w:r>
      <w:r>
        <w:rPr>
          <w:rFonts w:ascii="FS Jack" w:eastAsia="FSJack-Light" w:hAnsi="FS Jack" w:cs="FSJack-Light"/>
          <w:b/>
          <w:color w:val="081E3F"/>
          <w:sz w:val="45"/>
          <w:lang w:eastAsia="en-GB" w:bidi="en-GB"/>
        </w:rPr>
        <w:br/>
        <w:t xml:space="preserve">           Role Profile </w:t>
      </w:r>
    </w:p>
    <w:p w14:paraId="32AE9D2F"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6FD0F51B" w14:textId="77777777" w:rsidR="005E6A9D" w:rsidRDefault="005E6A9D" w:rsidP="005E6A9D">
      <w:pPr>
        <w:widowControl w:val="0"/>
        <w:autoSpaceDE w:val="0"/>
        <w:autoSpaceDN w:val="0"/>
        <w:spacing w:before="10" w:after="0" w:line="240" w:lineRule="auto"/>
        <w:rPr>
          <w:rFonts w:ascii="FS Jack" w:eastAsia="FSJack-Light" w:hAnsi="FSJack-Light" w:cs="FSJack-Light"/>
          <w:b/>
          <w:sz w:val="28"/>
          <w:szCs w:val="20"/>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3402"/>
        <w:gridCol w:w="5670"/>
      </w:tblGrid>
      <w:tr w:rsidR="005E6A9D" w14:paraId="0BA28462" w14:textId="77777777" w:rsidTr="005E6A9D">
        <w:trPr>
          <w:trHeight w:val="485"/>
        </w:trPr>
        <w:tc>
          <w:tcPr>
            <w:tcW w:w="3402" w:type="dxa"/>
            <w:tcBorders>
              <w:top w:val="single" w:sz="2" w:space="0" w:color="081E3F"/>
              <w:left w:val="single" w:sz="2" w:space="0" w:color="081E3F"/>
              <w:bottom w:val="single" w:sz="2" w:space="0" w:color="081E3F"/>
              <w:right w:val="single" w:sz="2" w:space="0" w:color="081E3F"/>
            </w:tcBorders>
            <w:shd w:val="clear" w:color="auto" w:fill="FFD600"/>
            <w:hideMark/>
          </w:tcPr>
          <w:p w14:paraId="3E57EF44"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Job Title</w:t>
            </w:r>
          </w:p>
        </w:tc>
        <w:tc>
          <w:tcPr>
            <w:tcW w:w="5670" w:type="dxa"/>
            <w:tcBorders>
              <w:top w:val="single" w:sz="2" w:space="0" w:color="081E3F"/>
              <w:left w:val="single" w:sz="2" w:space="0" w:color="081E3F"/>
              <w:bottom w:val="single" w:sz="2" w:space="0" w:color="081E3F"/>
              <w:right w:val="single" w:sz="2" w:space="0" w:color="081E3F"/>
            </w:tcBorders>
            <w:hideMark/>
          </w:tcPr>
          <w:p w14:paraId="4E82D141" w14:textId="77777777" w:rsidR="005E6A9D" w:rsidRDefault="005E6A9D">
            <w:pPr>
              <w:widowControl w:val="0"/>
              <w:autoSpaceDE w:val="0"/>
              <w:autoSpaceDN w:val="0"/>
              <w:spacing w:before="134" w:after="0" w:line="240" w:lineRule="auto"/>
              <w:ind w:left="169"/>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Chief Executive Officer</w:t>
            </w:r>
          </w:p>
        </w:tc>
      </w:tr>
      <w:tr w:rsidR="005E6A9D" w14:paraId="202421AA" w14:textId="77777777" w:rsidTr="005E6A9D">
        <w:trPr>
          <w:trHeight w:val="485"/>
        </w:trPr>
        <w:tc>
          <w:tcPr>
            <w:tcW w:w="3402" w:type="dxa"/>
            <w:tcBorders>
              <w:top w:val="single" w:sz="2" w:space="0" w:color="081E3F"/>
              <w:left w:val="single" w:sz="2" w:space="0" w:color="081E3F"/>
              <w:bottom w:val="single" w:sz="2" w:space="0" w:color="081E3F"/>
              <w:right w:val="single" w:sz="2" w:space="0" w:color="081E3F"/>
            </w:tcBorders>
            <w:shd w:val="clear" w:color="auto" w:fill="FFD600"/>
            <w:hideMark/>
          </w:tcPr>
          <w:p w14:paraId="74BD47F0"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Reports to</w:t>
            </w:r>
          </w:p>
        </w:tc>
        <w:tc>
          <w:tcPr>
            <w:tcW w:w="5670" w:type="dxa"/>
            <w:tcBorders>
              <w:top w:val="single" w:sz="2" w:space="0" w:color="081E3F"/>
              <w:left w:val="single" w:sz="2" w:space="0" w:color="081E3F"/>
              <w:bottom w:val="single" w:sz="2" w:space="0" w:color="081E3F"/>
              <w:right w:val="single" w:sz="2" w:space="0" w:color="081E3F"/>
            </w:tcBorders>
            <w:hideMark/>
          </w:tcPr>
          <w:p w14:paraId="1C7DC610" w14:textId="77777777" w:rsidR="005E6A9D" w:rsidRDefault="005E6A9D">
            <w:pPr>
              <w:widowControl w:val="0"/>
              <w:autoSpaceDE w:val="0"/>
              <w:autoSpaceDN w:val="0"/>
              <w:spacing w:before="134" w:after="0" w:line="240" w:lineRule="auto"/>
              <w:ind w:left="169"/>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Chair of the Board of Trustees</w:t>
            </w:r>
          </w:p>
        </w:tc>
      </w:tr>
    </w:tbl>
    <w:p w14:paraId="252C4609" w14:textId="77777777" w:rsidR="005E6A9D" w:rsidRDefault="005E6A9D" w:rsidP="005E6A9D">
      <w:pPr>
        <w:widowControl w:val="0"/>
        <w:autoSpaceDE w:val="0"/>
        <w:autoSpaceDN w:val="0"/>
        <w:spacing w:before="9" w:after="0" w:line="240" w:lineRule="auto"/>
        <w:rPr>
          <w:rFonts w:ascii="FS Jack" w:eastAsia="FSJack-Light" w:hAnsi="FSJack-Light" w:cs="FSJack-Light"/>
          <w:b/>
          <w:sz w:val="15"/>
          <w:szCs w:val="20"/>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787"/>
        <w:gridCol w:w="7285"/>
      </w:tblGrid>
      <w:tr w:rsidR="005E6A9D" w14:paraId="1F7F776C" w14:textId="77777777" w:rsidTr="005E6A9D">
        <w:trPr>
          <w:trHeight w:val="485"/>
        </w:trPr>
        <w:tc>
          <w:tcPr>
            <w:tcW w:w="9072" w:type="dxa"/>
            <w:gridSpan w:val="2"/>
            <w:tcBorders>
              <w:top w:val="single" w:sz="2" w:space="0" w:color="081E3F"/>
              <w:left w:val="single" w:sz="2" w:space="0" w:color="081E3F"/>
              <w:bottom w:val="single" w:sz="2" w:space="0" w:color="081E3F"/>
              <w:right w:val="single" w:sz="2" w:space="0" w:color="081E3F"/>
            </w:tcBorders>
            <w:shd w:val="clear" w:color="auto" w:fill="FFD600"/>
            <w:hideMark/>
          </w:tcPr>
          <w:p w14:paraId="2E87817D"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Job Purpose</w:t>
            </w:r>
          </w:p>
        </w:tc>
      </w:tr>
      <w:tr w:rsidR="005E6A9D" w14:paraId="5A899B8F" w14:textId="77777777" w:rsidTr="005E6A9D">
        <w:trPr>
          <w:trHeight w:val="2151"/>
        </w:trPr>
        <w:tc>
          <w:tcPr>
            <w:tcW w:w="9072" w:type="dxa"/>
            <w:gridSpan w:val="2"/>
            <w:tcBorders>
              <w:top w:val="single" w:sz="2" w:space="0" w:color="081E3F"/>
              <w:left w:val="single" w:sz="2" w:space="0" w:color="081E3F"/>
              <w:bottom w:val="single" w:sz="2" w:space="0" w:color="081E3F"/>
              <w:right w:val="single" w:sz="2" w:space="0" w:color="081E3F"/>
            </w:tcBorders>
            <w:hideMark/>
          </w:tcPr>
          <w:p w14:paraId="781529FF" w14:textId="77777777" w:rsidR="005E6A9D" w:rsidRDefault="005E6A9D" w:rsidP="00CB1399">
            <w:pPr>
              <w:widowControl w:val="0"/>
              <w:numPr>
                <w:ilvl w:val="0"/>
                <w:numId w:val="1"/>
              </w:numPr>
              <w:tabs>
                <w:tab w:val="left" w:pos="511"/>
              </w:tabs>
              <w:autoSpaceDE w:val="0"/>
              <w:autoSpaceDN w:val="0"/>
              <w:spacing w:before="134"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pacing w:val="-10"/>
                <w:sz w:val="20"/>
                <w:lang w:eastAsia="en-GB" w:bidi="en-GB"/>
              </w:rPr>
              <w:t xml:space="preserve">To </w:t>
            </w:r>
            <w:r>
              <w:rPr>
                <w:rFonts w:ascii="FSJack-Light" w:eastAsia="FSJack-Light" w:hAnsi="FSJack-Light" w:cs="FSJack-Light"/>
                <w:color w:val="081E3F"/>
                <w:sz w:val="20"/>
                <w:lang w:eastAsia="en-GB" w:bidi="en-GB"/>
              </w:rPr>
              <w:t xml:space="preserve">lead delivery of The </w:t>
            </w:r>
            <w:r>
              <w:rPr>
                <w:rFonts w:ascii="FSJack-Light" w:eastAsia="FSJack-Light" w:hAnsi="FSJack-Light" w:cs="FSJack-Light"/>
                <w:color w:val="081E3F"/>
                <w:spacing w:val="-6"/>
                <w:sz w:val="20"/>
                <w:lang w:eastAsia="en-GB" w:bidi="en-GB"/>
              </w:rPr>
              <w:t xml:space="preserve">FA </w:t>
            </w:r>
            <w:r>
              <w:rPr>
                <w:rFonts w:ascii="FSJack-Light" w:eastAsia="FSJack-Light" w:hAnsi="FSJack-Light" w:cs="FSJack-Light"/>
                <w:color w:val="081E3F"/>
                <w:sz w:val="20"/>
                <w:lang w:eastAsia="en-GB" w:bidi="en-GB"/>
              </w:rPr>
              <w:t>National Game Strategy and the Association Business</w:t>
            </w:r>
            <w:r>
              <w:rPr>
                <w:rFonts w:ascii="FSJack-Light" w:eastAsia="FSJack-Light" w:hAnsi="FSJack-Light" w:cs="FSJack-Light"/>
                <w:color w:val="081E3F"/>
                <w:spacing w:val="-13"/>
                <w:sz w:val="20"/>
                <w:lang w:eastAsia="en-GB" w:bidi="en-GB"/>
              </w:rPr>
              <w:t xml:space="preserve"> </w:t>
            </w:r>
            <w:r>
              <w:rPr>
                <w:rFonts w:ascii="FSJack-Light" w:eastAsia="FSJack-Light" w:hAnsi="FSJack-Light" w:cs="FSJack-Light"/>
                <w:color w:val="081E3F"/>
                <w:sz w:val="20"/>
                <w:lang w:eastAsia="en-GB" w:bidi="en-GB"/>
              </w:rPr>
              <w:t>Strategy.</w:t>
            </w:r>
          </w:p>
          <w:p w14:paraId="5EF90B94" w14:textId="77777777" w:rsidR="005E6A9D" w:rsidRDefault="005E6A9D" w:rsidP="00CB1399">
            <w:pPr>
              <w:widowControl w:val="0"/>
              <w:numPr>
                <w:ilvl w:val="0"/>
                <w:numId w:val="1"/>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pacing w:val="-10"/>
                <w:sz w:val="20"/>
                <w:lang w:eastAsia="en-GB" w:bidi="en-GB"/>
              </w:rPr>
              <w:t xml:space="preserve">To </w:t>
            </w:r>
            <w:r>
              <w:rPr>
                <w:rFonts w:ascii="FSJack-Light" w:eastAsia="FSJack-Light" w:hAnsi="FSJack-Light" w:cs="FSJack-Light"/>
                <w:color w:val="081E3F"/>
                <w:sz w:val="20"/>
                <w:lang w:eastAsia="en-GB" w:bidi="en-GB"/>
              </w:rPr>
              <w:t>be responsible and accountable for the day-to-day running of the</w:t>
            </w:r>
            <w:r>
              <w:rPr>
                <w:rFonts w:ascii="FSJack-Light" w:eastAsia="FSJack-Light" w:hAnsi="FSJack-Light" w:cs="FSJack-Light"/>
                <w:color w:val="081E3F"/>
                <w:spacing w:val="-17"/>
                <w:sz w:val="20"/>
                <w:lang w:eastAsia="en-GB" w:bidi="en-GB"/>
              </w:rPr>
              <w:t xml:space="preserve"> </w:t>
            </w:r>
            <w:r>
              <w:rPr>
                <w:rFonts w:ascii="FSJack-Light" w:eastAsia="FSJack-Light" w:hAnsi="FSJack-Light" w:cs="FSJack-Light"/>
                <w:color w:val="081E3F"/>
                <w:sz w:val="20"/>
                <w:lang w:eastAsia="en-GB" w:bidi="en-GB"/>
              </w:rPr>
              <w:t>Association.</w:t>
            </w:r>
          </w:p>
          <w:p w14:paraId="133E14FE" w14:textId="77777777" w:rsidR="005E6A9D" w:rsidRDefault="005E6A9D" w:rsidP="00CB1399">
            <w:pPr>
              <w:widowControl w:val="0"/>
              <w:numPr>
                <w:ilvl w:val="0"/>
                <w:numId w:val="1"/>
              </w:numPr>
              <w:tabs>
                <w:tab w:val="left" w:pos="511"/>
              </w:tabs>
              <w:autoSpaceDE w:val="0"/>
              <w:autoSpaceDN w:val="0"/>
              <w:spacing w:before="67" w:after="0" w:line="247" w:lineRule="auto"/>
              <w:ind w:right="979"/>
              <w:rPr>
                <w:rFonts w:ascii="FSJack-Light" w:eastAsia="FSJack-Light" w:hAnsi="FSJack-Light" w:cs="FSJack-Light"/>
                <w:sz w:val="20"/>
                <w:lang w:eastAsia="en-GB" w:bidi="en-GB"/>
              </w:rPr>
            </w:pPr>
            <w:r>
              <w:rPr>
                <w:rFonts w:ascii="FSJack-Light" w:eastAsia="FSJack-Light" w:hAnsi="FSJack-Light" w:cs="FSJack-Light"/>
                <w:color w:val="081E3F"/>
                <w:spacing w:val="-10"/>
                <w:sz w:val="20"/>
                <w:lang w:eastAsia="en-GB" w:bidi="en-GB"/>
              </w:rPr>
              <w:t xml:space="preserve">To </w:t>
            </w:r>
            <w:r>
              <w:rPr>
                <w:rFonts w:ascii="FSJack-Light" w:eastAsia="FSJack-Light" w:hAnsi="FSJack-Light" w:cs="FSJack-Light"/>
                <w:color w:val="081E3F"/>
                <w:sz w:val="20"/>
                <w:lang w:eastAsia="en-GB" w:bidi="en-GB"/>
              </w:rPr>
              <w:t xml:space="preserve">spearhead the strategic direction and culture of the Association and act as an ambassador </w:t>
            </w:r>
            <w:r>
              <w:rPr>
                <w:rFonts w:ascii="FSJack-Light" w:eastAsia="FSJack-Light" w:hAnsi="FSJack-Light" w:cs="FSJack-Light"/>
                <w:color w:val="081E3F"/>
                <w:spacing w:val="-5"/>
                <w:sz w:val="20"/>
                <w:lang w:eastAsia="en-GB" w:bidi="en-GB"/>
              </w:rPr>
              <w:t xml:space="preserve">for </w:t>
            </w:r>
            <w:r>
              <w:rPr>
                <w:rFonts w:ascii="FSJack-Light" w:eastAsia="FSJack-Light" w:hAnsi="FSJack-Light" w:cs="FSJack-Light"/>
                <w:color w:val="081E3F"/>
                <w:sz w:val="20"/>
                <w:lang w:eastAsia="en-GB" w:bidi="en-GB"/>
              </w:rPr>
              <w:t>grassroots</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football.</w:t>
            </w:r>
          </w:p>
          <w:p w14:paraId="4FB82126" w14:textId="77777777" w:rsidR="005E6A9D" w:rsidRDefault="005E6A9D" w:rsidP="00CB1399">
            <w:pPr>
              <w:widowControl w:val="0"/>
              <w:numPr>
                <w:ilvl w:val="0"/>
                <w:numId w:val="1"/>
              </w:numPr>
              <w:tabs>
                <w:tab w:val="left" w:pos="511"/>
              </w:tabs>
              <w:autoSpaceDE w:val="0"/>
              <w:autoSpaceDN w:val="0"/>
              <w:spacing w:before="58" w:after="0" w:line="240" w:lineRule="auto"/>
              <w:ind w:hanging="228"/>
              <w:rPr>
                <w:rFonts w:ascii="FSJack-Light" w:eastAsia="FSJack-Light" w:hAnsi="FSJack-Light" w:cs="FSJack-Light"/>
                <w:sz w:val="20"/>
                <w:lang w:eastAsia="en-GB" w:bidi="en-GB"/>
              </w:rPr>
            </w:pPr>
            <w:r>
              <w:rPr>
                <w:rFonts w:ascii="FSJack-Light" w:eastAsia="FSJack-Light" w:hAnsi="FSJack-Light" w:cs="FSJack-Light"/>
                <w:sz w:val="20"/>
                <w:lang w:eastAsia="en-GB" w:bidi="en-GB"/>
              </w:rPr>
              <w:t>To Chair Executive Committee meetings and ensure appropriate reporting channels to the Board are in place.</w:t>
            </w:r>
          </w:p>
          <w:p w14:paraId="65DC9694" w14:textId="77777777" w:rsidR="005E6A9D" w:rsidRDefault="005E6A9D" w:rsidP="00CB1399">
            <w:pPr>
              <w:widowControl w:val="0"/>
              <w:numPr>
                <w:ilvl w:val="0"/>
                <w:numId w:val="1"/>
              </w:numPr>
              <w:tabs>
                <w:tab w:val="left" w:pos="511"/>
              </w:tabs>
              <w:autoSpaceDE w:val="0"/>
              <w:autoSpaceDN w:val="0"/>
              <w:spacing w:before="58" w:after="0" w:line="240" w:lineRule="auto"/>
              <w:ind w:hanging="228"/>
              <w:rPr>
                <w:rFonts w:ascii="FSJack-Light" w:eastAsia="FSJack-Light" w:hAnsi="FSJack-Light" w:cs="FSJack-Light"/>
                <w:sz w:val="20"/>
                <w:lang w:eastAsia="en-GB" w:bidi="en-GB"/>
              </w:rPr>
            </w:pPr>
            <w:r>
              <w:rPr>
                <w:rFonts w:ascii="FSJack-Light" w:eastAsia="FSJack-Light" w:hAnsi="FSJack-Light" w:cs="FSJack-Light"/>
                <w:sz w:val="20"/>
                <w:lang w:eastAsia="en-GB" w:bidi="en-GB"/>
              </w:rPr>
              <w:t xml:space="preserve">Ensure financial resilience of the company.    </w:t>
            </w:r>
          </w:p>
        </w:tc>
      </w:tr>
      <w:tr w:rsidR="005E6A9D" w14:paraId="3456BB30" w14:textId="77777777" w:rsidTr="005E6A9D">
        <w:trPr>
          <w:trHeight w:val="485"/>
        </w:trPr>
        <w:tc>
          <w:tcPr>
            <w:tcW w:w="1787" w:type="dxa"/>
            <w:tcBorders>
              <w:top w:val="single" w:sz="2" w:space="0" w:color="081E3F"/>
              <w:left w:val="single" w:sz="2" w:space="0" w:color="081E3F"/>
              <w:bottom w:val="single" w:sz="2" w:space="0" w:color="081E3F"/>
              <w:right w:val="single" w:sz="2" w:space="0" w:color="081E3F"/>
            </w:tcBorders>
            <w:shd w:val="clear" w:color="auto" w:fill="D1D3D4"/>
            <w:hideMark/>
          </w:tcPr>
          <w:p w14:paraId="6C219716"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Direct Reports</w:t>
            </w:r>
          </w:p>
        </w:tc>
        <w:tc>
          <w:tcPr>
            <w:tcW w:w="7285" w:type="dxa"/>
            <w:tcBorders>
              <w:top w:val="single" w:sz="2" w:space="0" w:color="081E3F"/>
              <w:left w:val="single" w:sz="2" w:space="0" w:color="081E3F"/>
              <w:bottom w:val="single" w:sz="2" w:space="0" w:color="081E3F"/>
              <w:right w:val="single" w:sz="2" w:space="0" w:color="081E3F"/>
            </w:tcBorders>
            <w:hideMark/>
          </w:tcPr>
          <w:p w14:paraId="5FAE1489" w14:textId="77777777" w:rsidR="005E6A9D" w:rsidRDefault="005E6A9D">
            <w:pPr>
              <w:widowControl w:val="0"/>
              <w:autoSpaceDE w:val="0"/>
              <w:autoSpaceDN w:val="0"/>
              <w:spacing w:before="134" w:after="0" w:line="240" w:lineRule="auto"/>
              <w:ind w:left="169"/>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Heads of the Executive Committee report to the CEO.</w:t>
            </w:r>
          </w:p>
        </w:tc>
      </w:tr>
    </w:tbl>
    <w:p w14:paraId="7E57FE18" w14:textId="77777777" w:rsidR="005E6A9D" w:rsidRDefault="005E6A9D" w:rsidP="005E6A9D">
      <w:pPr>
        <w:widowControl w:val="0"/>
        <w:autoSpaceDE w:val="0"/>
        <w:autoSpaceDN w:val="0"/>
        <w:spacing w:before="9" w:after="0" w:line="240" w:lineRule="auto"/>
        <w:rPr>
          <w:rFonts w:ascii="FS Jack" w:eastAsia="FSJack-Light" w:hAnsi="FSJack-Light" w:cs="FSJack-Light"/>
          <w:b/>
          <w:sz w:val="15"/>
          <w:szCs w:val="20"/>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871"/>
        <w:gridCol w:w="7200"/>
      </w:tblGrid>
      <w:tr w:rsidR="005E6A9D" w14:paraId="4E287133" w14:textId="77777777" w:rsidTr="005E6A9D">
        <w:trPr>
          <w:trHeight w:val="725"/>
        </w:trPr>
        <w:tc>
          <w:tcPr>
            <w:tcW w:w="1871" w:type="dxa"/>
            <w:tcBorders>
              <w:top w:val="single" w:sz="2" w:space="0" w:color="081E3F"/>
              <w:left w:val="single" w:sz="2" w:space="0" w:color="081E3F"/>
              <w:bottom w:val="single" w:sz="2" w:space="0" w:color="081E3F"/>
              <w:right w:val="single" w:sz="2" w:space="0" w:color="081E3F"/>
            </w:tcBorders>
            <w:shd w:val="clear" w:color="auto" w:fill="D1D3D4"/>
            <w:hideMark/>
          </w:tcPr>
          <w:p w14:paraId="10BBE0DF" w14:textId="77777777" w:rsidR="005E6A9D" w:rsidRDefault="005E6A9D">
            <w:pPr>
              <w:widowControl w:val="0"/>
              <w:autoSpaceDE w:val="0"/>
              <w:autoSpaceDN w:val="0"/>
              <w:spacing w:before="24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Location</w:t>
            </w:r>
          </w:p>
        </w:tc>
        <w:tc>
          <w:tcPr>
            <w:tcW w:w="7200" w:type="dxa"/>
            <w:tcBorders>
              <w:top w:val="single" w:sz="2" w:space="0" w:color="081E3F"/>
              <w:left w:val="single" w:sz="2" w:space="0" w:color="081E3F"/>
              <w:bottom w:val="single" w:sz="2" w:space="0" w:color="081E3F"/>
              <w:right w:val="single" w:sz="2" w:space="0" w:color="081E3F"/>
            </w:tcBorders>
            <w:hideMark/>
          </w:tcPr>
          <w:p w14:paraId="12AE921F" w14:textId="1FCB557D" w:rsidR="005E6A9D" w:rsidRDefault="003278C2">
            <w:pPr>
              <w:widowControl w:val="0"/>
              <w:autoSpaceDE w:val="0"/>
              <w:autoSpaceDN w:val="0"/>
              <w:spacing w:before="134" w:after="0" w:line="247" w:lineRule="auto"/>
              <w:ind w:left="169" w:right="625"/>
              <w:rPr>
                <w:rFonts w:ascii="FSJack-Light" w:eastAsia="FSJack-Light" w:hAnsi="FSJack-Light" w:cs="FSJack-Light"/>
                <w:sz w:val="20"/>
                <w:lang w:eastAsia="en-GB" w:bidi="en-GB"/>
              </w:rPr>
            </w:pPr>
            <w:r w:rsidRPr="003278C2">
              <w:rPr>
                <w:rFonts w:ascii="FSJack-Light" w:eastAsia="FSJack-Light" w:hAnsi="FSJack-Light" w:cs="FSJack-Light"/>
                <w:sz w:val="20"/>
                <w:lang w:eastAsia="en-GB" w:bidi="en-GB"/>
              </w:rPr>
              <w:t>Office of primary duty or homeworking. Additional travel to other locations or overnight stays as required.</w:t>
            </w:r>
          </w:p>
        </w:tc>
      </w:tr>
      <w:tr w:rsidR="005E6A9D" w14:paraId="246A486E" w14:textId="77777777" w:rsidTr="005E6A9D">
        <w:trPr>
          <w:trHeight w:val="725"/>
        </w:trPr>
        <w:tc>
          <w:tcPr>
            <w:tcW w:w="1871" w:type="dxa"/>
            <w:tcBorders>
              <w:top w:val="single" w:sz="2" w:space="0" w:color="081E3F"/>
              <w:left w:val="single" w:sz="2" w:space="0" w:color="081E3F"/>
              <w:bottom w:val="single" w:sz="2" w:space="0" w:color="081E3F"/>
              <w:right w:val="single" w:sz="2" w:space="0" w:color="081E3F"/>
            </w:tcBorders>
            <w:shd w:val="clear" w:color="auto" w:fill="D1D3D4"/>
            <w:hideMark/>
          </w:tcPr>
          <w:p w14:paraId="008B8560" w14:textId="77777777" w:rsidR="005E6A9D" w:rsidRDefault="005E6A9D">
            <w:pPr>
              <w:widowControl w:val="0"/>
              <w:autoSpaceDE w:val="0"/>
              <w:autoSpaceDN w:val="0"/>
              <w:spacing w:before="24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Working hours</w:t>
            </w:r>
          </w:p>
        </w:tc>
        <w:tc>
          <w:tcPr>
            <w:tcW w:w="7200" w:type="dxa"/>
            <w:tcBorders>
              <w:top w:val="single" w:sz="2" w:space="0" w:color="081E3F"/>
              <w:left w:val="single" w:sz="2" w:space="0" w:color="081E3F"/>
              <w:bottom w:val="single" w:sz="2" w:space="0" w:color="081E3F"/>
              <w:right w:val="single" w:sz="2" w:space="0" w:color="081E3F"/>
            </w:tcBorders>
            <w:hideMark/>
          </w:tcPr>
          <w:p w14:paraId="4F95E90D" w14:textId="0C4838FB" w:rsidR="003278C2" w:rsidRPr="003278C2" w:rsidRDefault="003278C2" w:rsidP="003278C2">
            <w:pPr>
              <w:widowControl w:val="0"/>
              <w:autoSpaceDE w:val="0"/>
              <w:autoSpaceDN w:val="0"/>
              <w:spacing w:before="134" w:after="0" w:line="247" w:lineRule="auto"/>
              <w:ind w:left="169" w:right="863"/>
              <w:rPr>
                <w:rFonts w:ascii="FSJack-Light" w:eastAsia="FSJack-Light" w:hAnsi="FSJack-Light" w:cs="FSJack-Light"/>
                <w:sz w:val="20"/>
                <w:lang w:eastAsia="en-GB" w:bidi="en-GB"/>
              </w:rPr>
            </w:pPr>
            <w:r w:rsidRPr="003278C2">
              <w:rPr>
                <w:rFonts w:ascii="FSJack-Light" w:eastAsia="FSJack-Light" w:hAnsi="FSJack-Light" w:cs="FSJack-Light"/>
                <w:sz w:val="20"/>
                <w:lang w:eastAsia="en-GB" w:bidi="en-GB"/>
              </w:rPr>
              <w:t>The role requires a commitment to attend 4</w:t>
            </w:r>
            <w:r w:rsidRPr="003278C2">
              <w:rPr>
                <w:rFonts w:ascii="FSJack-Light" w:eastAsia="FSJack-Light" w:hAnsi="FSJack-Light" w:cs="FSJack-Light"/>
                <w:b/>
                <w:i/>
                <w:sz w:val="20"/>
                <w:lang w:eastAsia="en-GB" w:bidi="en-GB"/>
              </w:rPr>
              <w:t xml:space="preserve"> </w:t>
            </w:r>
            <w:r w:rsidRPr="003278C2">
              <w:rPr>
                <w:rFonts w:ascii="FSJack-Light" w:eastAsia="FSJack-Light" w:hAnsi="FSJack-Light" w:cs="FSJack-Light"/>
                <w:sz w:val="20"/>
                <w:lang w:eastAsia="en-GB" w:bidi="en-GB"/>
              </w:rPr>
              <w:t>Board meetings a year</w:t>
            </w:r>
            <w:r>
              <w:rPr>
                <w:rFonts w:ascii="FSJack-Light" w:eastAsia="FSJack-Light" w:hAnsi="FSJack-Light" w:cs="FSJack-Light"/>
                <w:sz w:val="20"/>
                <w:lang w:eastAsia="en-GB" w:bidi="en-GB"/>
              </w:rPr>
              <w:t xml:space="preserve"> and 4 Executive meetings a year</w:t>
            </w:r>
            <w:r w:rsidRPr="003278C2">
              <w:rPr>
                <w:rFonts w:ascii="FSJack-Light" w:eastAsia="FSJack-Light" w:hAnsi="FSJack-Light" w:cs="FSJack-Light"/>
                <w:sz w:val="20"/>
                <w:lang w:eastAsia="en-GB" w:bidi="en-GB"/>
              </w:rPr>
              <w:t>. Meetings will be held during the working week, are normally held anywhere in the UK or virtually and normally last in the region of 3</w:t>
            </w:r>
            <w:r w:rsidRPr="003278C2">
              <w:rPr>
                <w:rFonts w:ascii="FSJack-Light" w:eastAsia="FSJack-Light" w:hAnsi="FSJack-Light" w:cs="FSJack-Light"/>
                <w:b/>
                <w:i/>
                <w:sz w:val="20"/>
                <w:lang w:eastAsia="en-GB" w:bidi="en-GB"/>
              </w:rPr>
              <w:t xml:space="preserve"> </w:t>
            </w:r>
            <w:r w:rsidRPr="003278C2">
              <w:rPr>
                <w:rFonts w:ascii="FSJack-Light" w:eastAsia="FSJack-Light" w:hAnsi="FSJack-Light" w:cs="FSJack-Light"/>
                <w:sz w:val="20"/>
                <w:lang w:eastAsia="en-GB" w:bidi="en-GB"/>
              </w:rPr>
              <w:t>hours.</w:t>
            </w:r>
          </w:p>
          <w:p w14:paraId="0388712C" w14:textId="3EDFC68A" w:rsidR="005E6A9D" w:rsidRDefault="003278C2" w:rsidP="003278C2">
            <w:pPr>
              <w:widowControl w:val="0"/>
              <w:autoSpaceDE w:val="0"/>
              <w:autoSpaceDN w:val="0"/>
              <w:spacing w:before="134" w:after="0" w:line="247" w:lineRule="auto"/>
              <w:ind w:left="169" w:right="863"/>
              <w:rPr>
                <w:rFonts w:ascii="FSJack-Light" w:eastAsia="FSJack-Light" w:hAnsi="FSJack-Light" w:cs="FSJack-Light"/>
                <w:sz w:val="20"/>
                <w:lang w:eastAsia="en-GB" w:bidi="en-GB"/>
              </w:rPr>
            </w:pPr>
            <w:r w:rsidRPr="003278C2">
              <w:rPr>
                <w:rFonts w:ascii="FSJack-Light" w:eastAsia="FSJack-Light" w:hAnsi="FSJack-Light" w:cs="FSJack-Light"/>
                <w:sz w:val="20"/>
                <w:lang w:eastAsia="en-GB" w:bidi="en-GB"/>
              </w:rPr>
              <w:t>The C</w:t>
            </w:r>
            <w:r>
              <w:rPr>
                <w:rFonts w:ascii="FSJack-Light" w:eastAsia="FSJack-Light" w:hAnsi="FSJack-Light" w:cs="FSJack-Light"/>
                <w:sz w:val="20"/>
                <w:lang w:eastAsia="en-GB" w:bidi="en-GB"/>
              </w:rPr>
              <w:t>EO</w:t>
            </w:r>
            <w:r w:rsidRPr="003278C2">
              <w:rPr>
                <w:rFonts w:ascii="FSJack-Light" w:eastAsia="FSJack-Light" w:hAnsi="FSJack-Light" w:cs="FSJack-Light"/>
                <w:sz w:val="20"/>
                <w:lang w:eastAsia="en-GB" w:bidi="en-GB"/>
              </w:rPr>
              <w:t xml:space="preserve"> is also required to attend other</w:t>
            </w:r>
            <w:r>
              <w:rPr>
                <w:rFonts w:ascii="FSJack-Light" w:eastAsia="FSJack-Light" w:hAnsi="FSJack-Light" w:cs="FSJack-Light"/>
                <w:sz w:val="20"/>
                <w:lang w:eastAsia="en-GB" w:bidi="en-GB"/>
              </w:rPr>
              <w:t xml:space="preserve"> FA meetings</w:t>
            </w:r>
            <w:r w:rsidRPr="003278C2">
              <w:rPr>
                <w:rFonts w:ascii="FSJack-Light" w:eastAsia="FSJack-Light" w:hAnsi="FSJack-Light" w:cs="FSJack-Light"/>
                <w:sz w:val="20"/>
                <w:lang w:eastAsia="en-GB" w:bidi="en-GB"/>
              </w:rPr>
              <w:t xml:space="preserve"> a</w:t>
            </w:r>
            <w:r>
              <w:rPr>
                <w:rFonts w:ascii="FSJack-Light" w:eastAsia="FSJack-Light" w:hAnsi="FSJack-Light" w:cs="FSJack-Light"/>
                <w:sz w:val="20"/>
                <w:lang w:eastAsia="en-GB" w:bidi="en-GB"/>
              </w:rPr>
              <w:t>n</w:t>
            </w:r>
            <w:r w:rsidRPr="003278C2">
              <w:rPr>
                <w:rFonts w:ascii="FSJack-Light" w:eastAsia="FSJack-Light" w:hAnsi="FSJack-Light" w:cs="FSJack-Light"/>
                <w:sz w:val="20"/>
                <w:lang w:eastAsia="en-GB" w:bidi="en-GB"/>
              </w:rPr>
              <w:t xml:space="preserve">d </w:t>
            </w:r>
            <w:r>
              <w:rPr>
                <w:rFonts w:ascii="FSJack-Light" w:eastAsia="FSJack-Light" w:hAnsi="FSJack-Light" w:cs="FSJack-Light"/>
                <w:sz w:val="20"/>
                <w:lang w:eastAsia="en-GB" w:bidi="en-GB"/>
              </w:rPr>
              <w:t xml:space="preserve">ad </w:t>
            </w:r>
            <w:r w:rsidRPr="003278C2">
              <w:rPr>
                <w:rFonts w:ascii="FSJack-Light" w:eastAsia="FSJack-Light" w:hAnsi="FSJack-Light" w:cs="FSJack-Light"/>
                <w:sz w:val="20"/>
                <w:lang w:eastAsia="en-GB" w:bidi="en-GB"/>
              </w:rPr>
              <w:t>hoc events held around the country and potentially overseas.</w:t>
            </w:r>
          </w:p>
        </w:tc>
      </w:tr>
      <w:tr w:rsidR="005E6A9D" w14:paraId="6927A822" w14:textId="77777777" w:rsidTr="005E6A9D">
        <w:trPr>
          <w:trHeight w:val="485"/>
        </w:trPr>
        <w:tc>
          <w:tcPr>
            <w:tcW w:w="1871" w:type="dxa"/>
            <w:tcBorders>
              <w:top w:val="single" w:sz="2" w:space="0" w:color="081E3F"/>
              <w:left w:val="single" w:sz="2" w:space="0" w:color="081E3F"/>
              <w:bottom w:val="single" w:sz="2" w:space="0" w:color="081E3F"/>
              <w:right w:val="single" w:sz="2" w:space="0" w:color="081E3F"/>
            </w:tcBorders>
            <w:shd w:val="clear" w:color="auto" w:fill="D1D3D4"/>
            <w:hideMark/>
          </w:tcPr>
          <w:p w14:paraId="1C695FB7"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Contract type</w:t>
            </w:r>
          </w:p>
        </w:tc>
        <w:tc>
          <w:tcPr>
            <w:tcW w:w="7200" w:type="dxa"/>
            <w:tcBorders>
              <w:top w:val="single" w:sz="2" w:space="0" w:color="081E3F"/>
              <w:left w:val="single" w:sz="2" w:space="0" w:color="081E3F"/>
              <w:bottom w:val="single" w:sz="2" w:space="0" w:color="081E3F"/>
              <w:right w:val="single" w:sz="2" w:space="0" w:color="081E3F"/>
            </w:tcBorders>
            <w:hideMark/>
          </w:tcPr>
          <w:p w14:paraId="0174AB10" w14:textId="77777777" w:rsidR="003278C2" w:rsidRPr="003278C2" w:rsidRDefault="003278C2" w:rsidP="003278C2">
            <w:pPr>
              <w:widowControl w:val="0"/>
              <w:autoSpaceDE w:val="0"/>
              <w:autoSpaceDN w:val="0"/>
              <w:spacing w:before="134" w:after="0" w:line="240" w:lineRule="auto"/>
              <w:ind w:left="169"/>
              <w:rPr>
                <w:rFonts w:ascii="FSJack-Light" w:eastAsia="FSJack-Light" w:hAnsi="FSJack-Light" w:cs="FSJack-Light"/>
                <w:sz w:val="20"/>
                <w:lang w:eastAsia="en-GB" w:bidi="en-GB"/>
              </w:rPr>
            </w:pPr>
            <w:r w:rsidRPr="003278C2">
              <w:rPr>
                <w:rFonts w:ascii="FSJack-Light" w:eastAsia="FSJack-Light" w:hAnsi="FSJack-Light" w:cs="FSJack-Light"/>
                <w:sz w:val="20"/>
                <w:lang w:eastAsia="en-GB" w:bidi="en-GB"/>
              </w:rPr>
              <w:t>This is a voluntary role which is not accompanied by any financial remuneration.</w:t>
            </w:r>
          </w:p>
          <w:p w14:paraId="73D32720" w14:textId="77777777" w:rsidR="003278C2" w:rsidRPr="003278C2" w:rsidRDefault="003278C2" w:rsidP="003278C2">
            <w:pPr>
              <w:widowControl w:val="0"/>
              <w:autoSpaceDE w:val="0"/>
              <w:autoSpaceDN w:val="0"/>
              <w:spacing w:before="134" w:after="0" w:line="240" w:lineRule="auto"/>
              <w:ind w:left="169"/>
              <w:rPr>
                <w:rFonts w:ascii="FSJack-Light" w:eastAsia="FSJack-Light" w:hAnsi="FSJack-Light" w:cs="FSJack-Light"/>
                <w:sz w:val="20"/>
                <w:lang w:eastAsia="en-GB" w:bidi="en-GB"/>
              </w:rPr>
            </w:pPr>
            <w:r w:rsidRPr="003278C2">
              <w:rPr>
                <w:rFonts w:ascii="FSJack-Light" w:eastAsia="FSJack-Light" w:hAnsi="FSJack-Light" w:cs="FSJack-Light"/>
                <w:sz w:val="20"/>
                <w:lang w:eastAsia="en-GB" w:bidi="en-GB"/>
              </w:rPr>
              <w:t>County FA Expenses will be paid in line with the current Expense Policy of the RAF FA or as per RAF DRS authority.</w:t>
            </w:r>
          </w:p>
          <w:p w14:paraId="1189A911" w14:textId="0690FE2D" w:rsidR="005E6A9D" w:rsidRDefault="003278C2" w:rsidP="003278C2">
            <w:pPr>
              <w:widowControl w:val="0"/>
              <w:autoSpaceDE w:val="0"/>
              <w:autoSpaceDN w:val="0"/>
              <w:spacing w:before="134" w:after="0" w:line="240" w:lineRule="auto"/>
              <w:ind w:left="169"/>
              <w:rPr>
                <w:rFonts w:ascii="FSJack-Light" w:eastAsia="FSJack-Light" w:hAnsi="FSJack-Light" w:cs="FSJack-Light"/>
                <w:sz w:val="20"/>
                <w:lang w:eastAsia="en-GB" w:bidi="en-GB"/>
              </w:rPr>
            </w:pPr>
            <w:r w:rsidRPr="003278C2">
              <w:rPr>
                <w:rFonts w:ascii="FSJack-Light" w:eastAsia="FSJack-Light" w:hAnsi="FSJack-Light" w:cs="FSJack-Light"/>
                <w:sz w:val="20"/>
                <w:lang w:eastAsia="en-GB" w:bidi="en-GB"/>
              </w:rPr>
              <w:t>Travel and accommodation to FA events where The FA has agreed to reimburse County FA Expenses will be paid in line with the current County FA Expense Policy issued by The FA.</w:t>
            </w:r>
          </w:p>
        </w:tc>
      </w:tr>
    </w:tbl>
    <w:p w14:paraId="316A1654" w14:textId="77777777" w:rsidR="005E6A9D" w:rsidRDefault="005E6A9D" w:rsidP="005E6A9D">
      <w:pPr>
        <w:widowControl w:val="0"/>
        <w:autoSpaceDE w:val="0"/>
        <w:autoSpaceDN w:val="0"/>
        <w:spacing w:before="9" w:after="0" w:line="240" w:lineRule="auto"/>
        <w:rPr>
          <w:rFonts w:ascii="FS Jack" w:eastAsia="FSJack-Light" w:hAnsi="FSJack-Light" w:cs="FSJack-Light"/>
          <w:b/>
          <w:sz w:val="15"/>
          <w:szCs w:val="20"/>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9071"/>
      </w:tblGrid>
      <w:tr w:rsidR="005E6A9D" w14:paraId="3F98EC3A" w14:textId="77777777" w:rsidTr="005E6A9D">
        <w:trPr>
          <w:trHeight w:val="485"/>
        </w:trPr>
        <w:tc>
          <w:tcPr>
            <w:tcW w:w="9071" w:type="dxa"/>
            <w:tcBorders>
              <w:top w:val="single" w:sz="2" w:space="0" w:color="081E3F"/>
              <w:left w:val="single" w:sz="2" w:space="0" w:color="081E3F"/>
              <w:bottom w:val="single" w:sz="2" w:space="0" w:color="081E3F"/>
              <w:right w:val="single" w:sz="2" w:space="0" w:color="081E3F"/>
            </w:tcBorders>
            <w:shd w:val="clear" w:color="auto" w:fill="FFD600"/>
            <w:hideMark/>
          </w:tcPr>
          <w:p w14:paraId="4DE75AF3"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Responsibilities</w:t>
            </w:r>
          </w:p>
        </w:tc>
      </w:tr>
      <w:tr w:rsidR="005E6A9D" w14:paraId="1F6E5FFB" w14:textId="77777777" w:rsidTr="005E6A9D">
        <w:trPr>
          <w:trHeight w:val="3465"/>
        </w:trPr>
        <w:tc>
          <w:tcPr>
            <w:tcW w:w="9071" w:type="dxa"/>
            <w:tcBorders>
              <w:top w:val="single" w:sz="2" w:space="0" w:color="081E3F"/>
              <w:left w:val="single" w:sz="2" w:space="0" w:color="081E3F"/>
              <w:bottom w:val="single" w:sz="2" w:space="0" w:color="081E3F"/>
              <w:right w:val="single" w:sz="2" w:space="0" w:color="081E3F"/>
            </w:tcBorders>
            <w:hideMark/>
          </w:tcPr>
          <w:p w14:paraId="68AB3FA4" w14:textId="77777777" w:rsidR="005E6A9D" w:rsidRDefault="005E6A9D" w:rsidP="00CB1399">
            <w:pPr>
              <w:widowControl w:val="0"/>
              <w:numPr>
                <w:ilvl w:val="0"/>
                <w:numId w:val="2"/>
              </w:numPr>
              <w:tabs>
                <w:tab w:val="left" w:pos="511"/>
              </w:tabs>
              <w:autoSpaceDE w:val="0"/>
              <w:autoSpaceDN w:val="0"/>
              <w:spacing w:before="134"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pacing w:val="-2"/>
                <w:sz w:val="20"/>
                <w:lang w:eastAsia="en-GB" w:bidi="en-GB"/>
              </w:rPr>
              <w:lastRenderedPageBreak/>
              <w:t>Ensure</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z w:val="20"/>
                <w:lang w:eastAsia="en-GB" w:bidi="en-GB"/>
              </w:rPr>
              <w:t>the</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z w:val="20"/>
                <w:lang w:eastAsia="en-GB" w:bidi="en-GB"/>
              </w:rPr>
              <w:t>Association</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z w:val="20"/>
                <w:lang w:eastAsia="en-GB" w:bidi="en-GB"/>
              </w:rPr>
              <w:t>works</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z w:val="20"/>
                <w:lang w:eastAsia="en-GB" w:bidi="en-GB"/>
              </w:rPr>
              <w:t>within</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pacing w:val="-2"/>
                <w:sz w:val="20"/>
                <w:lang w:eastAsia="en-GB" w:bidi="en-GB"/>
              </w:rPr>
              <w:t>agreed</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pacing w:val="-3"/>
                <w:sz w:val="20"/>
                <w:lang w:eastAsia="en-GB" w:bidi="en-GB"/>
              </w:rPr>
              <w:t>organisational</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z w:val="20"/>
                <w:lang w:eastAsia="en-GB" w:bidi="en-GB"/>
              </w:rPr>
              <w:t>values</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z w:val="20"/>
                <w:lang w:eastAsia="en-GB" w:bidi="en-GB"/>
              </w:rPr>
              <w:t>and</w:t>
            </w:r>
            <w:r>
              <w:rPr>
                <w:rFonts w:ascii="FSJack-Light" w:eastAsia="FSJack-Light" w:hAnsi="FSJack-Light" w:cs="FSJack-Light"/>
                <w:color w:val="081E3F"/>
                <w:spacing w:val="-7"/>
                <w:sz w:val="20"/>
                <w:lang w:eastAsia="en-GB" w:bidi="en-GB"/>
              </w:rPr>
              <w:t xml:space="preserve"> </w:t>
            </w:r>
            <w:r>
              <w:rPr>
                <w:rFonts w:ascii="FSJack-Light" w:eastAsia="FSJack-Light" w:hAnsi="FSJack-Light" w:cs="FSJack-Light"/>
                <w:color w:val="081E3F"/>
                <w:sz w:val="20"/>
                <w:lang w:eastAsia="en-GB" w:bidi="en-GB"/>
              </w:rPr>
              <w:t>delivers</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pacing w:val="-3"/>
                <w:sz w:val="20"/>
                <w:lang w:eastAsia="en-GB" w:bidi="en-GB"/>
              </w:rPr>
              <w:t>against</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z w:val="20"/>
                <w:lang w:eastAsia="en-GB" w:bidi="en-GB"/>
              </w:rPr>
              <w:t>its</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pacing w:val="-3"/>
                <w:sz w:val="20"/>
                <w:lang w:eastAsia="en-GB" w:bidi="en-GB"/>
              </w:rPr>
              <w:t>strategic</w:t>
            </w:r>
            <w:r>
              <w:rPr>
                <w:rFonts w:ascii="FSJack-Light" w:eastAsia="FSJack-Light" w:hAnsi="FSJack-Light" w:cs="FSJack-Light"/>
                <w:color w:val="081E3F"/>
                <w:spacing w:val="-8"/>
                <w:sz w:val="20"/>
                <w:lang w:eastAsia="en-GB" w:bidi="en-GB"/>
              </w:rPr>
              <w:t xml:space="preserve"> </w:t>
            </w:r>
            <w:r>
              <w:rPr>
                <w:rFonts w:ascii="FSJack-Light" w:eastAsia="FSJack-Light" w:hAnsi="FSJack-Light" w:cs="FSJack-Light"/>
                <w:color w:val="081E3F"/>
                <w:sz w:val="20"/>
                <w:lang w:eastAsia="en-GB" w:bidi="en-GB"/>
              </w:rPr>
              <w:t>objectives.</w:t>
            </w:r>
          </w:p>
          <w:p w14:paraId="0CB556DD" w14:textId="77777777" w:rsidR="005E6A9D" w:rsidRDefault="005E6A9D" w:rsidP="00CB1399">
            <w:pPr>
              <w:widowControl w:val="0"/>
              <w:numPr>
                <w:ilvl w:val="0"/>
                <w:numId w:val="2"/>
              </w:numPr>
              <w:tabs>
                <w:tab w:val="left" w:pos="511"/>
              </w:tabs>
              <w:autoSpaceDE w:val="0"/>
              <w:autoSpaceDN w:val="0"/>
              <w:spacing w:before="67" w:after="0" w:line="247" w:lineRule="auto"/>
              <w:ind w:right="1149"/>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Perform the duties of a Company Secretary and ensure that the Association complies with </w:t>
            </w:r>
            <w:r>
              <w:rPr>
                <w:rFonts w:ascii="FSJack-Light" w:eastAsia="FSJack-Light" w:hAnsi="FSJack-Light" w:cs="FSJack-Light"/>
                <w:color w:val="081E3F"/>
                <w:spacing w:val="-5"/>
                <w:sz w:val="20"/>
                <w:lang w:eastAsia="en-GB" w:bidi="en-GB"/>
              </w:rPr>
              <w:t xml:space="preserve">the </w:t>
            </w:r>
            <w:r>
              <w:rPr>
                <w:rFonts w:ascii="FSJack-Light" w:eastAsia="FSJack-Light" w:hAnsi="FSJack-Light" w:cs="FSJack-Light"/>
                <w:color w:val="081E3F"/>
                <w:sz w:val="20"/>
                <w:lang w:eastAsia="en-GB" w:bidi="en-GB"/>
              </w:rPr>
              <w:t>requirements of the Companies Act</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2006.</w:t>
            </w:r>
          </w:p>
          <w:p w14:paraId="23D21F6C" w14:textId="77777777" w:rsidR="005E6A9D" w:rsidRDefault="005E6A9D" w:rsidP="00CB1399">
            <w:pPr>
              <w:widowControl w:val="0"/>
              <w:numPr>
                <w:ilvl w:val="0"/>
                <w:numId w:val="2"/>
              </w:numPr>
              <w:tabs>
                <w:tab w:val="left" w:pos="511"/>
              </w:tabs>
              <w:autoSpaceDE w:val="0"/>
              <w:autoSpaceDN w:val="0"/>
              <w:spacing w:before="59" w:after="0" w:line="247" w:lineRule="auto"/>
              <w:ind w:right="435"/>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Ensure budgets are managed appropriately</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and</w:t>
            </w:r>
            <w:r>
              <w:rPr>
                <w:rFonts w:ascii="FSJack-Light" w:eastAsia="FSJack-Light" w:hAnsi="FSJack-Light" w:cs="FSJack-Light"/>
                <w:color w:val="081E3F"/>
                <w:spacing w:val="-2"/>
                <w:sz w:val="20"/>
                <w:lang w:eastAsia="en-GB" w:bidi="en-GB"/>
              </w:rPr>
              <w:t xml:space="preserve"> that resources are allocated in line with </w:t>
            </w:r>
            <w:r>
              <w:rPr>
                <w:rFonts w:ascii="FSJack-Light" w:eastAsia="FSJack-Light" w:hAnsi="FSJack-Light" w:cs="FSJack-Light"/>
                <w:color w:val="081E3F"/>
                <w:sz w:val="20"/>
                <w:lang w:eastAsia="en-GB" w:bidi="en-GB"/>
              </w:rPr>
              <w:t>sound financial</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Principles.</w:t>
            </w:r>
          </w:p>
          <w:p w14:paraId="4F0C427B" w14:textId="77777777" w:rsidR="005E6A9D" w:rsidRDefault="005E6A9D" w:rsidP="00CB1399">
            <w:pPr>
              <w:widowControl w:val="0"/>
              <w:numPr>
                <w:ilvl w:val="0"/>
                <w:numId w:val="2"/>
              </w:numPr>
              <w:tabs>
                <w:tab w:val="left" w:pos="511"/>
              </w:tabs>
              <w:autoSpaceDE w:val="0"/>
              <w:autoSpaceDN w:val="0"/>
              <w:spacing w:before="58" w:after="0" w:line="247" w:lineRule="auto"/>
              <w:ind w:right="403"/>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Guarantee</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that</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safeguarding</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is</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embedded</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throughout</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the</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Association</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in</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accordance</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with</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 xml:space="preserve">safeguarding legislation, </w:t>
            </w:r>
            <w:r>
              <w:rPr>
                <w:rFonts w:ascii="FSJack-Light" w:eastAsia="FSJack-Light" w:hAnsi="FSJack-Light" w:cs="FSJack-Light"/>
                <w:color w:val="081E3F"/>
                <w:spacing w:val="-6"/>
                <w:sz w:val="20"/>
                <w:lang w:eastAsia="en-GB" w:bidi="en-GB"/>
              </w:rPr>
              <w:t xml:space="preserve">FA </w:t>
            </w:r>
            <w:r>
              <w:rPr>
                <w:rFonts w:ascii="FSJack-Light" w:eastAsia="FSJack-Light" w:hAnsi="FSJack-Light" w:cs="FSJack-Light"/>
                <w:color w:val="081E3F"/>
                <w:sz w:val="20"/>
                <w:lang w:eastAsia="en-GB" w:bidi="en-GB"/>
              </w:rPr>
              <w:t>Safeguarding Policy, best practice guidance and education programmes.</w:t>
            </w:r>
          </w:p>
          <w:p w14:paraId="245F5721" w14:textId="77777777" w:rsidR="005E6A9D" w:rsidRDefault="005E6A9D" w:rsidP="00CB1399">
            <w:pPr>
              <w:widowControl w:val="0"/>
              <w:numPr>
                <w:ilvl w:val="0"/>
                <w:numId w:val="2"/>
              </w:numPr>
              <w:tabs>
                <w:tab w:val="left" w:pos="511"/>
              </w:tabs>
              <w:autoSpaceDE w:val="0"/>
              <w:autoSpaceDN w:val="0"/>
              <w:spacing w:before="59" w:after="0" w:line="247" w:lineRule="auto"/>
              <w:ind w:right="713"/>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Ensure that the Health and Safety policies and procedures are implemented consistently across</w:t>
            </w:r>
            <w:r>
              <w:rPr>
                <w:rFonts w:ascii="FSJack-Light" w:eastAsia="FSJack-Light" w:hAnsi="FSJack-Light" w:cs="FSJack-Light"/>
                <w:color w:val="081E3F"/>
                <w:spacing w:val="-23"/>
                <w:sz w:val="20"/>
                <w:lang w:eastAsia="en-GB" w:bidi="en-GB"/>
              </w:rPr>
              <w:t xml:space="preserve"> </w:t>
            </w:r>
            <w:r>
              <w:rPr>
                <w:rFonts w:ascii="FSJack-Light" w:eastAsia="FSJack-Light" w:hAnsi="FSJack-Light" w:cs="FSJack-Light"/>
                <w:color w:val="081E3F"/>
                <w:sz w:val="20"/>
                <w:lang w:eastAsia="en-GB" w:bidi="en-GB"/>
              </w:rPr>
              <w:t>the Association in line with Health and Safety</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legislation.</w:t>
            </w:r>
          </w:p>
          <w:p w14:paraId="789E5CC9" w14:textId="77777777" w:rsidR="005E6A9D" w:rsidRDefault="005E6A9D" w:rsidP="00CB1399">
            <w:pPr>
              <w:widowControl w:val="0"/>
              <w:numPr>
                <w:ilvl w:val="0"/>
                <w:numId w:val="2"/>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Be responsible for the well-being, development and on-going performance of the</w:t>
            </w:r>
            <w:r>
              <w:rPr>
                <w:rFonts w:ascii="FSJack-Light" w:eastAsia="FSJack-Light" w:hAnsi="FSJack-Light" w:cs="FSJack-Light"/>
                <w:color w:val="081E3F"/>
                <w:spacing w:val="-7"/>
                <w:sz w:val="20"/>
                <w:lang w:eastAsia="en-GB" w:bidi="en-GB"/>
              </w:rPr>
              <w:t xml:space="preserve"> </w:t>
            </w:r>
            <w:r>
              <w:rPr>
                <w:rFonts w:ascii="FSJack-Light" w:eastAsia="FSJack-Light" w:hAnsi="FSJack-Light" w:cs="FSJack-Light"/>
                <w:color w:val="081E3F"/>
                <w:sz w:val="20"/>
                <w:lang w:eastAsia="en-GB" w:bidi="en-GB"/>
              </w:rPr>
              <w:t>workforce.</w:t>
            </w:r>
          </w:p>
          <w:p w14:paraId="6E5A7604" w14:textId="77777777" w:rsidR="005E6A9D" w:rsidRDefault="005E6A9D" w:rsidP="00CB1399">
            <w:pPr>
              <w:widowControl w:val="0"/>
              <w:numPr>
                <w:ilvl w:val="0"/>
                <w:numId w:val="2"/>
              </w:numPr>
              <w:tabs>
                <w:tab w:val="left" w:pos="511"/>
              </w:tabs>
              <w:autoSpaceDE w:val="0"/>
              <w:autoSpaceDN w:val="0"/>
              <w:spacing w:before="67" w:after="0" w:line="247" w:lineRule="auto"/>
              <w:ind w:right="438"/>
              <w:rPr>
                <w:rFonts w:ascii="FSJack-Light" w:eastAsia="FSJack-Light" w:hAnsi="FSJack-Light" w:cs="FSJack-Light"/>
                <w:sz w:val="20"/>
                <w:lang w:eastAsia="en-GB" w:bidi="en-GB"/>
              </w:rPr>
            </w:pPr>
            <w:r>
              <w:rPr>
                <w:rFonts w:ascii="FSJack-Light" w:eastAsia="FSJack-Light" w:hAnsi="FSJack-Light" w:cs="FSJack-Light"/>
                <w:color w:val="081E3F"/>
                <w:spacing w:val="-3"/>
                <w:sz w:val="20"/>
                <w:lang w:eastAsia="en-GB" w:bidi="en-GB"/>
              </w:rPr>
              <w:t xml:space="preserve">Work </w:t>
            </w:r>
            <w:r>
              <w:rPr>
                <w:rFonts w:ascii="FSJack-Light" w:eastAsia="FSJack-Light" w:hAnsi="FSJack-Light" w:cs="FSJack-Light"/>
                <w:color w:val="081E3F"/>
                <w:sz w:val="20"/>
                <w:lang w:eastAsia="en-GB" w:bidi="en-GB"/>
              </w:rPr>
              <w:t>with the Board of Directors on matters relating to finance, corporate governance, football development and football services, marketing, communications, public relations and risk</w:t>
            </w:r>
            <w:r>
              <w:rPr>
                <w:rFonts w:ascii="FSJack-Light" w:eastAsia="FSJack-Light" w:hAnsi="FSJack-Light" w:cs="FSJack-Light"/>
                <w:color w:val="081E3F"/>
                <w:spacing w:val="-23"/>
                <w:sz w:val="20"/>
                <w:lang w:eastAsia="en-GB" w:bidi="en-GB"/>
              </w:rPr>
              <w:t xml:space="preserve"> </w:t>
            </w:r>
            <w:r>
              <w:rPr>
                <w:rFonts w:ascii="FSJack-Light" w:eastAsia="FSJack-Light" w:hAnsi="FSJack-Light" w:cs="FSJack-Light"/>
                <w:color w:val="081E3F"/>
                <w:sz w:val="20"/>
                <w:lang w:eastAsia="en-GB" w:bidi="en-GB"/>
              </w:rPr>
              <w:t>management.</w:t>
            </w:r>
          </w:p>
        </w:tc>
      </w:tr>
    </w:tbl>
    <w:p w14:paraId="6864E2A5" w14:textId="77777777" w:rsidR="005E6A9D" w:rsidRDefault="005E6A9D" w:rsidP="005E6A9D">
      <w:pPr>
        <w:spacing w:after="0" w:line="247" w:lineRule="auto"/>
        <w:rPr>
          <w:rFonts w:ascii="FSJack-Light" w:eastAsia="FSJack-Light" w:hAnsi="FSJack-Light" w:cs="FSJack-Light"/>
          <w:sz w:val="20"/>
          <w:lang w:eastAsia="en-GB" w:bidi="en-GB"/>
        </w:rPr>
        <w:sectPr w:rsidR="005E6A9D">
          <w:pgSz w:w="11910" w:h="16840"/>
          <w:pgMar w:top="720" w:right="740" w:bottom="760" w:left="1300" w:header="720" w:footer="564" w:gutter="0"/>
          <w:cols w:space="720"/>
        </w:sectPr>
      </w:pPr>
    </w:p>
    <w:p w14:paraId="0157B235"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1C5C3BB3"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196B0E75"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3B1667F9"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659F85E5"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33E0A0D2" w14:textId="77777777" w:rsidR="005E6A9D" w:rsidRDefault="005E6A9D" w:rsidP="005E6A9D">
      <w:pPr>
        <w:widowControl w:val="0"/>
        <w:autoSpaceDE w:val="0"/>
        <w:autoSpaceDN w:val="0"/>
        <w:spacing w:before="2" w:after="0" w:line="240" w:lineRule="auto"/>
        <w:rPr>
          <w:rFonts w:ascii="FS Jack" w:eastAsia="FSJack-Light" w:hAnsi="FSJack-Light" w:cs="FSJack-Light"/>
          <w:b/>
          <w:sz w:val="24"/>
          <w:szCs w:val="20"/>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9071"/>
      </w:tblGrid>
      <w:tr w:rsidR="005E6A9D" w14:paraId="7FACEF78" w14:textId="77777777" w:rsidTr="005E6A9D">
        <w:trPr>
          <w:trHeight w:val="485"/>
        </w:trPr>
        <w:tc>
          <w:tcPr>
            <w:tcW w:w="9071" w:type="dxa"/>
            <w:tcBorders>
              <w:top w:val="single" w:sz="2" w:space="0" w:color="081E3F"/>
              <w:left w:val="single" w:sz="2" w:space="0" w:color="081E3F"/>
              <w:bottom w:val="single" w:sz="2" w:space="0" w:color="081E3F"/>
              <w:right w:val="single" w:sz="2" w:space="0" w:color="081E3F"/>
            </w:tcBorders>
            <w:shd w:val="clear" w:color="auto" w:fill="FFD600"/>
            <w:hideMark/>
          </w:tcPr>
          <w:p w14:paraId="4B867114"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Responsibilities</w:t>
            </w:r>
          </w:p>
        </w:tc>
      </w:tr>
      <w:tr w:rsidR="005E6A9D" w14:paraId="4E77FB81" w14:textId="77777777" w:rsidTr="005E6A9D">
        <w:trPr>
          <w:trHeight w:val="2871"/>
        </w:trPr>
        <w:tc>
          <w:tcPr>
            <w:tcW w:w="9071" w:type="dxa"/>
            <w:tcBorders>
              <w:top w:val="single" w:sz="2" w:space="0" w:color="081E3F"/>
              <w:left w:val="single" w:sz="2" w:space="0" w:color="081E3F"/>
              <w:bottom w:val="single" w:sz="2" w:space="0" w:color="081E3F"/>
              <w:right w:val="single" w:sz="2" w:space="0" w:color="081E3F"/>
            </w:tcBorders>
            <w:hideMark/>
          </w:tcPr>
          <w:p w14:paraId="286BBB51" w14:textId="77777777" w:rsidR="005E6A9D" w:rsidRDefault="005E6A9D" w:rsidP="00CB1399">
            <w:pPr>
              <w:widowControl w:val="0"/>
              <w:numPr>
                <w:ilvl w:val="0"/>
                <w:numId w:val="3"/>
              </w:numPr>
              <w:tabs>
                <w:tab w:val="left" w:pos="511"/>
              </w:tabs>
              <w:autoSpaceDE w:val="0"/>
              <w:autoSpaceDN w:val="0"/>
              <w:spacing w:before="134" w:after="0" w:line="247" w:lineRule="auto"/>
              <w:ind w:right="31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Attract increased investment into the Association by maximising assets and continually raising its </w:t>
            </w:r>
            <w:r>
              <w:rPr>
                <w:rFonts w:ascii="FSJack-Light" w:eastAsia="FSJack-Light" w:hAnsi="FSJack-Light" w:cs="FSJack-Light"/>
                <w:color w:val="081E3F"/>
                <w:spacing w:val="-4"/>
                <w:sz w:val="20"/>
                <w:lang w:eastAsia="en-GB" w:bidi="en-GB"/>
              </w:rPr>
              <w:t xml:space="preserve">image, </w:t>
            </w:r>
            <w:r>
              <w:rPr>
                <w:rFonts w:ascii="FSJack-Light" w:eastAsia="FSJack-Light" w:hAnsi="FSJack-Light" w:cs="FSJack-Light"/>
                <w:color w:val="081E3F"/>
                <w:sz w:val="20"/>
                <w:lang w:eastAsia="en-GB" w:bidi="en-GB"/>
              </w:rPr>
              <w:t>profile and</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reputation.</w:t>
            </w:r>
          </w:p>
          <w:p w14:paraId="47FDDB7B" w14:textId="77777777" w:rsidR="005E6A9D" w:rsidRDefault="005E6A9D" w:rsidP="00CB1399">
            <w:pPr>
              <w:widowControl w:val="0"/>
              <w:numPr>
                <w:ilvl w:val="0"/>
                <w:numId w:val="3"/>
              </w:numPr>
              <w:tabs>
                <w:tab w:val="left" w:pos="511"/>
              </w:tabs>
              <w:autoSpaceDE w:val="0"/>
              <w:autoSpaceDN w:val="0"/>
              <w:spacing w:before="59" w:after="0" w:line="247" w:lineRule="auto"/>
              <w:ind w:right="37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Be responsible for relationship management with The </w:t>
            </w:r>
            <w:r>
              <w:rPr>
                <w:rFonts w:ascii="FSJack-Light" w:eastAsia="FSJack-Light" w:hAnsi="FSJack-Light" w:cs="FSJack-Light"/>
                <w:color w:val="081E3F"/>
                <w:spacing w:val="-6"/>
                <w:sz w:val="20"/>
                <w:lang w:eastAsia="en-GB" w:bidi="en-GB"/>
              </w:rPr>
              <w:t xml:space="preserve">FA </w:t>
            </w:r>
            <w:r>
              <w:rPr>
                <w:rFonts w:ascii="FSJack-Light" w:eastAsia="FSJack-Light" w:hAnsi="FSJack-Light" w:cs="FSJack-Light"/>
                <w:color w:val="081E3F"/>
                <w:sz w:val="20"/>
                <w:lang w:eastAsia="en-GB" w:bidi="en-GB"/>
              </w:rPr>
              <w:t xml:space="preserve">and RAF Central Fund to ensure that all activities are managed </w:t>
            </w:r>
            <w:r>
              <w:rPr>
                <w:rFonts w:ascii="FSJack-Light" w:eastAsia="FSJack-Light" w:hAnsi="FSJack-Light" w:cs="FSJack-Light"/>
                <w:color w:val="081E3F"/>
                <w:spacing w:val="-3"/>
                <w:sz w:val="20"/>
                <w:lang w:eastAsia="en-GB" w:bidi="en-GB"/>
              </w:rPr>
              <w:t xml:space="preserve">with </w:t>
            </w:r>
            <w:r>
              <w:rPr>
                <w:rFonts w:ascii="FSJack-Light" w:eastAsia="FSJack-Light" w:hAnsi="FSJack-Light" w:cs="FSJack-Light"/>
                <w:color w:val="081E3F"/>
                <w:sz w:val="20"/>
                <w:lang w:eastAsia="en-GB" w:bidi="en-GB"/>
              </w:rPr>
              <w:t>integrity and the highest levels of</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compliance.</w:t>
            </w:r>
          </w:p>
          <w:p w14:paraId="70D9DB57" w14:textId="77777777" w:rsidR="005E6A9D" w:rsidRDefault="005E6A9D" w:rsidP="00CB1399">
            <w:pPr>
              <w:widowControl w:val="0"/>
              <w:numPr>
                <w:ilvl w:val="0"/>
                <w:numId w:val="3"/>
              </w:numPr>
              <w:tabs>
                <w:tab w:val="left" w:pos="511"/>
              </w:tabs>
              <w:autoSpaceDE w:val="0"/>
              <w:autoSpaceDN w:val="0"/>
              <w:spacing w:before="58" w:after="0" w:line="247" w:lineRule="auto"/>
              <w:ind w:right="213"/>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Ensure that the Association effectively implements Operating Standards and Guidance Manuals </w:t>
            </w:r>
            <w:r>
              <w:rPr>
                <w:rFonts w:ascii="FSJack-Light" w:eastAsia="FSJack-Light" w:hAnsi="FSJack-Light" w:cs="FSJack-Light"/>
                <w:color w:val="081E3F"/>
                <w:spacing w:val="-3"/>
                <w:sz w:val="20"/>
                <w:lang w:eastAsia="en-GB" w:bidi="en-GB"/>
              </w:rPr>
              <w:t xml:space="preserve">produced </w:t>
            </w:r>
            <w:r>
              <w:rPr>
                <w:rFonts w:ascii="FSJack-Light" w:eastAsia="FSJack-Light" w:hAnsi="FSJack-Light" w:cs="FSJack-Light"/>
                <w:color w:val="081E3F"/>
                <w:sz w:val="20"/>
                <w:lang w:eastAsia="en-GB" w:bidi="en-GB"/>
              </w:rPr>
              <w:t>by The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FA.</w:t>
            </w:r>
          </w:p>
          <w:p w14:paraId="70C09AC1" w14:textId="77777777" w:rsidR="005E6A9D" w:rsidRDefault="005E6A9D" w:rsidP="00CB1399">
            <w:pPr>
              <w:widowControl w:val="0"/>
              <w:numPr>
                <w:ilvl w:val="0"/>
                <w:numId w:val="3"/>
              </w:numPr>
              <w:tabs>
                <w:tab w:val="left" w:pos="511"/>
              </w:tabs>
              <w:autoSpaceDE w:val="0"/>
              <w:autoSpaceDN w:val="0"/>
              <w:spacing w:before="59" w:after="0" w:line="247" w:lineRule="auto"/>
              <w:ind w:right="381"/>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Build strategic partnerships with key stakeholders to improve delivery and increase relevance of</w:t>
            </w:r>
            <w:r>
              <w:rPr>
                <w:rFonts w:ascii="FSJack-Light" w:eastAsia="FSJack-Light" w:hAnsi="FSJack-Light" w:cs="FSJack-Light"/>
                <w:color w:val="081E3F"/>
                <w:spacing w:val="-23"/>
                <w:sz w:val="20"/>
                <w:lang w:eastAsia="en-GB" w:bidi="en-GB"/>
              </w:rPr>
              <w:t xml:space="preserve"> </w:t>
            </w:r>
            <w:r>
              <w:rPr>
                <w:rFonts w:ascii="FSJack-Light" w:eastAsia="FSJack-Light" w:hAnsi="FSJack-Light" w:cs="FSJack-Light"/>
                <w:color w:val="081E3F"/>
                <w:sz w:val="20"/>
                <w:lang w:eastAsia="en-GB" w:bidi="en-GB"/>
              </w:rPr>
              <w:t>football locally.</w:t>
            </w:r>
          </w:p>
          <w:p w14:paraId="27FDCB96" w14:textId="77777777" w:rsidR="005E6A9D" w:rsidRDefault="005E6A9D" w:rsidP="00CB1399">
            <w:pPr>
              <w:widowControl w:val="0"/>
              <w:numPr>
                <w:ilvl w:val="0"/>
                <w:numId w:val="3"/>
              </w:numPr>
              <w:tabs>
                <w:tab w:val="left" w:pos="511"/>
              </w:tabs>
              <w:autoSpaceDE w:val="0"/>
              <w:autoSpaceDN w:val="0"/>
              <w:spacing w:before="59" w:after="0" w:line="247" w:lineRule="auto"/>
              <w:ind w:right="456"/>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Ensure that the Association is committed to promoting equality and diversity throughout all areas of</w:t>
            </w:r>
            <w:r>
              <w:rPr>
                <w:rFonts w:ascii="FSJack-Light" w:eastAsia="FSJack-Light" w:hAnsi="FSJack-Light" w:cs="FSJack-Light"/>
                <w:color w:val="081E3F"/>
                <w:spacing w:val="-17"/>
                <w:sz w:val="20"/>
                <w:lang w:eastAsia="en-GB" w:bidi="en-GB"/>
              </w:rPr>
              <w:t xml:space="preserve"> </w:t>
            </w:r>
            <w:r>
              <w:rPr>
                <w:rFonts w:ascii="FSJack-Light" w:eastAsia="FSJack-Light" w:hAnsi="FSJack-Light" w:cs="FSJack-Light"/>
                <w:color w:val="081E3F"/>
                <w:spacing w:val="-4"/>
                <w:sz w:val="20"/>
                <w:lang w:eastAsia="en-GB" w:bidi="en-GB"/>
              </w:rPr>
              <w:t xml:space="preserve">its </w:t>
            </w:r>
            <w:r>
              <w:rPr>
                <w:rFonts w:ascii="FSJack-Light" w:eastAsia="FSJack-Light" w:hAnsi="FSJack-Light" w:cs="FSJack-Light"/>
                <w:color w:val="081E3F"/>
                <w:sz w:val="20"/>
                <w:lang w:eastAsia="en-GB" w:bidi="en-GB"/>
              </w:rPr>
              <w:t>work and grassroots</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football.</w:t>
            </w:r>
          </w:p>
        </w:tc>
      </w:tr>
    </w:tbl>
    <w:p w14:paraId="6BF85EAD" w14:textId="77777777" w:rsidR="005E6A9D" w:rsidRDefault="005E6A9D" w:rsidP="005E6A9D">
      <w:pPr>
        <w:widowControl w:val="0"/>
        <w:autoSpaceDE w:val="0"/>
        <w:autoSpaceDN w:val="0"/>
        <w:spacing w:before="9" w:after="0" w:line="240" w:lineRule="auto"/>
        <w:rPr>
          <w:rFonts w:ascii="FS Jack" w:eastAsia="FSJack-Light" w:hAnsi="FSJack-Light" w:cs="FSJack-Light"/>
          <w:b/>
          <w:sz w:val="15"/>
          <w:szCs w:val="20"/>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508"/>
        <w:gridCol w:w="4563"/>
      </w:tblGrid>
      <w:tr w:rsidR="005E6A9D" w14:paraId="7FE363DA" w14:textId="77777777" w:rsidTr="005E6A9D">
        <w:trPr>
          <w:trHeight w:val="485"/>
        </w:trPr>
        <w:tc>
          <w:tcPr>
            <w:tcW w:w="9071" w:type="dxa"/>
            <w:gridSpan w:val="2"/>
            <w:tcBorders>
              <w:top w:val="single" w:sz="2" w:space="0" w:color="081E3F"/>
              <w:left w:val="single" w:sz="2" w:space="0" w:color="081E3F"/>
              <w:bottom w:val="single" w:sz="2" w:space="0" w:color="081E3F"/>
              <w:right w:val="single" w:sz="2" w:space="0" w:color="081E3F"/>
            </w:tcBorders>
            <w:shd w:val="clear" w:color="auto" w:fill="FFD600"/>
            <w:hideMark/>
          </w:tcPr>
          <w:p w14:paraId="3254F262"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Person Specification</w:t>
            </w:r>
          </w:p>
        </w:tc>
      </w:tr>
      <w:tr w:rsidR="005E6A9D" w14:paraId="68BD947C" w14:textId="77777777" w:rsidTr="005E6A9D">
        <w:trPr>
          <w:trHeight w:val="485"/>
        </w:trPr>
        <w:tc>
          <w:tcPr>
            <w:tcW w:w="9071" w:type="dxa"/>
            <w:gridSpan w:val="2"/>
            <w:tcBorders>
              <w:top w:val="single" w:sz="2" w:space="0" w:color="081E3F"/>
              <w:left w:val="single" w:sz="2" w:space="0" w:color="081E3F"/>
              <w:bottom w:val="single" w:sz="2" w:space="0" w:color="081E3F"/>
              <w:right w:val="single" w:sz="2" w:space="0" w:color="081E3F"/>
            </w:tcBorders>
            <w:shd w:val="clear" w:color="auto" w:fill="D1D3D4"/>
            <w:hideMark/>
          </w:tcPr>
          <w:p w14:paraId="517AA29F"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Qualifications</w:t>
            </w:r>
          </w:p>
        </w:tc>
      </w:tr>
      <w:tr w:rsidR="005E6A9D" w14:paraId="08C54FA4" w14:textId="77777777" w:rsidTr="005E6A9D">
        <w:trPr>
          <w:trHeight w:val="1911"/>
        </w:trPr>
        <w:tc>
          <w:tcPr>
            <w:tcW w:w="4508" w:type="dxa"/>
            <w:tcBorders>
              <w:top w:val="single" w:sz="2" w:space="0" w:color="081E3F"/>
              <w:left w:val="single" w:sz="2" w:space="0" w:color="081E3F"/>
              <w:bottom w:val="single" w:sz="2" w:space="0" w:color="081E3F"/>
              <w:right w:val="single" w:sz="2" w:space="0" w:color="081E3F"/>
            </w:tcBorders>
          </w:tcPr>
          <w:p w14:paraId="4BF65A5F" w14:textId="77777777" w:rsidR="005E6A9D" w:rsidRDefault="005E6A9D">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Essential</w:t>
            </w:r>
          </w:p>
          <w:p w14:paraId="44F5DBFB" w14:textId="77777777" w:rsidR="005E6A9D" w:rsidRDefault="005E6A9D" w:rsidP="00CB1399">
            <w:pPr>
              <w:widowControl w:val="0"/>
              <w:numPr>
                <w:ilvl w:val="0"/>
                <w:numId w:val="4"/>
              </w:numPr>
              <w:tabs>
                <w:tab w:val="left" w:pos="511"/>
              </w:tabs>
              <w:autoSpaceDE w:val="0"/>
              <w:autoSpaceDN w:val="0"/>
              <w:spacing w:before="11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Educated to degree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level</w:t>
            </w:r>
          </w:p>
          <w:p w14:paraId="2705147C" w14:textId="77777777" w:rsidR="005E6A9D" w:rsidRDefault="005E6A9D">
            <w:pPr>
              <w:widowControl w:val="0"/>
              <w:autoSpaceDE w:val="0"/>
              <w:autoSpaceDN w:val="0"/>
              <w:spacing w:before="10" w:after="0" w:line="240" w:lineRule="auto"/>
              <w:ind w:left="510"/>
              <w:rPr>
                <w:rFonts w:ascii="FSJack-Light" w:eastAsia="FSJack-Light" w:hAnsi="FSJack-Light" w:cs="FSJack-Light"/>
                <w:color w:val="081E3F"/>
                <w:sz w:val="20"/>
                <w:lang w:eastAsia="en-GB" w:bidi="en-GB"/>
              </w:rPr>
            </w:pPr>
            <w:r>
              <w:rPr>
                <w:rFonts w:ascii="FSJack-Light" w:eastAsia="FSJack-Light" w:hAnsi="FSJack-Light" w:cs="FSJack-Light"/>
                <w:color w:val="081E3F"/>
                <w:sz w:val="20"/>
                <w:lang w:eastAsia="en-GB" w:bidi="en-GB"/>
              </w:rPr>
              <w:t>(or equivalent work experience)</w:t>
            </w:r>
          </w:p>
          <w:p w14:paraId="08EFACE5" w14:textId="77777777" w:rsidR="005E6A9D" w:rsidRDefault="005E6A9D">
            <w:pPr>
              <w:widowControl w:val="0"/>
              <w:autoSpaceDE w:val="0"/>
              <w:autoSpaceDN w:val="0"/>
              <w:spacing w:before="10" w:after="0" w:line="240" w:lineRule="auto"/>
              <w:ind w:left="510"/>
              <w:rPr>
                <w:rFonts w:ascii="FSJack-Light" w:eastAsia="FSJack-Light" w:hAnsi="FSJack-Light" w:cs="FSJack-Light"/>
                <w:color w:val="081E3F"/>
                <w:sz w:val="20"/>
                <w:lang w:eastAsia="en-GB" w:bidi="en-GB"/>
              </w:rPr>
            </w:pPr>
          </w:p>
          <w:p w14:paraId="6DC88A7B" w14:textId="77777777" w:rsidR="005E6A9D" w:rsidRDefault="005E6A9D" w:rsidP="00CB1399">
            <w:pPr>
              <w:widowControl w:val="0"/>
              <w:numPr>
                <w:ilvl w:val="0"/>
                <w:numId w:val="4"/>
              </w:numPr>
              <w:tabs>
                <w:tab w:val="left" w:pos="511"/>
              </w:tabs>
              <w:autoSpaceDE w:val="0"/>
              <w:autoSpaceDN w:val="0"/>
              <w:spacing w:before="10" w:after="0" w:line="240" w:lineRule="auto"/>
              <w:ind w:hanging="228"/>
              <w:rPr>
                <w:rFonts w:ascii="FSJack-Light" w:eastAsia="FSJack-Light" w:hAnsi="FSJack-Light" w:cs="FSJack-Light"/>
                <w:color w:val="081E3F"/>
                <w:sz w:val="20"/>
                <w:lang w:eastAsia="en-GB" w:bidi="en-GB"/>
              </w:rPr>
            </w:pPr>
            <w:r>
              <w:rPr>
                <w:rFonts w:ascii="FSJack-Light" w:eastAsia="FSJack-Light" w:hAnsi="FSJack-Light" w:cs="FSJack-Light"/>
                <w:sz w:val="20"/>
                <w:lang w:eastAsia="en-GB" w:bidi="en-GB"/>
              </w:rPr>
              <w:t xml:space="preserve">Must be serving in the RAF although the role is not rank specific </w:t>
            </w:r>
          </w:p>
          <w:p w14:paraId="417580DA" w14:textId="77777777" w:rsidR="005E6A9D" w:rsidRDefault="005E6A9D">
            <w:pPr>
              <w:widowControl w:val="0"/>
              <w:autoSpaceDE w:val="0"/>
              <w:autoSpaceDN w:val="0"/>
              <w:spacing w:before="10" w:after="0" w:line="240" w:lineRule="auto"/>
              <w:ind w:left="510"/>
              <w:rPr>
                <w:rFonts w:ascii="FSJack-Light" w:eastAsia="FSJack-Light" w:hAnsi="FSJack-Light" w:cs="FSJack-Light"/>
                <w:sz w:val="20"/>
                <w:lang w:eastAsia="en-GB" w:bidi="en-GB"/>
              </w:rPr>
            </w:pPr>
          </w:p>
        </w:tc>
        <w:tc>
          <w:tcPr>
            <w:tcW w:w="4563" w:type="dxa"/>
            <w:tcBorders>
              <w:top w:val="single" w:sz="2" w:space="0" w:color="081E3F"/>
              <w:left w:val="single" w:sz="2" w:space="0" w:color="081E3F"/>
              <w:bottom w:val="single" w:sz="2" w:space="0" w:color="081E3F"/>
              <w:right w:val="single" w:sz="2" w:space="0" w:color="081E3F"/>
            </w:tcBorders>
            <w:hideMark/>
          </w:tcPr>
          <w:p w14:paraId="53DD01E3" w14:textId="77777777" w:rsidR="005E6A9D" w:rsidRDefault="005E6A9D">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Desirable</w:t>
            </w:r>
          </w:p>
          <w:p w14:paraId="609E415F" w14:textId="77777777" w:rsidR="005E6A9D" w:rsidRDefault="005E6A9D" w:rsidP="00CB1399">
            <w:pPr>
              <w:widowControl w:val="0"/>
              <w:numPr>
                <w:ilvl w:val="0"/>
                <w:numId w:val="5"/>
              </w:numPr>
              <w:tabs>
                <w:tab w:val="left" w:pos="511"/>
              </w:tabs>
              <w:autoSpaceDE w:val="0"/>
              <w:autoSpaceDN w:val="0"/>
              <w:spacing w:before="11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Recognised management</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qualification</w:t>
            </w:r>
          </w:p>
          <w:p w14:paraId="323EC689" w14:textId="77777777" w:rsidR="005E6A9D" w:rsidRDefault="005E6A9D">
            <w:pPr>
              <w:widowControl w:val="0"/>
              <w:autoSpaceDE w:val="0"/>
              <w:autoSpaceDN w:val="0"/>
              <w:spacing w:before="10" w:after="0" w:line="240" w:lineRule="auto"/>
              <w:ind w:left="51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e.g. CMI, MBA</w:t>
            </w:r>
          </w:p>
          <w:p w14:paraId="2D533443" w14:textId="77777777" w:rsidR="005E6A9D" w:rsidRDefault="005E6A9D" w:rsidP="00CB1399">
            <w:pPr>
              <w:widowControl w:val="0"/>
              <w:numPr>
                <w:ilvl w:val="0"/>
                <w:numId w:val="6"/>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Recognised accountancy</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qualification</w:t>
            </w:r>
          </w:p>
          <w:p w14:paraId="6C08B48C" w14:textId="77777777" w:rsidR="005E6A9D" w:rsidRDefault="005E6A9D">
            <w:pPr>
              <w:widowControl w:val="0"/>
              <w:autoSpaceDE w:val="0"/>
              <w:autoSpaceDN w:val="0"/>
              <w:spacing w:before="10" w:after="0" w:line="240" w:lineRule="auto"/>
              <w:ind w:left="51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e.g. ACCA, CIMA, CIPFA</w:t>
            </w:r>
          </w:p>
          <w:p w14:paraId="25034045" w14:textId="77777777" w:rsidR="005E6A9D" w:rsidRDefault="005E6A9D" w:rsidP="00CB1399">
            <w:pPr>
              <w:widowControl w:val="0"/>
              <w:numPr>
                <w:ilvl w:val="0"/>
                <w:numId w:val="7"/>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A Company Secretary</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qualification</w:t>
            </w:r>
          </w:p>
        </w:tc>
      </w:tr>
      <w:tr w:rsidR="005E6A9D" w14:paraId="002DD394" w14:textId="77777777" w:rsidTr="005E6A9D">
        <w:trPr>
          <w:trHeight w:val="485"/>
        </w:trPr>
        <w:tc>
          <w:tcPr>
            <w:tcW w:w="9071" w:type="dxa"/>
            <w:gridSpan w:val="2"/>
            <w:tcBorders>
              <w:top w:val="single" w:sz="2" w:space="0" w:color="081E3F"/>
              <w:left w:val="single" w:sz="2" w:space="0" w:color="081E3F"/>
              <w:bottom w:val="single" w:sz="2" w:space="0" w:color="081E3F"/>
              <w:right w:val="single" w:sz="2" w:space="0" w:color="081E3F"/>
            </w:tcBorders>
            <w:shd w:val="clear" w:color="auto" w:fill="D1D3D4"/>
            <w:hideMark/>
          </w:tcPr>
          <w:p w14:paraId="148CFF60"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Skills</w:t>
            </w:r>
          </w:p>
        </w:tc>
      </w:tr>
      <w:tr w:rsidR="005E6A9D" w14:paraId="20CC9763" w14:textId="77777777" w:rsidTr="005E6A9D">
        <w:trPr>
          <w:trHeight w:val="4835"/>
        </w:trPr>
        <w:tc>
          <w:tcPr>
            <w:tcW w:w="4508" w:type="dxa"/>
            <w:tcBorders>
              <w:top w:val="single" w:sz="2" w:space="0" w:color="081E3F"/>
              <w:left w:val="single" w:sz="2" w:space="0" w:color="081E3F"/>
              <w:bottom w:val="single" w:sz="2" w:space="0" w:color="081E3F"/>
              <w:right w:val="single" w:sz="2" w:space="0" w:color="081E3F"/>
            </w:tcBorders>
            <w:hideMark/>
          </w:tcPr>
          <w:p w14:paraId="791A961A" w14:textId="77777777" w:rsidR="005E6A9D" w:rsidRDefault="005E6A9D">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Essential</w:t>
            </w:r>
          </w:p>
          <w:p w14:paraId="0BFD4C46" w14:textId="77777777" w:rsidR="005E6A9D" w:rsidRDefault="005E6A9D" w:rsidP="00CB1399">
            <w:pPr>
              <w:widowControl w:val="0"/>
              <w:numPr>
                <w:ilvl w:val="0"/>
                <w:numId w:val="8"/>
              </w:numPr>
              <w:tabs>
                <w:tab w:val="left" w:pos="511"/>
              </w:tabs>
              <w:autoSpaceDE w:val="0"/>
              <w:autoSpaceDN w:val="0"/>
              <w:spacing w:before="119" w:after="0" w:line="247" w:lineRule="auto"/>
              <w:ind w:right="273"/>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Ability to lead a team with excellent communication and people management</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pacing w:val="-3"/>
                <w:sz w:val="20"/>
                <w:lang w:eastAsia="en-GB" w:bidi="en-GB"/>
              </w:rPr>
              <w:t>skills</w:t>
            </w:r>
          </w:p>
          <w:p w14:paraId="0F63DFCA" w14:textId="77777777" w:rsidR="005E6A9D" w:rsidRDefault="005E6A9D" w:rsidP="00CB1399">
            <w:pPr>
              <w:widowControl w:val="0"/>
              <w:numPr>
                <w:ilvl w:val="0"/>
                <w:numId w:val="8"/>
              </w:numPr>
              <w:tabs>
                <w:tab w:val="left" w:pos="511"/>
              </w:tabs>
              <w:autoSpaceDE w:val="0"/>
              <w:autoSpaceDN w:val="0"/>
              <w:spacing w:before="59" w:after="0" w:line="247" w:lineRule="auto"/>
              <w:ind w:right="346"/>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Strategic level decision-making skills in a fast paced and stakeholder-intensive</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pacing w:val="-3"/>
                <w:sz w:val="20"/>
                <w:lang w:eastAsia="en-GB" w:bidi="en-GB"/>
              </w:rPr>
              <w:t>environment</w:t>
            </w:r>
          </w:p>
          <w:p w14:paraId="058D115E" w14:textId="77777777" w:rsidR="005E6A9D" w:rsidRDefault="005E6A9D" w:rsidP="00CB1399">
            <w:pPr>
              <w:widowControl w:val="0"/>
              <w:numPr>
                <w:ilvl w:val="0"/>
                <w:numId w:val="8"/>
              </w:numPr>
              <w:tabs>
                <w:tab w:val="left" w:pos="511"/>
              </w:tabs>
              <w:autoSpaceDE w:val="0"/>
              <w:autoSpaceDN w:val="0"/>
              <w:spacing w:before="58" w:after="0" w:line="247" w:lineRule="auto"/>
              <w:ind w:right="516"/>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Business planning, objective setting and managing team and individual</w:t>
            </w:r>
            <w:r>
              <w:rPr>
                <w:rFonts w:ascii="FSJack-Light" w:eastAsia="FSJack-Light" w:hAnsi="FSJack-Light" w:cs="FSJack-Light"/>
                <w:color w:val="081E3F"/>
                <w:spacing w:val="13"/>
                <w:sz w:val="20"/>
                <w:lang w:eastAsia="en-GB" w:bidi="en-GB"/>
              </w:rPr>
              <w:t xml:space="preserve"> </w:t>
            </w:r>
            <w:r>
              <w:rPr>
                <w:rFonts w:ascii="FSJack-Light" w:eastAsia="FSJack-Light" w:hAnsi="FSJack-Light" w:cs="FSJack-Light"/>
                <w:color w:val="081E3F"/>
                <w:spacing w:val="-3"/>
                <w:sz w:val="20"/>
                <w:lang w:eastAsia="en-GB" w:bidi="en-GB"/>
              </w:rPr>
              <w:t>performance</w:t>
            </w:r>
          </w:p>
          <w:p w14:paraId="0FDFF37B" w14:textId="77777777" w:rsidR="005E6A9D" w:rsidRDefault="005E6A9D" w:rsidP="00CB1399">
            <w:pPr>
              <w:widowControl w:val="0"/>
              <w:numPr>
                <w:ilvl w:val="0"/>
                <w:numId w:val="8"/>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Ability to influence effectively at all</w:t>
            </w:r>
            <w:r>
              <w:rPr>
                <w:rFonts w:ascii="FSJack-Light" w:eastAsia="FSJack-Light" w:hAnsi="FSJack-Light" w:cs="FSJack-Light"/>
                <w:color w:val="081E3F"/>
                <w:spacing w:val="-4"/>
                <w:sz w:val="20"/>
                <w:lang w:eastAsia="en-GB" w:bidi="en-GB"/>
              </w:rPr>
              <w:t xml:space="preserve"> </w:t>
            </w:r>
            <w:r>
              <w:rPr>
                <w:rFonts w:ascii="FSJack-Light" w:eastAsia="FSJack-Light" w:hAnsi="FSJack-Light" w:cs="FSJack-Light"/>
                <w:color w:val="081E3F"/>
                <w:sz w:val="20"/>
                <w:lang w:eastAsia="en-GB" w:bidi="en-GB"/>
              </w:rPr>
              <w:t>levels</w:t>
            </w:r>
          </w:p>
          <w:p w14:paraId="1D8C6F3B" w14:textId="77777777" w:rsidR="005E6A9D" w:rsidRDefault="005E6A9D" w:rsidP="00CB1399">
            <w:pPr>
              <w:widowControl w:val="0"/>
              <w:numPr>
                <w:ilvl w:val="0"/>
                <w:numId w:val="8"/>
              </w:numPr>
              <w:tabs>
                <w:tab w:val="left" w:pos="511"/>
              </w:tabs>
              <w:autoSpaceDE w:val="0"/>
              <w:autoSpaceDN w:val="0"/>
              <w:spacing w:before="67" w:after="0" w:line="247" w:lineRule="auto"/>
              <w:ind w:right="555"/>
              <w:jc w:val="both"/>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Expertise in managing and engaging a </w:t>
            </w:r>
            <w:r>
              <w:rPr>
                <w:rFonts w:ascii="FSJack-Light" w:eastAsia="FSJack-Light" w:hAnsi="FSJack-Light" w:cs="FSJack-Light"/>
                <w:color w:val="081E3F"/>
                <w:spacing w:val="-4"/>
                <w:sz w:val="20"/>
                <w:lang w:eastAsia="en-GB" w:bidi="en-GB"/>
              </w:rPr>
              <w:t xml:space="preserve">wide </w:t>
            </w:r>
            <w:r>
              <w:rPr>
                <w:rFonts w:ascii="FSJack-Light" w:eastAsia="FSJack-Light" w:hAnsi="FSJack-Light" w:cs="FSJack-Light"/>
                <w:color w:val="081E3F"/>
                <w:sz w:val="20"/>
                <w:lang w:eastAsia="en-GB" w:bidi="en-GB"/>
              </w:rPr>
              <w:t>range of stakeholders to create sustainable partnerships</w:t>
            </w:r>
          </w:p>
          <w:p w14:paraId="2F93F118" w14:textId="77777777" w:rsidR="005E6A9D" w:rsidRDefault="005E6A9D" w:rsidP="00CB1399">
            <w:pPr>
              <w:widowControl w:val="0"/>
              <w:numPr>
                <w:ilvl w:val="0"/>
                <w:numId w:val="8"/>
              </w:numPr>
              <w:tabs>
                <w:tab w:val="left" w:pos="511"/>
              </w:tabs>
              <w:autoSpaceDE w:val="0"/>
              <w:autoSpaceDN w:val="0"/>
              <w:spacing w:before="60" w:after="0" w:line="247" w:lineRule="auto"/>
              <w:ind w:right="202"/>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Ability to lead the team in delivering </w:t>
            </w:r>
            <w:r>
              <w:rPr>
                <w:rFonts w:ascii="FSJack-Light" w:eastAsia="FSJack-Light" w:hAnsi="FSJack-Light" w:cs="FSJack-Light"/>
                <w:color w:val="081E3F"/>
                <w:spacing w:val="-3"/>
                <w:sz w:val="20"/>
                <w:lang w:eastAsia="en-GB" w:bidi="en-GB"/>
              </w:rPr>
              <w:t xml:space="preserve">exceptional </w:t>
            </w:r>
            <w:r>
              <w:rPr>
                <w:rFonts w:ascii="FSJack-Light" w:eastAsia="FSJack-Light" w:hAnsi="FSJack-Light" w:cs="FSJack-Light"/>
                <w:color w:val="081E3F"/>
                <w:sz w:val="20"/>
                <w:lang w:eastAsia="en-GB" w:bidi="en-GB"/>
              </w:rPr>
              <w:t>customer service</w:t>
            </w:r>
          </w:p>
          <w:p w14:paraId="5994E435" w14:textId="77777777" w:rsidR="005E6A9D" w:rsidRDefault="005E6A9D" w:rsidP="00CB1399">
            <w:pPr>
              <w:widowControl w:val="0"/>
              <w:numPr>
                <w:ilvl w:val="0"/>
                <w:numId w:val="8"/>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Coaching and mentoring</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skills</w:t>
            </w:r>
          </w:p>
          <w:p w14:paraId="4003B1D3" w14:textId="77777777" w:rsidR="005E6A9D" w:rsidRDefault="005E6A9D" w:rsidP="00CB1399">
            <w:pPr>
              <w:widowControl w:val="0"/>
              <w:numPr>
                <w:ilvl w:val="0"/>
                <w:numId w:val="8"/>
              </w:numPr>
              <w:tabs>
                <w:tab w:val="left" w:pos="511"/>
              </w:tabs>
              <w:autoSpaceDE w:val="0"/>
              <w:autoSpaceDN w:val="0"/>
              <w:spacing w:before="66" w:after="0" w:line="247" w:lineRule="auto"/>
              <w:ind w:right="262"/>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Financial acumen and the proven ability to establish and monitor financial control </w:t>
            </w:r>
            <w:r>
              <w:rPr>
                <w:rFonts w:ascii="FSJack-Light" w:eastAsia="FSJack-Light" w:hAnsi="FSJack-Light" w:cs="FSJack-Light"/>
                <w:color w:val="081E3F"/>
                <w:spacing w:val="-4"/>
                <w:sz w:val="20"/>
                <w:lang w:eastAsia="en-GB" w:bidi="en-GB"/>
              </w:rPr>
              <w:t xml:space="preserve">systems </w:t>
            </w:r>
            <w:r>
              <w:rPr>
                <w:rFonts w:ascii="FSJack-Light" w:eastAsia="FSJack-Light" w:hAnsi="FSJack-Light" w:cs="FSJack-Light"/>
                <w:color w:val="081E3F"/>
                <w:sz w:val="20"/>
                <w:lang w:eastAsia="en-GB" w:bidi="en-GB"/>
              </w:rPr>
              <w:t>and manage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risk</w:t>
            </w:r>
          </w:p>
        </w:tc>
        <w:tc>
          <w:tcPr>
            <w:tcW w:w="4563" w:type="dxa"/>
            <w:tcBorders>
              <w:top w:val="single" w:sz="2" w:space="0" w:color="081E3F"/>
              <w:left w:val="single" w:sz="2" w:space="0" w:color="081E3F"/>
              <w:bottom w:val="single" w:sz="2" w:space="0" w:color="081E3F"/>
              <w:right w:val="single" w:sz="2" w:space="0" w:color="081E3F"/>
            </w:tcBorders>
            <w:hideMark/>
          </w:tcPr>
          <w:p w14:paraId="68C9CD0F" w14:textId="77777777" w:rsidR="005E6A9D" w:rsidRDefault="005E6A9D">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Desirable</w:t>
            </w:r>
          </w:p>
        </w:tc>
      </w:tr>
    </w:tbl>
    <w:p w14:paraId="63D869C2" w14:textId="77777777" w:rsidR="005E6A9D" w:rsidRDefault="005E6A9D" w:rsidP="005E6A9D">
      <w:pPr>
        <w:spacing w:after="0" w:line="240" w:lineRule="auto"/>
        <w:rPr>
          <w:rFonts w:ascii="FSJack-Medium" w:eastAsia="FSJack-Light" w:hAnsi="FSJack-Light" w:cs="FSJack-Light"/>
          <w:sz w:val="20"/>
          <w:lang w:eastAsia="en-GB" w:bidi="en-GB"/>
        </w:rPr>
        <w:sectPr w:rsidR="005E6A9D">
          <w:pgSz w:w="11910" w:h="16840"/>
          <w:pgMar w:top="1580" w:right="740" w:bottom="760" w:left="1300" w:header="0" w:footer="564" w:gutter="0"/>
          <w:cols w:space="720"/>
        </w:sectPr>
      </w:pPr>
    </w:p>
    <w:p w14:paraId="005E2B8B"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37B934D6"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572CB834"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69A38F89"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42C66325"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4FD65D41" w14:textId="77777777" w:rsidR="005E6A9D" w:rsidRDefault="005E6A9D" w:rsidP="005E6A9D">
      <w:pPr>
        <w:widowControl w:val="0"/>
        <w:autoSpaceDE w:val="0"/>
        <w:autoSpaceDN w:val="0"/>
        <w:spacing w:before="2" w:after="0" w:line="240" w:lineRule="auto"/>
        <w:rPr>
          <w:rFonts w:ascii="FS Jack" w:eastAsia="FSJack-Light" w:hAnsi="FSJack-Light" w:cs="FSJack-Light"/>
          <w:b/>
          <w:sz w:val="24"/>
          <w:szCs w:val="20"/>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508"/>
        <w:gridCol w:w="4563"/>
      </w:tblGrid>
      <w:tr w:rsidR="005E6A9D" w14:paraId="3D427D60" w14:textId="77777777" w:rsidTr="005E6A9D">
        <w:trPr>
          <w:trHeight w:val="1809"/>
        </w:trPr>
        <w:tc>
          <w:tcPr>
            <w:tcW w:w="4508" w:type="dxa"/>
            <w:tcBorders>
              <w:top w:val="single" w:sz="2" w:space="0" w:color="081E3F"/>
              <w:left w:val="single" w:sz="2" w:space="0" w:color="081E3F"/>
              <w:bottom w:val="single" w:sz="2" w:space="0" w:color="081E3F"/>
              <w:right w:val="single" w:sz="2" w:space="0" w:color="081E3F"/>
            </w:tcBorders>
            <w:hideMark/>
          </w:tcPr>
          <w:p w14:paraId="6DC46625" w14:textId="77777777" w:rsidR="005E6A9D" w:rsidRDefault="005E6A9D" w:rsidP="00CB1399">
            <w:pPr>
              <w:widowControl w:val="0"/>
              <w:numPr>
                <w:ilvl w:val="0"/>
                <w:numId w:val="9"/>
              </w:numPr>
              <w:tabs>
                <w:tab w:val="left" w:pos="511"/>
              </w:tabs>
              <w:autoSpaceDE w:val="0"/>
              <w:autoSpaceDN w:val="0"/>
              <w:spacing w:before="134" w:after="0" w:line="247" w:lineRule="auto"/>
              <w:ind w:right="385"/>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Ability to develop and implement </w:t>
            </w:r>
            <w:r>
              <w:rPr>
                <w:rFonts w:ascii="FSJack-Light" w:eastAsia="FSJack-Light" w:hAnsi="FSJack-Light" w:cs="FSJack-Light"/>
                <w:color w:val="081E3F"/>
                <w:spacing w:val="-3"/>
                <w:sz w:val="20"/>
                <w:lang w:eastAsia="en-GB" w:bidi="en-GB"/>
              </w:rPr>
              <w:t xml:space="preserve">commercial </w:t>
            </w:r>
            <w:r>
              <w:rPr>
                <w:rFonts w:ascii="FSJack-Light" w:eastAsia="FSJack-Light" w:hAnsi="FSJack-Light" w:cs="FSJack-Light"/>
                <w:color w:val="081E3F"/>
                <w:sz w:val="20"/>
                <w:lang w:eastAsia="en-GB" w:bidi="en-GB"/>
              </w:rPr>
              <w:t>strategies in order to generate</w:t>
            </w:r>
            <w:r>
              <w:rPr>
                <w:rFonts w:ascii="FSJack-Light" w:eastAsia="FSJack-Light" w:hAnsi="FSJack-Light" w:cs="FSJack-Light"/>
                <w:color w:val="081E3F"/>
                <w:spacing w:val="-5"/>
                <w:sz w:val="20"/>
                <w:lang w:eastAsia="en-GB" w:bidi="en-GB"/>
              </w:rPr>
              <w:t xml:space="preserve"> </w:t>
            </w:r>
            <w:r>
              <w:rPr>
                <w:rFonts w:ascii="FSJack-Light" w:eastAsia="FSJack-Light" w:hAnsi="FSJack-Light" w:cs="FSJack-Light"/>
                <w:color w:val="081E3F"/>
                <w:sz w:val="20"/>
                <w:lang w:eastAsia="en-GB" w:bidi="en-GB"/>
              </w:rPr>
              <w:t>income</w:t>
            </w:r>
          </w:p>
          <w:p w14:paraId="228F89FC" w14:textId="77777777" w:rsidR="005E6A9D" w:rsidRDefault="005E6A9D" w:rsidP="00CB1399">
            <w:pPr>
              <w:widowControl w:val="0"/>
              <w:numPr>
                <w:ilvl w:val="0"/>
                <w:numId w:val="9"/>
              </w:numPr>
              <w:tabs>
                <w:tab w:val="left" w:pos="511"/>
              </w:tabs>
              <w:autoSpaceDE w:val="0"/>
              <w:autoSpaceDN w:val="0"/>
              <w:spacing w:before="59" w:after="0" w:line="247" w:lineRule="auto"/>
              <w:ind w:right="321"/>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Ability to work under pressure, handle</w:t>
            </w:r>
            <w:r>
              <w:rPr>
                <w:rFonts w:ascii="FSJack-Light" w:eastAsia="FSJack-Light" w:hAnsi="FSJack-Light" w:cs="FSJack-Light"/>
                <w:color w:val="081E3F"/>
                <w:spacing w:val="-18"/>
                <w:sz w:val="20"/>
                <w:lang w:eastAsia="en-GB" w:bidi="en-GB"/>
              </w:rPr>
              <w:t xml:space="preserve"> </w:t>
            </w:r>
            <w:r>
              <w:rPr>
                <w:rFonts w:ascii="FSJack-Light" w:eastAsia="FSJack-Light" w:hAnsi="FSJack-Light" w:cs="FSJack-Light"/>
                <w:color w:val="081E3F"/>
                <w:sz w:val="20"/>
                <w:lang w:eastAsia="en-GB" w:bidi="en-GB"/>
              </w:rPr>
              <w:t>multiple priorities and meet</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deadlines</w:t>
            </w:r>
          </w:p>
          <w:p w14:paraId="77AD5BCA" w14:textId="77777777" w:rsidR="005E6A9D" w:rsidRDefault="005E6A9D" w:rsidP="00CB1399">
            <w:pPr>
              <w:widowControl w:val="0"/>
              <w:numPr>
                <w:ilvl w:val="0"/>
                <w:numId w:val="9"/>
              </w:numPr>
              <w:tabs>
                <w:tab w:val="left" w:pos="511"/>
              </w:tabs>
              <w:autoSpaceDE w:val="0"/>
              <w:autoSpaceDN w:val="0"/>
              <w:spacing w:before="58" w:after="0" w:line="247" w:lineRule="auto"/>
              <w:ind w:right="112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Competence in IT systems</w:t>
            </w:r>
            <w:r>
              <w:rPr>
                <w:rFonts w:ascii="FSJack-Light" w:eastAsia="FSJack-Light" w:hAnsi="FSJack-Light" w:cs="FSJack-Light"/>
                <w:color w:val="081E3F"/>
                <w:spacing w:val="-16"/>
                <w:sz w:val="20"/>
                <w:lang w:eastAsia="en-GB" w:bidi="en-GB"/>
              </w:rPr>
              <w:t xml:space="preserve"> </w:t>
            </w:r>
            <w:r>
              <w:rPr>
                <w:rFonts w:ascii="FSJack-Light" w:eastAsia="FSJack-Light" w:hAnsi="FSJack-Light" w:cs="FSJack-Light"/>
                <w:color w:val="081E3F"/>
                <w:sz w:val="20"/>
                <w:lang w:eastAsia="en-GB" w:bidi="en-GB"/>
              </w:rPr>
              <w:t>including Microsoft</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Office</w:t>
            </w:r>
          </w:p>
        </w:tc>
        <w:tc>
          <w:tcPr>
            <w:tcW w:w="4563" w:type="dxa"/>
            <w:tcBorders>
              <w:top w:val="single" w:sz="2" w:space="0" w:color="081E3F"/>
              <w:left w:val="single" w:sz="2" w:space="0" w:color="081E3F"/>
              <w:bottom w:val="single" w:sz="2" w:space="0" w:color="081E3F"/>
              <w:right w:val="single" w:sz="2" w:space="0" w:color="081E3F"/>
            </w:tcBorders>
          </w:tcPr>
          <w:p w14:paraId="50A74D04" w14:textId="77777777" w:rsidR="005E6A9D" w:rsidRDefault="005E6A9D">
            <w:pPr>
              <w:widowControl w:val="0"/>
              <w:autoSpaceDE w:val="0"/>
              <w:autoSpaceDN w:val="0"/>
              <w:spacing w:after="0" w:line="240" w:lineRule="auto"/>
              <w:rPr>
                <w:rFonts w:ascii="Times New Roman" w:eastAsia="FSJack-Light" w:hAnsi="FSJack-Light" w:cs="FSJack-Light"/>
                <w:sz w:val="18"/>
                <w:lang w:eastAsia="en-GB" w:bidi="en-GB"/>
              </w:rPr>
            </w:pPr>
          </w:p>
        </w:tc>
      </w:tr>
      <w:tr w:rsidR="005E6A9D" w14:paraId="729A41D4" w14:textId="77777777" w:rsidTr="005E6A9D">
        <w:trPr>
          <w:trHeight w:val="485"/>
        </w:trPr>
        <w:tc>
          <w:tcPr>
            <w:tcW w:w="9071" w:type="dxa"/>
            <w:gridSpan w:val="2"/>
            <w:tcBorders>
              <w:top w:val="single" w:sz="2" w:space="0" w:color="081E3F"/>
              <w:left w:val="single" w:sz="2" w:space="0" w:color="081E3F"/>
              <w:bottom w:val="single" w:sz="2" w:space="0" w:color="081E3F"/>
              <w:right w:val="single" w:sz="2" w:space="0" w:color="081E3F"/>
            </w:tcBorders>
            <w:shd w:val="clear" w:color="auto" w:fill="D1D3D4"/>
            <w:hideMark/>
          </w:tcPr>
          <w:p w14:paraId="3AD0AD6F"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Knowledge and Experience</w:t>
            </w:r>
          </w:p>
        </w:tc>
      </w:tr>
      <w:tr w:rsidR="005E6A9D" w14:paraId="7DBA6C7A" w14:textId="77777777" w:rsidTr="005E6A9D">
        <w:trPr>
          <w:trHeight w:val="3225"/>
        </w:trPr>
        <w:tc>
          <w:tcPr>
            <w:tcW w:w="4508" w:type="dxa"/>
            <w:tcBorders>
              <w:top w:val="single" w:sz="2" w:space="0" w:color="081E3F"/>
              <w:left w:val="single" w:sz="2" w:space="0" w:color="081E3F"/>
              <w:bottom w:val="single" w:sz="2" w:space="0" w:color="081E3F"/>
              <w:right w:val="single" w:sz="2" w:space="0" w:color="081E3F"/>
            </w:tcBorders>
            <w:hideMark/>
          </w:tcPr>
          <w:p w14:paraId="22DC5F4C" w14:textId="77777777" w:rsidR="005E6A9D" w:rsidRDefault="005E6A9D">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Essential</w:t>
            </w:r>
          </w:p>
          <w:p w14:paraId="7B40B50E" w14:textId="77777777" w:rsidR="005E6A9D" w:rsidRDefault="005E6A9D" w:rsidP="00CB1399">
            <w:pPr>
              <w:widowControl w:val="0"/>
              <w:numPr>
                <w:ilvl w:val="0"/>
                <w:numId w:val="10"/>
              </w:numPr>
              <w:tabs>
                <w:tab w:val="left" w:pos="511"/>
              </w:tabs>
              <w:autoSpaceDE w:val="0"/>
              <w:autoSpaceDN w:val="0"/>
              <w:spacing w:before="119" w:after="0" w:line="247" w:lineRule="auto"/>
              <w:ind w:right="73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Fundamental understanding of running </w:t>
            </w:r>
            <w:r>
              <w:rPr>
                <w:rFonts w:ascii="FSJack-Light" w:eastAsia="FSJack-Light" w:hAnsi="FSJack-Light" w:cs="FSJack-Light"/>
                <w:color w:val="081E3F"/>
                <w:spacing w:val="-16"/>
                <w:sz w:val="20"/>
                <w:lang w:eastAsia="en-GB" w:bidi="en-GB"/>
              </w:rPr>
              <w:t xml:space="preserve">a </w:t>
            </w:r>
            <w:r>
              <w:rPr>
                <w:rFonts w:ascii="FSJack-Light" w:eastAsia="FSJack-Light" w:hAnsi="FSJack-Light" w:cs="FSJack-Light"/>
                <w:color w:val="081E3F"/>
                <w:sz w:val="20"/>
                <w:lang w:eastAsia="en-GB" w:bidi="en-GB"/>
              </w:rPr>
              <w:t>business, including finance and human resource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management</w:t>
            </w:r>
          </w:p>
          <w:p w14:paraId="7C6EE11A" w14:textId="77777777" w:rsidR="005E6A9D" w:rsidRDefault="005E6A9D" w:rsidP="00CB1399">
            <w:pPr>
              <w:widowControl w:val="0"/>
              <w:numPr>
                <w:ilvl w:val="0"/>
                <w:numId w:val="10"/>
              </w:numPr>
              <w:tabs>
                <w:tab w:val="left" w:pos="511"/>
              </w:tabs>
              <w:autoSpaceDE w:val="0"/>
              <w:autoSpaceDN w:val="0"/>
              <w:spacing w:before="60"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Experience in delivery of strategic</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objectives</w:t>
            </w:r>
          </w:p>
          <w:p w14:paraId="44BEAEF0" w14:textId="77777777" w:rsidR="005E6A9D" w:rsidRDefault="005E6A9D" w:rsidP="00CB1399">
            <w:pPr>
              <w:widowControl w:val="0"/>
              <w:numPr>
                <w:ilvl w:val="0"/>
                <w:numId w:val="10"/>
              </w:numPr>
              <w:tabs>
                <w:tab w:val="left" w:pos="511"/>
              </w:tabs>
              <w:autoSpaceDE w:val="0"/>
              <w:autoSpaceDN w:val="0"/>
              <w:spacing w:before="67" w:after="0" w:line="247" w:lineRule="auto"/>
              <w:ind w:right="64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Understanding of football governance </w:t>
            </w:r>
            <w:r>
              <w:rPr>
                <w:rFonts w:ascii="FSJack-Light" w:eastAsia="FSJack-Light" w:hAnsi="FSJack-Light" w:cs="FSJack-Light"/>
                <w:color w:val="081E3F"/>
                <w:spacing w:val="-5"/>
                <w:sz w:val="20"/>
                <w:lang w:eastAsia="en-GB" w:bidi="en-GB"/>
              </w:rPr>
              <w:t xml:space="preserve">and </w:t>
            </w:r>
            <w:r>
              <w:rPr>
                <w:rFonts w:ascii="FSJack-Light" w:eastAsia="FSJack-Light" w:hAnsi="FSJack-Light" w:cs="FSJack-Light"/>
                <w:color w:val="081E3F"/>
                <w:sz w:val="20"/>
                <w:lang w:eastAsia="en-GB" w:bidi="en-GB"/>
              </w:rPr>
              <w:t>development</w:t>
            </w:r>
          </w:p>
          <w:p w14:paraId="6249F6D7" w14:textId="77777777" w:rsidR="005E6A9D" w:rsidRDefault="005E6A9D" w:rsidP="00CB1399">
            <w:pPr>
              <w:widowControl w:val="0"/>
              <w:numPr>
                <w:ilvl w:val="0"/>
                <w:numId w:val="10"/>
              </w:numPr>
              <w:tabs>
                <w:tab w:val="left" w:pos="511"/>
              </w:tabs>
              <w:autoSpaceDE w:val="0"/>
              <w:autoSpaceDN w:val="0"/>
              <w:spacing w:before="58" w:after="0" w:line="247" w:lineRule="auto"/>
              <w:ind w:right="182"/>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Knowledge of relevant legislation including Company </w:t>
            </w:r>
            <w:r>
              <w:rPr>
                <w:rFonts w:ascii="FSJack-Light" w:eastAsia="FSJack-Light" w:hAnsi="FSJack-Light" w:cs="FSJack-Light"/>
                <w:color w:val="081E3F"/>
                <w:spacing w:val="-3"/>
                <w:sz w:val="20"/>
                <w:lang w:eastAsia="en-GB" w:bidi="en-GB"/>
              </w:rPr>
              <w:t xml:space="preserve">Law, </w:t>
            </w:r>
            <w:r>
              <w:rPr>
                <w:rFonts w:ascii="FSJack-Light" w:eastAsia="FSJack-Light" w:hAnsi="FSJack-Light" w:cs="FSJack-Light"/>
                <w:color w:val="081E3F"/>
                <w:sz w:val="20"/>
                <w:lang w:eastAsia="en-GB" w:bidi="en-GB"/>
              </w:rPr>
              <w:t>Equality legislation, Employment and Health and Safety</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legislation</w:t>
            </w:r>
          </w:p>
          <w:p w14:paraId="4A8F8526" w14:textId="77777777" w:rsidR="005E6A9D" w:rsidRDefault="005E6A9D" w:rsidP="00CB1399">
            <w:pPr>
              <w:widowControl w:val="0"/>
              <w:numPr>
                <w:ilvl w:val="0"/>
                <w:numId w:val="10"/>
              </w:numPr>
              <w:tabs>
                <w:tab w:val="left" w:pos="511"/>
              </w:tabs>
              <w:autoSpaceDE w:val="0"/>
              <w:autoSpaceDN w:val="0"/>
              <w:spacing w:before="60"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Knowledge of</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Safeguarding</w:t>
            </w:r>
          </w:p>
        </w:tc>
        <w:tc>
          <w:tcPr>
            <w:tcW w:w="4563" w:type="dxa"/>
            <w:tcBorders>
              <w:top w:val="single" w:sz="2" w:space="0" w:color="081E3F"/>
              <w:left w:val="single" w:sz="2" w:space="0" w:color="081E3F"/>
              <w:bottom w:val="single" w:sz="2" w:space="0" w:color="081E3F"/>
              <w:right w:val="single" w:sz="2" w:space="0" w:color="081E3F"/>
            </w:tcBorders>
            <w:hideMark/>
          </w:tcPr>
          <w:p w14:paraId="7EF3E3FC" w14:textId="77777777" w:rsidR="005E6A9D" w:rsidRDefault="005E6A9D">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Desirable</w:t>
            </w:r>
          </w:p>
          <w:p w14:paraId="6D7E2AF0" w14:textId="77777777" w:rsidR="005E6A9D" w:rsidRDefault="005E6A9D" w:rsidP="00CB1399">
            <w:pPr>
              <w:widowControl w:val="0"/>
              <w:numPr>
                <w:ilvl w:val="0"/>
                <w:numId w:val="11"/>
              </w:numPr>
              <w:tabs>
                <w:tab w:val="left" w:pos="511"/>
              </w:tabs>
              <w:autoSpaceDE w:val="0"/>
              <w:autoSpaceDN w:val="0"/>
              <w:spacing w:before="119" w:after="0" w:line="247" w:lineRule="auto"/>
              <w:ind w:right="744"/>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Knowledge and understanding of </w:t>
            </w:r>
            <w:r>
              <w:rPr>
                <w:rFonts w:ascii="FSJack-Light" w:eastAsia="FSJack-Light" w:hAnsi="FSJack-Light" w:cs="FSJack-Light"/>
                <w:color w:val="081E3F"/>
                <w:spacing w:val="-3"/>
                <w:sz w:val="20"/>
                <w:lang w:eastAsia="en-GB" w:bidi="en-GB"/>
              </w:rPr>
              <w:t xml:space="preserve">working </w:t>
            </w:r>
            <w:r>
              <w:rPr>
                <w:rFonts w:ascii="FSJack-Light" w:eastAsia="FSJack-Light" w:hAnsi="FSJack-Light" w:cs="FSJack-Light"/>
                <w:color w:val="081E3F"/>
                <w:sz w:val="20"/>
                <w:lang w:eastAsia="en-GB" w:bidi="en-GB"/>
              </w:rPr>
              <w:t>with</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volunteers</w:t>
            </w:r>
          </w:p>
          <w:p w14:paraId="1C4224B6" w14:textId="77777777" w:rsidR="005E6A9D" w:rsidRDefault="005E6A9D" w:rsidP="00CB1399">
            <w:pPr>
              <w:widowControl w:val="0"/>
              <w:numPr>
                <w:ilvl w:val="0"/>
                <w:numId w:val="11"/>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Knowledge of</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marketing</w:t>
            </w:r>
          </w:p>
          <w:p w14:paraId="308726C5" w14:textId="77777777" w:rsidR="005E6A9D" w:rsidRDefault="005E6A9D" w:rsidP="00CB1399">
            <w:pPr>
              <w:widowControl w:val="0"/>
              <w:numPr>
                <w:ilvl w:val="0"/>
                <w:numId w:val="11"/>
              </w:numPr>
              <w:tabs>
                <w:tab w:val="left" w:pos="511"/>
              </w:tabs>
              <w:autoSpaceDE w:val="0"/>
              <w:autoSpaceDN w:val="0"/>
              <w:spacing w:before="67" w:after="0" w:line="247" w:lineRule="auto"/>
              <w:ind w:right="501"/>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Comprehensive understanding of The </w:t>
            </w:r>
            <w:r>
              <w:rPr>
                <w:rFonts w:ascii="FSJack-Light" w:eastAsia="FSJack-Light" w:hAnsi="FSJack-Light" w:cs="FSJack-Light"/>
                <w:color w:val="081E3F"/>
                <w:spacing w:val="-8"/>
                <w:sz w:val="20"/>
                <w:lang w:eastAsia="en-GB" w:bidi="en-GB"/>
              </w:rPr>
              <w:t xml:space="preserve">FA’s </w:t>
            </w:r>
            <w:r>
              <w:rPr>
                <w:rFonts w:ascii="FSJack-Light" w:eastAsia="FSJack-Light" w:hAnsi="FSJack-Light" w:cs="FSJack-Light"/>
                <w:color w:val="081E3F"/>
                <w:sz w:val="20"/>
                <w:lang w:eastAsia="en-GB" w:bidi="en-GB"/>
              </w:rPr>
              <w:t xml:space="preserve">National Game Strategy and how the </w:t>
            </w:r>
            <w:r>
              <w:rPr>
                <w:rFonts w:ascii="FSJack-Light" w:eastAsia="FSJack-Light" w:hAnsi="FSJack-Light" w:cs="FSJack-Light"/>
                <w:color w:val="081E3F"/>
                <w:spacing w:val="-3"/>
                <w:sz w:val="20"/>
                <w:lang w:eastAsia="en-GB" w:bidi="en-GB"/>
              </w:rPr>
              <w:t xml:space="preserve">County </w:t>
            </w:r>
            <w:r>
              <w:rPr>
                <w:rFonts w:ascii="FSJack-Light" w:eastAsia="FSJack-Light" w:hAnsi="FSJack-Light" w:cs="FSJack-Light"/>
                <w:color w:val="081E3F"/>
                <w:sz w:val="20"/>
                <w:lang w:eastAsia="en-GB" w:bidi="en-GB"/>
              </w:rPr>
              <w:t>Business Plans support its delivery</w:t>
            </w:r>
          </w:p>
          <w:p w14:paraId="4BE72670" w14:textId="77777777" w:rsidR="005E6A9D" w:rsidRDefault="005E6A9D" w:rsidP="00CB1399">
            <w:pPr>
              <w:widowControl w:val="0"/>
              <w:numPr>
                <w:ilvl w:val="0"/>
                <w:numId w:val="11"/>
              </w:numPr>
              <w:tabs>
                <w:tab w:val="left" w:pos="511"/>
              </w:tabs>
              <w:autoSpaceDE w:val="0"/>
              <w:autoSpaceDN w:val="0"/>
              <w:spacing w:before="59" w:after="0" w:line="247" w:lineRule="auto"/>
              <w:ind w:right="543"/>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Previous experience of working in </w:t>
            </w:r>
            <w:r>
              <w:rPr>
                <w:rFonts w:ascii="FSJack-Light" w:eastAsia="FSJack-Light" w:hAnsi="FSJack-Light" w:cs="FSJack-Light"/>
                <w:color w:val="081E3F"/>
                <w:spacing w:val="-3"/>
                <w:sz w:val="20"/>
                <w:lang w:eastAsia="en-GB" w:bidi="en-GB"/>
              </w:rPr>
              <w:t xml:space="preserve">grassroots </w:t>
            </w:r>
            <w:r>
              <w:rPr>
                <w:rFonts w:ascii="FSJack-Light" w:eastAsia="FSJack-Light" w:hAnsi="FSJack-Light" w:cs="FSJack-Light"/>
                <w:color w:val="081E3F"/>
                <w:sz w:val="20"/>
                <w:lang w:eastAsia="en-GB" w:bidi="en-GB"/>
              </w:rPr>
              <w:t>football or other sports-related governance industries</w:t>
            </w:r>
          </w:p>
        </w:tc>
      </w:tr>
      <w:tr w:rsidR="005E6A9D" w14:paraId="53E6FB5D" w14:textId="77777777" w:rsidTr="005E6A9D">
        <w:trPr>
          <w:trHeight w:val="485"/>
        </w:trPr>
        <w:tc>
          <w:tcPr>
            <w:tcW w:w="4508" w:type="dxa"/>
            <w:tcBorders>
              <w:top w:val="single" w:sz="2" w:space="0" w:color="081E3F"/>
              <w:left w:val="single" w:sz="2" w:space="0" w:color="081E3F"/>
              <w:bottom w:val="single" w:sz="2" w:space="0" w:color="081E3F"/>
              <w:right w:val="single" w:sz="2" w:space="0" w:color="081E3F"/>
            </w:tcBorders>
            <w:shd w:val="clear" w:color="auto" w:fill="D1D3D4"/>
            <w:hideMark/>
          </w:tcPr>
          <w:p w14:paraId="73E083B2"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Enhanced DBS Check required?</w:t>
            </w:r>
          </w:p>
        </w:tc>
        <w:tc>
          <w:tcPr>
            <w:tcW w:w="4563" w:type="dxa"/>
            <w:tcBorders>
              <w:top w:val="single" w:sz="2" w:space="0" w:color="081E3F"/>
              <w:left w:val="single" w:sz="2" w:space="0" w:color="081E3F"/>
              <w:bottom w:val="single" w:sz="2" w:space="0" w:color="081E3F"/>
              <w:right w:val="single" w:sz="2" w:space="0" w:color="081E3F"/>
            </w:tcBorders>
            <w:hideMark/>
          </w:tcPr>
          <w:p w14:paraId="07293BC7" w14:textId="77777777" w:rsidR="005E6A9D" w:rsidRDefault="005E6A9D">
            <w:pPr>
              <w:widowControl w:val="0"/>
              <w:autoSpaceDE w:val="0"/>
              <w:autoSpaceDN w:val="0"/>
              <w:spacing w:before="126" w:after="0" w:line="240" w:lineRule="auto"/>
              <w:ind w:left="170"/>
              <w:rPr>
                <w:rFonts w:ascii="FSJack-BoldItalic" w:eastAsia="FSJack-Light" w:hAnsi="FSJack-Light" w:cs="FSJack-Light"/>
                <w:b/>
                <w:i/>
                <w:sz w:val="20"/>
                <w:lang w:eastAsia="en-GB" w:bidi="en-GB"/>
              </w:rPr>
            </w:pPr>
            <w:r>
              <w:rPr>
                <w:rFonts w:ascii="FSJack-Light" w:eastAsia="FSJack-Light" w:hAnsi="FSJack-Light" w:cs="FSJack-Light"/>
                <w:color w:val="081E3F"/>
                <w:sz w:val="20"/>
                <w:lang w:eastAsia="en-GB" w:bidi="en-GB"/>
              </w:rPr>
              <w:t xml:space="preserve">No </w:t>
            </w:r>
          </w:p>
        </w:tc>
      </w:tr>
      <w:tr w:rsidR="005E6A9D" w14:paraId="05847D4C" w14:textId="77777777" w:rsidTr="005E6A9D">
        <w:trPr>
          <w:trHeight w:val="725"/>
        </w:trPr>
        <w:tc>
          <w:tcPr>
            <w:tcW w:w="4508" w:type="dxa"/>
            <w:tcBorders>
              <w:top w:val="single" w:sz="2" w:space="0" w:color="081E3F"/>
              <w:left w:val="single" w:sz="2" w:space="0" w:color="081E3F"/>
              <w:bottom w:val="single" w:sz="2" w:space="0" w:color="081E3F"/>
              <w:right w:val="single" w:sz="2" w:space="0" w:color="081E3F"/>
            </w:tcBorders>
            <w:shd w:val="clear" w:color="auto" w:fill="D1D3D4"/>
            <w:hideMark/>
          </w:tcPr>
          <w:p w14:paraId="5F45EFDB" w14:textId="77777777" w:rsidR="005E6A9D" w:rsidRDefault="005E6A9D">
            <w:pPr>
              <w:widowControl w:val="0"/>
              <w:autoSpaceDE w:val="0"/>
              <w:autoSpaceDN w:val="0"/>
              <w:spacing w:before="131" w:after="0" w:line="232" w:lineRule="auto"/>
              <w:ind w:left="170" w:right="333"/>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Check Companies House Disqualified Directors Register?</w:t>
            </w:r>
          </w:p>
        </w:tc>
        <w:tc>
          <w:tcPr>
            <w:tcW w:w="4563" w:type="dxa"/>
            <w:tcBorders>
              <w:top w:val="single" w:sz="2" w:space="0" w:color="081E3F"/>
              <w:left w:val="single" w:sz="2" w:space="0" w:color="081E3F"/>
              <w:bottom w:val="single" w:sz="2" w:space="0" w:color="081E3F"/>
              <w:right w:val="single" w:sz="2" w:space="0" w:color="081E3F"/>
            </w:tcBorders>
            <w:hideMark/>
          </w:tcPr>
          <w:p w14:paraId="190F92EE" w14:textId="77777777" w:rsidR="005E6A9D" w:rsidRDefault="005E6A9D">
            <w:pPr>
              <w:widowControl w:val="0"/>
              <w:autoSpaceDE w:val="0"/>
              <w:autoSpaceDN w:val="0"/>
              <w:spacing w:before="134" w:after="0" w:line="240" w:lineRule="auto"/>
              <w:ind w:left="17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Yes</w:t>
            </w:r>
          </w:p>
        </w:tc>
      </w:tr>
      <w:tr w:rsidR="005E6A9D" w14:paraId="79BC0D13" w14:textId="77777777" w:rsidTr="005E6A9D">
        <w:trPr>
          <w:trHeight w:val="485"/>
        </w:trPr>
        <w:tc>
          <w:tcPr>
            <w:tcW w:w="4508" w:type="dxa"/>
            <w:tcBorders>
              <w:top w:val="single" w:sz="2" w:space="0" w:color="081E3F"/>
              <w:left w:val="single" w:sz="2" w:space="0" w:color="081E3F"/>
              <w:bottom w:val="single" w:sz="2" w:space="0" w:color="081E3F"/>
              <w:right w:val="single" w:sz="2" w:space="0" w:color="081E3F"/>
            </w:tcBorders>
            <w:shd w:val="clear" w:color="auto" w:fill="D1D3D4"/>
            <w:hideMark/>
          </w:tcPr>
          <w:p w14:paraId="46C76F00"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Clean full driving licence?</w:t>
            </w:r>
          </w:p>
        </w:tc>
        <w:tc>
          <w:tcPr>
            <w:tcW w:w="4563" w:type="dxa"/>
            <w:tcBorders>
              <w:top w:val="single" w:sz="2" w:space="0" w:color="081E3F"/>
              <w:left w:val="single" w:sz="2" w:space="0" w:color="081E3F"/>
              <w:bottom w:val="single" w:sz="2" w:space="0" w:color="081E3F"/>
              <w:right w:val="single" w:sz="2" w:space="0" w:color="081E3F"/>
            </w:tcBorders>
            <w:hideMark/>
          </w:tcPr>
          <w:p w14:paraId="6BFA3B26" w14:textId="77777777" w:rsidR="005E6A9D" w:rsidRDefault="005E6A9D">
            <w:pPr>
              <w:widowControl w:val="0"/>
              <w:autoSpaceDE w:val="0"/>
              <w:autoSpaceDN w:val="0"/>
              <w:spacing w:before="126" w:after="0" w:line="240" w:lineRule="auto"/>
              <w:ind w:left="170"/>
              <w:rPr>
                <w:rFonts w:ascii="FSJack-BoldItalic" w:eastAsia="FSJack-Light" w:hAnsi="FSJack-Light" w:cs="FSJack-Light"/>
                <w:b/>
                <w:i/>
                <w:sz w:val="20"/>
                <w:lang w:eastAsia="en-GB" w:bidi="en-GB"/>
              </w:rPr>
            </w:pPr>
            <w:r>
              <w:rPr>
                <w:rFonts w:ascii="FSJack-Light" w:eastAsia="FSJack-Light" w:hAnsi="FSJack-Light" w:cs="FSJack-Light"/>
                <w:color w:val="081E3F"/>
                <w:sz w:val="20"/>
                <w:lang w:eastAsia="en-GB" w:bidi="en-GB"/>
              </w:rPr>
              <w:t>Yes</w:t>
            </w:r>
          </w:p>
        </w:tc>
      </w:tr>
    </w:tbl>
    <w:p w14:paraId="3E4E7DE0" w14:textId="77777777" w:rsidR="005E6A9D" w:rsidRDefault="005E6A9D" w:rsidP="005E6A9D">
      <w:pPr>
        <w:widowControl w:val="0"/>
        <w:autoSpaceDE w:val="0"/>
        <w:autoSpaceDN w:val="0"/>
        <w:spacing w:before="9" w:after="0" w:line="240" w:lineRule="auto"/>
        <w:rPr>
          <w:rFonts w:ascii="FS Jack" w:eastAsia="FSJack-Light" w:hAnsi="FSJack-Light" w:cs="FSJack-Light"/>
          <w:b/>
          <w:sz w:val="15"/>
          <w:szCs w:val="20"/>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154"/>
        <w:gridCol w:w="6916"/>
      </w:tblGrid>
      <w:tr w:rsidR="005E6A9D" w14:paraId="7E476476" w14:textId="77777777" w:rsidTr="005E6A9D">
        <w:trPr>
          <w:trHeight w:val="725"/>
        </w:trPr>
        <w:tc>
          <w:tcPr>
            <w:tcW w:w="9070" w:type="dxa"/>
            <w:gridSpan w:val="2"/>
            <w:tcBorders>
              <w:top w:val="single" w:sz="2" w:space="0" w:color="081E3F"/>
              <w:left w:val="single" w:sz="2" w:space="0" w:color="081E3F"/>
              <w:bottom w:val="single" w:sz="2" w:space="0" w:color="081E3F"/>
              <w:right w:val="single" w:sz="2" w:space="0" w:color="081E3F"/>
            </w:tcBorders>
            <w:shd w:val="clear" w:color="auto" w:fill="FFD600"/>
            <w:hideMark/>
          </w:tcPr>
          <w:p w14:paraId="643FCA79" w14:textId="77777777" w:rsidR="005E6A9D" w:rsidRDefault="005E6A9D">
            <w:pPr>
              <w:widowControl w:val="0"/>
              <w:autoSpaceDE w:val="0"/>
              <w:autoSpaceDN w:val="0"/>
              <w:spacing w:before="131" w:after="0" w:line="232" w:lineRule="auto"/>
              <w:ind w:left="170" w:right="154"/>
              <w:rPr>
                <w:rFonts w:ascii="FSJack-BoldItalic" w:eastAsia="FSJack-Light" w:hAnsi="FSJack-Light" w:cs="FSJack-Light"/>
                <w:b/>
                <w:i/>
                <w:sz w:val="20"/>
                <w:lang w:eastAsia="en-GB" w:bidi="en-GB"/>
              </w:rPr>
            </w:pPr>
            <w:r>
              <w:rPr>
                <w:rFonts w:ascii="FS Jack" w:eastAsia="FSJack-Light" w:hAnsi="FSJack-Light" w:cs="FSJack-Light"/>
                <w:b/>
                <w:color w:val="081E3F"/>
                <w:sz w:val="20"/>
                <w:lang w:eastAsia="en-GB" w:bidi="en-GB"/>
              </w:rPr>
              <w:t xml:space="preserve">The Role Holder will be expected to understand and work in accordance with the values and behaviours described below </w:t>
            </w:r>
          </w:p>
        </w:tc>
      </w:tr>
      <w:tr w:rsidR="005E6A9D" w14:paraId="13883281" w14:textId="77777777" w:rsidTr="005E6A9D">
        <w:trPr>
          <w:trHeight w:val="485"/>
        </w:trPr>
        <w:tc>
          <w:tcPr>
            <w:tcW w:w="2154" w:type="dxa"/>
            <w:tcBorders>
              <w:top w:val="single" w:sz="2" w:space="0" w:color="081E3F"/>
              <w:left w:val="single" w:sz="2" w:space="0" w:color="081E3F"/>
              <w:bottom w:val="single" w:sz="2" w:space="0" w:color="081E3F"/>
              <w:right w:val="single" w:sz="2" w:space="0" w:color="081E3F"/>
            </w:tcBorders>
            <w:shd w:val="clear" w:color="auto" w:fill="D1D3D4"/>
            <w:hideMark/>
          </w:tcPr>
          <w:p w14:paraId="13E60146"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FA Value</w:t>
            </w:r>
          </w:p>
        </w:tc>
        <w:tc>
          <w:tcPr>
            <w:tcW w:w="6916" w:type="dxa"/>
            <w:tcBorders>
              <w:top w:val="single" w:sz="2" w:space="0" w:color="081E3F"/>
              <w:left w:val="single" w:sz="2" w:space="0" w:color="081E3F"/>
              <w:bottom w:val="single" w:sz="2" w:space="0" w:color="081E3F"/>
              <w:right w:val="single" w:sz="2" w:space="0" w:color="081E3F"/>
            </w:tcBorders>
            <w:shd w:val="clear" w:color="auto" w:fill="D1D3D4"/>
            <w:hideMark/>
          </w:tcPr>
          <w:p w14:paraId="79CB9E63"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Behaviours</w:t>
            </w:r>
          </w:p>
        </w:tc>
      </w:tr>
      <w:tr w:rsidR="005E6A9D" w14:paraId="5D50EA7A" w14:textId="77777777" w:rsidTr="005E6A9D">
        <w:trPr>
          <w:trHeight w:val="1671"/>
        </w:trPr>
        <w:tc>
          <w:tcPr>
            <w:tcW w:w="2154" w:type="dxa"/>
            <w:tcBorders>
              <w:top w:val="single" w:sz="2" w:space="0" w:color="081E3F"/>
              <w:left w:val="single" w:sz="2" w:space="0" w:color="081E3F"/>
              <w:bottom w:val="single" w:sz="2" w:space="0" w:color="081E3F"/>
              <w:right w:val="single" w:sz="2" w:space="0" w:color="081E3F"/>
            </w:tcBorders>
            <w:hideMark/>
          </w:tcPr>
          <w:p w14:paraId="6B064020"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PROGRESSIVE</w:t>
            </w:r>
          </w:p>
        </w:tc>
        <w:tc>
          <w:tcPr>
            <w:tcW w:w="6916" w:type="dxa"/>
            <w:tcBorders>
              <w:top w:val="single" w:sz="2" w:space="0" w:color="081E3F"/>
              <w:left w:val="single" w:sz="2" w:space="0" w:color="081E3F"/>
              <w:bottom w:val="single" w:sz="2" w:space="0" w:color="081E3F"/>
              <w:right w:val="single" w:sz="2" w:space="0" w:color="081E3F"/>
            </w:tcBorders>
            <w:hideMark/>
          </w:tcPr>
          <w:p w14:paraId="69D6ED7B" w14:textId="77777777" w:rsidR="005E6A9D" w:rsidRDefault="005E6A9D">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Embraces new thinking in pursuit of continuous improvement</w:t>
            </w:r>
          </w:p>
          <w:p w14:paraId="75616A36" w14:textId="77777777" w:rsidR="005E6A9D" w:rsidRDefault="005E6A9D" w:rsidP="00CB1399">
            <w:pPr>
              <w:widowControl w:val="0"/>
              <w:numPr>
                <w:ilvl w:val="0"/>
                <w:numId w:val="12"/>
              </w:numPr>
              <w:tabs>
                <w:tab w:val="left" w:pos="511"/>
              </w:tabs>
              <w:autoSpaceDE w:val="0"/>
              <w:autoSpaceDN w:val="0"/>
              <w:spacing w:before="119" w:after="0" w:line="247" w:lineRule="auto"/>
              <w:ind w:right="1365"/>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Identifies the need </w:t>
            </w:r>
            <w:r>
              <w:rPr>
                <w:rFonts w:ascii="FSJack-Light" w:eastAsia="FSJack-Light" w:hAnsi="FSJack-Light" w:cs="FSJack-Light"/>
                <w:color w:val="081E3F"/>
                <w:spacing w:val="-5"/>
                <w:sz w:val="20"/>
                <w:lang w:eastAsia="en-GB" w:bidi="en-GB"/>
              </w:rPr>
              <w:t xml:space="preserve">for, </w:t>
            </w:r>
            <w:r>
              <w:rPr>
                <w:rFonts w:ascii="FSJack-Light" w:eastAsia="FSJack-Light" w:hAnsi="FSJack-Light" w:cs="FSJack-Light"/>
                <w:color w:val="081E3F"/>
                <w:sz w:val="20"/>
                <w:lang w:eastAsia="en-GB" w:bidi="en-GB"/>
              </w:rPr>
              <w:t xml:space="preserve">and actions change in direction, </w:t>
            </w:r>
            <w:r>
              <w:rPr>
                <w:rFonts w:ascii="FSJack-Light" w:eastAsia="FSJack-Light" w:hAnsi="FSJack-Light" w:cs="FSJack-Light"/>
                <w:color w:val="081E3F"/>
                <w:spacing w:val="-3"/>
                <w:sz w:val="20"/>
                <w:lang w:eastAsia="en-GB" w:bidi="en-GB"/>
              </w:rPr>
              <w:t xml:space="preserve">practice, </w:t>
            </w:r>
            <w:r>
              <w:rPr>
                <w:rFonts w:ascii="FSJack-Light" w:eastAsia="FSJack-Light" w:hAnsi="FSJack-Light" w:cs="FSJack-Light"/>
                <w:color w:val="081E3F"/>
                <w:sz w:val="20"/>
                <w:lang w:eastAsia="en-GB" w:bidi="en-GB"/>
              </w:rPr>
              <w:t>policy or</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procedure</w:t>
            </w:r>
          </w:p>
          <w:p w14:paraId="3534945A" w14:textId="77777777" w:rsidR="005E6A9D" w:rsidRDefault="005E6A9D" w:rsidP="00CB1399">
            <w:pPr>
              <w:widowControl w:val="0"/>
              <w:numPr>
                <w:ilvl w:val="0"/>
                <w:numId w:val="12"/>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Questions the way things are done and takes informed</w:t>
            </w:r>
            <w:r>
              <w:rPr>
                <w:rFonts w:ascii="FSJack-Light" w:eastAsia="FSJack-Light" w:hAnsi="FSJack-Light" w:cs="FSJack-Light"/>
                <w:color w:val="081E3F"/>
                <w:spacing w:val="-11"/>
                <w:sz w:val="20"/>
                <w:lang w:eastAsia="en-GB" w:bidi="en-GB"/>
              </w:rPr>
              <w:t xml:space="preserve"> </w:t>
            </w:r>
            <w:r>
              <w:rPr>
                <w:rFonts w:ascii="FSJack-Light" w:eastAsia="FSJack-Light" w:hAnsi="FSJack-Light" w:cs="FSJack-Light"/>
                <w:color w:val="081E3F"/>
                <w:sz w:val="20"/>
                <w:lang w:eastAsia="en-GB" w:bidi="en-GB"/>
              </w:rPr>
              <w:t>risks</w:t>
            </w:r>
          </w:p>
          <w:p w14:paraId="3D2C088D" w14:textId="77777777" w:rsidR="005E6A9D" w:rsidRDefault="005E6A9D" w:rsidP="00CB1399">
            <w:pPr>
              <w:widowControl w:val="0"/>
              <w:numPr>
                <w:ilvl w:val="0"/>
                <w:numId w:val="12"/>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Continuously seeks to improve efficiency and</w:t>
            </w:r>
            <w:r>
              <w:rPr>
                <w:rFonts w:ascii="FSJack-Light" w:eastAsia="FSJack-Light" w:hAnsi="FSJack-Light" w:cs="FSJack-Light"/>
                <w:color w:val="081E3F"/>
                <w:spacing w:val="-16"/>
                <w:sz w:val="20"/>
                <w:lang w:eastAsia="en-GB" w:bidi="en-GB"/>
              </w:rPr>
              <w:t xml:space="preserve"> </w:t>
            </w:r>
            <w:r>
              <w:rPr>
                <w:rFonts w:ascii="FSJack-Light" w:eastAsia="FSJack-Light" w:hAnsi="FSJack-Light" w:cs="FSJack-Light"/>
                <w:color w:val="081E3F"/>
                <w:sz w:val="20"/>
                <w:lang w:eastAsia="en-GB" w:bidi="en-GB"/>
              </w:rPr>
              <w:t>performance</w:t>
            </w:r>
          </w:p>
        </w:tc>
      </w:tr>
      <w:tr w:rsidR="005E6A9D" w14:paraId="518C8419" w14:textId="77777777" w:rsidTr="005E6A9D">
        <w:trPr>
          <w:trHeight w:val="1431"/>
        </w:trPr>
        <w:tc>
          <w:tcPr>
            <w:tcW w:w="2154" w:type="dxa"/>
            <w:tcBorders>
              <w:top w:val="single" w:sz="2" w:space="0" w:color="081E3F"/>
              <w:left w:val="single" w:sz="2" w:space="0" w:color="081E3F"/>
              <w:bottom w:val="single" w:sz="2" w:space="0" w:color="081E3F"/>
              <w:right w:val="single" w:sz="2" w:space="0" w:color="081E3F"/>
            </w:tcBorders>
            <w:hideMark/>
          </w:tcPr>
          <w:p w14:paraId="044041AF"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RESPECTFUL</w:t>
            </w:r>
          </w:p>
        </w:tc>
        <w:tc>
          <w:tcPr>
            <w:tcW w:w="6916" w:type="dxa"/>
            <w:tcBorders>
              <w:top w:val="single" w:sz="2" w:space="0" w:color="081E3F"/>
              <w:left w:val="single" w:sz="2" w:space="0" w:color="081E3F"/>
              <w:bottom w:val="single" w:sz="2" w:space="0" w:color="081E3F"/>
              <w:right w:val="single" w:sz="2" w:space="0" w:color="081E3F"/>
            </w:tcBorders>
            <w:hideMark/>
          </w:tcPr>
          <w:p w14:paraId="3024979D" w14:textId="77777777" w:rsidR="005E6A9D" w:rsidRDefault="005E6A9D">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Sets the standards for respectful behaviour across the game</w:t>
            </w:r>
          </w:p>
          <w:p w14:paraId="06D92EFE" w14:textId="77777777" w:rsidR="005E6A9D" w:rsidRDefault="005E6A9D" w:rsidP="00CB1399">
            <w:pPr>
              <w:widowControl w:val="0"/>
              <w:numPr>
                <w:ilvl w:val="0"/>
                <w:numId w:val="13"/>
              </w:numPr>
              <w:tabs>
                <w:tab w:val="left" w:pos="511"/>
              </w:tabs>
              <w:autoSpaceDE w:val="0"/>
              <w:autoSpaceDN w:val="0"/>
              <w:spacing w:before="11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Maintains people’s self-esteem when interacting with</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them</w:t>
            </w:r>
          </w:p>
          <w:p w14:paraId="54EC684A" w14:textId="77777777" w:rsidR="005E6A9D" w:rsidRDefault="005E6A9D" w:rsidP="00CB1399">
            <w:pPr>
              <w:widowControl w:val="0"/>
              <w:numPr>
                <w:ilvl w:val="0"/>
                <w:numId w:val="13"/>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Avoids pre-judgement when listening to suggestions from</w:t>
            </w:r>
            <w:r>
              <w:rPr>
                <w:rFonts w:ascii="FSJack-Light" w:eastAsia="FSJack-Light" w:hAnsi="FSJack-Light" w:cs="FSJack-Light"/>
                <w:color w:val="081E3F"/>
                <w:spacing w:val="-4"/>
                <w:sz w:val="20"/>
                <w:lang w:eastAsia="en-GB" w:bidi="en-GB"/>
              </w:rPr>
              <w:t xml:space="preserve"> </w:t>
            </w:r>
            <w:r>
              <w:rPr>
                <w:rFonts w:ascii="FSJack-Light" w:eastAsia="FSJack-Light" w:hAnsi="FSJack-Light" w:cs="FSJack-Light"/>
                <w:color w:val="081E3F"/>
                <w:sz w:val="20"/>
                <w:lang w:eastAsia="en-GB" w:bidi="en-GB"/>
              </w:rPr>
              <w:t>others</w:t>
            </w:r>
          </w:p>
          <w:p w14:paraId="0C69CA8F" w14:textId="77777777" w:rsidR="005E6A9D" w:rsidRDefault="005E6A9D" w:rsidP="00CB1399">
            <w:pPr>
              <w:widowControl w:val="0"/>
              <w:numPr>
                <w:ilvl w:val="0"/>
                <w:numId w:val="13"/>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Seizes the opportunity to apply </w:t>
            </w:r>
            <w:r>
              <w:rPr>
                <w:rFonts w:ascii="FSJack-Light" w:eastAsia="FSJack-Light" w:hAnsi="FSJack-Light" w:cs="FSJack-Light"/>
                <w:color w:val="081E3F"/>
                <w:spacing w:val="-6"/>
                <w:sz w:val="20"/>
                <w:lang w:eastAsia="en-GB" w:bidi="en-GB"/>
              </w:rPr>
              <w:t xml:space="preserve">FA </w:t>
            </w:r>
            <w:r>
              <w:rPr>
                <w:rFonts w:ascii="FSJack-Light" w:eastAsia="FSJack-Light" w:hAnsi="FSJack-Light" w:cs="FSJack-Light"/>
                <w:color w:val="081E3F"/>
                <w:sz w:val="20"/>
                <w:lang w:eastAsia="en-GB" w:bidi="en-GB"/>
              </w:rPr>
              <w:t>standards at all</w:t>
            </w:r>
            <w:r>
              <w:rPr>
                <w:rFonts w:ascii="FSJack-Light" w:eastAsia="FSJack-Light" w:hAnsi="FSJack-Light" w:cs="FSJack-Light"/>
                <w:color w:val="081E3F"/>
                <w:spacing w:val="5"/>
                <w:sz w:val="20"/>
                <w:lang w:eastAsia="en-GB" w:bidi="en-GB"/>
              </w:rPr>
              <w:t xml:space="preserve"> </w:t>
            </w:r>
            <w:r>
              <w:rPr>
                <w:rFonts w:ascii="FSJack-Light" w:eastAsia="FSJack-Light" w:hAnsi="FSJack-Light" w:cs="FSJack-Light"/>
                <w:color w:val="081E3F"/>
                <w:sz w:val="20"/>
                <w:lang w:eastAsia="en-GB" w:bidi="en-GB"/>
              </w:rPr>
              <w:t>times</w:t>
            </w:r>
          </w:p>
        </w:tc>
      </w:tr>
    </w:tbl>
    <w:p w14:paraId="16B49D1C" w14:textId="77777777" w:rsidR="005E6A9D" w:rsidRDefault="005E6A9D" w:rsidP="005E6A9D">
      <w:pPr>
        <w:spacing w:after="0" w:line="240" w:lineRule="auto"/>
        <w:rPr>
          <w:rFonts w:ascii="FSJack-Light" w:eastAsia="FSJack-Light" w:hAnsi="FSJack-Light" w:cs="FSJack-Light"/>
          <w:sz w:val="20"/>
          <w:lang w:eastAsia="en-GB" w:bidi="en-GB"/>
        </w:rPr>
        <w:sectPr w:rsidR="005E6A9D">
          <w:pgSz w:w="11910" w:h="16840"/>
          <w:pgMar w:top="1580" w:right="740" w:bottom="760" w:left="1300" w:header="0" w:footer="564" w:gutter="0"/>
          <w:cols w:space="720"/>
        </w:sectPr>
      </w:pPr>
    </w:p>
    <w:p w14:paraId="29FBEF79"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411EC68E"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54B40802"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19A40713"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44B02F48" w14:textId="77777777" w:rsidR="005E6A9D" w:rsidRDefault="005E6A9D" w:rsidP="005E6A9D">
      <w:pPr>
        <w:widowControl w:val="0"/>
        <w:autoSpaceDE w:val="0"/>
        <w:autoSpaceDN w:val="0"/>
        <w:spacing w:after="0" w:line="240" w:lineRule="auto"/>
        <w:rPr>
          <w:rFonts w:ascii="FS Jack" w:eastAsia="FSJack-Light" w:hAnsi="FSJack-Light" w:cs="FSJack-Light"/>
          <w:b/>
          <w:sz w:val="20"/>
          <w:szCs w:val="20"/>
          <w:lang w:eastAsia="en-GB" w:bidi="en-GB"/>
        </w:rPr>
      </w:pPr>
    </w:p>
    <w:p w14:paraId="3612ACA8" w14:textId="77777777" w:rsidR="005E6A9D" w:rsidRDefault="005E6A9D" w:rsidP="005E6A9D">
      <w:pPr>
        <w:widowControl w:val="0"/>
        <w:autoSpaceDE w:val="0"/>
        <w:autoSpaceDN w:val="0"/>
        <w:spacing w:before="2" w:after="0" w:line="240" w:lineRule="auto"/>
        <w:rPr>
          <w:rFonts w:ascii="FS Jack" w:eastAsia="FSJack-Light" w:hAnsi="FSJack-Light" w:cs="FSJack-Light"/>
          <w:b/>
          <w:sz w:val="24"/>
          <w:szCs w:val="20"/>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154"/>
        <w:gridCol w:w="6916"/>
      </w:tblGrid>
      <w:tr w:rsidR="005E6A9D" w14:paraId="15A181D7" w14:textId="77777777" w:rsidTr="005E6A9D">
        <w:trPr>
          <w:trHeight w:val="1671"/>
        </w:trPr>
        <w:tc>
          <w:tcPr>
            <w:tcW w:w="2154" w:type="dxa"/>
            <w:tcBorders>
              <w:top w:val="single" w:sz="2" w:space="0" w:color="081E3F"/>
              <w:left w:val="single" w:sz="2" w:space="0" w:color="081E3F"/>
              <w:bottom w:val="single" w:sz="2" w:space="0" w:color="081E3F"/>
              <w:right w:val="single" w:sz="2" w:space="0" w:color="081E3F"/>
            </w:tcBorders>
            <w:hideMark/>
          </w:tcPr>
          <w:p w14:paraId="05767829"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INCLUSIVE</w:t>
            </w:r>
          </w:p>
        </w:tc>
        <w:tc>
          <w:tcPr>
            <w:tcW w:w="6916" w:type="dxa"/>
            <w:tcBorders>
              <w:top w:val="single" w:sz="2" w:space="0" w:color="081E3F"/>
              <w:left w:val="single" w:sz="2" w:space="0" w:color="081E3F"/>
              <w:bottom w:val="single" w:sz="2" w:space="0" w:color="081E3F"/>
              <w:right w:val="single" w:sz="2" w:space="0" w:color="081E3F"/>
            </w:tcBorders>
            <w:hideMark/>
          </w:tcPr>
          <w:p w14:paraId="2CEC692E" w14:textId="77777777" w:rsidR="005E6A9D" w:rsidRDefault="005E6A9D">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Champions and ensures that football is, and will remain, a game for everyone</w:t>
            </w:r>
          </w:p>
          <w:p w14:paraId="048BCA9A" w14:textId="77777777" w:rsidR="005E6A9D" w:rsidRDefault="005E6A9D" w:rsidP="00CB1399">
            <w:pPr>
              <w:widowControl w:val="0"/>
              <w:numPr>
                <w:ilvl w:val="0"/>
                <w:numId w:val="14"/>
              </w:numPr>
              <w:tabs>
                <w:tab w:val="left" w:pos="511"/>
              </w:tabs>
              <w:autoSpaceDE w:val="0"/>
              <w:autoSpaceDN w:val="0"/>
              <w:spacing w:before="11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Openly collaborates with colleagues and partners in the</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game</w:t>
            </w:r>
          </w:p>
          <w:p w14:paraId="01E834F7" w14:textId="77777777" w:rsidR="005E6A9D" w:rsidRDefault="005E6A9D" w:rsidP="00CB1399">
            <w:pPr>
              <w:widowControl w:val="0"/>
              <w:numPr>
                <w:ilvl w:val="0"/>
                <w:numId w:val="14"/>
              </w:numPr>
              <w:tabs>
                <w:tab w:val="left" w:pos="511"/>
              </w:tabs>
              <w:autoSpaceDE w:val="0"/>
              <w:autoSpaceDN w:val="0"/>
              <w:spacing w:before="67" w:after="0" w:line="247" w:lineRule="auto"/>
              <w:ind w:right="144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Provides equal opportunity to people of different</w:t>
            </w:r>
            <w:r>
              <w:rPr>
                <w:rFonts w:ascii="FSJack-Light" w:eastAsia="FSJack-Light" w:hAnsi="FSJack-Light" w:cs="FSJack-Light"/>
                <w:color w:val="081E3F"/>
                <w:spacing w:val="-26"/>
                <w:sz w:val="20"/>
                <w:lang w:eastAsia="en-GB" w:bidi="en-GB"/>
              </w:rPr>
              <w:t xml:space="preserve"> </w:t>
            </w:r>
            <w:r>
              <w:rPr>
                <w:rFonts w:ascii="FSJack-Light" w:eastAsia="FSJack-Light" w:hAnsi="FSJack-Light" w:cs="FSJack-Light"/>
                <w:color w:val="081E3F"/>
                <w:sz w:val="20"/>
                <w:lang w:eastAsia="en-GB" w:bidi="en-GB"/>
              </w:rPr>
              <w:t>backgrounds, experience and</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perspective</w:t>
            </w:r>
          </w:p>
          <w:p w14:paraId="444491FD" w14:textId="77777777" w:rsidR="005E6A9D" w:rsidRDefault="005E6A9D" w:rsidP="00CB1399">
            <w:pPr>
              <w:widowControl w:val="0"/>
              <w:numPr>
                <w:ilvl w:val="0"/>
                <w:numId w:val="14"/>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Seeks out and embraces new ways of thinking and</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working</w:t>
            </w:r>
          </w:p>
        </w:tc>
      </w:tr>
      <w:tr w:rsidR="005E6A9D" w14:paraId="79162A3A" w14:textId="77777777" w:rsidTr="005E6A9D">
        <w:trPr>
          <w:trHeight w:val="1671"/>
        </w:trPr>
        <w:tc>
          <w:tcPr>
            <w:tcW w:w="2154" w:type="dxa"/>
            <w:tcBorders>
              <w:top w:val="single" w:sz="2" w:space="0" w:color="081E3F"/>
              <w:left w:val="single" w:sz="2" w:space="0" w:color="081E3F"/>
              <w:bottom w:val="single" w:sz="2" w:space="0" w:color="081E3F"/>
              <w:right w:val="single" w:sz="2" w:space="0" w:color="081E3F"/>
            </w:tcBorders>
            <w:hideMark/>
          </w:tcPr>
          <w:p w14:paraId="6FFEC0F0"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DETERMINED</w:t>
            </w:r>
          </w:p>
        </w:tc>
        <w:tc>
          <w:tcPr>
            <w:tcW w:w="6916" w:type="dxa"/>
            <w:tcBorders>
              <w:top w:val="single" w:sz="2" w:space="0" w:color="081E3F"/>
              <w:left w:val="single" w:sz="2" w:space="0" w:color="081E3F"/>
              <w:bottom w:val="single" w:sz="2" w:space="0" w:color="081E3F"/>
              <w:right w:val="single" w:sz="2" w:space="0" w:color="081E3F"/>
            </w:tcBorders>
            <w:hideMark/>
          </w:tcPr>
          <w:p w14:paraId="1B3C9AFF" w14:textId="77777777" w:rsidR="005E6A9D" w:rsidRDefault="005E6A9D">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Tenacious and accountable. Serving the whole game and doing the right thing</w:t>
            </w:r>
          </w:p>
          <w:p w14:paraId="7F12DA03" w14:textId="77777777" w:rsidR="005E6A9D" w:rsidRDefault="005E6A9D" w:rsidP="00CB1399">
            <w:pPr>
              <w:widowControl w:val="0"/>
              <w:numPr>
                <w:ilvl w:val="0"/>
                <w:numId w:val="15"/>
              </w:numPr>
              <w:tabs>
                <w:tab w:val="left" w:pos="511"/>
              </w:tabs>
              <w:autoSpaceDE w:val="0"/>
              <w:autoSpaceDN w:val="0"/>
              <w:spacing w:before="11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Works relentlessly to overcome roadblocks or obstacles to achieve the</w:t>
            </w:r>
            <w:r>
              <w:rPr>
                <w:rFonts w:ascii="FSJack-Light" w:eastAsia="FSJack-Light" w:hAnsi="FSJack-Light" w:cs="FSJack-Light"/>
                <w:color w:val="081E3F"/>
                <w:spacing w:val="-9"/>
                <w:sz w:val="20"/>
                <w:lang w:eastAsia="en-GB" w:bidi="en-GB"/>
              </w:rPr>
              <w:t xml:space="preserve"> </w:t>
            </w:r>
            <w:r>
              <w:rPr>
                <w:rFonts w:ascii="FSJack-Light" w:eastAsia="FSJack-Light" w:hAnsi="FSJack-Light" w:cs="FSJack-Light"/>
                <w:color w:val="081E3F"/>
                <w:sz w:val="20"/>
                <w:lang w:eastAsia="en-GB" w:bidi="en-GB"/>
              </w:rPr>
              <w:t>goal</w:t>
            </w:r>
          </w:p>
          <w:p w14:paraId="114299D5" w14:textId="77777777" w:rsidR="005E6A9D" w:rsidRDefault="005E6A9D" w:rsidP="00CB1399">
            <w:pPr>
              <w:widowControl w:val="0"/>
              <w:numPr>
                <w:ilvl w:val="0"/>
                <w:numId w:val="15"/>
              </w:numPr>
              <w:tabs>
                <w:tab w:val="left" w:pos="511"/>
              </w:tabs>
              <w:autoSpaceDE w:val="0"/>
              <w:autoSpaceDN w:val="0"/>
              <w:spacing w:before="67" w:after="0" w:line="247" w:lineRule="auto"/>
              <w:ind w:right="381"/>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Remains focused on seeing agreed goals through to completion taking </w:t>
            </w:r>
            <w:r>
              <w:rPr>
                <w:rFonts w:ascii="FSJack-Light" w:eastAsia="FSJack-Light" w:hAnsi="FSJack-Light" w:cs="FSJack-Light"/>
                <w:color w:val="081E3F"/>
                <w:spacing w:val="-3"/>
                <w:sz w:val="20"/>
                <w:lang w:eastAsia="en-GB" w:bidi="en-GB"/>
              </w:rPr>
              <w:t xml:space="preserve">pride </w:t>
            </w:r>
            <w:r>
              <w:rPr>
                <w:rFonts w:ascii="FSJack-Light" w:eastAsia="FSJack-Light" w:hAnsi="FSJack-Light" w:cs="FSJack-Light"/>
                <w:color w:val="081E3F"/>
                <w:sz w:val="20"/>
                <w:lang w:eastAsia="en-GB" w:bidi="en-GB"/>
              </w:rPr>
              <w:t>in their work</w:t>
            </w:r>
          </w:p>
          <w:p w14:paraId="431433DB" w14:textId="77777777" w:rsidR="005E6A9D" w:rsidRDefault="005E6A9D" w:rsidP="00CB1399">
            <w:pPr>
              <w:widowControl w:val="0"/>
              <w:numPr>
                <w:ilvl w:val="0"/>
                <w:numId w:val="15"/>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Maintains motivation for their team and</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themselves</w:t>
            </w:r>
          </w:p>
        </w:tc>
      </w:tr>
      <w:tr w:rsidR="005E6A9D" w14:paraId="1DBCBA9D" w14:textId="77777777" w:rsidTr="005E6A9D">
        <w:trPr>
          <w:trHeight w:val="1431"/>
        </w:trPr>
        <w:tc>
          <w:tcPr>
            <w:tcW w:w="2154" w:type="dxa"/>
            <w:tcBorders>
              <w:top w:val="single" w:sz="2" w:space="0" w:color="081E3F"/>
              <w:left w:val="single" w:sz="2" w:space="0" w:color="081E3F"/>
              <w:bottom w:val="single" w:sz="2" w:space="0" w:color="081E3F"/>
              <w:right w:val="single" w:sz="2" w:space="0" w:color="081E3F"/>
            </w:tcBorders>
            <w:hideMark/>
          </w:tcPr>
          <w:p w14:paraId="625EF2D2"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EXCELLENT</w:t>
            </w:r>
          </w:p>
        </w:tc>
        <w:tc>
          <w:tcPr>
            <w:tcW w:w="6916" w:type="dxa"/>
            <w:tcBorders>
              <w:top w:val="single" w:sz="2" w:space="0" w:color="081E3F"/>
              <w:left w:val="single" w:sz="2" w:space="0" w:color="081E3F"/>
              <w:bottom w:val="single" w:sz="2" w:space="0" w:color="081E3F"/>
              <w:right w:val="single" w:sz="2" w:space="0" w:color="081E3F"/>
            </w:tcBorders>
            <w:hideMark/>
          </w:tcPr>
          <w:p w14:paraId="6F9656F3" w14:textId="77777777" w:rsidR="005E6A9D" w:rsidRDefault="005E6A9D">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The very best outcome achieved by sustained excellence in performance</w:t>
            </w:r>
          </w:p>
          <w:p w14:paraId="7592A15C" w14:textId="77777777" w:rsidR="005E6A9D" w:rsidRDefault="005E6A9D" w:rsidP="00CB1399">
            <w:pPr>
              <w:widowControl w:val="0"/>
              <w:numPr>
                <w:ilvl w:val="0"/>
                <w:numId w:val="16"/>
              </w:numPr>
              <w:tabs>
                <w:tab w:val="left" w:pos="511"/>
              </w:tabs>
              <w:autoSpaceDE w:val="0"/>
              <w:autoSpaceDN w:val="0"/>
              <w:spacing w:before="11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Seeks to achieve the highest levels of performance at all</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times</w:t>
            </w:r>
          </w:p>
          <w:p w14:paraId="154534A5" w14:textId="77777777" w:rsidR="005E6A9D" w:rsidRDefault="005E6A9D" w:rsidP="00CB1399">
            <w:pPr>
              <w:widowControl w:val="0"/>
              <w:numPr>
                <w:ilvl w:val="0"/>
                <w:numId w:val="16"/>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Can be persistent to achieve a standard that others consider</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impossible</w:t>
            </w:r>
          </w:p>
          <w:p w14:paraId="1B0158EA" w14:textId="77777777" w:rsidR="005E6A9D" w:rsidRDefault="005E6A9D" w:rsidP="00CB1399">
            <w:pPr>
              <w:widowControl w:val="0"/>
              <w:numPr>
                <w:ilvl w:val="0"/>
                <w:numId w:val="16"/>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Challenges others to go further and achieve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more</w:t>
            </w:r>
          </w:p>
        </w:tc>
      </w:tr>
    </w:tbl>
    <w:p w14:paraId="6C4FD5F3" w14:textId="77777777" w:rsidR="005E6A9D" w:rsidRDefault="005E6A9D" w:rsidP="005E6A9D">
      <w:pPr>
        <w:widowControl w:val="0"/>
        <w:autoSpaceDE w:val="0"/>
        <w:autoSpaceDN w:val="0"/>
        <w:spacing w:before="9" w:after="0" w:line="240" w:lineRule="auto"/>
        <w:rPr>
          <w:rFonts w:ascii="FS Jack" w:eastAsia="FSJack-Light" w:hAnsi="FSJack-Light" w:cs="FSJack-Light"/>
          <w:b/>
          <w:sz w:val="15"/>
          <w:szCs w:val="20"/>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6576"/>
      </w:tblGrid>
      <w:tr w:rsidR="005E6A9D" w14:paraId="1F0B0BB6" w14:textId="77777777" w:rsidTr="005E6A9D">
        <w:trPr>
          <w:trHeight w:val="72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4DCFBEF7" w14:textId="77777777" w:rsidR="005E6A9D" w:rsidRDefault="005E6A9D">
            <w:pPr>
              <w:widowControl w:val="0"/>
              <w:autoSpaceDE w:val="0"/>
              <w:autoSpaceDN w:val="0"/>
              <w:spacing w:before="131" w:after="0" w:line="232"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Job Description reviewed and modified by:</w:t>
            </w:r>
          </w:p>
        </w:tc>
        <w:tc>
          <w:tcPr>
            <w:tcW w:w="6576" w:type="dxa"/>
            <w:tcBorders>
              <w:top w:val="single" w:sz="2" w:space="0" w:color="081E3F"/>
              <w:left w:val="single" w:sz="2" w:space="0" w:color="081E3F"/>
              <w:bottom w:val="single" w:sz="2" w:space="0" w:color="081E3F"/>
              <w:right w:val="single" w:sz="2" w:space="0" w:color="081E3F"/>
            </w:tcBorders>
          </w:tcPr>
          <w:p w14:paraId="35DDF4F4" w14:textId="77777777" w:rsidR="005E6A9D" w:rsidRDefault="005E6A9D">
            <w:pPr>
              <w:widowControl w:val="0"/>
              <w:autoSpaceDE w:val="0"/>
              <w:autoSpaceDN w:val="0"/>
              <w:spacing w:before="246" w:after="0" w:line="240" w:lineRule="auto"/>
              <w:ind w:left="170"/>
              <w:rPr>
                <w:rFonts w:ascii="FSJack-BoldItalic" w:eastAsia="FSJack-Light" w:hAnsi="FSJack-Light" w:cs="FSJack-Light"/>
                <w:b/>
                <w:i/>
                <w:sz w:val="20"/>
                <w:lang w:eastAsia="en-GB" w:bidi="en-GB"/>
              </w:rPr>
            </w:pPr>
          </w:p>
        </w:tc>
      </w:tr>
      <w:tr w:rsidR="005E6A9D" w14:paraId="4E0E0480" w14:textId="77777777" w:rsidTr="005E6A9D">
        <w:trPr>
          <w:trHeight w:val="72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05CCFB25" w14:textId="77777777" w:rsidR="005E6A9D" w:rsidRDefault="005E6A9D">
            <w:pPr>
              <w:widowControl w:val="0"/>
              <w:autoSpaceDE w:val="0"/>
              <w:autoSpaceDN w:val="0"/>
              <w:spacing w:before="131" w:after="0" w:line="232"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Date Job Description reviewed and modified:</w:t>
            </w:r>
          </w:p>
        </w:tc>
        <w:tc>
          <w:tcPr>
            <w:tcW w:w="6576" w:type="dxa"/>
            <w:tcBorders>
              <w:top w:val="single" w:sz="2" w:space="0" w:color="081E3F"/>
              <w:left w:val="single" w:sz="2" w:space="0" w:color="081E3F"/>
              <w:bottom w:val="single" w:sz="2" w:space="0" w:color="081E3F"/>
              <w:right w:val="single" w:sz="2" w:space="0" w:color="081E3F"/>
            </w:tcBorders>
          </w:tcPr>
          <w:p w14:paraId="23CB6C7F" w14:textId="77777777" w:rsidR="005E6A9D" w:rsidRDefault="005E6A9D">
            <w:pPr>
              <w:widowControl w:val="0"/>
              <w:autoSpaceDE w:val="0"/>
              <w:autoSpaceDN w:val="0"/>
              <w:spacing w:before="246" w:after="0" w:line="240" w:lineRule="auto"/>
              <w:ind w:left="170"/>
              <w:rPr>
                <w:rFonts w:ascii="FSJack-BoldItalic" w:eastAsia="FSJack-Light" w:hAnsi="FSJack-Light" w:cs="FSJack-Light"/>
                <w:b/>
                <w:i/>
                <w:sz w:val="20"/>
                <w:lang w:eastAsia="en-GB" w:bidi="en-GB"/>
              </w:rPr>
            </w:pPr>
          </w:p>
        </w:tc>
      </w:tr>
      <w:tr w:rsidR="005E6A9D" w14:paraId="668C5457" w14:textId="77777777" w:rsidTr="005E6A9D">
        <w:trPr>
          <w:trHeight w:val="96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0ACF7D77" w14:textId="77777777" w:rsidR="005E6A9D" w:rsidRDefault="005E6A9D">
            <w:pPr>
              <w:widowControl w:val="0"/>
              <w:autoSpaceDE w:val="0"/>
              <w:autoSpaceDN w:val="0"/>
              <w:spacing w:before="131" w:after="0" w:line="232" w:lineRule="auto"/>
              <w:ind w:left="170" w:right="134"/>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Job Description agreed on behalf of the Association by:</w:t>
            </w:r>
          </w:p>
        </w:tc>
        <w:tc>
          <w:tcPr>
            <w:tcW w:w="6576" w:type="dxa"/>
            <w:tcBorders>
              <w:top w:val="single" w:sz="2" w:space="0" w:color="081E3F"/>
              <w:left w:val="single" w:sz="2" w:space="0" w:color="081E3F"/>
              <w:bottom w:val="single" w:sz="2" w:space="0" w:color="081E3F"/>
              <w:right w:val="single" w:sz="2" w:space="0" w:color="081E3F"/>
            </w:tcBorders>
          </w:tcPr>
          <w:p w14:paraId="550D0556" w14:textId="77777777" w:rsidR="005E6A9D" w:rsidRDefault="005E6A9D">
            <w:pPr>
              <w:widowControl w:val="0"/>
              <w:autoSpaceDE w:val="0"/>
              <w:autoSpaceDN w:val="0"/>
              <w:spacing w:before="11" w:after="0" w:line="240" w:lineRule="auto"/>
              <w:rPr>
                <w:rFonts w:ascii="FS Jack" w:eastAsia="FSJack-Light" w:hAnsi="FSJack-Light" w:cs="FSJack-Light"/>
                <w:b/>
                <w:sz w:val="29"/>
                <w:lang w:eastAsia="en-GB" w:bidi="en-GB"/>
              </w:rPr>
            </w:pPr>
          </w:p>
          <w:p w14:paraId="6F929C8A" w14:textId="77777777" w:rsidR="005E6A9D" w:rsidRDefault="005E6A9D">
            <w:pPr>
              <w:widowControl w:val="0"/>
              <w:autoSpaceDE w:val="0"/>
              <w:autoSpaceDN w:val="0"/>
              <w:spacing w:before="1" w:after="0" w:line="240" w:lineRule="auto"/>
              <w:ind w:left="170"/>
              <w:rPr>
                <w:rFonts w:ascii="FSJack-BoldItalic" w:eastAsia="FSJack-Light" w:hAnsi="FSJack-Light" w:cs="FSJack-Light"/>
                <w:b/>
                <w:i/>
                <w:sz w:val="20"/>
                <w:lang w:eastAsia="en-GB" w:bidi="en-GB"/>
              </w:rPr>
            </w:pPr>
          </w:p>
        </w:tc>
      </w:tr>
    </w:tbl>
    <w:p w14:paraId="308C7156" w14:textId="77777777" w:rsidR="005E6A9D" w:rsidRDefault="005E6A9D" w:rsidP="005E6A9D">
      <w:pPr>
        <w:widowControl w:val="0"/>
        <w:autoSpaceDE w:val="0"/>
        <w:autoSpaceDN w:val="0"/>
        <w:spacing w:before="9" w:after="0" w:line="240" w:lineRule="auto"/>
        <w:rPr>
          <w:rFonts w:ascii="FS Jack" w:eastAsia="FSJack-Light" w:hAnsi="FSJack-Light" w:cs="FSJack-Light"/>
          <w:b/>
          <w:sz w:val="15"/>
          <w:szCs w:val="20"/>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6576"/>
      </w:tblGrid>
      <w:tr w:rsidR="005E6A9D" w14:paraId="480BAB97" w14:textId="77777777" w:rsidTr="005E6A9D">
        <w:trPr>
          <w:trHeight w:val="72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16E4C105" w14:textId="77777777" w:rsidR="005E6A9D" w:rsidRDefault="005E6A9D">
            <w:pPr>
              <w:widowControl w:val="0"/>
              <w:autoSpaceDE w:val="0"/>
              <w:autoSpaceDN w:val="0"/>
              <w:spacing w:before="131" w:after="0" w:line="232" w:lineRule="auto"/>
              <w:ind w:left="170" w:right="476"/>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Signed by role holder (on appointment):</w:t>
            </w:r>
          </w:p>
        </w:tc>
        <w:tc>
          <w:tcPr>
            <w:tcW w:w="6576" w:type="dxa"/>
            <w:tcBorders>
              <w:top w:val="single" w:sz="2" w:space="0" w:color="081E3F"/>
              <w:left w:val="single" w:sz="2" w:space="0" w:color="081E3F"/>
              <w:bottom w:val="single" w:sz="2" w:space="0" w:color="081E3F"/>
              <w:right w:val="single" w:sz="2" w:space="0" w:color="081E3F"/>
            </w:tcBorders>
          </w:tcPr>
          <w:p w14:paraId="60CD88F3" w14:textId="77777777" w:rsidR="005E6A9D" w:rsidRDefault="005E6A9D">
            <w:pPr>
              <w:widowControl w:val="0"/>
              <w:autoSpaceDE w:val="0"/>
              <w:autoSpaceDN w:val="0"/>
              <w:spacing w:before="246" w:after="0" w:line="240" w:lineRule="auto"/>
              <w:ind w:left="170"/>
              <w:rPr>
                <w:rFonts w:ascii="FSJack-BoldItalic" w:eastAsia="FSJack-Light" w:hAnsi="FSJack-Light" w:cs="FSJack-Light"/>
                <w:b/>
                <w:i/>
                <w:sz w:val="20"/>
                <w:lang w:eastAsia="en-GB" w:bidi="en-GB"/>
              </w:rPr>
            </w:pPr>
          </w:p>
        </w:tc>
      </w:tr>
      <w:tr w:rsidR="005E6A9D" w14:paraId="0A82D6C6" w14:textId="77777777" w:rsidTr="005E6A9D">
        <w:trPr>
          <w:trHeight w:val="48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02C2AD7B" w14:textId="77777777" w:rsidR="005E6A9D" w:rsidRDefault="005E6A9D">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Date signed:</w:t>
            </w:r>
          </w:p>
        </w:tc>
        <w:tc>
          <w:tcPr>
            <w:tcW w:w="6576" w:type="dxa"/>
            <w:tcBorders>
              <w:top w:val="single" w:sz="2" w:space="0" w:color="081E3F"/>
              <w:left w:val="single" w:sz="2" w:space="0" w:color="081E3F"/>
              <w:bottom w:val="single" w:sz="2" w:space="0" w:color="081E3F"/>
              <w:right w:val="single" w:sz="2" w:space="0" w:color="081E3F"/>
            </w:tcBorders>
          </w:tcPr>
          <w:p w14:paraId="0185F133" w14:textId="77777777" w:rsidR="005E6A9D" w:rsidRDefault="005E6A9D">
            <w:pPr>
              <w:widowControl w:val="0"/>
              <w:autoSpaceDE w:val="0"/>
              <w:autoSpaceDN w:val="0"/>
              <w:spacing w:before="126" w:after="0" w:line="240" w:lineRule="auto"/>
              <w:ind w:left="170"/>
              <w:rPr>
                <w:rFonts w:ascii="FSJack-BoldItalic" w:eastAsia="FSJack-Light" w:hAnsi="FSJack-Light" w:cs="FSJack-Light"/>
                <w:b/>
                <w:i/>
                <w:sz w:val="20"/>
                <w:lang w:eastAsia="en-GB" w:bidi="en-GB"/>
              </w:rPr>
            </w:pPr>
          </w:p>
        </w:tc>
      </w:tr>
    </w:tbl>
    <w:p w14:paraId="75B9324E" w14:textId="77777777" w:rsidR="005E6A9D" w:rsidRDefault="005E6A9D"/>
    <w:sectPr w:rsidR="005E6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Jack-Light">
    <w:altName w:val="Cambria"/>
    <w:panose1 w:val="020005030000000200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FSJack-Medium">
    <w:altName w:val="Cambria"/>
    <w:panose1 w:val="02000606000000020004"/>
    <w:charset w:val="00"/>
    <w:family w:val="roman"/>
    <w:pitch w:val="variable"/>
  </w:font>
  <w:font w:name="FSJack-BoldItalic">
    <w:altName w:val="Cambria"/>
    <w:panose1 w:val="020008060000000900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1FA"/>
    <w:multiLevelType w:val="hybridMultilevel"/>
    <w:tmpl w:val="E9DC36B8"/>
    <w:lvl w:ilvl="0" w:tplc="7DEC69C4">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1AFA5942">
      <w:numFmt w:val="bullet"/>
      <w:lvlText w:val="•"/>
      <w:lvlJc w:val="left"/>
      <w:pPr>
        <w:ind w:left="923" w:hanging="227"/>
      </w:pPr>
      <w:rPr>
        <w:lang w:val="en-GB" w:eastAsia="en-GB" w:bidi="en-GB"/>
      </w:rPr>
    </w:lvl>
    <w:lvl w:ilvl="2" w:tplc="AF189E7A">
      <w:numFmt w:val="bullet"/>
      <w:lvlText w:val="•"/>
      <w:lvlJc w:val="left"/>
      <w:pPr>
        <w:ind w:left="1327" w:hanging="227"/>
      </w:pPr>
      <w:rPr>
        <w:lang w:val="en-GB" w:eastAsia="en-GB" w:bidi="en-GB"/>
      </w:rPr>
    </w:lvl>
    <w:lvl w:ilvl="3" w:tplc="3FEC8DFE">
      <w:numFmt w:val="bullet"/>
      <w:lvlText w:val="•"/>
      <w:lvlJc w:val="left"/>
      <w:pPr>
        <w:ind w:left="1731" w:hanging="227"/>
      </w:pPr>
      <w:rPr>
        <w:lang w:val="en-GB" w:eastAsia="en-GB" w:bidi="en-GB"/>
      </w:rPr>
    </w:lvl>
    <w:lvl w:ilvl="4" w:tplc="B7BC59AA">
      <w:numFmt w:val="bullet"/>
      <w:lvlText w:val="•"/>
      <w:lvlJc w:val="left"/>
      <w:pPr>
        <w:ind w:left="2135" w:hanging="227"/>
      </w:pPr>
      <w:rPr>
        <w:lang w:val="en-GB" w:eastAsia="en-GB" w:bidi="en-GB"/>
      </w:rPr>
    </w:lvl>
    <w:lvl w:ilvl="5" w:tplc="3D6A6A94">
      <w:numFmt w:val="bullet"/>
      <w:lvlText w:val="•"/>
      <w:lvlJc w:val="left"/>
      <w:pPr>
        <w:ind w:left="2539" w:hanging="227"/>
      </w:pPr>
      <w:rPr>
        <w:lang w:val="en-GB" w:eastAsia="en-GB" w:bidi="en-GB"/>
      </w:rPr>
    </w:lvl>
    <w:lvl w:ilvl="6" w:tplc="42C62AEC">
      <w:numFmt w:val="bullet"/>
      <w:lvlText w:val="•"/>
      <w:lvlJc w:val="left"/>
      <w:pPr>
        <w:ind w:left="2942" w:hanging="227"/>
      </w:pPr>
      <w:rPr>
        <w:lang w:val="en-GB" w:eastAsia="en-GB" w:bidi="en-GB"/>
      </w:rPr>
    </w:lvl>
    <w:lvl w:ilvl="7" w:tplc="26866B04">
      <w:numFmt w:val="bullet"/>
      <w:lvlText w:val="•"/>
      <w:lvlJc w:val="left"/>
      <w:pPr>
        <w:ind w:left="3346" w:hanging="227"/>
      </w:pPr>
      <w:rPr>
        <w:lang w:val="en-GB" w:eastAsia="en-GB" w:bidi="en-GB"/>
      </w:rPr>
    </w:lvl>
    <w:lvl w:ilvl="8" w:tplc="0954544A">
      <w:numFmt w:val="bullet"/>
      <w:lvlText w:val="•"/>
      <w:lvlJc w:val="left"/>
      <w:pPr>
        <w:ind w:left="3750" w:hanging="227"/>
      </w:pPr>
      <w:rPr>
        <w:lang w:val="en-GB" w:eastAsia="en-GB" w:bidi="en-GB"/>
      </w:rPr>
    </w:lvl>
  </w:abstractNum>
  <w:abstractNum w:abstractNumId="1" w15:restartNumberingAfterBreak="0">
    <w:nsid w:val="08293EEB"/>
    <w:multiLevelType w:val="hybridMultilevel"/>
    <w:tmpl w:val="0764D750"/>
    <w:lvl w:ilvl="0" w:tplc="B4269FFE">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65BC6B6E">
      <w:numFmt w:val="bullet"/>
      <w:lvlText w:val="•"/>
      <w:lvlJc w:val="left"/>
      <w:pPr>
        <w:ind w:left="918" w:hanging="227"/>
      </w:pPr>
      <w:rPr>
        <w:lang w:val="en-GB" w:eastAsia="en-GB" w:bidi="en-GB"/>
      </w:rPr>
    </w:lvl>
    <w:lvl w:ilvl="2" w:tplc="E0E8D166">
      <w:numFmt w:val="bullet"/>
      <w:lvlText w:val="•"/>
      <w:lvlJc w:val="left"/>
      <w:pPr>
        <w:ind w:left="1316" w:hanging="227"/>
      </w:pPr>
      <w:rPr>
        <w:lang w:val="en-GB" w:eastAsia="en-GB" w:bidi="en-GB"/>
      </w:rPr>
    </w:lvl>
    <w:lvl w:ilvl="3" w:tplc="C37CE246">
      <w:numFmt w:val="bullet"/>
      <w:lvlText w:val="•"/>
      <w:lvlJc w:val="left"/>
      <w:pPr>
        <w:ind w:left="1714" w:hanging="227"/>
      </w:pPr>
      <w:rPr>
        <w:lang w:val="en-GB" w:eastAsia="en-GB" w:bidi="en-GB"/>
      </w:rPr>
    </w:lvl>
    <w:lvl w:ilvl="4" w:tplc="403002C2">
      <w:numFmt w:val="bullet"/>
      <w:lvlText w:val="•"/>
      <w:lvlJc w:val="left"/>
      <w:pPr>
        <w:ind w:left="2113" w:hanging="227"/>
      </w:pPr>
      <w:rPr>
        <w:lang w:val="en-GB" w:eastAsia="en-GB" w:bidi="en-GB"/>
      </w:rPr>
    </w:lvl>
    <w:lvl w:ilvl="5" w:tplc="0A8CF66A">
      <w:numFmt w:val="bullet"/>
      <w:lvlText w:val="•"/>
      <w:lvlJc w:val="left"/>
      <w:pPr>
        <w:ind w:left="2511" w:hanging="227"/>
      </w:pPr>
      <w:rPr>
        <w:lang w:val="en-GB" w:eastAsia="en-GB" w:bidi="en-GB"/>
      </w:rPr>
    </w:lvl>
    <w:lvl w:ilvl="6" w:tplc="F71A5900">
      <w:numFmt w:val="bullet"/>
      <w:lvlText w:val="•"/>
      <w:lvlJc w:val="left"/>
      <w:pPr>
        <w:ind w:left="2909" w:hanging="227"/>
      </w:pPr>
      <w:rPr>
        <w:lang w:val="en-GB" w:eastAsia="en-GB" w:bidi="en-GB"/>
      </w:rPr>
    </w:lvl>
    <w:lvl w:ilvl="7" w:tplc="B0C64C74">
      <w:numFmt w:val="bullet"/>
      <w:lvlText w:val="•"/>
      <w:lvlJc w:val="left"/>
      <w:pPr>
        <w:ind w:left="3308" w:hanging="227"/>
      </w:pPr>
      <w:rPr>
        <w:lang w:val="en-GB" w:eastAsia="en-GB" w:bidi="en-GB"/>
      </w:rPr>
    </w:lvl>
    <w:lvl w:ilvl="8" w:tplc="895AC2B6">
      <w:numFmt w:val="bullet"/>
      <w:lvlText w:val="•"/>
      <w:lvlJc w:val="left"/>
      <w:pPr>
        <w:ind w:left="3706" w:hanging="227"/>
      </w:pPr>
      <w:rPr>
        <w:lang w:val="en-GB" w:eastAsia="en-GB" w:bidi="en-GB"/>
      </w:rPr>
    </w:lvl>
  </w:abstractNum>
  <w:abstractNum w:abstractNumId="2" w15:restartNumberingAfterBreak="0">
    <w:nsid w:val="0FBF56C6"/>
    <w:multiLevelType w:val="hybridMultilevel"/>
    <w:tmpl w:val="68061556"/>
    <w:lvl w:ilvl="0" w:tplc="CF7E96A0">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05A4C2A2">
      <w:numFmt w:val="bullet"/>
      <w:lvlText w:val="•"/>
      <w:lvlJc w:val="left"/>
      <w:pPr>
        <w:ind w:left="918" w:hanging="227"/>
      </w:pPr>
      <w:rPr>
        <w:lang w:val="en-GB" w:eastAsia="en-GB" w:bidi="en-GB"/>
      </w:rPr>
    </w:lvl>
    <w:lvl w:ilvl="2" w:tplc="3484FDE4">
      <w:numFmt w:val="bullet"/>
      <w:lvlText w:val="•"/>
      <w:lvlJc w:val="left"/>
      <w:pPr>
        <w:ind w:left="1316" w:hanging="227"/>
      </w:pPr>
      <w:rPr>
        <w:lang w:val="en-GB" w:eastAsia="en-GB" w:bidi="en-GB"/>
      </w:rPr>
    </w:lvl>
    <w:lvl w:ilvl="3" w:tplc="A88C86AC">
      <w:numFmt w:val="bullet"/>
      <w:lvlText w:val="•"/>
      <w:lvlJc w:val="left"/>
      <w:pPr>
        <w:ind w:left="1714" w:hanging="227"/>
      </w:pPr>
      <w:rPr>
        <w:lang w:val="en-GB" w:eastAsia="en-GB" w:bidi="en-GB"/>
      </w:rPr>
    </w:lvl>
    <w:lvl w:ilvl="4" w:tplc="0772DA3C">
      <w:numFmt w:val="bullet"/>
      <w:lvlText w:val="•"/>
      <w:lvlJc w:val="left"/>
      <w:pPr>
        <w:ind w:left="2113" w:hanging="227"/>
      </w:pPr>
      <w:rPr>
        <w:lang w:val="en-GB" w:eastAsia="en-GB" w:bidi="en-GB"/>
      </w:rPr>
    </w:lvl>
    <w:lvl w:ilvl="5" w:tplc="B09A8F16">
      <w:numFmt w:val="bullet"/>
      <w:lvlText w:val="•"/>
      <w:lvlJc w:val="left"/>
      <w:pPr>
        <w:ind w:left="2511" w:hanging="227"/>
      </w:pPr>
      <w:rPr>
        <w:lang w:val="en-GB" w:eastAsia="en-GB" w:bidi="en-GB"/>
      </w:rPr>
    </w:lvl>
    <w:lvl w:ilvl="6" w:tplc="CA0E36DE">
      <w:numFmt w:val="bullet"/>
      <w:lvlText w:val="•"/>
      <w:lvlJc w:val="left"/>
      <w:pPr>
        <w:ind w:left="2909" w:hanging="227"/>
      </w:pPr>
      <w:rPr>
        <w:lang w:val="en-GB" w:eastAsia="en-GB" w:bidi="en-GB"/>
      </w:rPr>
    </w:lvl>
    <w:lvl w:ilvl="7" w:tplc="4188563A">
      <w:numFmt w:val="bullet"/>
      <w:lvlText w:val="•"/>
      <w:lvlJc w:val="left"/>
      <w:pPr>
        <w:ind w:left="3308" w:hanging="227"/>
      </w:pPr>
      <w:rPr>
        <w:lang w:val="en-GB" w:eastAsia="en-GB" w:bidi="en-GB"/>
      </w:rPr>
    </w:lvl>
    <w:lvl w:ilvl="8" w:tplc="7478C3A4">
      <w:numFmt w:val="bullet"/>
      <w:lvlText w:val="•"/>
      <w:lvlJc w:val="left"/>
      <w:pPr>
        <w:ind w:left="3706" w:hanging="227"/>
      </w:pPr>
      <w:rPr>
        <w:lang w:val="en-GB" w:eastAsia="en-GB" w:bidi="en-GB"/>
      </w:rPr>
    </w:lvl>
  </w:abstractNum>
  <w:abstractNum w:abstractNumId="3" w15:restartNumberingAfterBreak="0">
    <w:nsid w:val="1813412E"/>
    <w:multiLevelType w:val="hybridMultilevel"/>
    <w:tmpl w:val="A0AA4B4C"/>
    <w:lvl w:ilvl="0" w:tplc="11EE4528">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660C3CA6">
      <w:numFmt w:val="bullet"/>
      <w:lvlText w:val="•"/>
      <w:lvlJc w:val="left"/>
      <w:pPr>
        <w:ind w:left="1159" w:hanging="227"/>
      </w:pPr>
      <w:rPr>
        <w:lang w:val="en-GB" w:eastAsia="en-GB" w:bidi="en-GB"/>
      </w:rPr>
    </w:lvl>
    <w:lvl w:ilvl="2" w:tplc="06065A2A">
      <w:numFmt w:val="bullet"/>
      <w:lvlText w:val="•"/>
      <w:lvlJc w:val="left"/>
      <w:pPr>
        <w:ind w:left="1798" w:hanging="227"/>
      </w:pPr>
      <w:rPr>
        <w:lang w:val="en-GB" w:eastAsia="en-GB" w:bidi="en-GB"/>
      </w:rPr>
    </w:lvl>
    <w:lvl w:ilvl="3" w:tplc="8EDE5BFE">
      <w:numFmt w:val="bullet"/>
      <w:lvlText w:val="•"/>
      <w:lvlJc w:val="left"/>
      <w:pPr>
        <w:ind w:left="2437" w:hanging="227"/>
      </w:pPr>
      <w:rPr>
        <w:lang w:val="en-GB" w:eastAsia="en-GB" w:bidi="en-GB"/>
      </w:rPr>
    </w:lvl>
    <w:lvl w:ilvl="4" w:tplc="9C7CAD06">
      <w:numFmt w:val="bullet"/>
      <w:lvlText w:val="•"/>
      <w:lvlJc w:val="left"/>
      <w:pPr>
        <w:ind w:left="3076" w:hanging="227"/>
      </w:pPr>
      <w:rPr>
        <w:lang w:val="en-GB" w:eastAsia="en-GB" w:bidi="en-GB"/>
      </w:rPr>
    </w:lvl>
    <w:lvl w:ilvl="5" w:tplc="30160B20">
      <w:numFmt w:val="bullet"/>
      <w:lvlText w:val="•"/>
      <w:lvlJc w:val="left"/>
      <w:pPr>
        <w:ind w:left="3715" w:hanging="227"/>
      </w:pPr>
      <w:rPr>
        <w:lang w:val="en-GB" w:eastAsia="en-GB" w:bidi="en-GB"/>
      </w:rPr>
    </w:lvl>
    <w:lvl w:ilvl="6" w:tplc="2F5E96D6">
      <w:numFmt w:val="bullet"/>
      <w:lvlText w:val="•"/>
      <w:lvlJc w:val="left"/>
      <w:pPr>
        <w:ind w:left="4354" w:hanging="227"/>
      </w:pPr>
      <w:rPr>
        <w:lang w:val="en-GB" w:eastAsia="en-GB" w:bidi="en-GB"/>
      </w:rPr>
    </w:lvl>
    <w:lvl w:ilvl="7" w:tplc="160ACEBE">
      <w:numFmt w:val="bullet"/>
      <w:lvlText w:val="•"/>
      <w:lvlJc w:val="left"/>
      <w:pPr>
        <w:ind w:left="4993" w:hanging="227"/>
      </w:pPr>
      <w:rPr>
        <w:lang w:val="en-GB" w:eastAsia="en-GB" w:bidi="en-GB"/>
      </w:rPr>
    </w:lvl>
    <w:lvl w:ilvl="8" w:tplc="E7F41B22">
      <w:numFmt w:val="bullet"/>
      <w:lvlText w:val="•"/>
      <w:lvlJc w:val="left"/>
      <w:pPr>
        <w:ind w:left="5632" w:hanging="227"/>
      </w:pPr>
      <w:rPr>
        <w:lang w:val="en-GB" w:eastAsia="en-GB" w:bidi="en-GB"/>
      </w:rPr>
    </w:lvl>
  </w:abstractNum>
  <w:abstractNum w:abstractNumId="4" w15:restartNumberingAfterBreak="0">
    <w:nsid w:val="2C806F9E"/>
    <w:multiLevelType w:val="hybridMultilevel"/>
    <w:tmpl w:val="91B8BEEA"/>
    <w:lvl w:ilvl="0" w:tplc="9BD260CE">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360A958C">
      <w:numFmt w:val="bullet"/>
      <w:lvlText w:val="•"/>
      <w:lvlJc w:val="left"/>
      <w:pPr>
        <w:ind w:left="1159" w:hanging="227"/>
      </w:pPr>
      <w:rPr>
        <w:lang w:val="en-GB" w:eastAsia="en-GB" w:bidi="en-GB"/>
      </w:rPr>
    </w:lvl>
    <w:lvl w:ilvl="2" w:tplc="A19E9CD2">
      <w:numFmt w:val="bullet"/>
      <w:lvlText w:val="•"/>
      <w:lvlJc w:val="left"/>
      <w:pPr>
        <w:ind w:left="1798" w:hanging="227"/>
      </w:pPr>
      <w:rPr>
        <w:lang w:val="en-GB" w:eastAsia="en-GB" w:bidi="en-GB"/>
      </w:rPr>
    </w:lvl>
    <w:lvl w:ilvl="3" w:tplc="C4743148">
      <w:numFmt w:val="bullet"/>
      <w:lvlText w:val="•"/>
      <w:lvlJc w:val="left"/>
      <w:pPr>
        <w:ind w:left="2437" w:hanging="227"/>
      </w:pPr>
      <w:rPr>
        <w:lang w:val="en-GB" w:eastAsia="en-GB" w:bidi="en-GB"/>
      </w:rPr>
    </w:lvl>
    <w:lvl w:ilvl="4" w:tplc="E84C2B22">
      <w:numFmt w:val="bullet"/>
      <w:lvlText w:val="•"/>
      <w:lvlJc w:val="left"/>
      <w:pPr>
        <w:ind w:left="3076" w:hanging="227"/>
      </w:pPr>
      <w:rPr>
        <w:lang w:val="en-GB" w:eastAsia="en-GB" w:bidi="en-GB"/>
      </w:rPr>
    </w:lvl>
    <w:lvl w:ilvl="5" w:tplc="46EE83FA">
      <w:numFmt w:val="bullet"/>
      <w:lvlText w:val="•"/>
      <w:lvlJc w:val="left"/>
      <w:pPr>
        <w:ind w:left="3715" w:hanging="227"/>
      </w:pPr>
      <w:rPr>
        <w:lang w:val="en-GB" w:eastAsia="en-GB" w:bidi="en-GB"/>
      </w:rPr>
    </w:lvl>
    <w:lvl w:ilvl="6" w:tplc="974CD33E">
      <w:numFmt w:val="bullet"/>
      <w:lvlText w:val="•"/>
      <w:lvlJc w:val="left"/>
      <w:pPr>
        <w:ind w:left="4354" w:hanging="227"/>
      </w:pPr>
      <w:rPr>
        <w:lang w:val="en-GB" w:eastAsia="en-GB" w:bidi="en-GB"/>
      </w:rPr>
    </w:lvl>
    <w:lvl w:ilvl="7" w:tplc="6DC24A6E">
      <w:numFmt w:val="bullet"/>
      <w:lvlText w:val="•"/>
      <w:lvlJc w:val="left"/>
      <w:pPr>
        <w:ind w:left="4993" w:hanging="227"/>
      </w:pPr>
      <w:rPr>
        <w:lang w:val="en-GB" w:eastAsia="en-GB" w:bidi="en-GB"/>
      </w:rPr>
    </w:lvl>
    <w:lvl w:ilvl="8" w:tplc="E05474A8">
      <w:numFmt w:val="bullet"/>
      <w:lvlText w:val="•"/>
      <w:lvlJc w:val="left"/>
      <w:pPr>
        <w:ind w:left="5632" w:hanging="227"/>
      </w:pPr>
      <w:rPr>
        <w:lang w:val="en-GB" w:eastAsia="en-GB" w:bidi="en-GB"/>
      </w:rPr>
    </w:lvl>
  </w:abstractNum>
  <w:abstractNum w:abstractNumId="5" w15:restartNumberingAfterBreak="0">
    <w:nsid w:val="312D4277"/>
    <w:multiLevelType w:val="hybridMultilevel"/>
    <w:tmpl w:val="FFA058EC"/>
    <w:lvl w:ilvl="0" w:tplc="ABFC69C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2A494A2">
      <w:numFmt w:val="bullet"/>
      <w:lvlText w:val="•"/>
      <w:lvlJc w:val="left"/>
      <w:pPr>
        <w:ind w:left="1159" w:hanging="227"/>
      </w:pPr>
      <w:rPr>
        <w:lang w:val="en-GB" w:eastAsia="en-GB" w:bidi="en-GB"/>
      </w:rPr>
    </w:lvl>
    <w:lvl w:ilvl="2" w:tplc="8CA2A62E">
      <w:numFmt w:val="bullet"/>
      <w:lvlText w:val="•"/>
      <w:lvlJc w:val="left"/>
      <w:pPr>
        <w:ind w:left="1798" w:hanging="227"/>
      </w:pPr>
      <w:rPr>
        <w:lang w:val="en-GB" w:eastAsia="en-GB" w:bidi="en-GB"/>
      </w:rPr>
    </w:lvl>
    <w:lvl w:ilvl="3" w:tplc="9B5CA5C0">
      <w:numFmt w:val="bullet"/>
      <w:lvlText w:val="•"/>
      <w:lvlJc w:val="left"/>
      <w:pPr>
        <w:ind w:left="2437" w:hanging="227"/>
      </w:pPr>
      <w:rPr>
        <w:lang w:val="en-GB" w:eastAsia="en-GB" w:bidi="en-GB"/>
      </w:rPr>
    </w:lvl>
    <w:lvl w:ilvl="4" w:tplc="23641192">
      <w:numFmt w:val="bullet"/>
      <w:lvlText w:val="•"/>
      <w:lvlJc w:val="left"/>
      <w:pPr>
        <w:ind w:left="3076" w:hanging="227"/>
      </w:pPr>
      <w:rPr>
        <w:lang w:val="en-GB" w:eastAsia="en-GB" w:bidi="en-GB"/>
      </w:rPr>
    </w:lvl>
    <w:lvl w:ilvl="5" w:tplc="6D4C8AC8">
      <w:numFmt w:val="bullet"/>
      <w:lvlText w:val="•"/>
      <w:lvlJc w:val="left"/>
      <w:pPr>
        <w:ind w:left="3715" w:hanging="227"/>
      </w:pPr>
      <w:rPr>
        <w:lang w:val="en-GB" w:eastAsia="en-GB" w:bidi="en-GB"/>
      </w:rPr>
    </w:lvl>
    <w:lvl w:ilvl="6" w:tplc="9110B402">
      <w:numFmt w:val="bullet"/>
      <w:lvlText w:val="•"/>
      <w:lvlJc w:val="left"/>
      <w:pPr>
        <w:ind w:left="4354" w:hanging="227"/>
      </w:pPr>
      <w:rPr>
        <w:lang w:val="en-GB" w:eastAsia="en-GB" w:bidi="en-GB"/>
      </w:rPr>
    </w:lvl>
    <w:lvl w:ilvl="7" w:tplc="36526B0C">
      <w:numFmt w:val="bullet"/>
      <w:lvlText w:val="•"/>
      <w:lvlJc w:val="left"/>
      <w:pPr>
        <w:ind w:left="4993" w:hanging="227"/>
      </w:pPr>
      <w:rPr>
        <w:lang w:val="en-GB" w:eastAsia="en-GB" w:bidi="en-GB"/>
      </w:rPr>
    </w:lvl>
    <w:lvl w:ilvl="8" w:tplc="37C0262E">
      <w:numFmt w:val="bullet"/>
      <w:lvlText w:val="•"/>
      <w:lvlJc w:val="left"/>
      <w:pPr>
        <w:ind w:left="5632" w:hanging="227"/>
      </w:pPr>
      <w:rPr>
        <w:lang w:val="en-GB" w:eastAsia="en-GB" w:bidi="en-GB"/>
      </w:rPr>
    </w:lvl>
  </w:abstractNum>
  <w:abstractNum w:abstractNumId="6" w15:restartNumberingAfterBreak="0">
    <w:nsid w:val="3BBA7D3D"/>
    <w:multiLevelType w:val="hybridMultilevel"/>
    <w:tmpl w:val="DBB43D8A"/>
    <w:lvl w:ilvl="0" w:tplc="56EE4A40">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DAC8E69E">
      <w:numFmt w:val="bullet"/>
      <w:lvlText w:val="•"/>
      <w:lvlJc w:val="left"/>
      <w:pPr>
        <w:ind w:left="923" w:hanging="227"/>
      </w:pPr>
      <w:rPr>
        <w:lang w:val="en-GB" w:eastAsia="en-GB" w:bidi="en-GB"/>
      </w:rPr>
    </w:lvl>
    <w:lvl w:ilvl="2" w:tplc="FB1645E2">
      <w:numFmt w:val="bullet"/>
      <w:lvlText w:val="•"/>
      <w:lvlJc w:val="left"/>
      <w:pPr>
        <w:ind w:left="1327" w:hanging="227"/>
      </w:pPr>
      <w:rPr>
        <w:lang w:val="en-GB" w:eastAsia="en-GB" w:bidi="en-GB"/>
      </w:rPr>
    </w:lvl>
    <w:lvl w:ilvl="3" w:tplc="860E3EAC">
      <w:numFmt w:val="bullet"/>
      <w:lvlText w:val="•"/>
      <w:lvlJc w:val="left"/>
      <w:pPr>
        <w:ind w:left="1731" w:hanging="227"/>
      </w:pPr>
      <w:rPr>
        <w:lang w:val="en-GB" w:eastAsia="en-GB" w:bidi="en-GB"/>
      </w:rPr>
    </w:lvl>
    <w:lvl w:ilvl="4" w:tplc="A7145CF6">
      <w:numFmt w:val="bullet"/>
      <w:lvlText w:val="•"/>
      <w:lvlJc w:val="left"/>
      <w:pPr>
        <w:ind w:left="2135" w:hanging="227"/>
      </w:pPr>
      <w:rPr>
        <w:lang w:val="en-GB" w:eastAsia="en-GB" w:bidi="en-GB"/>
      </w:rPr>
    </w:lvl>
    <w:lvl w:ilvl="5" w:tplc="C742E774">
      <w:numFmt w:val="bullet"/>
      <w:lvlText w:val="•"/>
      <w:lvlJc w:val="left"/>
      <w:pPr>
        <w:ind w:left="2539" w:hanging="227"/>
      </w:pPr>
      <w:rPr>
        <w:lang w:val="en-GB" w:eastAsia="en-GB" w:bidi="en-GB"/>
      </w:rPr>
    </w:lvl>
    <w:lvl w:ilvl="6" w:tplc="F7004EFE">
      <w:numFmt w:val="bullet"/>
      <w:lvlText w:val="•"/>
      <w:lvlJc w:val="left"/>
      <w:pPr>
        <w:ind w:left="2942" w:hanging="227"/>
      </w:pPr>
      <w:rPr>
        <w:lang w:val="en-GB" w:eastAsia="en-GB" w:bidi="en-GB"/>
      </w:rPr>
    </w:lvl>
    <w:lvl w:ilvl="7" w:tplc="F6C47EC4">
      <w:numFmt w:val="bullet"/>
      <w:lvlText w:val="•"/>
      <w:lvlJc w:val="left"/>
      <w:pPr>
        <w:ind w:left="3346" w:hanging="227"/>
      </w:pPr>
      <w:rPr>
        <w:lang w:val="en-GB" w:eastAsia="en-GB" w:bidi="en-GB"/>
      </w:rPr>
    </w:lvl>
    <w:lvl w:ilvl="8" w:tplc="CB4843B4">
      <w:numFmt w:val="bullet"/>
      <w:lvlText w:val="•"/>
      <w:lvlJc w:val="left"/>
      <w:pPr>
        <w:ind w:left="3750" w:hanging="227"/>
      </w:pPr>
      <w:rPr>
        <w:lang w:val="en-GB" w:eastAsia="en-GB" w:bidi="en-GB"/>
      </w:rPr>
    </w:lvl>
  </w:abstractNum>
  <w:abstractNum w:abstractNumId="7" w15:restartNumberingAfterBreak="0">
    <w:nsid w:val="45B917EF"/>
    <w:multiLevelType w:val="hybridMultilevel"/>
    <w:tmpl w:val="D88286D4"/>
    <w:lvl w:ilvl="0" w:tplc="05F83F8E">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7A6CF322">
      <w:numFmt w:val="bullet"/>
      <w:lvlText w:val="•"/>
      <w:lvlJc w:val="left"/>
      <w:pPr>
        <w:ind w:left="923" w:hanging="227"/>
      </w:pPr>
      <w:rPr>
        <w:lang w:val="en-GB" w:eastAsia="en-GB" w:bidi="en-GB"/>
      </w:rPr>
    </w:lvl>
    <w:lvl w:ilvl="2" w:tplc="EFE49870">
      <w:numFmt w:val="bullet"/>
      <w:lvlText w:val="•"/>
      <w:lvlJc w:val="left"/>
      <w:pPr>
        <w:ind w:left="1327" w:hanging="227"/>
      </w:pPr>
      <w:rPr>
        <w:lang w:val="en-GB" w:eastAsia="en-GB" w:bidi="en-GB"/>
      </w:rPr>
    </w:lvl>
    <w:lvl w:ilvl="3" w:tplc="9EC8FBDC">
      <w:numFmt w:val="bullet"/>
      <w:lvlText w:val="•"/>
      <w:lvlJc w:val="left"/>
      <w:pPr>
        <w:ind w:left="1731" w:hanging="227"/>
      </w:pPr>
      <w:rPr>
        <w:lang w:val="en-GB" w:eastAsia="en-GB" w:bidi="en-GB"/>
      </w:rPr>
    </w:lvl>
    <w:lvl w:ilvl="4" w:tplc="AF18A946">
      <w:numFmt w:val="bullet"/>
      <w:lvlText w:val="•"/>
      <w:lvlJc w:val="left"/>
      <w:pPr>
        <w:ind w:left="2135" w:hanging="227"/>
      </w:pPr>
      <w:rPr>
        <w:lang w:val="en-GB" w:eastAsia="en-GB" w:bidi="en-GB"/>
      </w:rPr>
    </w:lvl>
    <w:lvl w:ilvl="5" w:tplc="4C4EE1F0">
      <w:numFmt w:val="bullet"/>
      <w:lvlText w:val="•"/>
      <w:lvlJc w:val="left"/>
      <w:pPr>
        <w:ind w:left="2539" w:hanging="227"/>
      </w:pPr>
      <w:rPr>
        <w:lang w:val="en-GB" w:eastAsia="en-GB" w:bidi="en-GB"/>
      </w:rPr>
    </w:lvl>
    <w:lvl w:ilvl="6" w:tplc="6A4A0220">
      <w:numFmt w:val="bullet"/>
      <w:lvlText w:val="•"/>
      <w:lvlJc w:val="left"/>
      <w:pPr>
        <w:ind w:left="2942" w:hanging="227"/>
      </w:pPr>
      <w:rPr>
        <w:lang w:val="en-GB" w:eastAsia="en-GB" w:bidi="en-GB"/>
      </w:rPr>
    </w:lvl>
    <w:lvl w:ilvl="7" w:tplc="FF4827CE">
      <w:numFmt w:val="bullet"/>
      <w:lvlText w:val="•"/>
      <w:lvlJc w:val="left"/>
      <w:pPr>
        <w:ind w:left="3346" w:hanging="227"/>
      </w:pPr>
      <w:rPr>
        <w:lang w:val="en-GB" w:eastAsia="en-GB" w:bidi="en-GB"/>
      </w:rPr>
    </w:lvl>
    <w:lvl w:ilvl="8" w:tplc="6C046616">
      <w:numFmt w:val="bullet"/>
      <w:lvlText w:val="•"/>
      <w:lvlJc w:val="left"/>
      <w:pPr>
        <w:ind w:left="3750" w:hanging="227"/>
      </w:pPr>
      <w:rPr>
        <w:lang w:val="en-GB" w:eastAsia="en-GB" w:bidi="en-GB"/>
      </w:rPr>
    </w:lvl>
  </w:abstractNum>
  <w:abstractNum w:abstractNumId="8" w15:restartNumberingAfterBreak="0">
    <w:nsid w:val="4DF57A72"/>
    <w:multiLevelType w:val="hybridMultilevel"/>
    <w:tmpl w:val="842CF022"/>
    <w:lvl w:ilvl="0" w:tplc="CE5AD946">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CF5CA8CC">
      <w:numFmt w:val="bullet"/>
      <w:lvlText w:val="•"/>
      <w:lvlJc w:val="left"/>
      <w:pPr>
        <w:ind w:left="1159" w:hanging="227"/>
      </w:pPr>
      <w:rPr>
        <w:lang w:val="en-GB" w:eastAsia="en-GB" w:bidi="en-GB"/>
      </w:rPr>
    </w:lvl>
    <w:lvl w:ilvl="2" w:tplc="063EB2C8">
      <w:numFmt w:val="bullet"/>
      <w:lvlText w:val="•"/>
      <w:lvlJc w:val="left"/>
      <w:pPr>
        <w:ind w:left="1798" w:hanging="227"/>
      </w:pPr>
      <w:rPr>
        <w:lang w:val="en-GB" w:eastAsia="en-GB" w:bidi="en-GB"/>
      </w:rPr>
    </w:lvl>
    <w:lvl w:ilvl="3" w:tplc="58286782">
      <w:numFmt w:val="bullet"/>
      <w:lvlText w:val="•"/>
      <w:lvlJc w:val="left"/>
      <w:pPr>
        <w:ind w:left="2437" w:hanging="227"/>
      </w:pPr>
      <w:rPr>
        <w:lang w:val="en-GB" w:eastAsia="en-GB" w:bidi="en-GB"/>
      </w:rPr>
    </w:lvl>
    <w:lvl w:ilvl="4" w:tplc="3EAC9E8C">
      <w:numFmt w:val="bullet"/>
      <w:lvlText w:val="•"/>
      <w:lvlJc w:val="left"/>
      <w:pPr>
        <w:ind w:left="3076" w:hanging="227"/>
      </w:pPr>
      <w:rPr>
        <w:lang w:val="en-GB" w:eastAsia="en-GB" w:bidi="en-GB"/>
      </w:rPr>
    </w:lvl>
    <w:lvl w:ilvl="5" w:tplc="F77E4456">
      <w:numFmt w:val="bullet"/>
      <w:lvlText w:val="•"/>
      <w:lvlJc w:val="left"/>
      <w:pPr>
        <w:ind w:left="3715" w:hanging="227"/>
      </w:pPr>
      <w:rPr>
        <w:lang w:val="en-GB" w:eastAsia="en-GB" w:bidi="en-GB"/>
      </w:rPr>
    </w:lvl>
    <w:lvl w:ilvl="6" w:tplc="2682D3EA">
      <w:numFmt w:val="bullet"/>
      <w:lvlText w:val="•"/>
      <w:lvlJc w:val="left"/>
      <w:pPr>
        <w:ind w:left="4354" w:hanging="227"/>
      </w:pPr>
      <w:rPr>
        <w:lang w:val="en-GB" w:eastAsia="en-GB" w:bidi="en-GB"/>
      </w:rPr>
    </w:lvl>
    <w:lvl w:ilvl="7" w:tplc="351CBF78">
      <w:numFmt w:val="bullet"/>
      <w:lvlText w:val="•"/>
      <w:lvlJc w:val="left"/>
      <w:pPr>
        <w:ind w:left="4993" w:hanging="227"/>
      </w:pPr>
      <w:rPr>
        <w:lang w:val="en-GB" w:eastAsia="en-GB" w:bidi="en-GB"/>
      </w:rPr>
    </w:lvl>
    <w:lvl w:ilvl="8" w:tplc="E2CA163E">
      <w:numFmt w:val="bullet"/>
      <w:lvlText w:val="•"/>
      <w:lvlJc w:val="left"/>
      <w:pPr>
        <w:ind w:left="5632" w:hanging="227"/>
      </w:pPr>
      <w:rPr>
        <w:lang w:val="en-GB" w:eastAsia="en-GB" w:bidi="en-GB"/>
      </w:rPr>
    </w:lvl>
  </w:abstractNum>
  <w:abstractNum w:abstractNumId="9" w15:restartNumberingAfterBreak="0">
    <w:nsid w:val="5438307D"/>
    <w:multiLevelType w:val="hybridMultilevel"/>
    <w:tmpl w:val="AA68D594"/>
    <w:lvl w:ilvl="0" w:tplc="18C491B0">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AB74FA84">
      <w:numFmt w:val="bullet"/>
      <w:lvlText w:val="•"/>
      <w:lvlJc w:val="left"/>
      <w:pPr>
        <w:ind w:left="923" w:hanging="227"/>
      </w:pPr>
      <w:rPr>
        <w:lang w:val="en-GB" w:eastAsia="en-GB" w:bidi="en-GB"/>
      </w:rPr>
    </w:lvl>
    <w:lvl w:ilvl="2" w:tplc="206299A8">
      <w:numFmt w:val="bullet"/>
      <w:lvlText w:val="•"/>
      <w:lvlJc w:val="left"/>
      <w:pPr>
        <w:ind w:left="1327" w:hanging="227"/>
      </w:pPr>
      <w:rPr>
        <w:lang w:val="en-GB" w:eastAsia="en-GB" w:bidi="en-GB"/>
      </w:rPr>
    </w:lvl>
    <w:lvl w:ilvl="3" w:tplc="4CF4B06E">
      <w:numFmt w:val="bullet"/>
      <w:lvlText w:val="•"/>
      <w:lvlJc w:val="left"/>
      <w:pPr>
        <w:ind w:left="1731" w:hanging="227"/>
      </w:pPr>
      <w:rPr>
        <w:lang w:val="en-GB" w:eastAsia="en-GB" w:bidi="en-GB"/>
      </w:rPr>
    </w:lvl>
    <w:lvl w:ilvl="4" w:tplc="E3F6DD8A">
      <w:numFmt w:val="bullet"/>
      <w:lvlText w:val="•"/>
      <w:lvlJc w:val="left"/>
      <w:pPr>
        <w:ind w:left="2135" w:hanging="227"/>
      </w:pPr>
      <w:rPr>
        <w:lang w:val="en-GB" w:eastAsia="en-GB" w:bidi="en-GB"/>
      </w:rPr>
    </w:lvl>
    <w:lvl w:ilvl="5" w:tplc="BB0C37A4">
      <w:numFmt w:val="bullet"/>
      <w:lvlText w:val="•"/>
      <w:lvlJc w:val="left"/>
      <w:pPr>
        <w:ind w:left="2539" w:hanging="227"/>
      </w:pPr>
      <w:rPr>
        <w:lang w:val="en-GB" w:eastAsia="en-GB" w:bidi="en-GB"/>
      </w:rPr>
    </w:lvl>
    <w:lvl w:ilvl="6" w:tplc="D930B256">
      <w:numFmt w:val="bullet"/>
      <w:lvlText w:val="•"/>
      <w:lvlJc w:val="left"/>
      <w:pPr>
        <w:ind w:left="2942" w:hanging="227"/>
      </w:pPr>
      <w:rPr>
        <w:lang w:val="en-GB" w:eastAsia="en-GB" w:bidi="en-GB"/>
      </w:rPr>
    </w:lvl>
    <w:lvl w:ilvl="7" w:tplc="0492A51A">
      <w:numFmt w:val="bullet"/>
      <w:lvlText w:val="•"/>
      <w:lvlJc w:val="left"/>
      <w:pPr>
        <w:ind w:left="3346" w:hanging="227"/>
      </w:pPr>
      <w:rPr>
        <w:lang w:val="en-GB" w:eastAsia="en-GB" w:bidi="en-GB"/>
      </w:rPr>
    </w:lvl>
    <w:lvl w:ilvl="8" w:tplc="54F6B458">
      <w:numFmt w:val="bullet"/>
      <w:lvlText w:val="•"/>
      <w:lvlJc w:val="left"/>
      <w:pPr>
        <w:ind w:left="3750" w:hanging="227"/>
      </w:pPr>
      <w:rPr>
        <w:lang w:val="en-GB" w:eastAsia="en-GB" w:bidi="en-GB"/>
      </w:rPr>
    </w:lvl>
  </w:abstractNum>
  <w:abstractNum w:abstractNumId="10" w15:restartNumberingAfterBreak="0">
    <w:nsid w:val="59A85A1D"/>
    <w:multiLevelType w:val="hybridMultilevel"/>
    <w:tmpl w:val="8D686862"/>
    <w:lvl w:ilvl="0" w:tplc="DE82ACC0">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E320023C">
      <w:numFmt w:val="bullet"/>
      <w:lvlText w:val="•"/>
      <w:lvlJc w:val="left"/>
      <w:pPr>
        <w:ind w:left="1159" w:hanging="227"/>
      </w:pPr>
      <w:rPr>
        <w:lang w:val="en-GB" w:eastAsia="en-GB" w:bidi="en-GB"/>
      </w:rPr>
    </w:lvl>
    <w:lvl w:ilvl="2" w:tplc="0AE2F6DA">
      <w:numFmt w:val="bullet"/>
      <w:lvlText w:val="•"/>
      <w:lvlJc w:val="left"/>
      <w:pPr>
        <w:ind w:left="1798" w:hanging="227"/>
      </w:pPr>
      <w:rPr>
        <w:lang w:val="en-GB" w:eastAsia="en-GB" w:bidi="en-GB"/>
      </w:rPr>
    </w:lvl>
    <w:lvl w:ilvl="3" w:tplc="C2EC910E">
      <w:numFmt w:val="bullet"/>
      <w:lvlText w:val="•"/>
      <w:lvlJc w:val="left"/>
      <w:pPr>
        <w:ind w:left="2437" w:hanging="227"/>
      </w:pPr>
      <w:rPr>
        <w:lang w:val="en-GB" w:eastAsia="en-GB" w:bidi="en-GB"/>
      </w:rPr>
    </w:lvl>
    <w:lvl w:ilvl="4" w:tplc="46FEE360">
      <w:numFmt w:val="bullet"/>
      <w:lvlText w:val="•"/>
      <w:lvlJc w:val="left"/>
      <w:pPr>
        <w:ind w:left="3076" w:hanging="227"/>
      </w:pPr>
      <w:rPr>
        <w:lang w:val="en-GB" w:eastAsia="en-GB" w:bidi="en-GB"/>
      </w:rPr>
    </w:lvl>
    <w:lvl w:ilvl="5" w:tplc="71D0C110">
      <w:numFmt w:val="bullet"/>
      <w:lvlText w:val="•"/>
      <w:lvlJc w:val="left"/>
      <w:pPr>
        <w:ind w:left="3715" w:hanging="227"/>
      </w:pPr>
      <w:rPr>
        <w:lang w:val="en-GB" w:eastAsia="en-GB" w:bidi="en-GB"/>
      </w:rPr>
    </w:lvl>
    <w:lvl w:ilvl="6" w:tplc="053C4410">
      <w:numFmt w:val="bullet"/>
      <w:lvlText w:val="•"/>
      <w:lvlJc w:val="left"/>
      <w:pPr>
        <w:ind w:left="4354" w:hanging="227"/>
      </w:pPr>
      <w:rPr>
        <w:lang w:val="en-GB" w:eastAsia="en-GB" w:bidi="en-GB"/>
      </w:rPr>
    </w:lvl>
    <w:lvl w:ilvl="7" w:tplc="7B8AC9A6">
      <w:numFmt w:val="bullet"/>
      <w:lvlText w:val="•"/>
      <w:lvlJc w:val="left"/>
      <w:pPr>
        <w:ind w:left="4993" w:hanging="227"/>
      </w:pPr>
      <w:rPr>
        <w:lang w:val="en-GB" w:eastAsia="en-GB" w:bidi="en-GB"/>
      </w:rPr>
    </w:lvl>
    <w:lvl w:ilvl="8" w:tplc="60201268">
      <w:numFmt w:val="bullet"/>
      <w:lvlText w:val="•"/>
      <w:lvlJc w:val="left"/>
      <w:pPr>
        <w:ind w:left="5632" w:hanging="227"/>
      </w:pPr>
      <w:rPr>
        <w:lang w:val="en-GB" w:eastAsia="en-GB" w:bidi="en-GB"/>
      </w:rPr>
    </w:lvl>
  </w:abstractNum>
  <w:abstractNum w:abstractNumId="11" w15:restartNumberingAfterBreak="0">
    <w:nsid w:val="5BA22B51"/>
    <w:multiLevelType w:val="hybridMultilevel"/>
    <w:tmpl w:val="E8884D18"/>
    <w:lvl w:ilvl="0" w:tplc="233029CC">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EDFA4252">
      <w:numFmt w:val="bullet"/>
      <w:lvlText w:val="•"/>
      <w:lvlJc w:val="left"/>
      <w:pPr>
        <w:ind w:left="918" w:hanging="227"/>
      </w:pPr>
      <w:rPr>
        <w:lang w:val="en-GB" w:eastAsia="en-GB" w:bidi="en-GB"/>
      </w:rPr>
    </w:lvl>
    <w:lvl w:ilvl="2" w:tplc="CB74ADE6">
      <w:numFmt w:val="bullet"/>
      <w:lvlText w:val="•"/>
      <w:lvlJc w:val="left"/>
      <w:pPr>
        <w:ind w:left="1316" w:hanging="227"/>
      </w:pPr>
      <w:rPr>
        <w:lang w:val="en-GB" w:eastAsia="en-GB" w:bidi="en-GB"/>
      </w:rPr>
    </w:lvl>
    <w:lvl w:ilvl="3" w:tplc="C1E64A64">
      <w:numFmt w:val="bullet"/>
      <w:lvlText w:val="•"/>
      <w:lvlJc w:val="left"/>
      <w:pPr>
        <w:ind w:left="1714" w:hanging="227"/>
      </w:pPr>
      <w:rPr>
        <w:lang w:val="en-GB" w:eastAsia="en-GB" w:bidi="en-GB"/>
      </w:rPr>
    </w:lvl>
    <w:lvl w:ilvl="4" w:tplc="4F42249C">
      <w:numFmt w:val="bullet"/>
      <w:lvlText w:val="•"/>
      <w:lvlJc w:val="left"/>
      <w:pPr>
        <w:ind w:left="2113" w:hanging="227"/>
      </w:pPr>
      <w:rPr>
        <w:lang w:val="en-GB" w:eastAsia="en-GB" w:bidi="en-GB"/>
      </w:rPr>
    </w:lvl>
    <w:lvl w:ilvl="5" w:tplc="EFBCB2D2">
      <w:numFmt w:val="bullet"/>
      <w:lvlText w:val="•"/>
      <w:lvlJc w:val="left"/>
      <w:pPr>
        <w:ind w:left="2511" w:hanging="227"/>
      </w:pPr>
      <w:rPr>
        <w:lang w:val="en-GB" w:eastAsia="en-GB" w:bidi="en-GB"/>
      </w:rPr>
    </w:lvl>
    <w:lvl w:ilvl="6" w:tplc="B2F84936">
      <w:numFmt w:val="bullet"/>
      <w:lvlText w:val="•"/>
      <w:lvlJc w:val="left"/>
      <w:pPr>
        <w:ind w:left="2909" w:hanging="227"/>
      </w:pPr>
      <w:rPr>
        <w:lang w:val="en-GB" w:eastAsia="en-GB" w:bidi="en-GB"/>
      </w:rPr>
    </w:lvl>
    <w:lvl w:ilvl="7" w:tplc="F9802556">
      <w:numFmt w:val="bullet"/>
      <w:lvlText w:val="•"/>
      <w:lvlJc w:val="left"/>
      <w:pPr>
        <w:ind w:left="3308" w:hanging="227"/>
      </w:pPr>
      <w:rPr>
        <w:lang w:val="en-GB" w:eastAsia="en-GB" w:bidi="en-GB"/>
      </w:rPr>
    </w:lvl>
    <w:lvl w:ilvl="8" w:tplc="A2C4C6BE">
      <w:numFmt w:val="bullet"/>
      <w:lvlText w:val="•"/>
      <w:lvlJc w:val="left"/>
      <w:pPr>
        <w:ind w:left="3706" w:hanging="227"/>
      </w:pPr>
      <w:rPr>
        <w:lang w:val="en-GB" w:eastAsia="en-GB" w:bidi="en-GB"/>
      </w:rPr>
    </w:lvl>
  </w:abstractNum>
  <w:abstractNum w:abstractNumId="12" w15:restartNumberingAfterBreak="0">
    <w:nsid w:val="73527310"/>
    <w:multiLevelType w:val="hybridMultilevel"/>
    <w:tmpl w:val="027228CC"/>
    <w:lvl w:ilvl="0" w:tplc="678CE822">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0B283AFA">
      <w:numFmt w:val="bullet"/>
      <w:lvlText w:val="•"/>
      <w:lvlJc w:val="left"/>
      <w:pPr>
        <w:ind w:left="1374" w:hanging="227"/>
      </w:pPr>
      <w:rPr>
        <w:lang w:val="en-GB" w:eastAsia="en-GB" w:bidi="en-GB"/>
      </w:rPr>
    </w:lvl>
    <w:lvl w:ilvl="2" w:tplc="E2C2DEEE">
      <w:numFmt w:val="bullet"/>
      <w:lvlText w:val="•"/>
      <w:lvlJc w:val="left"/>
      <w:pPr>
        <w:ind w:left="2229" w:hanging="227"/>
      </w:pPr>
      <w:rPr>
        <w:lang w:val="en-GB" w:eastAsia="en-GB" w:bidi="en-GB"/>
      </w:rPr>
    </w:lvl>
    <w:lvl w:ilvl="3" w:tplc="FD762F78">
      <w:numFmt w:val="bullet"/>
      <w:lvlText w:val="•"/>
      <w:lvlJc w:val="left"/>
      <w:pPr>
        <w:ind w:left="3083" w:hanging="227"/>
      </w:pPr>
      <w:rPr>
        <w:lang w:val="en-GB" w:eastAsia="en-GB" w:bidi="en-GB"/>
      </w:rPr>
    </w:lvl>
    <w:lvl w:ilvl="4" w:tplc="912E38A8">
      <w:numFmt w:val="bullet"/>
      <w:lvlText w:val="•"/>
      <w:lvlJc w:val="left"/>
      <w:pPr>
        <w:ind w:left="3938" w:hanging="227"/>
      </w:pPr>
      <w:rPr>
        <w:lang w:val="en-GB" w:eastAsia="en-GB" w:bidi="en-GB"/>
      </w:rPr>
    </w:lvl>
    <w:lvl w:ilvl="5" w:tplc="0E0079EC">
      <w:numFmt w:val="bullet"/>
      <w:lvlText w:val="•"/>
      <w:lvlJc w:val="left"/>
      <w:pPr>
        <w:ind w:left="4793" w:hanging="227"/>
      </w:pPr>
      <w:rPr>
        <w:lang w:val="en-GB" w:eastAsia="en-GB" w:bidi="en-GB"/>
      </w:rPr>
    </w:lvl>
    <w:lvl w:ilvl="6" w:tplc="E4DEBE5E">
      <w:numFmt w:val="bullet"/>
      <w:lvlText w:val="•"/>
      <w:lvlJc w:val="left"/>
      <w:pPr>
        <w:ind w:left="5647" w:hanging="227"/>
      </w:pPr>
      <w:rPr>
        <w:lang w:val="en-GB" w:eastAsia="en-GB" w:bidi="en-GB"/>
      </w:rPr>
    </w:lvl>
    <w:lvl w:ilvl="7" w:tplc="95882632">
      <w:numFmt w:val="bullet"/>
      <w:lvlText w:val="•"/>
      <w:lvlJc w:val="left"/>
      <w:pPr>
        <w:ind w:left="6502" w:hanging="227"/>
      </w:pPr>
      <w:rPr>
        <w:lang w:val="en-GB" w:eastAsia="en-GB" w:bidi="en-GB"/>
      </w:rPr>
    </w:lvl>
    <w:lvl w:ilvl="8" w:tplc="9EEE9C62">
      <w:numFmt w:val="bullet"/>
      <w:lvlText w:val="•"/>
      <w:lvlJc w:val="left"/>
      <w:pPr>
        <w:ind w:left="7356" w:hanging="227"/>
      </w:pPr>
      <w:rPr>
        <w:lang w:val="en-GB" w:eastAsia="en-GB" w:bidi="en-GB"/>
      </w:rPr>
    </w:lvl>
  </w:abstractNum>
  <w:abstractNum w:abstractNumId="13" w15:restartNumberingAfterBreak="0">
    <w:nsid w:val="790166DA"/>
    <w:multiLevelType w:val="hybridMultilevel"/>
    <w:tmpl w:val="FC0E292E"/>
    <w:lvl w:ilvl="0" w:tplc="5526258A">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7A384E96">
      <w:numFmt w:val="bullet"/>
      <w:lvlText w:val="•"/>
      <w:lvlJc w:val="left"/>
      <w:pPr>
        <w:ind w:left="1374" w:hanging="227"/>
      </w:pPr>
      <w:rPr>
        <w:lang w:val="en-GB" w:eastAsia="en-GB" w:bidi="en-GB"/>
      </w:rPr>
    </w:lvl>
    <w:lvl w:ilvl="2" w:tplc="69CE7786">
      <w:numFmt w:val="bullet"/>
      <w:lvlText w:val="•"/>
      <w:lvlJc w:val="left"/>
      <w:pPr>
        <w:ind w:left="2229" w:hanging="227"/>
      </w:pPr>
      <w:rPr>
        <w:lang w:val="en-GB" w:eastAsia="en-GB" w:bidi="en-GB"/>
      </w:rPr>
    </w:lvl>
    <w:lvl w:ilvl="3" w:tplc="EA7E8934">
      <w:numFmt w:val="bullet"/>
      <w:lvlText w:val="•"/>
      <w:lvlJc w:val="left"/>
      <w:pPr>
        <w:ind w:left="3083" w:hanging="227"/>
      </w:pPr>
      <w:rPr>
        <w:lang w:val="en-GB" w:eastAsia="en-GB" w:bidi="en-GB"/>
      </w:rPr>
    </w:lvl>
    <w:lvl w:ilvl="4" w:tplc="F0660396">
      <w:numFmt w:val="bullet"/>
      <w:lvlText w:val="•"/>
      <w:lvlJc w:val="left"/>
      <w:pPr>
        <w:ind w:left="3938" w:hanging="227"/>
      </w:pPr>
      <w:rPr>
        <w:lang w:val="en-GB" w:eastAsia="en-GB" w:bidi="en-GB"/>
      </w:rPr>
    </w:lvl>
    <w:lvl w:ilvl="5" w:tplc="1526BBB8">
      <w:numFmt w:val="bullet"/>
      <w:lvlText w:val="•"/>
      <w:lvlJc w:val="left"/>
      <w:pPr>
        <w:ind w:left="4793" w:hanging="227"/>
      </w:pPr>
      <w:rPr>
        <w:lang w:val="en-GB" w:eastAsia="en-GB" w:bidi="en-GB"/>
      </w:rPr>
    </w:lvl>
    <w:lvl w:ilvl="6" w:tplc="05C22934">
      <w:numFmt w:val="bullet"/>
      <w:lvlText w:val="•"/>
      <w:lvlJc w:val="left"/>
      <w:pPr>
        <w:ind w:left="5647" w:hanging="227"/>
      </w:pPr>
      <w:rPr>
        <w:lang w:val="en-GB" w:eastAsia="en-GB" w:bidi="en-GB"/>
      </w:rPr>
    </w:lvl>
    <w:lvl w:ilvl="7" w:tplc="283CEC62">
      <w:numFmt w:val="bullet"/>
      <w:lvlText w:val="•"/>
      <w:lvlJc w:val="left"/>
      <w:pPr>
        <w:ind w:left="6502" w:hanging="227"/>
      </w:pPr>
      <w:rPr>
        <w:lang w:val="en-GB" w:eastAsia="en-GB" w:bidi="en-GB"/>
      </w:rPr>
    </w:lvl>
    <w:lvl w:ilvl="8" w:tplc="F028C062">
      <w:numFmt w:val="bullet"/>
      <w:lvlText w:val="•"/>
      <w:lvlJc w:val="left"/>
      <w:pPr>
        <w:ind w:left="7356" w:hanging="227"/>
      </w:pPr>
      <w:rPr>
        <w:lang w:val="en-GB" w:eastAsia="en-GB" w:bidi="en-GB"/>
      </w:rPr>
    </w:lvl>
  </w:abstractNum>
  <w:abstractNum w:abstractNumId="14" w15:restartNumberingAfterBreak="0">
    <w:nsid w:val="7BFE2173"/>
    <w:multiLevelType w:val="hybridMultilevel"/>
    <w:tmpl w:val="E7E27B80"/>
    <w:lvl w:ilvl="0" w:tplc="595A3496">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B18D27A">
      <w:numFmt w:val="bullet"/>
      <w:lvlText w:val="•"/>
      <w:lvlJc w:val="left"/>
      <w:pPr>
        <w:ind w:left="918" w:hanging="227"/>
      </w:pPr>
      <w:rPr>
        <w:lang w:val="en-GB" w:eastAsia="en-GB" w:bidi="en-GB"/>
      </w:rPr>
    </w:lvl>
    <w:lvl w:ilvl="2" w:tplc="30827482">
      <w:numFmt w:val="bullet"/>
      <w:lvlText w:val="•"/>
      <w:lvlJc w:val="left"/>
      <w:pPr>
        <w:ind w:left="1316" w:hanging="227"/>
      </w:pPr>
      <w:rPr>
        <w:lang w:val="en-GB" w:eastAsia="en-GB" w:bidi="en-GB"/>
      </w:rPr>
    </w:lvl>
    <w:lvl w:ilvl="3" w:tplc="132A9C1C">
      <w:numFmt w:val="bullet"/>
      <w:lvlText w:val="•"/>
      <w:lvlJc w:val="left"/>
      <w:pPr>
        <w:ind w:left="1714" w:hanging="227"/>
      </w:pPr>
      <w:rPr>
        <w:lang w:val="en-GB" w:eastAsia="en-GB" w:bidi="en-GB"/>
      </w:rPr>
    </w:lvl>
    <w:lvl w:ilvl="4" w:tplc="832EFE84">
      <w:numFmt w:val="bullet"/>
      <w:lvlText w:val="•"/>
      <w:lvlJc w:val="left"/>
      <w:pPr>
        <w:ind w:left="2113" w:hanging="227"/>
      </w:pPr>
      <w:rPr>
        <w:lang w:val="en-GB" w:eastAsia="en-GB" w:bidi="en-GB"/>
      </w:rPr>
    </w:lvl>
    <w:lvl w:ilvl="5" w:tplc="C33A3576">
      <w:numFmt w:val="bullet"/>
      <w:lvlText w:val="•"/>
      <w:lvlJc w:val="left"/>
      <w:pPr>
        <w:ind w:left="2511" w:hanging="227"/>
      </w:pPr>
      <w:rPr>
        <w:lang w:val="en-GB" w:eastAsia="en-GB" w:bidi="en-GB"/>
      </w:rPr>
    </w:lvl>
    <w:lvl w:ilvl="6" w:tplc="6D26D09E">
      <w:numFmt w:val="bullet"/>
      <w:lvlText w:val="•"/>
      <w:lvlJc w:val="left"/>
      <w:pPr>
        <w:ind w:left="2909" w:hanging="227"/>
      </w:pPr>
      <w:rPr>
        <w:lang w:val="en-GB" w:eastAsia="en-GB" w:bidi="en-GB"/>
      </w:rPr>
    </w:lvl>
    <w:lvl w:ilvl="7" w:tplc="CBD2D0CA">
      <w:numFmt w:val="bullet"/>
      <w:lvlText w:val="•"/>
      <w:lvlJc w:val="left"/>
      <w:pPr>
        <w:ind w:left="3308" w:hanging="227"/>
      </w:pPr>
      <w:rPr>
        <w:lang w:val="en-GB" w:eastAsia="en-GB" w:bidi="en-GB"/>
      </w:rPr>
    </w:lvl>
    <w:lvl w:ilvl="8" w:tplc="8820A100">
      <w:numFmt w:val="bullet"/>
      <w:lvlText w:val="•"/>
      <w:lvlJc w:val="left"/>
      <w:pPr>
        <w:ind w:left="3706" w:hanging="227"/>
      </w:pPr>
      <w:rPr>
        <w:lang w:val="en-GB" w:eastAsia="en-GB" w:bidi="en-GB"/>
      </w:rPr>
    </w:lvl>
  </w:abstractNum>
  <w:abstractNum w:abstractNumId="15" w15:restartNumberingAfterBreak="0">
    <w:nsid w:val="7D3479D9"/>
    <w:multiLevelType w:val="hybridMultilevel"/>
    <w:tmpl w:val="985224BC"/>
    <w:lvl w:ilvl="0" w:tplc="CB284B0A">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3D7E5728">
      <w:numFmt w:val="bullet"/>
      <w:lvlText w:val="•"/>
      <w:lvlJc w:val="left"/>
      <w:pPr>
        <w:ind w:left="1374" w:hanging="227"/>
      </w:pPr>
      <w:rPr>
        <w:lang w:val="en-GB" w:eastAsia="en-GB" w:bidi="en-GB"/>
      </w:rPr>
    </w:lvl>
    <w:lvl w:ilvl="2" w:tplc="32C4D9B4">
      <w:numFmt w:val="bullet"/>
      <w:lvlText w:val="•"/>
      <w:lvlJc w:val="left"/>
      <w:pPr>
        <w:ind w:left="2229" w:hanging="227"/>
      </w:pPr>
      <w:rPr>
        <w:lang w:val="en-GB" w:eastAsia="en-GB" w:bidi="en-GB"/>
      </w:rPr>
    </w:lvl>
    <w:lvl w:ilvl="3" w:tplc="50649078">
      <w:numFmt w:val="bullet"/>
      <w:lvlText w:val="•"/>
      <w:lvlJc w:val="left"/>
      <w:pPr>
        <w:ind w:left="3084" w:hanging="227"/>
      </w:pPr>
      <w:rPr>
        <w:lang w:val="en-GB" w:eastAsia="en-GB" w:bidi="en-GB"/>
      </w:rPr>
    </w:lvl>
    <w:lvl w:ilvl="4" w:tplc="B6742626">
      <w:numFmt w:val="bullet"/>
      <w:lvlText w:val="•"/>
      <w:lvlJc w:val="left"/>
      <w:pPr>
        <w:ind w:left="3938" w:hanging="227"/>
      </w:pPr>
      <w:rPr>
        <w:lang w:val="en-GB" w:eastAsia="en-GB" w:bidi="en-GB"/>
      </w:rPr>
    </w:lvl>
    <w:lvl w:ilvl="5" w:tplc="084EE976">
      <w:numFmt w:val="bullet"/>
      <w:lvlText w:val="•"/>
      <w:lvlJc w:val="left"/>
      <w:pPr>
        <w:ind w:left="4793" w:hanging="227"/>
      </w:pPr>
      <w:rPr>
        <w:lang w:val="en-GB" w:eastAsia="en-GB" w:bidi="en-GB"/>
      </w:rPr>
    </w:lvl>
    <w:lvl w:ilvl="6" w:tplc="EE40C118">
      <w:numFmt w:val="bullet"/>
      <w:lvlText w:val="•"/>
      <w:lvlJc w:val="left"/>
      <w:pPr>
        <w:ind w:left="5648" w:hanging="227"/>
      </w:pPr>
      <w:rPr>
        <w:lang w:val="en-GB" w:eastAsia="en-GB" w:bidi="en-GB"/>
      </w:rPr>
    </w:lvl>
    <w:lvl w:ilvl="7" w:tplc="3B220522">
      <w:numFmt w:val="bullet"/>
      <w:lvlText w:val="•"/>
      <w:lvlJc w:val="left"/>
      <w:pPr>
        <w:ind w:left="6502" w:hanging="227"/>
      </w:pPr>
      <w:rPr>
        <w:lang w:val="en-GB" w:eastAsia="en-GB" w:bidi="en-GB"/>
      </w:rPr>
    </w:lvl>
    <w:lvl w:ilvl="8" w:tplc="2E7C9F44">
      <w:numFmt w:val="bullet"/>
      <w:lvlText w:val="•"/>
      <w:lvlJc w:val="left"/>
      <w:pPr>
        <w:ind w:left="7357" w:hanging="227"/>
      </w:pPr>
      <w:rPr>
        <w:lang w:val="en-GB" w:eastAsia="en-GB" w:bidi="en-GB"/>
      </w:rPr>
    </w:lvl>
  </w:abstractNum>
  <w:num w:numId="1" w16cid:durableId="201984212">
    <w:abstractNumId w:val="15"/>
  </w:num>
  <w:num w:numId="2" w16cid:durableId="305361255">
    <w:abstractNumId w:val="13"/>
  </w:num>
  <w:num w:numId="3" w16cid:durableId="177626607">
    <w:abstractNumId w:val="12"/>
  </w:num>
  <w:num w:numId="4" w16cid:durableId="702483325">
    <w:abstractNumId w:val="2"/>
  </w:num>
  <w:num w:numId="5" w16cid:durableId="1629437212">
    <w:abstractNumId w:val="0"/>
  </w:num>
  <w:num w:numId="6" w16cid:durableId="1756856005">
    <w:abstractNumId w:val="9"/>
  </w:num>
  <w:num w:numId="7" w16cid:durableId="216167143">
    <w:abstractNumId w:val="6"/>
  </w:num>
  <w:num w:numId="8" w16cid:durableId="1044478755">
    <w:abstractNumId w:val="1"/>
  </w:num>
  <w:num w:numId="9" w16cid:durableId="814377460">
    <w:abstractNumId w:val="14"/>
  </w:num>
  <w:num w:numId="10" w16cid:durableId="1480727237">
    <w:abstractNumId w:val="11"/>
  </w:num>
  <w:num w:numId="11" w16cid:durableId="184901291">
    <w:abstractNumId w:val="7"/>
  </w:num>
  <w:num w:numId="12" w16cid:durableId="979923782">
    <w:abstractNumId w:val="8"/>
  </w:num>
  <w:num w:numId="13" w16cid:durableId="98139152">
    <w:abstractNumId w:val="10"/>
  </w:num>
  <w:num w:numId="14" w16cid:durableId="675771926">
    <w:abstractNumId w:val="4"/>
  </w:num>
  <w:num w:numId="15" w16cid:durableId="1298991065">
    <w:abstractNumId w:val="3"/>
  </w:num>
  <w:num w:numId="16" w16cid:durableId="187760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9D"/>
    <w:rsid w:val="003278C2"/>
    <w:rsid w:val="005E6A9D"/>
    <w:rsid w:val="006C3FEA"/>
    <w:rsid w:val="00797912"/>
    <w:rsid w:val="00B6357C"/>
    <w:rsid w:val="00B6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1B20"/>
  <w15:chartTrackingRefBased/>
  <w15:docId w15:val="{217B58CF-2DD7-42EF-8366-B93AA549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A9D"/>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Williams</dc:creator>
  <cp:keywords/>
  <dc:description/>
  <cp:lastModifiedBy>Vince Williams</cp:lastModifiedBy>
  <cp:revision>2</cp:revision>
  <dcterms:created xsi:type="dcterms:W3CDTF">2023-12-15T14:38:00Z</dcterms:created>
  <dcterms:modified xsi:type="dcterms:W3CDTF">2023-12-15T14:47:00Z</dcterms:modified>
</cp:coreProperties>
</file>