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FF544" w14:textId="77777777" w:rsidR="00AD4EC3" w:rsidRPr="00683CCA" w:rsidRDefault="00683CCA">
      <w:pPr>
        <w:rPr>
          <w:b/>
        </w:rPr>
      </w:pPr>
      <w:r w:rsidRPr="00683CCA">
        <w:rPr>
          <w:b/>
        </w:rPr>
        <w:t>Board Meeting – remote</w:t>
      </w:r>
    </w:p>
    <w:p w14:paraId="72513559" w14:textId="77777777" w:rsidR="00683CCA" w:rsidRDefault="00683CCA">
      <w:r>
        <w:t>22</w:t>
      </w:r>
      <w:r w:rsidRPr="00683CCA">
        <w:rPr>
          <w:vertAlign w:val="superscript"/>
        </w:rPr>
        <w:t>nd</w:t>
      </w:r>
      <w:r>
        <w:t xml:space="preserve"> September 2020</w:t>
      </w:r>
    </w:p>
    <w:p w14:paraId="30789D15" w14:textId="77777777" w:rsidR="00683CCA" w:rsidRPr="00683CCA" w:rsidRDefault="00683CCA">
      <w:pPr>
        <w:rPr>
          <w:b/>
        </w:rPr>
      </w:pPr>
      <w:r w:rsidRPr="00683CCA">
        <w:rPr>
          <w:b/>
        </w:rPr>
        <w:t>Meeting Notes</w:t>
      </w:r>
    </w:p>
    <w:p w14:paraId="1E2EEAF3"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color w:val="252423"/>
          <w:sz w:val="21"/>
          <w:szCs w:val="21"/>
          <w:lang w:eastAsia="en-GB"/>
        </w:rPr>
        <w:pict w14:anchorId="7890C389">
          <v:rect id="_x0000_i1025" style="width:0;height:0" o:hralign="center" o:hrstd="t" o:hr="t" fillcolor="#a0a0a0" stroked="f"/>
        </w:pict>
      </w:r>
    </w:p>
    <w:p w14:paraId="08F82839"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b/>
          <w:bCs/>
          <w:color w:val="252423"/>
          <w:sz w:val="21"/>
          <w:szCs w:val="21"/>
          <w:lang w:eastAsia="en-GB"/>
        </w:rPr>
        <w:t>Attendees</w:t>
      </w:r>
      <w:r w:rsidRPr="00683CCA">
        <w:rPr>
          <w:rFonts w:ascii="Segoe UI" w:eastAsia="Times New Roman" w:hAnsi="Segoe UI" w:cs="Segoe UI"/>
          <w:color w:val="252423"/>
          <w:sz w:val="21"/>
          <w:szCs w:val="21"/>
          <w:lang w:eastAsia="en-GB"/>
        </w:rPr>
        <w:t>: M. Penn (Chairman), S. Poole (Deputy Chairman), K. Shoemake (CEO), S. Hampton, J. Berry, H. Murdoch, S. Welch, S. Kazmi, G. Ripon, G. Roberts</w:t>
      </w:r>
    </w:p>
    <w:p w14:paraId="332BD22C"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b/>
          <w:bCs/>
          <w:color w:val="252423"/>
          <w:sz w:val="21"/>
          <w:szCs w:val="21"/>
          <w:lang w:eastAsia="en-GB"/>
        </w:rPr>
        <w:t>Apologies</w:t>
      </w:r>
      <w:r w:rsidRPr="00683CCA">
        <w:rPr>
          <w:rFonts w:ascii="Segoe UI" w:eastAsia="Times New Roman" w:hAnsi="Segoe UI" w:cs="Segoe UI"/>
          <w:color w:val="252423"/>
          <w:sz w:val="21"/>
          <w:szCs w:val="21"/>
          <w:lang w:eastAsia="en-GB"/>
        </w:rPr>
        <w:t>: M. Shafaq</w:t>
      </w:r>
    </w:p>
    <w:p w14:paraId="332AB60E"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color w:val="252423"/>
          <w:sz w:val="21"/>
          <w:szCs w:val="21"/>
          <w:lang w:eastAsia="en-GB"/>
        </w:rPr>
        <w:t> </w:t>
      </w:r>
    </w:p>
    <w:p w14:paraId="08970949"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color w:val="252423"/>
          <w:sz w:val="21"/>
          <w:szCs w:val="21"/>
          <w:shd w:val="clear" w:color="auto" w:fill="9ED267"/>
          <w:lang w:eastAsia="en-GB"/>
        </w:rPr>
        <w:t>Board Approval</w:t>
      </w:r>
    </w:p>
    <w:p w14:paraId="254BF2F6"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color w:val="252423"/>
          <w:sz w:val="21"/>
          <w:szCs w:val="21"/>
          <w:shd w:val="clear" w:color="auto" w:fill="FCD116"/>
          <w:lang w:eastAsia="en-GB"/>
        </w:rPr>
        <w:t>Director Action</w:t>
      </w:r>
    </w:p>
    <w:p w14:paraId="6DB49F1B"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color w:val="252423"/>
          <w:sz w:val="21"/>
          <w:szCs w:val="21"/>
          <w:lang w:eastAsia="en-GB"/>
        </w:rPr>
        <w:t> </w:t>
      </w:r>
    </w:p>
    <w:p w14:paraId="4548C38C"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b/>
          <w:bCs/>
          <w:color w:val="252423"/>
          <w:sz w:val="21"/>
          <w:szCs w:val="21"/>
          <w:lang w:eastAsia="en-GB"/>
        </w:rPr>
        <w:t>Chairman's welcome &amp; agenda overview:</w:t>
      </w:r>
    </w:p>
    <w:p w14:paraId="1382ABB4"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color w:val="252423"/>
          <w:sz w:val="21"/>
          <w:szCs w:val="21"/>
          <w:lang w:eastAsia="en-GB"/>
        </w:rPr>
        <w:t>Mr Penn welcomed everyone to the meeting which will be more of an update following the previous in-depth meeting last month.</w:t>
      </w:r>
    </w:p>
    <w:p w14:paraId="1701C3B4"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color w:val="252423"/>
          <w:sz w:val="21"/>
          <w:szCs w:val="21"/>
          <w:lang w:eastAsia="en-GB"/>
        </w:rPr>
        <w:t xml:space="preserve">The Chairman hoped everyone was well and coping personally and professionally in these challenging times and that there were encouraging signs for a return to football </w:t>
      </w:r>
      <w:proofErr w:type="gramStart"/>
      <w:r w:rsidRPr="00683CCA">
        <w:rPr>
          <w:rFonts w:ascii="Segoe UI" w:eastAsia="Times New Roman" w:hAnsi="Segoe UI" w:cs="Segoe UI"/>
          <w:color w:val="252423"/>
          <w:sz w:val="21"/>
          <w:szCs w:val="21"/>
          <w:lang w:eastAsia="en-GB"/>
        </w:rPr>
        <w:t>in the not too distant future</w:t>
      </w:r>
      <w:proofErr w:type="gramEnd"/>
      <w:r w:rsidRPr="00683CCA">
        <w:rPr>
          <w:rFonts w:ascii="Segoe UI" w:eastAsia="Times New Roman" w:hAnsi="Segoe UI" w:cs="Segoe UI"/>
          <w:color w:val="252423"/>
          <w:sz w:val="21"/>
          <w:szCs w:val="21"/>
          <w:lang w:eastAsia="en-GB"/>
        </w:rPr>
        <w:t>.</w:t>
      </w:r>
    </w:p>
    <w:p w14:paraId="39BD836B"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color w:val="252423"/>
          <w:sz w:val="21"/>
          <w:szCs w:val="21"/>
          <w:lang w:eastAsia="en-GB"/>
        </w:rPr>
        <w:t> </w:t>
      </w:r>
    </w:p>
    <w:p w14:paraId="36676E19"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b/>
          <w:bCs/>
          <w:color w:val="252423"/>
          <w:sz w:val="21"/>
          <w:szCs w:val="21"/>
          <w:lang w:eastAsia="en-GB"/>
        </w:rPr>
        <w:t>2. Apologies for absence:</w:t>
      </w:r>
    </w:p>
    <w:p w14:paraId="38F780D6"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color w:val="252423"/>
          <w:sz w:val="21"/>
          <w:szCs w:val="21"/>
          <w:lang w:eastAsia="en-GB"/>
        </w:rPr>
        <w:t>S. Poole, M. Shafaq, G. Rippon</w:t>
      </w:r>
    </w:p>
    <w:p w14:paraId="0A165DB9"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color w:val="252423"/>
          <w:sz w:val="21"/>
          <w:szCs w:val="21"/>
          <w:lang w:eastAsia="en-GB"/>
        </w:rPr>
        <w:t> </w:t>
      </w:r>
    </w:p>
    <w:p w14:paraId="17163CBB"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b/>
          <w:bCs/>
          <w:color w:val="252423"/>
          <w:sz w:val="21"/>
          <w:szCs w:val="21"/>
          <w:lang w:eastAsia="en-GB"/>
        </w:rPr>
        <w:t>3. Conflict of Interest:</w:t>
      </w:r>
    </w:p>
    <w:p w14:paraId="4B248017"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color w:val="252423"/>
          <w:sz w:val="21"/>
          <w:szCs w:val="21"/>
          <w:lang w:eastAsia="en-GB"/>
        </w:rPr>
        <w:t>There were no changes or conflicts reported before or at the meeting.</w:t>
      </w:r>
    </w:p>
    <w:p w14:paraId="5252C7FF"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color w:val="252423"/>
          <w:sz w:val="21"/>
          <w:szCs w:val="21"/>
          <w:lang w:eastAsia="en-GB"/>
        </w:rPr>
        <w:t>Mr Roberts completed and returned his conflict of interest form to the CEO.</w:t>
      </w:r>
    </w:p>
    <w:p w14:paraId="4CCF7314"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color w:val="252423"/>
          <w:sz w:val="21"/>
          <w:szCs w:val="21"/>
          <w:lang w:eastAsia="en-GB"/>
        </w:rPr>
        <w:t> </w:t>
      </w:r>
    </w:p>
    <w:p w14:paraId="4D7EA041"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b/>
          <w:bCs/>
          <w:color w:val="252423"/>
          <w:sz w:val="21"/>
          <w:szCs w:val="21"/>
          <w:lang w:eastAsia="en-GB"/>
        </w:rPr>
        <w:t>4. Minutes of the Board Meeting on the 19th May 2020:</w:t>
      </w:r>
    </w:p>
    <w:p w14:paraId="0DD6BD3A"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color w:val="252423"/>
          <w:sz w:val="21"/>
          <w:szCs w:val="21"/>
          <w:lang w:eastAsia="en-GB"/>
        </w:rPr>
        <w:t>The minutes were approved as an accurate record of the meeting.</w:t>
      </w:r>
    </w:p>
    <w:p w14:paraId="022604DC"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color w:val="252423"/>
          <w:sz w:val="21"/>
          <w:szCs w:val="21"/>
          <w:lang w:eastAsia="en-GB"/>
        </w:rPr>
        <w:t> </w:t>
      </w:r>
    </w:p>
    <w:p w14:paraId="07951489"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b/>
          <w:bCs/>
          <w:color w:val="252423"/>
          <w:sz w:val="21"/>
          <w:szCs w:val="21"/>
          <w:lang w:eastAsia="en-GB"/>
        </w:rPr>
        <w:t>5. Matter arising not covered on the agenda:</w:t>
      </w:r>
    </w:p>
    <w:p w14:paraId="7D41907A"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color w:val="252423"/>
          <w:sz w:val="21"/>
          <w:szCs w:val="21"/>
          <w:lang w:eastAsia="en-GB"/>
        </w:rPr>
        <w:t>There were no matters arising or tabled at the meeting</w:t>
      </w:r>
    </w:p>
    <w:p w14:paraId="57509ECE"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color w:val="252423"/>
          <w:sz w:val="21"/>
          <w:szCs w:val="21"/>
          <w:lang w:eastAsia="en-GB"/>
        </w:rPr>
        <w:t> </w:t>
      </w:r>
    </w:p>
    <w:p w14:paraId="4AE9378D"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b/>
          <w:bCs/>
          <w:color w:val="252423"/>
          <w:sz w:val="21"/>
          <w:szCs w:val="21"/>
          <w:lang w:eastAsia="en-GB"/>
        </w:rPr>
        <w:t>6. CEO &amp; Chairman's update - summary</w:t>
      </w:r>
    </w:p>
    <w:p w14:paraId="7004F995"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color w:val="252423"/>
          <w:sz w:val="21"/>
          <w:szCs w:val="21"/>
          <w:lang w:eastAsia="en-GB"/>
        </w:rPr>
        <w:t xml:space="preserve">The CEO went through the profit and loss and the FA grants </w:t>
      </w:r>
      <w:proofErr w:type="gramStart"/>
      <w:r w:rsidRPr="00683CCA">
        <w:rPr>
          <w:rFonts w:ascii="Segoe UI" w:eastAsia="Times New Roman" w:hAnsi="Segoe UI" w:cs="Segoe UI"/>
          <w:color w:val="252423"/>
          <w:sz w:val="21"/>
          <w:szCs w:val="21"/>
          <w:lang w:eastAsia="en-GB"/>
        </w:rPr>
        <w:t>and also</w:t>
      </w:r>
      <w:proofErr w:type="gramEnd"/>
      <w:r w:rsidRPr="00683CCA">
        <w:rPr>
          <w:rFonts w:ascii="Segoe UI" w:eastAsia="Times New Roman" w:hAnsi="Segoe UI" w:cs="Segoe UI"/>
          <w:color w:val="252423"/>
          <w:sz w:val="21"/>
          <w:szCs w:val="21"/>
          <w:lang w:eastAsia="en-GB"/>
        </w:rPr>
        <w:t xml:space="preserve"> the Government grants and furlough contribution which has a budget line itself.</w:t>
      </w:r>
    </w:p>
    <w:p w14:paraId="09E7AF69" w14:textId="77777777" w:rsid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color w:val="252423"/>
          <w:sz w:val="21"/>
          <w:szCs w:val="21"/>
          <w:lang w:eastAsia="en-GB"/>
        </w:rPr>
        <w:t>The CEO then gave a brief overview of the budget with expenditure reduced to a minimum and with best guesses regarding all courses from March 2021 and with the Level 1 now being online with an expected 20% 'kick back' to all CFA's per course.</w:t>
      </w:r>
    </w:p>
    <w:p w14:paraId="18410060"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bookmarkStart w:id="0" w:name="_GoBack"/>
      <w:bookmarkEnd w:id="0"/>
    </w:p>
    <w:p w14:paraId="10B82351"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color w:val="252423"/>
          <w:sz w:val="21"/>
          <w:szCs w:val="21"/>
          <w:lang w:eastAsia="en-GB"/>
        </w:rPr>
        <w:t>The CEO spoke about the workforce and the impact that FA Educations decision will have on the business with three roles effectively redundant with the loss of two people.  The business was also working with SLT to re-deploy staff across the business and support colleagues where there were pinch points or on specific projects such as RESPECT, Youth Council, discipline, etc.</w:t>
      </w:r>
    </w:p>
    <w:p w14:paraId="032F95FF" w14:textId="77777777" w:rsid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color w:val="252423"/>
          <w:sz w:val="21"/>
          <w:szCs w:val="21"/>
          <w:lang w:eastAsia="en-GB"/>
        </w:rPr>
        <w:t>The Directors asked the CEO for further best case and worse case financial models as the business moves slowly forward and Mr Kazmi offered to help in this regard.</w:t>
      </w:r>
    </w:p>
    <w:p w14:paraId="539A1A9F"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p>
    <w:p w14:paraId="59FC2E70" w14:textId="77777777" w:rsid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color w:val="252423"/>
          <w:sz w:val="21"/>
          <w:szCs w:val="21"/>
          <w:lang w:eastAsia="en-GB"/>
        </w:rPr>
        <w:t xml:space="preserve">The Chairman gave an FA update and on the return to football.  He again thanked the Directors for their support.  Mr Penn stated that we have a </w:t>
      </w:r>
      <w:proofErr w:type="gramStart"/>
      <w:r w:rsidRPr="00683CCA">
        <w:rPr>
          <w:rFonts w:ascii="Segoe UI" w:eastAsia="Times New Roman" w:hAnsi="Segoe UI" w:cs="Segoe UI"/>
          <w:color w:val="252423"/>
          <w:sz w:val="21"/>
          <w:szCs w:val="21"/>
          <w:lang w:eastAsia="en-GB"/>
        </w:rPr>
        <w:t>long term</w:t>
      </w:r>
      <w:proofErr w:type="gramEnd"/>
      <w:r w:rsidRPr="00683CCA">
        <w:rPr>
          <w:rFonts w:ascii="Segoe UI" w:eastAsia="Times New Roman" w:hAnsi="Segoe UI" w:cs="Segoe UI"/>
          <w:color w:val="252423"/>
          <w:sz w:val="21"/>
          <w:szCs w:val="21"/>
          <w:lang w:eastAsia="en-GB"/>
        </w:rPr>
        <w:t xml:space="preserve"> view but have worked hard to recruit the best CFA team in the Country and need to be in a strong position when some form of business and football normality begins in earnest.  In reviewing the balance sheet, he stated that we continue to look at Government and Local Authority support schemes and asked the Directors to further extend the 100% salary 'top up' for staff until March 2021.  </w:t>
      </w:r>
    </w:p>
    <w:p w14:paraId="3A8E6604"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color w:val="252423"/>
          <w:sz w:val="21"/>
          <w:szCs w:val="21"/>
          <w:lang w:eastAsia="en-GB"/>
        </w:rPr>
        <w:lastRenderedPageBreak/>
        <w:t>Mr Rippon stated that we were in a strong position and that's what the reserves were for.  As a result, the Directors unanimously agreed to extend the 100% salary top up until March on the proviso that Government schemes be utilised to lessen the impact and contribute back to the reserves.  </w:t>
      </w:r>
      <w:r w:rsidRPr="00683CCA">
        <w:rPr>
          <w:rFonts w:ascii="Segoe UI" w:eastAsia="Times New Roman" w:hAnsi="Segoe UI" w:cs="Segoe UI"/>
          <w:color w:val="252423"/>
          <w:sz w:val="21"/>
          <w:szCs w:val="21"/>
          <w:shd w:val="clear" w:color="auto" w:fill="9ED267"/>
          <w:lang w:eastAsia="en-GB"/>
        </w:rPr>
        <w:t>Board Approved</w:t>
      </w:r>
    </w:p>
    <w:p w14:paraId="03EC6D71" w14:textId="77777777" w:rsid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p>
    <w:p w14:paraId="202F2E31"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color w:val="252423"/>
          <w:sz w:val="21"/>
          <w:szCs w:val="21"/>
          <w:lang w:eastAsia="en-GB"/>
        </w:rPr>
        <w:t xml:space="preserve">The CEO also stated that both pitches were being used to a far greater capacity and virtually every weekend with Walsall u18 and reserve fixtures continuing </w:t>
      </w:r>
      <w:proofErr w:type="gramStart"/>
      <w:r w:rsidRPr="00683CCA">
        <w:rPr>
          <w:rFonts w:ascii="Segoe UI" w:eastAsia="Times New Roman" w:hAnsi="Segoe UI" w:cs="Segoe UI"/>
          <w:color w:val="252423"/>
          <w:sz w:val="21"/>
          <w:szCs w:val="21"/>
          <w:lang w:eastAsia="en-GB"/>
        </w:rPr>
        <w:t>and also</w:t>
      </w:r>
      <w:proofErr w:type="gramEnd"/>
      <w:r w:rsidRPr="00683CCA">
        <w:rPr>
          <w:rFonts w:ascii="Segoe UI" w:eastAsia="Times New Roman" w:hAnsi="Segoe UI" w:cs="Segoe UI"/>
          <w:color w:val="252423"/>
          <w:sz w:val="21"/>
          <w:szCs w:val="21"/>
          <w:lang w:eastAsia="en-GB"/>
        </w:rPr>
        <w:t xml:space="preserve"> WBA academy and u23 fixtures scheduled.  The pitches were holding up well but obviously were taking some more time and resource to maintain.  In this regard, the CEO stated that he was looking at quotes for a bore hole and irrigation system as well as re-laying the main pitch and possible some artificial grass stitched areas - some of which could be FA/Football Foundation funded.</w:t>
      </w:r>
    </w:p>
    <w:p w14:paraId="4D0BD2BC"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color w:val="252423"/>
          <w:sz w:val="21"/>
          <w:szCs w:val="21"/>
          <w:lang w:eastAsia="en-GB"/>
        </w:rPr>
        <w:t> </w:t>
      </w:r>
    </w:p>
    <w:p w14:paraId="59A05455"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b/>
          <w:bCs/>
          <w:color w:val="252423"/>
          <w:sz w:val="21"/>
          <w:szCs w:val="21"/>
          <w:lang w:eastAsia="en-GB"/>
        </w:rPr>
        <w:t>7. Safeguarding Operating Standard (SOS)</w:t>
      </w:r>
    </w:p>
    <w:p w14:paraId="76D01924"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color w:val="252423"/>
          <w:sz w:val="21"/>
          <w:szCs w:val="21"/>
          <w:lang w:eastAsia="en-GB"/>
        </w:rPr>
        <w:t>The CEO and Deputy Chairman updated Directors on the SOS and business compliance.  We were awaiting further guidance from the FA regarding club visits and if/when our SOS assessment would take place and how.</w:t>
      </w:r>
    </w:p>
    <w:p w14:paraId="2861793C"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color w:val="252423"/>
          <w:sz w:val="21"/>
          <w:szCs w:val="21"/>
          <w:lang w:eastAsia="en-GB"/>
        </w:rPr>
        <w:t>There were actions for the Directors regarding DBS and course updates required and Andy Wheeler (DSL) will be in touch regarding individual and group requirements.</w:t>
      </w:r>
    </w:p>
    <w:p w14:paraId="3E74AFB7"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color w:val="252423"/>
          <w:sz w:val="21"/>
          <w:szCs w:val="21"/>
          <w:lang w:eastAsia="en-GB"/>
        </w:rPr>
        <w:t>The CEO also stated that the Board commitment statement needed signing again which the Board agreed to do.  </w:t>
      </w:r>
      <w:r w:rsidRPr="00683CCA">
        <w:rPr>
          <w:rFonts w:ascii="Segoe UI" w:eastAsia="Times New Roman" w:hAnsi="Segoe UI" w:cs="Segoe UI"/>
          <w:color w:val="252423"/>
          <w:sz w:val="21"/>
          <w:szCs w:val="21"/>
          <w:shd w:val="clear" w:color="auto" w:fill="9ED267"/>
          <w:lang w:eastAsia="en-GB"/>
        </w:rPr>
        <w:t>Board Approved</w:t>
      </w:r>
    </w:p>
    <w:p w14:paraId="1D85CCCF"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color w:val="252423"/>
          <w:sz w:val="21"/>
          <w:szCs w:val="21"/>
          <w:lang w:eastAsia="en-GB"/>
        </w:rPr>
        <w:t>The Deputy Chairman also gave an overview of cases that the team had and were dealing with.</w:t>
      </w:r>
    </w:p>
    <w:p w14:paraId="310EE60F"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color w:val="252423"/>
          <w:sz w:val="21"/>
          <w:szCs w:val="21"/>
          <w:lang w:eastAsia="en-GB"/>
        </w:rPr>
        <w:t> </w:t>
      </w:r>
    </w:p>
    <w:p w14:paraId="239CA485"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b/>
          <w:bCs/>
          <w:color w:val="252423"/>
          <w:sz w:val="21"/>
          <w:szCs w:val="21"/>
          <w:lang w:eastAsia="en-GB"/>
        </w:rPr>
        <w:t>8. Code of Governance</w:t>
      </w:r>
    </w:p>
    <w:p w14:paraId="4B603857"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color w:val="252423"/>
          <w:sz w:val="21"/>
          <w:szCs w:val="21"/>
          <w:lang w:eastAsia="en-GB"/>
        </w:rPr>
        <w:t>S. Hampton updated Directors on the background to the Code and where we were as a business.  S. Hampton also gave a summary of what she believed needed to be done in order to comply but stressed that a lot of work had already been done in the last six years and also in recent months and that this was part of the journey - something the Chairman also reiterated by saying the Code and changes were the final piece in the BCFA Governance jigsaw.</w:t>
      </w:r>
    </w:p>
    <w:p w14:paraId="455E3A05" w14:textId="77777777" w:rsid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color w:val="252423"/>
          <w:sz w:val="21"/>
          <w:szCs w:val="21"/>
          <w:lang w:eastAsia="en-GB"/>
        </w:rPr>
        <w:t xml:space="preserve">The CEO stated that he was working with the FA's Regional Manager and working towards a </w:t>
      </w:r>
      <w:proofErr w:type="spellStart"/>
      <w:r w:rsidRPr="00683CCA">
        <w:rPr>
          <w:rFonts w:ascii="Segoe UI" w:eastAsia="Times New Roman" w:hAnsi="Segoe UI" w:cs="Segoe UI"/>
          <w:color w:val="252423"/>
          <w:sz w:val="21"/>
          <w:szCs w:val="21"/>
          <w:lang w:eastAsia="en-GB"/>
        </w:rPr>
        <w:t>self assessment</w:t>
      </w:r>
      <w:proofErr w:type="spellEnd"/>
      <w:r w:rsidRPr="00683CCA">
        <w:rPr>
          <w:rFonts w:ascii="Segoe UI" w:eastAsia="Times New Roman" w:hAnsi="Segoe UI" w:cs="Segoe UI"/>
          <w:color w:val="252423"/>
          <w:sz w:val="21"/>
          <w:szCs w:val="21"/>
          <w:lang w:eastAsia="en-GB"/>
        </w:rPr>
        <w:t xml:space="preserve"> before looking at further actions.</w:t>
      </w:r>
    </w:p>
    <w:p w14:paraId="4AE4B88B"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p>
    <w:p w14:paraId="43888776"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color w:val="252423"/>
          <w:sz w:val="21"/>
          <w:szCs w:val="21"/>
          <w:lang w:eastAsia="en-GB"/>
        </w:rPr>
        <w:t>The Chairman stated that much of the remaining areas related to the BCFA Council and aligning the Council changes and business compliance to new Articles of Association.</w:t>
      </w:r>
    </w:p>
    <w:p w14:paraId="67C180F9"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color w:val="252423"/>
          <w:sz w:val="21"/>
          <w:szCs w:val="21"/>
          <w:lang w:eastAsia="en-GB"/>
        </w:rPr>
        <w:t>S. Hampton also added that there were areas that the Board needed to consider such as succession planning (Chairs and Deputy Chair/Senior INED), Director recruitment including diversity as well as changing the Articles to reflect compliance.</w:t>
      </w:r>
    </w:p>
    <w:p w14:paraId="057DB8C3"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color w:val="252423"/>
          <w:sz w:val="21"/>
          <w:szCs w:val="21"/>
          <w:lang w:eastAsia="en-GB"/>
        </w:rPr>
        <w:t>The Chairman also reminded Directors that a Council review group had also been formed to look at those areas and possibly form focus groups.</w:t>
      </w:r>
    </w:p>
    <w:p w14:paraId="4325BE52"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color w:val="252423"/>
          <w:sz w:val="21"/>
          <w:szCs w:val="21"/>
          <w:lang w:eastAsia="en-GB"/>
        </w:rPr>
        <w:t> </w:t>
      </w:r>
    </w:p>
    <w:p w14:paraId="1A033372"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b/>
          <w:bCs/>
          <w:color w:val="252423"/>
          <w:sz w:val="21"/>
          <w:szCs w:val="21"/>
          <w:lang w:eastAsia="en-GB"/>
        </w:rPr>
        <w:t>9. AOB</w:t>
      </w:r>
    </w:p>
    <w:p w14:paraId="07D96639"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color w:val="252423"/>
          <w:sz w:val="21"/>
          <w:szCs w:val="21"/>
          <w:lang w:eastAsia="en-GB"/>
        </w:rPr>
        <w:t>There were no other items tabled or discussed.</w:t>
      </w:r>
    </w:p>
    <w:p w14:paraId="3A3348F6"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color w:val="252423"/>
          <w:sz w:val="21"/>
          <w:szCs w:val="21"/>
          <w:lang w:eastAsia="en-GB"/>
        </w:rPr>
        <w:t> </w:t>
      </w:r>
    </w:p>
    <w:p w14:paraId="5C82DE4E"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b/>
          <w:bCs/>
          <w:color w:val="252423"/>
          <w:sz w:val="21"/>
          <w:szCs w:val="21"/>
          <w:lang w:eastAsia="en-GB"/>
        </w:rPr>
        <w:t>10. Close</w:t>
      </w:r>
    </w:p>
    <w:p w14:paraId="2397477B"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color w:val="252423"/>
          <w:sz w:val="21"/>
          <w:szCs w:val="21"/>
          <w:lang w:eastAsia="en-GB"/>
        </w:rPr>
        <w:t>The Chairman again thanked everyone for their input and individual and collective support during these challenging times and stressed that the business was there to support Directors as well as Directors doing likewise and to contact him or Keven at any time.</w:t>
      </w:r>
    </w:p>
    <w:p w14:paraId="7D9DF7CC" w14:textId="77777777" w:rsidR="00683CCA" w:rsidRPr="00683CCA" w:rsidRDefault="00683CCA" w:rsidP="00683CCA">
      <w:pPr>
        <w:shd w:val="clear" w:color="auto" w:fill="FFFFFF"/>
        <w:spacing w:after="0" w:line="240" w:lineRule="auto"/>
        <w:rPr>
          <w:rFonts w:ascii="Segoe UI" w:eastAsia="Times New Roman" w:hAnsi="Segoe UI" w:cs="Segoe UI"/>
          <w:color w:val="252423"/>
          <w:sz w:val="21"/>
          <w:szCs w:val="21"/>
          <w:lang w:eastAsia="en-GB"/>
        </w:rPr>
      </w:pPr>
      <w:r w:rsidRPr="00683CCA">
        <w:rPr>
          <w:rFonts w:ascii="Segoe UI" w:eastAsia="Times New Roman" w:hAnsi="Segoe UI" w:cs="Segoe UI"/>
          <w:color w:val="252423"/>
          <w:sz w:val="21"/>
          <w:szCs w:val="21"/>
          <w:lang w:eastAsia="en-GB"/>
        </w:rPr>
        <w:t>The meeting was closed at 16.05</w:t>
      </w:r>
    </w:p>
    <w:p w14:paraId="30383D34" w14:textId="77777777" w:rsidR="00683CCA" w:rsidRDefault="00683CCA"/>
    <w:sectPr w:rsidR="00683CCA" w:rsidSect="00683CCA">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CA"/>
    <w:rsid w:val="00683CCA"/>
    <w:rsid w:val="00AD4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A97A"/>
  <w15:chartTrackingRefBased/>
  <w15:docId w15:val="{29C575ED-395E-4C71-A67D-A842321F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348118">
      <w:bodyDiv w:val="1"/>
      <w:marLeft w:val="0"/>
      <w:marRight w:val="0"/>
      <w:marTop w:val="0"/>
      <w:marBottom w:val="0"/>
      <w:divBdr>
        <w:top w:val="none" w:sz="0" w:space="0" w:color="auto"/>
        <w:left w:val="none" w:sz="0" w:space="0" w:color="auto"/>
        <w:bottom w:val="none" w:sz="0" w:space="0" w:color="auto"/>
        <w:right w:val="none" w:sz="0" w:space="0" w:color="auto"/>
      </w:divBdr>
      <w:divsChild>
        <w:div w:id="1084567350">
          <w:marLeft w:val="0"/>
          <w:marRight w:val="0"/>
          <w:marTop w:val="0"/>
          <w:marBottom w:val="0"/>
          <w:divBdr>
            <w:top w:val="none" w:sz="0" w:space="0" w:color="auto"/>
            <w:left w:val="none" w:sz="0" w:space="0" w:color="auto"/>
            <w:bottom w:val="none" w:sz="0" w:space="0" w:color="auto"/>
            <w:right w:val="none" w:sz="0" w:space="0" w:color="auto"/>
          </w:divBdr>
          <w:divsChild>
            <w:div w:id="1778408893">
              <w:marLeft w:val="0"/>
              <w:marRight w:val="0"/>
              <w:marTop w:val="0"/>
              <w:marBottom w:val="0"/>
              <w:divBdr>
                <w:top w:val="none" w:sz="0" w:space="0" w:color="auto"/>
                <w:left w:val="none" w:sz="0" w:space="0" w:color="auto"/>
                <w:bottom w:val="none" w:sz="0" w:space="0" w:color="auto"/>
                <w:right w:val="none" w:sz="0" w:space="0" w:color="auto"/>
              </w:divBdr>
              <w:divsChild>
                <w:div w:id="11491757">
                  <w:marLeft w:val="0"/>
                  <w:marRight w:val="0"/>
                  <w:marTop w:val="0"/>
                  <w:marBottom w:val="0"/>
                  <w:divBdr>
                    <w:top w:val="none" w:sz="0" w:space="0" w:color="auto"/>
                    <w:left w:val="none" w:sz="0" w:space="0" w:color="auto"/>
                    <w:bottom w:val="none" w:sz="0" w:space="0" w:color="auto"/>
                    <w:right w:val="none" w:sz="0" w:space="0" w:color="auto"/>
                  </w:divBdr>
                  <w:divsChild>
                    <w:div w:id="1715344425">
                      <w:marLeft w:val="0"/>
                      <w:marRight w:val="0"/>
                      <w:marTop w:val="0"/>
                      <w:marBottom w:val="0"/>
                      <w:divBdr>
                        <w:top w:val="none" w:sz="0" w:space="0" w:color="auto"/>
                        <w:left w:val="none" w:sz="0" w:space="0" w:color="auto"/>
                        <w:bottom w:val="none" w:sz="0" w:space="0" w:color="auto"/>
                        <w:right w:val="none" w:sz="0" w:space="0" w:color="auto"/>
                      </w:divBdr>
                      <w:divsChild>
                        <w:div w:id="1944921513">
                          <w:marLeft w:val="0"/>
                          <w:marRight w:val="0"/>
                          <w:marTop w:val="0"/>
                          <w:marBottom w:val="0"/>
                          <w:divBdr>
                            <w:top w:val="none" w:sz="0" w:space="0" w:color="auto"/>
                            <w:left w:val="none" w:sz="0" w:space="0" w:color="auto"/>
                            <w:bottom w:val="none" w:sz="0" w:space="0" w:color="auto"/>
                            <w:right w:val="none" w:sz="0" w:space="0" w:color="auto"/>
                          </w:divBdr>
                          <w:divsChild>
                            <w:div w:id="1694652388">
                              <w:marLeft w:val="0"/>
                              <w:marRight w:val="0"/>
                              <w:marTop w:val="0"/>
                              <w:marBottom w:val="0"/>
                              <w:divBdr>
                                <w:top w:val="none" w:sz="0" w:space="0" w:color="auto"/>
                                <w:left w:val="none" w:sz="0" w:space="0" w:color="auto"/>
                                <w:bottom w:val="none" w:sz="0" w:space="0" w:color="auto"/>
                                <w:right w:val="none" w:sz="0" w:space="0" w:color="auto"/>
                              </w:divBdr>
                              <w:divsChild>
                                <w:div w:id="1789198392">
                                  <w:marLeft w:val="0"/>
                                  <w:marRight w:val="0"/>
                                  <w:marTop w:val="0"/>
                                  <w:marBottom w:val="0"/>
                                  <w:divBdr>
                                    <w:top w:val="none" w:sz="0" w:space="0" w:color="auto"/>
                                    <w:left w:val="none" w:sz="0" w:space="0" w:color="auto"/>
                                    <w:bottom w:val="none" w:sz="0" w:space="0" w:color="auto"/>
                                    <w:right w:val="none" w:sz="0" w:space="0" w:color="auto"/>
                                  </w:divBdr>
                                  <w:divsChild>
                                    <w:div w:id="170686145">
                                      <w:marLeft w:val="0"/>
                                      <w:marRight w:val="0"/>
                                      <w:marTop w:val="0"/>
                                      <w:marBottom w:val="0"/>
                                      <w:divBdr>
                                        <w:top w:val="none" w:sz="0" w:space="0" w:color="auto"/>
                                        <w:left w:val="none" w:sz="0" w:space="0" w:color="auto"/>
                                        <w:bottom w:val="none" w:sz="0" w:space="0" w:color="auto"/>
                                        <w:right w:val="none" w:sz="0" w:space="0" w:color="auto"/>
                                      </w:divBdr>
                                      <w:divsChild>
                                        <w:div w:id="1823157661">
                                          <w:marLeft w:val="0"/>
                                          <w:marRight w:val="0"/>
                                          <w:marTop w:val="0"/>
                                          <w:marBottom w:val="0"/>
                                          <w:divBdr>
                                            <w:top w:val="none" w:sz="0" w:space="0" w:color="auto"/>
                                            <w:left w:val="none" w:sz="0" w:space="0" w:color="auto"/>
                                            <w:bottom w:val="none" w:sz="0" w:space="0" w:color="auto"/>
                                            <w:right w:val="none" w:sz="0" w:space="0" w:color="auto"/>
                                          </w:divBdr>
                                          <w:divsChild>
                                            <w:div w:id="1755665877">
                                              <w:marLeft w:val="0"/>
                                              <w:marRight w:val="0"/>
                                              <w:marTop w:val="0"/>
                                              <w:marBottom w:val="0"/>
                                              <w:divBdr>
                                                <w:top w:val="none" w:sz="0" w:space="0" w:color="auto"/>
                                                <w:left w:val="none" w:sz="0" w:space="0" w:color="auto"/>
                                                <w:bottom w:val="none" w:sz="0" w:space="0" w:color="auto"/>
                                                <w:right w:val="none" w:sz="0" w:space="0" w:color="auto"/>
                                              </w:divBdr>
                                              <w:divsChild>
                                                <w:div w:id="1105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01330">
                                          <w:marLeft w:val="0"/>
                                          <w:marRight w:val="0"/>
                                          <w:marTop w:val="0"/>
                                          <w:marBottom w:val="0"/>
                                          <w:divBdr>
                                            <w:top w:val="none" w:sz="0" w:space="0" w:color="auto"/>
                                            <w:left w:val="none" w:sz="0" w:space="0" w:color="auto"/>
                                            <w:bottom w:val="none" w:sz="0" w:space="0" w:color="auto"/>
                                            <w:right w:val="none" w:sz="0" w:space="0" w:color="auto"/>
                                          </w:divBdr>
                                          <w:divsChild>
                                            <w:div w:id="457257995">
                                              <w:marLeft w:val="0"/>
                                              <w:marRight w:val="0"/>
                                              <w:marTop w:val="0"/>
                                              <w:marBottom w:val="0"/>
                                              <w:divBdr>
                                                <w:top w:val="none" w:sz="0" w:space="0" w:color="auto"/>
                                                <w:left w:val="none" w:sz="0" w:space="0" w:color="auto"/>
                                                <w:bottom w:val="none" w:sz="0" w:space="0" w:color="auto"/>
                                                <w:right w:val="none" w:sz="0" w:space="0" w:color="auto"/>
                                              </w:divBdr>
                                              <w:divsChild>
                                                <w:div w:id="1728067829">
                                                  <w:marLeft w:val="0"/>
                                                  <w:marRight w:val="0"/>
                                                  <w:marTop w:val="0"/>
                                                  <w:marBottom w:val="0"/>
                                                  <w:divBdr>
                                                    <w:top w:val="none" w:sz="0" w:space="0" w:color="auto"/>
                                                    <w:left w:val="none" w:sz="0" w:space="0" w:color="auto"/>
                                                    <w:bottom w:val="none" w:sz="0" w:space="0" w:color="auto"/>
                                                    <w:right w:val="none" w:sz="0" w:space="0" w:color="auto"/>
                                                  </w:divBdr>
                                                  <w:divsChild>
                                                    <w:div w:id="64767891">
                                                      <w:marLeft w:val="0"/>
                                                      <w:marRight w:val="0"/>
                                                      <w:marTop w:val="0"/>
                                                      <w:marBottom w:val="0"/>
                                                      <w:divBdr>
                                                        <w:top w:val="none" w:sz="0" w:space="0" w:color="auto"/>
                                                        <w:left w:val="none" w:sz="0" w:space="0" w:color="auto"/>
                                                        <w:bottom w:val="none" w:sz="0" w:space="0" w:color="auto"/>
                                                        <w:right w:val="none" w:sz="0" w:space="0" w:color="auto"/>
                                                      </w:divBdr>
                                                    </w:div>
                                                    <w:div w:id="1823081205">
                                                      <w:marLeft w:val="0"/>
                                                      <w:marRight w:val="0"/>
                                                      <w:marTop w:val="0"/>
                                                      <w:marBottom w:val="0"/>
                                                      <w:divBdr>
                                                        <w:top w:val="none" w:sz="0" w:space="0" w:color="auto"/>
                                                        <w:left w:val="none" w:sz="0" w:space="0" w:color="auto"/>
                                                        <w:bottom w:val="none" w:sz="0" w:space="0" w:color="auto"/>
                                                        <w:right w:val="none" w:sz="0" w:space="0" w:color="auto"/>
                                                      </w:divBdr>
                                                      <w:divsChild>
                                                        <w:div w:id="1801261002">
                                                          <w:marLeft w:val="0"/>
                                                          <w:marRight w:val="0"/>
                                                          <w:marTop w:val="0"/>
                                                          <w:marBottom w:val="0"/>
                                                          <w:divBdr>
                                                            <w:top w:val="none" w:sz="0" w:space="0" w:color="auto"/>
                                                            <w:left w:val="none" w:sz="0" w:space="0" w:color="auto"/>
                                                            <w:bottom w:val="none" w:sz="0" w:space="0" w:color="auto"/>
                                                            <w:right w:val="none" w:sz="0" w:space="0" w:color="auto"/>
                                                          </w:divBdr>
                                                        </w:div>
                                                        <w:div w:id="957563401">
                                                          <w:marLeft w:val="0"/>
                                                          <w:marRight w:val="0"/>
                                                          <w:marTop w:val="0"/>
                                                          <w:marBottom w:val="0"/>
                                                          <w:divBdr>
                                                            <w:top w:val="none" w:sz="0" w:space="0" w:color="auto"/>
                                                            <w:left w:val="none" w:sz="0" w:space="0" w:color="auto"/>
                                                            <w:bottom w:val="none" w:sz="0" w:space="0" w:color="auto"/>
                                                            <w:right w:val="none" w:sz="0" w:space="0" w:color="auto"/>
                                                          </w:divBdr>
                                                        </w:div>
                                                        <w:div w:id="1851331167">
                                                          <w:marLeft w:val="0"/>
                                                          <w:marRight w:val="0"/>
                                                          <w:marTop w:val="0"/>
                                                          <w:marBottom w:val="0"/>
                                                          <w:divBdr>
                                                            <w:top w:val="none" w:sz="0" w:space="0" w:color="auto"/>
                                                            <w:left w:val="none" w:sz="0" w:space="0" w:color="auto"/>
                                                            <w:bottom w:val="none" w:sz="0" w:space="0" w:color="auto"/>
                                                            <w:right w:val="none" w:sz="0" w:space="0" w:color="auto"/>
                                                          </w:divBdr>
                                                        </w:div>
                                                        <w:div w:id="1538199720">
                                                          <w:marLeft w:val="0"/>
                                                          <w:marRight w:val="0"/>
                                                          <w:marTop w:val="0"/>
                                                          <w:marBottom w:val="0"/>
                                                          <w:divBdr>
                                                            <w:top w:val="none" w:sz="0" w:space="0" w:color="auto"/>
                                                            <w:left w:val="none" w:sz="0" w:space="0" w:color="auto"/>
                                                            <w:bottom w:val="none" w:sz="0" w:space="0" w:color="auto"/>
                                                            <w:right w:val="none" w:sz="0" w:space="0" w:color="auto"/>
                                                          </w:divBdr>
                                                        </w:div>
                                                        <w:div w:id="2042972299">
                                                          <w:marLeft w:val="0"/>
                                                          <w:marRight w:val="0"/>
                                                          <w:marTop w:val="0"/>
                                                          <w:marBottom w:val="0"/>
                                                          <w:divBdr>
                                                            <w:top w:val="none" w:sz="0" w:space="0" w:color="auto"/>
                                                            <w:left w:val="none" w:sz="0" w:space="0" w:color="auto"/>
                                                            <w:bottom w:val="none" w:sz="0" w:space="0" w:color="auto"/>
                                                            <w:right w:val="none" w:sz="0" w:space="0" w:color="auto"/>
                                                          </w:divBdr>
                                                        </w:div>
                                                        <w:div w:id="263343983">
                                                          <w:marLeft w:val="0"/>
                                                          <w:marRight w:val="0"/>
                                                          <w:marTop w:val="0"/>
                                                          <w:marBottom w:val="0"/>
                                                          <w:divBdr>
                                                            <w:top w:val="none" w:sz="0" w:space="0" w:color="auto"/>
                                                            <w:left w:val="none" w:sz="0" w:space="0" w:color="auto"/>
                                                            <w:bottom w:val="none" w:sz="0" w:space="0" w:color="auto"/>
                                                            <w:right w:val="none" w:sz="0" w:space="0" w:color="auto"/>
                                                          </w:divBdr>
                                                        </w:div>
                                                        <w:div w:id="15425147">
                                                          <w:marLeft w:val="0"/>
                                                          <w:marRight w:val="0"/>
                                                          <w:marTop w:val="0"/>
                                                          <w:marBottom w:val="0"/>
                                                          <w:divBdr>
                                                            <w:top w:val="none" w:sz="0" w:space="0" w:color="auto"/>
                                                            <w:left w:val="none" w:sz="0" w:space="0" w:color="auto"/>
                                                            <w:bottom w:val="none" w:sz="0" w:space="0" w:color="auto"/>
                                                            <w:right w:val="none" w:sz="0" w:space="0" w:color="auto"/>
                                                          </w:divBdr>
                                                        </w:div>
                                                        <w:div w:id="1270699559">
                                                          <w:marLeft w:val="0"/>
                                                          <w:marRight w:val="0"/>
                                                          <w:marTop w:val="0"/>
                                                          <w:marBottom w:val="0"/>
                                                          <w:divBdr>
                                                            <w:top w:val="none" w:sz="0" w:space="0" w:color="auto"/>
                                                            <w:left w:val="none" w:sz="0" w:space="0" w:color="auto"/>
                                                            <w:bottom w:val="none" w:sz="0" w:space="0" w:color="auto"/>
                                                            <w:right w:val="none" w:sz="0" w:space="0" w:color="auto"/>
                                                          </w:divBdr>
                                                        </w:div>
                                                        <w:div w:id="911158892">
                                                          <w:marLeft w:val="0"/>
                                                          <w:marRight w:val="0"/>
                                                          <w:marTop w:val="0"/>
                                                          <w:marBottom w:val="0"/>
                                                          <w:divBdr>
                                                            <w:top w:val="none" w:sz="0" w:space="0" w:color="auto"/>
                                                            <w:left w:val="none" w:sz="0" w:space="0" w:color="auto"/>
                                                            <w:bottom w:val="none" w:sz="0" w:space="0" w:color="auto"/>
                                                            <w:right w:val="none" w:sz="0" w:space="0" w:color="auto"/>
                                                          </w:divBdr>
                                                        </w:div>
                                                        <w:div w:id="1757093624">
                                                          <w:marLeft w:val="0"/>
                                                          <w:marRight w:val="0"/>
                                                          <w:marTop w:val="0"/>
                                                          <w:marBottom w:val="0"/>
                                                          <w:divBdr>
                                                            <w:top w:val="none" w:sz="0" w:space="0" w:color="auto"/>
                                                            <w:left w:val="none" w:sz="0" w:space="0" w:color="auto"/>
                                                            <w:bottom w:val="none" w:sz="0" w:space="0" w:color="auto"/>
                                                            <w:right w:val="none" w:sz="0" w:space="0" w:color="auto"/>
                                                          </w:divBdr>
                                                        </w:div>
                                                        <w:div w:id="602108098">
                                                          <w:marLeft w:val="0"/>
                                                          <w:marRight w:val="0"/>
                                                          <w:marTop w:val="0"/>
                                                          <w:marBottom w:val="0"/>
                                                          <w:divBdr>
                                                            <w:top w:val="none" w:sz="0" w:space="0" w:color="auto"/>
                                                            <w:left w:val="none" w:sz="0" w:space="0" w:color="auto"/>
                                                            <w:bottom w:val="none" w:sz="0" w:space="0" w:color="auto"/>
                                                            <w:right w:val="none" w:sz="0" w:space="0" w:color="auto"/>
                                                          </w:divBdr>
                                                        </w:div>
                                                        <w:div w:id="1541089715">
                                                          <w:marLeft w:val="0"/>
                                                          <w:marRight w:val="0"/>
                                                          <w:marTop w:val="0"/>
                                                          <w:marBottom w:val="0"/>
                                                          <w:divBdr>
                                                            <w:top w:val="none" w:sz="0" w:space="0" w:color="auto"/>
                                                            <w:left w:val="none" w:sz="0" w:space="0" w:color="auto"/>
                                                            <w:bottom w:val="none" w:sz="0" w:space="0" w:color="auto"/>
                                                            <w:right w:val="none" w:sz="0" w:space="0" w:color="auto"/>
                                                          </w:divBdr>
                                                        </w:div>
                                                        <w:div w:id="1162308421">
                                                          <w:marLeft w:val="0"/>
                                                          <w:marRight w:val="0"/>
                                                          <w:marTop w:val="0"/>
                                                          <w:marBottom w:val="0"/>
                                                          <w:divBdr>
                                                            <w:top w:val="none" w:sz="0" w:space="0" w:color="auto"/>
                                                            <w:left w:val="none" w:sz="0" w:space="0" w:color="auto"/>
                                                            <w:bottom w:val="none" w:sz="0" w:space="0" w:color="auto"/>
                                                            <w:right w:val="none" w:sz="0" w:space="0" w:color="auto"/>
                                                          </w:divBdr>
                                                        </w:div>
                                                        <w:div w:id="1647541089">
                                                          <w:marLeft w:val="0"/>
                                                          <w:marRight w:val="0"/>
                                                          <w:marTop w:val="0"/>
                                                          <w:marBottom w:val="0"/>
                                                          <w:divBdr>
                                                            <w:top w:val="none" w:sz="0" w:space="0" w:color="auto"/>
                                                            <w:left w:val="none" w:sz="0" w:space="0" w:color="auto"/>
                                                            <w:bottom w:val="none" w:sz="0" w:space="0" w:color="auto"/>
                                                            <w:right w:val="none" w:sz="0" w:space="0" w:color="auto"/>
                                                          </w:divBdr>
                                                        </w:div>
                                                        <w:div w:id="1519348450">
                                                          <w:marLeft w:val="0"/>
                                                          <w:marRight w:val="0"/>
                                                          <w:marTop w:val="0"/>
                                                          <w:marBottom w:val="0"/>
                                                          <w:divBdr>
                                                            <w:top w:val="none" w:sz="0" w:space="0" w:color="auto"/>
                                                            <w:left w:val="none" w:sz="0" w:space="0" w:color="auto"/>
                                                            <w:bottom w:val="none" w:sz="0" w:space="0" w:color="auto"/>
                                                            <w:right w:val="none" w:sz="0" w:space="0" w:color="auto"/>
                                                          </w:divBdr>
                                                        </w:div>
                                                        <w:div w:id="2070498607">
                                                          <w:marLeft w:val="0"/>
                                                          <w:marRight w:val="0"/>
                                                          <w:marTop w:val="0"/>
                                                          <w:marBottom w:val="0"/>
                                                          <w:divBdr>
                                                            <w:top w:val="none" w:sz="0" w:space="0" w:color="auto"/>
                                                            <w:left w:val="none" w:sz="0" w:space="0" w:color="auto"/>
                                                            <w:bottom w:val="none" w:sz="0" w:space="0" w:color="auto"/>
                                                            <w:right w:val="none" w:sz="0" w:space="0" w:color="auto"/>
                                                          </w:divBdr>
                                                        </w:div>
                                                        <w:div w:id="283390538">
                                                          <w:marLeft w:val="0"/>
                                                          <w:marRight w:val="0"/>
                                                          <w:marTop w:val="0"/>
                                                          <w:marBottom w:val="0"/>
                                                          <w:divBdr>
                                                            <w:top w:val="none" w:sz="0" w:space="0" w:color="auto"/>
                                                            <w:left w:val="none" w:sz="0" w:space="0" w:color="auto"/>
                                                            <w:bottom w:val="none" w:sz="0" w:space="0" w:color="auto"/>
                                                            <w:right w:val="none" w:sz="0" w:space="0" w:color="auto"/>
                                                          </w:divBdr>
                                                        </w:div>
                                                        <w:div w:id="1775049975">
                                                          <w:marLeft w:val="0"/>
                                                          <w:marRight w:val="0"/>
                                                          <w:marTop w:val="0"/>
                                                          <w:marBottom w:val="0"/>
                                                          <w:divBdr>
                                                            <w:top w:val="none" w:sz="0" w:space="0" w:color="auto"/>
                                                            <w:left w:val="none" w:sz="0" w:space="0" w:color="auto"/>
                                                            <w:bottom w:val="none" w:sz="0" w:space="0" w:color="auto"/>
                                                            <w:right w:val="none" w:sz="0" w:space="0" w:color="auto"/>
                                                          </w:divBdr>
                                                        </w:div>
                                                        <w:div w:id="1215965527">
                                                          <w:marLeft w:val="0"/>
                                                          <w:marRight w:val="0"/>
                                                          <w:marTop w:val="0"/>
                                                          <w:marBottom w:val="0"/>
                                                          <w:divBdr>
                                                            <w:top w:val="none" w:sz="0" w:space="0" w:color="auto"/>
                                                            <w:left w:val="none" w:sz="0" w:space="0" w:color="auto"/>
                                                            <w:bottom w:val="none" w:sz="0" w:space="0" w:color="auto"/>
                                                            <w:right w:val="none" w:sz="0" w:space="0" w:color="auto"/>
                                                          </w:divBdr>
                                                        </w:div>
                                                        <w:div w:id="2053185553">
                                                          <w:marLeft w:val="0"/>
                                                          <w:marRight w:val="0"/>
                                                          <w:marTop w:val="0"/>
                                                          <w:marBottom w:val="0"/>
                                                          <w:divBdr>
                                                            <w:top w:val="none" w:sz="0" w:space="0" w:color="auto"/>
                                                            <w:left w:val="none" w:sz="0" w:space="0" w:color="auto"/>
                                                            <w:bottom w:val="none" w:sz="0" w:space="0" w:color="auto"/>
                                                            <w:right w:val="none" w:sz="0" w:space="0" w:color="auto"/>
                                                          </w:divBdr>
                                                        </w:div>
                                                        <w:div w:id="1099058969">
                                                          <w:marLeft w:val="0"/>
                                                          <w:marRight w:val="0"/>
                                                          <w:marTop w:val="0"/>
                                                          <w:marBottom w:val="0"/>
                                                          <w:divBdr>
                                                            <w:top w:val="none" w:sz="0" w:space="0" w:color="auto"/>
                                                            <w:left w:val="none" w:sz="0" w:space="0" w:color="auto"/>
                                                            <w:bottom w:val="none" w:sz="0" w:space="0" w:color="auto"/>
                                                            <w:right w:val="none" w:sz="0" w:space="0" w:color="auto"/>
                                                          </w:divBdr>
                                                        </w:div>
                                                        <w:div w:id="39060955">
                                                          <w:marLeft w:val="0"/>
                                                          <w:marRight w:val="0"/>
                                                          <w:marTop w:val="0"/>
                                                          <w:marBottom w:val="0"/>
                                                          <w:divBdr>
                                                            <w:top w:val="none" w:sz="0" w:space="0" w:color="auto"/>
                                                            <w:left w:val="none" w:sz="0" w:space="0" w:color="auto"/>
                                                            <w:bottom w:val="none" w:sz="0" w:space="0" w:color="auto"/>
                                                            <w:right w:val="none" w:sz="0" w:space="0" w:color="auto"/>
                                                          </w:divBdr>
                                                        </w:div>
                                                        <w:div w:id="894047740">
                                                          <w:marLeft w:val="0"/>
                                                          <w:marRight w:val="0"/>
                                                          <w:marTop w:val="0"/>
                                                          <w:marBottom w:val="0"/>
                                                          <w:divBdr>
                                                            <w:top w:val="none" w:sz="0" w:space="0" w:color="auto"/>
                                                            <w:left w:val="none" w:sz="0" w:space="0" w:color="auto"/>
                                                            <w:bottom w:val="none" w:sz="0" w:space="0" w:color="auto"/>
                                                            <w:right w:val="none" w:sz="0" w:space="0" w:color="auto"/>
                                                          </w:divBdr>
                                                        </w:div>
                                                        <w:div w:id="1816214453">
                                                          <w:marLeft w:val="0"/>
                                                          <w:marRight w:val="0"/>
                                                          <w:marTop w:val="0"/>
                                                          <w:marBottom w:val="0"/>
                                                          <w:divBdr>
                                                            <w:top w:val="none" w:sz="0" w:space="0" w:color="auto"/>
                                                            <w:left w:val="none" w:sz="0" w:space="0" w:color="auto"/>
                                                            <w:bottom w:val="none" w:sz="0" w:space="0" w:color="auto"/>
                                                            <w:right w:val="none" w:sz="0" w:space="0" w:color="auto"/>
                                                          </w:divBdr>
                                                        </w:div>
                                                        <w:div w:id="571085925">
                                                          <w:marLeft w:val="0"/>
                                                          <w:marRight w:val="0"/>
                                                          <w:marTop w:val="0"/>
                                                          <w:marBottom w:val="0"/>
                                                          <w:divBdr>
                                                            <w:top w:val="none" w:sz="0" w:space="0" w:color="auto"/>
                                                            <w:left w:val="none" w:sz="0" w:space="0" w:color="auto"/>
                                                            <w:bottom w:val="none" w:sz="0" w:space="0" w:color="auto"/>
                                                            <w:right w:val="none" w:sz="0" w:space="0" w:color="auto"/>
                                                          </w:divBdr>
                                                        </w:div>
                                                        <w:div w:id="6636597">
                                                          <w:marLeft w:val="0"/>
                                                          <w:marRight w:val="0"/>
                                                          <w:marTop w:val="0"/>
                                                          <w:marBottom w:val="0"/>
                                                          <w:divBdr>
                                                            <w:top w:val="none" w:sz="0" w:space="0" w:color="auto"/>
                                                            <w:left w:val="none" w:sz="0" w:space="0" w:color="auto"/>
                                                            <w:bottom w:val="none" w:sz="0" w:space="0" w:color="auto"/>
                                                            <w:right w:val="none" w:sz="0" w:space="0" w:color="auto"/>
                                                          </w:divBdr>
                                                        </w:div>
                                                        <w:div w:id="1104807326">
                                                          <w:marLeft w:val="0"/>
                                                          <w:marRight w:val="0"/>
                                                          <w:marTop w:val="0"/>
                                                          <w:marBottom w:val="0"/>
                                                          <w:divBdr>
                                                            <w:top w:val="none" w:sz="0" w:space="0" w:color="auto"/>
                                                            <w:left w:val="none" w:sz="0" w:space="0" w:color="auto"/>
                                                            <w:bottom w:val="none" w:sz="0" w:space="0" w:color="auto"/>
                                                            <w:right w:val="none" w:sz="0" w:space="0" w:color="auto"/>
                                                          </w:divBdr>
                                                        </w:div>
                                                        <w:div w:id="187916041">
                                                          <w:marLeft w:val="0"/>
                                                          <w:marRight w:val="0"/>
                                                          <w:marTop w:val="0"/>
                                                          <w:marBottom w:val="0"/>
                                                          <w:divBdr>
                                                            <w:top w:val="none" w:sz="0" w:space="0" w:color="auto"/>
                                                            <w:left w:val="none" w:sz="0" w:space="0" w:color="auto"/>
                                                            <w:bottom w:val="none" w:sz="0" w:space="0" w:color="auto"/>
                                                            <w:right w:val="none" w:sz="0" w:space="0" w:color="auto"/>
                                                          </w:divBdr>
                                                        </w:div>
                                                        <w:div w:id="69037077">
                                                          <w:marLeft w:val="0"/>
                                                          <w:marRight w:val="0"/>
                                                          <w:marTop w:val="0"/>
                                                          <w:marBottom w:val="0"/>
                                                          <w:divBdr>
                                                            <w:top w:val="none" w:sz="0" w:space="0" w:color="auto"/>
                                                            <w:left w:val="none" w:sz="0" w:space="0" w:color="auto"/>
                                                            <w:bottom w:val="none" w:sz="0" w:space="0" w:color="auto"/>
                                                            <w:right w:val="none" w:sz="0" w:space="0" w:color="auto"/>
                                                          </w:divBdr>
                                                        </w:div>
                                                        <w:div w:id="121850108">
                                                          <w:marLeft w:val="0"/>
                                                          <w:marRight w:val="0"/>
                                                          <w:marTop w:val="0"/>
                                                          <w:marBottom w:val="0"/>
                                                          <w:divBdr>
                                                            <w:top w:val="none" w:sz="0" w:space="0" w:color="auto"/>
                                                            <w:left w:val="none" w:sz="0" w:space="0" w:color="auto"/>
                                                            <w:bottom w:val="none" w:sz="0" w:space="0" w:color="auto"/>
                                                            <w:right w:val="none" w:sz="0" w:space="0" w:color="auto"/>
                                                          </w:divBdr>
                                                        </w:div>
                                                        <w:div w:id="133449572">
                                                          <w:marLeft w:val="0"/>
                                                          <w:marRight w:val="0"/>
                                                          <w:marTop w:val="0"/>
                                                          <w:marBottom w:val="0"/>
                                                          <w:divBdr>
                                                            <w:top w:val="none" w:sz="0" w:space="0" w:color="auto"/>
                                                            <w:left w:val="none" w:sz="0" w:space="0" w:color="auto"/>
                                                            <w:bottom w:val="none" w:sz="0" w:space="0" w:color="auto"/>
                                                            <w:right w:val="none" w:sz="0" w:space="0" w:color="auto"/>
                                                          </w:divBdr>
                                                        </w:div>
                                                        <w:div w:id="1853950431">
                                                          <w:marLeft w:val="0"/>
                                                          <w:marRight w:val="0"/>
                                                          <w:marTop w:val="0"/>
                                                          <w:marBottom w:val="0"/>
                                                          <w:divBdr>
                                                            <w:top w:val="none" w:sz="0" w:space="0" w:color="auto"/>
                                                            <w:left w:val="none" w:sz="0" w:space="0" w:color="auto"/>
                                                            <w:bottom w:val="none" w:sz="0" w:space="0" w:color="auto"/>
                                                            <w:right w:val="none" w:sz="0" w:space="0" w:color="auto"/>
                                                          </w:divBdr>
                                                        </w:div>
                                                        <w:div w:id="1021662110">
                                                          <w:marLeft w:val="0"/>
                                                          <w:marRight w:val="0"/>
                                                          <w:marTop w:val="0"/>
                                                          <w:marBottom w:val="0"/>
                                                          <w:divBdr>
                                                            <w:top w:val="none" w:sz="0" w:space="0" w:color="auto"/>
                                                            <w:left w:val="none" w:sz="0" w:space="0" w:color="auto"/>
                                                            <w:bottom w:val="none" w:sz="0" w:space="0" w:color="auto"/>
                                                            <w:right w:val="none" w:sz="0" w:space="0" w:color="auto"/>
                                                          </w:divBdr>
                                                        </w:div>
                                                        <w:div w:id="2073235815">
                                                          <w:marLeft w:val="0"/>
                                                          <w:marRight w:val="0"/>
                                                          <w:marTop w:val="0"/>
                                                          <w:marBottom w:val="0"/>
                                                          <w:divBdr>
                                                            <w:top w:val="none" w:sz="0" w:space="0" w:color="auto"/>
                                                            <w:left w:val="none" w:sz="0" w:space="0" w:color="auto"/>
                                                            <w:bottom w:val="none" w:sz="0" w:space="0" w:color="auto"/>
                                                            <w:right w:val="none" w:sz="0" w:space="0" w:color="auto"/>
                                                          </w:divBdr>
                                                        </w:div>
                                                        <w:div w:id="767312676">
                                                          <w:marLeft w:val="0"/>
                                                          <w:marRight w:val="0"/>
                                                          <w:marTop w:val="0"/>
                                                          <w:marBottom w:val="0"/>
                                                          <w:divBdr>
                                                            <w:top w:val="none" w:sz="0" w:space="0" w:color="auto"/>
                                                            <w:left w:val="none" w:sz="0" w:space="0" w:color="auto"/>
                                                            <w:bottom w:val="none" w:sz="0" w:space="0" w:color="auto"/>
                                                            <w:right w:val="none" w:sz="0" w:space="0" w:color="auto"/>
                                                          </w:divBdr>
                                                        </w:div>
                                                        <w:div w:id="1608348214">
                                                          <w:marLeft w:val="0"/>
                                                          <w:marRight w:val="0"/>
                                                          <w:marTop w:val="0"/>
                                                          <w:marBottom w:val="0"/>
                                                          <w:divBdr>
                                                            <w:top w:val="none" w:sz="0" w:space="0" w:color="auto"/>
                                                            <w:left w:val="none" w:sz="0" w:space="0" w:color="auto"/>
                                                            <w:bottom w:val="none" w:sz="0" w:space="0" w:color="auto"/>
                                                            <w:right w:val="none" w:sz="0" w:space="0" w:color="auto"/>
                                                          </w:divBdr>
                                                        </w:div>
                                                        <w:div w:id="875701158">
                                                          <w:marLeft w:val="0"/>
                                                          <w:marRight w:val="0"/>
                                                          <w:marTop w:val="0"/>
                                                          <w:marBottom w:val="0"/>
                                                          <w:divBdr>
                                                            <w:top w:val="none" w:sz="0" w:space="0" w:color="auto"/>
                                                            <w:left w:val="none" w:sz="0" w:space="0" w:color="auto"/>
                                                            <w:bottom w:val="none" w:sz="0" w:space="0" w:color="auto"/>
                                                            <w:right w:val="none" w:sz="0" w:space="0" w:color="auto"/>
                                                          </w:divBdr>
                                                        </w:div>
                                                        <w:div w:id="660892212">
                                                          <w:marLeft w:val="0"/>
                                                          <w:marRight w:val="0"/>
                                                          <w:marTop w:val="0"/>
                                                          <w:marBottom w:val="0"/>
                                                          <w:divBdr>
                                                            <w:top w:val="none" w:sz="0" w:space="0" w:color="auto"/>
                                                            <w:left w:val="none" w:sz="0" w:space="0" w:color="auto"/>
                                                            <w:bottom w:val="none" w:sz="0" w:space="0" w:color="auto"/>
                                                            <w:right w:val="none" w:sz="0" w:space="0" w:color="auto"/>
                                                          </w:divBdr>
                                                        </w:div>
                                                        <w:div w:id="1946497184">
                                                          <w:marLeft w:val="0"/>
                                                          <w:marRight w:val="0"/>
                                                          <w:marTop w:val="0"/>
                                                          <w:marBottom w:val="0"/>
                                                          <w:divBdr>
                                                            <w:top w:val="none" w:sz="0" w:space="0" w:color="auto"/>
                                                            <w:left w:val="none" w:sz="0" w:space="0" w:color="auto"/>
                                                            <w:bottom w:val="none" w:sz="0" w:space="0" w:color="auto"/>
                                                            <w:right w:val="none" w:sz="0" w:space="0" w:color="auto"/>
                                                          </w:divBdr>
                                                        </w:div>
                                                        <w:div w:id="68620811">
                                                          <w:marLeft w:val="0"/>
                                                          <w:marRight w:val="0"/>
                                                          <w:marTop w:val="0"/>
                                                          <w:marBottom w:val="0"/>
                                                          <w:divBdr>
                                                            <w:top w:val="none" w:sz="0" w:space="0" w:color="auto"/>
                                                            <w:left w:val="none" w:sz="0" w:space="0" w:color="auto"/>
                                                            <w:bottom w:val="none" w:sz="0" w:space="0" w:color="auto"/>
                                                            <w:right w:val="none" w:sz="0" w:space="0" w:color="auto"/>
                                                          </w:divBdr>
                                                        </w:div>
                                                        <w:div w:id="1060247873">
                                                          <w:marLeft w:val="0"/>
                                                          <w:marRight w:val="0"/>
                                                          <w:marTop w:val="0"/>
                                                          <w:marBottom w:val="0"/>
                                                          <w:divBdr>
                                                            <w:top w:val="none" w:sz="0" w:space="0" w:color="auto"/>
                                                            <w:left w:val="none" w:sz="0" w:space="0" w:color="auto"/>
                                                            <w:bottom w:val="none" w:sz="0" w:space="0" w:color="auto"/>
                                                            <w:right w:val="none" w:sz="0" w:space="0" w:color="auto"/>
                                                          </w:divBdr>
                                                        </w:div>
                                                        <w:div w:id="1663583929">
                                                          <w:marLeft w:val="0"/>
                                                          <w:marRight w:val="0"/>
                                                          <w:marTop w:val="0"/>
                                                          <w:marBottom w:val="0"/>
                                                          <w:divBdr>
                                                            <w:top w:val="none" w:sz="0" w:space="0" w:color="auto"/>
                                                            <w:left w:val="none" w:sz="0" w:space="0" w:color="auto"/>
                                                            <w:bottom w:val="none" w:sz="0" w:space="0" w:color="auto"/>
                                                            <w:right w:val="none" w:sz="0" w:space="0" w:color="auto"/>
                                                          </w:divBdr>
                                                        </w:div>
                                                        <w:div w:id="857043674">
                                                          <w:marLeft w:val="0"/>
                                                          <w:marRight w:val="0"/>
                                                          <w:marTop w:val="0"/>
                                                          <w:marBottom w:val="0"/>
                                                          <w:divBdr>
                                                            <w:top w:val="none" w:sz="0" w:space="0" w:color="auto"/>
                                                            <w:left w:val="none" w:sz="0" w:space="0" w:color="auto"/>
                                                            <w:bottom w:val="none" w:sz="0" w:space="0" w:color="auto"/>
                                                            <w:right w:val="none" w:sz="0" w:space="0" w:color="auto"/>
                                                          </w:divBdr>
                                                        </w:div>
                                                        <w:div w:id="1074742216">
                                                          <w:marLeft w:val="0"/>
                                                          <w:marRight w:val="0"/>
                                                          <w:marTop w:val="0"/>
                                                          <w:marBottom w:val="0"/>
                                                          <w:divBdr>
                                                            <w:top w:val="none" w:sz="0" w:space="0" w:color="auto"/>
                                                            <w:left w:val="none" w:sz="0" w:space="0" w:color="auto"/>
                                                            <w:bottom w:val="none" w:sz="0" w:space="0" w:color="auto"/>
                                                            <w:right w:val="none" w:sz="0" w:space="0" w:color="auto"/>
                                                          </w:divBdr>
                                                        </w:div>
                                                        <w:div w:id="1743134956">
                                                          <w:marLeft w:val="0"/>
                                                          <w:marRight w:val="0"/>
                                                          <w:marTop w:val="0"/>
                                                          <w:marBottom w:val="0"/>
                                                          <w:divBdr>
                                                            <w:top w:val="none" w:sz="0" w:space="0" w:color="auto"/>
                                                            <w:left w:val="none" w:sz="0" w:space="0" w:color="auto"/>
                                                            <w:bottom w:val="none" w:sz="0" w:space="0" w:color="auto"/>
                                                            <w:right w:val="none" w:sz="0" w:space="0" w:color="auto"/>
                                                          </w:divBdr>
                                                        </w:div>
                                                        <w:div w:id="505635386">
                                                          <w:marLeft w:val="0"/>
                                                          <w:marRight w:val="0"/>
                                                          <w:marTop w:val="0"/>
                                                          <w:marBottom w:val="0"/>
                                                          <w:divBdr>
                                                            <w:top w:val="none" w:sz="0" w:space="0" w:color="auto"/>
                                                            <w:left w:val="none" w:sz="0" w:space="0" w:color="auto"/>
                                                            <w:bottom w:val="none" w:sz="0" w:space="0" w:color="auto"/>
                                                            <w:right w:val="none" w:sz="0" w:space="0" w:color="auto"/>
                                                          </w:divBdr>
                                                        </w:div>
                                                        <w:div w:id="1921672691">
                                                          <w:marLeft w:val="0"/>
                                                          <w:marRight w:val="0"/>
                                                          <w:marTop w:val="0"/>
                                                          <w:marBottom w:val="0"/>
                                                          <w:divBdr>
                                                            <w:top w:val="none" w:sz="0" w:space="0" w:color="auto"/>
                                                            <w:left w:val="none" w:sz="0" w:space="0" w:color="auto"/>
                                                            <w:bottom w:val="none" w:sz="0" w:space="0" w:color="auto"/>
                                                            <w:right w:val="none" w:sz="0" w:space="0" w:color="auto"/>
                                                          </w:divBdr>
                                                        </w:div>
                                                        <w:div w:id="920917465">
                                                          <w:marLeft w:val="0"/>
                                                          <w:marRight w:val="0"/>
                                                          <w:marTop w:val="0"/>
                                                          <w:marBottom w:val="0"/>
                                                          <w:divBdr>
                                                            <w:top w:val="none" w:sz="0" w:space="0" w:color="auto"/>
                                                            <w:left w:val="none" w:sz="0" w:space="0" w:color="auto"/>
                                                            <w:bottom w:val="none" w:sz="0" w:space="0" w:color="auto"/>
                                                            <w:right w:val="none" w:sz="0" w:space="0" w:color="auto"/>
                                                          </w:divBdr>
                                                        </w:div>
                                                        <w:div w:id="11344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95C98C0E0434B9E1F4D341915DD20" ma:contentTypeVersion="13" ma:contentTypeDescription="Create a new document." ma:contentTypeScope="" ma:versionID="7186bb0d98a39658b02d12670f63df64">
  <xsd:schema xmlns:xsd="http://www.w3.org/2001/XMLSchema" xmlns:xs="http://www.w3.org/2001/XMLSchema" xmlns:p="http://schemas.microsoft.com/office/2006/metadata/properties" xmlns:ns3="8acf443d-894b-402d-9561-c1d46b76d681" xmlns:ns4="3dee52d8-4f15-4f71-8aad-0112069249ec" targetNamespace="http://schemas.microsoft.com/office/2006/metadata/properties" ma:root="true" ma:fieldsID="5265adc77247f151856a66861e7dc475" ns3:_="" ns4:_="">
    <xsd:import namespace="8acf443d-894b-402d-9561-c1d46b76d681"/>
    <xsd:import namespace="3dee52d8-4f15-4f71-8aad-0112069249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f443d-894b-402d-9561-c1d46b76d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ee52d8-4f15-4f71-8aad-0112069249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4F7C4E-8BE5-4DC5-8244-C2F95D464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f443d-894b-402d-9561-c1d46b76d681"/>
    <ds:schemaRef ds:uri="3dee52d8-4f15-4f71-8aad-011206924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BC25C-E79F-44A5-8979-844F1EFA6D65}">
  <ds:schemaRefs>
    <ds:schemaRef ds:uri="http://schemas.microsoft.com/sharepoint/v3/contenttype/forms"/>
  </ds:schemaRefs>
</ds:datastoreItem>
</file>

<file path=customXml/itemProps3.xml><?xml version="1.0" encoding="utf-8"?>
<ds:datastoreItem xmlns:ds="http://schemas.openxmlformats.org/officeDocument/2006/customXml" ds:itemID="{9C1E4CD6-839E-4EDE-B9B3-010C5E477A44}">
  <ds:schemaRefs>
    <ds:schemaRef ds:uri="http://purl.org/dc/elements/1.1/"/>
    <ds:schemaRef ds:uri="http://schemas.microsoft.com/office/2006/documentManagement/types"/>
    <ds:schemaRef ds:uri="http://schemas.microsoft.com/office/2006/metadata/properties"/>
    <ds:schemaRef ds:uri="8acf443d-894b-402d-9561-c1d46b76d681"/>
    <ds:schemaRef ds:uri="http://www.w3.org/XML/1998/namespace"/>
    <ds:schemaRef ds:uri="http://schemas.openxmlformats.org/package/2006/metadata/core-properties"/>
    <ds:schemaRef ds:uri="http://schemas.microsoft.com/office/infopath/2007/PartnerControls"/>
    <ds:schemaRef ds:uri="http://purl.org/dc/dcmitype/"/>
    <ds:schemaRef ds:uri="http://purl.org/dc/terms/"/>
    <ds:schemaRef ds:uri="3dee52d8-4f15-4f71-8aad-0112069249ec"/>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Shoemake</dc:creator>
  <cp:keywords/>
  <dc:description/>
  <cp:lastModifiedBy>Kevin Shoemake</cp:lastModifiedBy>
  <cp:revision>1</cp:revision>
  <dcterms:created xsi:type="dcterms:W3CDTF">2020-11-17T10:38:00Z</dcterms:created>
  <dcterms:modified xsi:type="dcterms:W3CDTF">2020-11-17T10:47:00Z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0x01010038D95C98C0E0434B9E1F4D341915DD20</vt:lpwstr>
  </property>
</Properties>
</file>